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16FA" w14:textId="77777777" w:rsidR="00585656" w:rsidRDefault="002D1946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Váš dopis zn.:</w:t>
      </w:r>
      <w:r>
        <w:rPr>
          <w:rFonts w:asciiTheme="minorHAnsi" w:hAnsiTheme="minorHAnsi" w:cstheme="minorHAnsi"/>
          <w:sz w:val="16"/>
          <w:szCs w:val="18"/>
        </w:rPr>
        <w:tab/>
      </w:r>
    </w:p>
    <w:p w14:paraId="15D7320A" w14:textId="77777777" w:rsidR="00585656" w:rsidRDefault="002D1946">
      <w:pPr>
        <w:tabs>
          <w:tab w:val="left" w:pos="708"/>
          <w:tab w:val="left" w:pos="6450"/>
        </w:tabs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54FE9" wp14:editId="36076BA5">
                <wp:simplePos x="0" y="0"/>
                <wp:positionH relativeFrom="column">
                  <wp:posOffset>3119120</wp:posOffset>
                </wp:positionH>
                <wp:positionV relativeFrom="page">
                  <wp:posOffset>1711325</wp:posOffset>
                </wp:positionV>
                <wp:extent cx="2668270" cy="7429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CB2EB" w14:textId="77777777" w:rsidR="00585656" w:rsidRDefault="002D1946">
                            <w:pPr>
                              <w:spacing w:after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Urban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legal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, advokátní kancelář s.r.o</w:t>
                            </w:r>
                          </w:p>
                          <w:p w14:paraId="0848B239" w14:textId="77777777" w:rsidR="00585656" w:rsidRDefault="002D1946">
                            <w:pPr>
                              <w:spacing w:after="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Moravské náměstí 754/13, Veveří</w:t>
                            </w:r>
                          </w:p>
                          <w:p w14:paraId="67E9E7CE" w14:textId="77777777" w:rsidR="00585656" w:rsidRDefault="002D194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602 00 Brno</w:t>
                            </w:r>
                          </w:p>
                          <w:p w14:paraId="136EC565" w14:textId="77777777" w:rsidR="00585656" w:rsidRDefault="0058565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977B53" w14:textId="77777777" w:rsidR="00585656" w:rsidRDefault="002D194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IČO 17983835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5.6pt;margin-top:134.75pt;width:210.1pt;height:58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" stroked="f">
                <v:textbox style="mso-fit-shape-to-text:t">
                  <w:txbxContent>
                    <w:p>
                      <w:pPr>
                        <w:spacing w:after="0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 xml:space="preserve">Urban </w:t>
                      </w:r>
                      <w:proofErr w:type="spellStart"/>
                      <w:r>
                        <w:rPr>
                          <w:rFonts w:ascii="Arial" w:hAnsi="Arial" w:cs="Arial"/>
                          <w:szCs w:val="22"/>
                        </w:rPr>
                        <w:t>legal</w:t>
                      </w:r>
                      <w:proofErr w:type="spellEnd"/>
                      <w:r>
                        <w:rPr>
                          <w:rFonts w:ascii="Arial" w:hAnsi="Arial" w:cs="Arial"/>
                          <w:szCs w:val="22"/>
                        </w:rPr>
                        <w:t>, advokátní kancelář s.r.o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Moravské náměstí 754/13, Veveří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602 00 Brno</w:t>
                      </w: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IČO 17983835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Theme="minorHAnsi" w:hAnsiTheme="minorHAnsi" w:cstheme="minorHAnsi"/>
          <w:sz w:val="16"/>
          <w:szCs w:val="18"/>
        </w:rPr>
        <w:t>Ze dne:</w:t>
      </w:r>
      <w:r>
        <w:rPr>
          <w:rFonts w:asciiTheme="minorHAnsi" w:hAnsiTheme="minorHAnsi" w:cstheme="minorHAnsi"/>
          <w:sz w:val="16"/>
          <w:szCs w:val="18"/>
        </w:rPr>
        <w:tab/>
      </w:r>
      <w:r>
        <w:rPr>
          <w:rFonts w:asciiTheme="minorHAnsi" w:hAnsiTheme="minorHAnsi" w:cstheme="minorHAnsi"/>
          <w:sz w:val="16"/>
          <w:szCs w:val="18"/>
        </w:rPr>
        <w:tab/>
      </w:r>
    </w:p>
    <w:p w14:paraId="7BA76C77" w14:textId="77777777" w:rsidR="00585656" w:rsidRDefault="002D1946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Naše zn.:</w:t>
      </w:r>
      <w:r>
        <w:rPr>
          <w:rFonts w:asciiTheme="minorHAnsi" w:hAnsiTheme="minorHAnsi" w:cstheme="minorHAnsi"/>
          <w:sz w:val="16"/>
          <w:szCs w:val="18"/>
        </w:rPr>
        <w:tab/>
      </w:r>
    </w:p>
    <w:p w14:paraId="60F91255" w14:textId="77777777" w:rsidR="00585656" w:rsidRDefault="00585656">
      <w:pPr>
        <w:spacing w:after="0"/>
        <w:rPr>
          <w:rFonts w:asciiTheme="minorHAnsi" w:hAnsiTheme="minorHAnsi" w:cstheme="minorHAnsi"/>
          <w:sz w:val="16"/>
          <w:szCs w:val="18"/>
        </w:rPr>
      </w:pPr>
    </w:p>
    <w:p w14:paraId="4E411F85" w14:textId="77777777" w:rsidR="00585656" w:rsidRDefault="002D1946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Vyřizuje:</w:t>
      </w:r>
      <w:r>
        <w:rPr>
          <w:rFonts w:asciiTheme="minorHAnsi" w:hAnsiTheme="minorHAnsi" w:cstheme="minorHAnsi"/>
          <w:sz w:val="16"/>
          <w:szCs w:val="18"/>
        </w:rPr>
        <w:tab/>
        <w:t>Martina Hostomská</w:t>
      </w:r>
    </w:p>
    <w:p w14:paraId="33630696" w14:textId="77777777" w:rsidR="00585656" w:rsidRDefault="002D1946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Tel.:</w:t>
      </w:r>
      <w:r>
        <w:rPr>
          <w:rFonts w:asciiTheme="minorHAnsi" w:hAnsiTheme="minorHAnsi" w:cstheme="minorHAnsi"/>
          <w:sz w:val="16"/>
          <w:szCs w:val="18"/>
        </w:rPr>
        <w:tab/>
        <w:t>566 688 102</w:t>
      </w:r>
    </w:p>
    <w:p w14:paraId="79007717" w14:textId="77777777" w:rsidR="00585656" w:rsidRDefault="002D1946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E-mail:</w:t>
      </w:r>
      <w:r>
        <w:rPr>
          <w:rFonts w:asciiTheme="minorHAnsi" w:hAnsiTheme="minorHAnsi" w:cstheme="minorHAnsi"/>
          <w:sz w:val="16"/>
          <w:szCs w:val="18"/>
        </w:rPr>
        <w:tab/>
        <w:t>martina.hostomska@zdarns.cz</w:t>
      </w:r>
    </w:p>
    <w:p w14:paraId="21E59BF4" w14:textId="77777777" w:rsidR="00585656" w:rsidRDefault="00585656">
      <w:pPr>
        <w:spacing w:after="0"/>
        <w:rPr>
          <w:rFonts w:asciiTheme="minorHAnsi" w:hAnsiTheme="minorHAnsi" w:cstheme="minorHAnsi"/>
          <w:sz w:val="16"/>
          <w:szCs w:val="18"/>
        </w:rPr>
      </w:pPr>
    </w:p>
    <w:p w14:paraId="009C9704" w14:textId="57D38C71" w:rsidR="00585656" w:rsidRDefault="002D1946">
      <w:pPr>
        <w:spacing w:after="0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>Datum:</w:t>
      </w:r>
      <w:r>
        <w:rPr>
          <w:rFonts w:asciiTheme="minorHAnsi" w:hAnsiTheme="minorHAnsi" w:cstheme="minorHAnsi"/>
          <w:sz w:val="16"/>
          <w:szCs w:val="18"/>
        </w:rPr>
        <w:tab/>
      </w:r>
      <w:r w:rsidR="000D5541">
        <w:rPr>
          <w:rFonts w:asciiTheme="minorHAnsi" w:hAnsiTheme="minorHAnsi" w:cstheme="minorHAnsi"/>
          <w:sz w:val="16"/>
          <w:szCs w:val="18"/>
        </w:rPr>
        <w:t>2024-01-17</w:t>
      </w:r>
    </w:p>
    <w:p w14:paraId="125A30D9" w14:textId="77777777" w:rsidR="00585656" w:rsidRDefault="00585656"/>
    <w:p w14:paraId="2910B7BF" w14:textId="77777777" w:rsidR="00585656" w:rsidRDefault="002D1946">
      <w:pPr>
        <w:tabs>
          <w:tab w:val="left" w:pos="5616"/>
        </w:tabs>
        <w:spacing w:before="60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Objednávka</w:t>
      </w:r>
      <w:r>
        <w:rPr>
          <w:rFonts w:ascii="Arial" w:hAnsi="Arial" w:cs="Arial"/>
          <w:b/>
          <w:szCs w:val="22"/>
        </w:rPr>
        <w:tab/>
      </w:r>
    </w:p>
    <w:p w14:paraId="0165E13C" w14:textId="26E25E72" w:rsidR="00585656" w:rsidRDefault="002D1946">
      <w:pPr>
        <w:spacing w:before="240"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Město Žďár nad Sázavou, zastoupené tajemnicí </w:t>
      </w:r>
      <w:proofErr w:type="spellStart"/>
      <w:r>
        <w:rPr>
          <w:rFonts w:ascii="Arial" w:hAnsi="Arial" w:cs="Arial"/>
          <w:szCs w:val="22"/>
        </w:rPr>
        <w:t>MěÚ</w:t>
      </w:r>
      <w:proofErr w:type="spellEnd"/>
      <w:r>
        <w:rPr>
          <w:rFonts w:ascii="Arial" w:hAnsi="Arial" w:cs="Arial"/>
          <w:szCs w:val="22"/>
        </w:rPr>
        <w:t xml:space="preserve"> Žďár nad Sázavou, u Vás objednává právní pomoc a právní služby spočívající ve zpracování, kompletaci a podání žaloby na společnost XXXXXXXXXX </w:t>
      </w:r>
      <w:r>
        <w:rPr>
          <w:rFonts w:ascii="Helvetica" w:hAnsi="Helvetica" w:cs="Helvetica"/>
          <w:szCs w:val="22"/>
        </w:rPr>
        <w:t xml:space="preserve">o náhradu škody XXXXXXXXXXXXXXXXXXXXXXXXXXXXXX, </w:t>
      </w:r>
      <w:r>
        <w:rPr>
          <w:rFonts w:ascii="Arial" w:hAnsi="Arial" w:cs="Arial"/>
          <w:szCs w:val="22"/>
        </w:rPr>
        <w:t>včetně navazujících právních služeb a případného zastupování objednatele před soudy.</w:t>
      </w:r>
    </w:p>
    <w:p w14:paraId="3C7E7787" w14:textId="77777777" w:rsidR="00585656" w:rsidRDefault="00585656">
      <w:pPr>
        <w:jc w:val="both"/>
        <w:rPr>
          <w:rFonts w:ascii="Arial" w:hAnsi="Arial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5918"/>
      </w:tblGrid>
      <w:tr w:rsidR="00585656" w14:paraId="4F880028" w14:textId="77777777">
        <w:tc>
          <w:tcPr>
            <w:tcW w:w="3154" w:type="dxa"/>
          </w:tcPr>
          <w:p w14:paraId="5ABC4521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Termín:</w:t>
            </w:r>
          </w:p>
        </w:tc>
        <w:tc>
          <w:tcPr>
            <w:tcW w:w="5918" w:type="dxa"/>
          </w:tcPr>
          <w:p w14:paraId="03B4F0D6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leden 2024 a dále</w:t>
            </w:r>
          </w:p>
        </w:tc>
      </w:tr>
      <w:tr w:rsidR="00585656" w14:paraId="3A16834C" w14:textId="77777777">
        <w:tc>
          <w:tcPr>
            <w:tcW w:w="3154" w:type="dxa"/>
          </w:tcPr>
          <w:p w14:paraId="2F7AE423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Dohodnutá cena:</w:t>
            </w:r>
          </w:p>
        </w:tc>
        <w:tc>
          <w:tcPr>
            <w:tcW w:w="5918" w:type="dxa"/>
          </w:tcPr>
          <w:p w14:paraId="188ED1E2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1 700 Kč bez DPH/hod</w:t>
            </w:r>
          </w:p>
        </w:tc>
      </w:tr>
      <w:tr w:rsidR="00585656" w14:paraId="1F451144" w14:textId="77777777">
        <w:tc>
          <w:tcPr>
            <w:tcW w:w="3154" w:type="dxa"/>
          </w:tcPr>
          <w:p w14:paraId="0CB7DD4B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Platební podmínky:</w:t>
            </w:r>
          </w:p>
        </w:tc>
        <w:tc>
          <w:tcPr>
            <w:tcW w:w="5918" w:type="dxa"/>
          </w:tcPr>
          <w:p w14:paraId="04B14231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fakturou, splatnost 14 dnů</w:t>
            </w:r>
          </w:p>
        </w:tc>
      </w:tr>
      <w:tr w:rsidR="00585656" w14:paraId="5D4DCCC4" w14:textId="77777777">
        <w:tc>
          <w:tcPr>
            <w:tcW w:w="3154" w:type="dxa"/>
          </w:tcPr>
          <w:p w14:paraId="37B431C6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Fakturu vystavte na:</w:t>
            </w:r>
          </w:p>
        </w:tc>
        <w:tc>
          <w:tcPr>
            <w:tcW w:w="5918" w:type="dxa"/>
          </w:tcPr>
          <w:p w14:paraId="16E64B21" w14:textId="77777777" w:rsidR="00585656" w:rsidRDefault="002D1946">
            <w:pPr>
              <w:tabs>
                <w:tab w:val="left" w:pos="3080"/>
              </w:tabs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Město Žďár nad Sázavou</w:t>
            </w:r>
          </w:p>
          <w:p w14:paraId="1BDCEE6F" w14:textId="77777777" w:rsidR="00585656" w:rsidRDefault="002D1946">
            <w:pPr>
              <w:tabs>
                <w:tab w:val="left" w:pos="3080"/>
              </w:tabs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Žižkova 227/1, 591 01 Žďár nad Sázavou</w:t>
            </w:r>
          </w:p>
          <w:p w14:paraId="05B3C9B5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IČ: 00295841, DIČ: CZ00295841</w:t>
            </w:r>
          </w:p>
        </w:tc>
      </w:tr>
      <w:tr w:rsidR="00585656" w14:paraId="7DA59DBA" w14:textId="77777777">
        <w:tc>
          <w:tcPr>
            <w:tcW w:w="3154" w:type="dxa"/>
          </w:tcPr>
          <w:p w14:paraId="0CB554E5" w14:textId="77777777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Fakturu zašlete na:</w:t>
            </w:r>
          </w:p>
        </w:tc>
        <w:tc>
          <w:tcPr>
            <w:tcW w:w="5918" w:type="dxa"/>
          </w:tcPr>
          <w:p w14:paraId="238698EE" w14:textId="1B77C9CB" w:rsidR="00585656" w:rsidRDefault="002D1946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XXXXXXXXXXXXXXXX</w:t>
            </w:r>
          </w:p>
        </w:tc>
      </w:tr>
    </w:tbl>
    <w:p w14:paraId="55A0DC69" w14:textId="77777777" w:rsidR="00585656" w:rsidRDefault="002D1946">
      <w:pPr>
        <w:tabs>
          <w:tab w:val="left" w:pos="3080"/>
        </w:tabs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17347B18" w14:textId="77777777" w:rsidR="00585656" w:rsidRDefault="002D1946">
      <w:pPr>
        <w:tabs>
          <w:tab w:val="left" w:pos="3080"/>
        </w:tabs>
        <w:spacing w:before="120"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</w:t>
      </w:r>
    </w:p>
    <w:p w14:paraId="5362FE1E" w14:textId="77777777" w:rsidR="00585656" w:rsidRDefault="00585656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17BB99CC" w14:textId="77777777" w:rsidR="00585656" w:rsidRDefault="002D1946">
      <w:pPr>
        <w:pStyle w:val="Normln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14:paraId="1307D2DF" w14:textId="77777777" w:rsidR="00585656" w:rsidRDefault="002D1946">
      <w:pPr>
        <w:spacing w:before="9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JUDr. Martina Hostomská</w:t>
      </w:r>
    </w:p>
    <w:p w14:paraId="2E316B7C" w14:textId="77777777" w:rsidR="00585656" w:rsidRDefault="002D1946">
      <w:pPr>
        <w:keepNext/>
        <w:spacing w:after="0"/>
        <w:jc w:val="both"/>
        <w:outlineLvl w:val="4"/>
      </w:pPr>
      <w:r>
        <w:rPr>
          <w:rFonts w:ascii="Arial" w:hAnsi="Arial" w:cs="Arial"/>
          <w:szCs w:val="22"/>
        </w:rPr>
        <w:t xml:space="preserve">tajemnice </w:t>
      </w:r>
      <w:proofErr w:type="spellStart"/>
      <w:r>
        <w:rPr>
          <w:rFonts w:ascii="Arial" w:hAnsi="Arial" w:cs="Arial"/>
          <w:szCs w:val="22"/>
        </w:rPr>
        <w:t>MěÚ</w:t>
      </w:r>
      <w:proofErr w:type="spellEnd"/>
    </w:p>
    <w:sectPr w:rsidR="0058565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BAE5" w14:textId="77777777" w:rsidR="00585656" w:rsidRDefault="002D1946">
      <w:pPr>
        <w:spacing w:after="0"/>
      </w:pPr>
      <w:r>
        <w:separator/>
      </w:r>
    </w:p>
  </w:endnote>
  <w:endnote w:type="continuationSeparator" w:id="0">
    <w:p w14:paraId="2BE66F72" w14:textId="77777777" w:rsidR="00585656" w:rsidRDefault="002D1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  <w:embedRegular r:id="rId1" w:fontKey="{9DA4A996-BAB8-4EB6-9033-7C4312E39FE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4F142C00" w14:textId="77777777" w:rsidR="00585656" w:rsidRDefault="002D1946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>
          <w:rPr>
            <w:rFonts w:asciiTheme="minorHAnsi" w:hAnsiTheme="minorHAnsi" w:cstheme="minorHAnsi"/>
            <w:sz w:val="16"/>
            <w:szCs w:val="18"/>
          </w:rPr>
          <w:fldChar w:fldCharType="begin"/>
        </w:r>
        <w:r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6"/>
            <w:szCs w:val="18"/>
          </w:rPr>
          <w:fldChar w:fldCharType="separate"/>
        </w:r>
        <w:r>
          <w:rPr>
            <w:rFonts w:asciiTheme="minorHAnsi" w:hAnsiTheme="minorHAnsi" w:cstheme="minorHAnsi"/>
            <w:sz w:val="16"/>
            <w:szCs w:val="18"/>
          </w:rPr>
          <w:t>2</w:t>
        </w:r>
        <w:r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3E8DF34" w14:textId="77777777" w:rsidR="00585656" w:rsidRDefault="005856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8D59" w14:textId="77777777" w:rsidR="00585656" w:rsidRDefault="002D1946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5414F5" wp14:editId="10B4B839">
              <wp:simplePos x="0" y="0"/>
              <wp:positionH relativeFrom="column">
                <wp:posOffset>4238262</wp:posOffset>
              </wp:positionH>
              <wp:positionV relativeFrom="paragraph">
                <wp:posOffset>-4692</wp:posOffset>
              </wp:positionV>
              <wp:extent cx="0" cy="409951"/>
              <wp:effectExtent l="0" t="0" r="12700" b="9525"/>
              <wp:wrapNone/>
              <wp:docPr id="199758198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995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9C2AB1B" id="Přímá spojnice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pt,-.35pt" to="333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C258C" wp14:editId="6D09203B">
              <wp:simplePos x="0" y="0"/>
              <wp:positionH relativeFrom="column">
                <wp:posOffset>2801348</wp:posOffset>
              </wp:positionH>
              <wp:positionV relativeFrom="paragraph">
                <wp:posOffset>7749</wp:posOffset>
              </wp:positionV>
              <wp:extent cx="0" cy="398015"/>
              <wp:effectExtent l="0" t="0" r="12700" b="8890"/>
              <wp:wrapNone/>
              <wp:docPr id="13823195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80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553E3FE" id="Přímá spojnice 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6pt,.6pt" to="220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26765E" wp14:editId="6897A9DF">
              <wp:simplePos x="0" y="0"/>
              <wp:positionH relativeFrom="column">
                <wp:posOffset>1345772</wp:posOffset>
              </wp:positionH>
              <wp:positionV relativeFrom="paragraph">
                <wp:posOffset>13970</wp:posOffset>
              </wp:positionV>
              <wp:extent cx="0" cy="391886"/>
              <wp:effectExtent l="0" t="0" r="12700" b="14605"/>
              <wp:wrapNone/>
              <wp:docPr id="119005860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1886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CABA3F2" id="Přímá spojnice 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.1pt" to="105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sz w:val="16"/>
        <w:szCs w:val="16"/>
      </w:rPr>
      <w:t>Žižkova 227/1</w:t>
    </w:r>
    <w:r>
      <w:rPr>
        <w:rFonts w:ascii="Arial" w:hAnsi="Arial" w:cs="Arial"/>
        <w:b w:val="0"/>
        <w:sz w:val="16"/>
        <w:szCs w:val="16"/>
      </w:rPr>
      <w:tab/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</w:p>
  <w:p w14:paraId="52047C5A" w14:textId="77777777" w:rsidR="00585656" w:rsidRDefault="002D1946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591 31 Žďár nad Sázavou</w:t>
    </w:r>
    <w:r>
      <w:rPr>
        <w:rFonts w:ascii="Arial" w:hAnsi="Arial" w:cs="Arial"/>
        <w:b w:val="0"/>
        <w:sz w:val="16"/>
        <w:szCs w:val="16"/>
      </w:rPr>
      <w:tab/>
      <w:t xml:space="preserve">č. </w:t>
    </w:r>
    <w:proofErr w:type="spellStart"/>
    <w:r>
      <w:rPr>
        <w:rFonts w:ascii="Arial" w:hAnsi="Arial" w:cs="Arial"/>
        <w:b w:val="0"/>
        <w:sz w:val="16"/>
        <w:szCs w:val="16"/>
      </w:rPr>
      <w:t>ú.</w:t>
    </w:r>
    <w:proofErr w:type="spellEnd"/>
    <w:r>
      <w:rPr>
        <w:rFonts w:ascii="Arial" w:hAnsi="Arial" w:cs="Arial"/>
        <w:b w:val="0"/>
        <w:sz w:val="16"/>
        <w:szCs w:val="16"/>
      </w:rPr>
      <w:t>: 19-328751/0100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>
      <w:rPr>
        <w:rFonts w:ascii="Arial" w:hAnsi="Arial" w:cs="Arial"/>
        <w:b w:val="0"/>
        <w:sz w:val="16"/>
        <w:szCs w:val="16"/>
      </w:rPr>
      <w:tab/>
      <w:t>e-mail: meu@zdarns.cz</w:t>
    </w:r>
  </w:p>
  <w:p w14:paraId="11236D8D" w14:textId="7D66B0FF" w:rsidR="00585656" w:rsidRDefault="000D5541">
    <w:hyperlink r:id="rId1" w:history="1">
      <w:r w:rsidR="002D1946">
        <w:rPr>
          <w:rStyle w:val="Hypertextovodkaz"/>
          <w:rFonts w:ascii="Arial" w:hAnsi="Arial" w:cs="Arial"/>
          <w:sz w:val="16"/>
          <w:szCs w:val="16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8E82" w14:textId="77777777" w:rsidR="00585656" w:rsidRDefault="002D1946">
      <w:pPr>
        <w:spacing w:after="0"/>
      </w:pPr>
      <w:r>
        <w:separator/>
      </w:r>
    </w:p>
  </w:footnote>
  <w:footnote w:type="continuationSeparator" w:id="0">
    <w:p w14:paraId="73BAD2A1" w14:textId="77777777" w:rsidR="00585656" w:rsidRDefault="002D19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E204" w14:textId="77777777" w:rsidR="00585656" w:rsidRDefault="002D1946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8963E15" wp14:editId="16D88ADE">
          <wp:simplePos x="0" y="0"/>
          <wp:positionH relativeFrom="column">
            <wp:posOffset>-23495</wp:posOffset>
          </wp:positionH>
          <wp:positionV relativeFrom="paragraph">
            <wp:posOffset>-3175</wp:posOffset>
          </wp:positionV>
          <wp:extent cx="5760720" cy="98107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878"/>
                  <a:stretch/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56"/>
    <w:rsid w:val="000D5541"/>
    <w:rsid w:val="002D1946"/>
    <w:rsid w:val="00585656"/>
    <w:rsid w:val="008775F6"/>
    <w:rsid w:val="00F2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54242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10.0.0.247\sri\INVESTICE\ARCHIV\Dvo&#345;&#225;kova%20-%20CSS\Stavona\objedn&#225;vka%20pr&#225;vn&#237;ho%20zastoupen&#237;\02%20pr&#225;vn&#237;%20zastoupen&#237;%20-%20&#382;aloba\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Kodysová Olga Mgr.</cp:lastModifiedBy>
  <cp:revision>5</cp:revision>
  <dcterms:created xsi:type="dcterms:W3CDTF">2024-02-01T10:57:00Z</dcterms:created>
  <dcterms:modified xsi:type="dcterms:W3CDTF">2024-02-06T07:00:00Z</dcterms:modified>
</cp:coreProperties>
</file>