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037DF0" w14:textId="77777777" w:rsidR="00B4341A" w:rsidRPr="001238D8" w:rsidRDefault="00B4341A" w:rsidP="0021406B">
      <w:pPr>
        <w:pStyle w:val="Nzev"/>
        <w:outlineLvl w:val="0"/>
        <w:rPr>
          <w:rFonts w:ascii="Tahoma" w:hAnsi="Tahoma" w:cs="Tahoma"/>
          <w:smallCaps/>
          <w:sz w:val="18"/>
          <w:szCs w:val="18"/>
        </w:rPr>
      </w:pPr>
      <w:r w:rsidRPr="001238D8">
        <w:rPr>
          <w:rFonts w:ascii="Tahoma" w:hAnsi="Tahoma" w:cs="Tahoma"/>
          <w:smallCaps/>
          <w:sz w:val="18"/>
          <w:szCs w:val="18"/>
        </w:rPr>
        <w:t>Smlouva O Výpůjčce</w:t>
      </w:r>
    </w:p>
    <w:p w14:paraId="1A037DF1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1A037DF2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DF3" w14:textId="77777777" w:rsidR="00EC35B7" w:rsidRPr="008F09BF" w:rsidRDefault="008F09BF" w:rsidP="00EC35B7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8F09BF">
        <w:rPr>
          <w:rFonts w:ascii="Tahoma" w:hAnsi="Tahoma" w:cs="Tahoma"/>
          <w:b/>
          <w:bCs/>
          <w:sz w:val="16"/>
          <w:szCs w:val="16"/>
        </w:rPr>
        <w:t>ADYTON s.r.o., (angl. Ltd, něm. GmbH, franc. S.R.L.A.)</w:t>
      </w:r>
      <w:r w:rsidR="00EC35B7" w:rsidRPr="008F09BF">
        <w:rPr>
          <w:rFonts w:ascii="Tahoma" w:hAnsi="Tahoma" w:cs="Tahoma"/>
          <w:b/>
          <w:sz w:val="16"/>
          <w:szCs w:val="16"/>
        </w:rPr>
        <w:tab/>
      </w:r>
      <w:r w:rsidR="00EC35B7" w:rsidRPr="008F09BF">
        <w:rPr>
          <w:rFonts w:ascii="Tahoma" w:hAnsi="Tahoma" w:cs="Tahoma"/>
          <w:b/>
          <w:sz w:val="16"/>
          <w:szCs w:val="16"/>
        </w:rPr>
        <w:tab/>
      </w:r>
      <w:r w:rsidR="00EC35B7" w:rsidRPr="008F09BF">
        <w:rPr>
          <w:rFonts w:ascii="Tahoma" w:hAnsi="Tahoma" w:cs="Tahoma"/>
          <w:b/>
          <w:sz w:val="16"/>
          <w:szCs w:val="16"/>
        </w:rPr>
        <w:tab/>
      </w:r>
    </w:p>
    <w:p w14:paraId="1A037DF4" w14:textId="77777777" w:rsidR="00EC35B7" w:rsidRPr="006951FD" w:rsidRDefault="008F09BF" w:rsidP="00EC35B7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v obchodním rejstříku </w:t>
      </w:r>
      <w:r w:rsidR="00EC35B7" w:rsidRPr="00EC35B7">
        <w:rPr>
          <w:rFonts w:ascii="Tahoma" w:hAnsi="Tahoma" w:cs="Tahoma"/>
          <w:sz w:val="16"/>
          <w:szCs w:val="16"/>
        </w:rPr>
        <w:t xml:space="preserve">vedeném </w:t>
      </w:r>
      <w:r w:rsidR="00A55688" w:rsidRPr="006951FD">
        <w:rPr>
          <w:rFonts w:ascii="Tahoma" w:hAnsi="Tahoma" w:cs="Tahoma"/>
          <w:sz w:val="16"/>
          <w:szCs w:val="16"/>
        </w:rPr>
        <w:t>Městským soudem</w:t>
      </w:r>
      <w:r w:rsidR="00EC35B7" w:rsidRPr="006951FD">
        <w:rPr>
          <w:rFonts w:ascii="Tahoma" w:hAnsi="Tahoma" w:cs="Tahoma"/>
          <w:sz w:val="16"/>
          <w:szCs w:val="16"/>
        </w:rPr>
        <w:t xml:space="preserve"> v Praze, v oddílu C, vložce 12087</w:t>
      </w:r>
    </w:p>
    <w:p w14:paraId="1A037DF5" w14:textId="77777777" w:rsidR="00EC35B7" w:rsidRPr="006951FD" w:rsidRDefault="00EC35B7" w:rsidP="001E6909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6951FD">
        <w:rPr>
          <w:rFonts w:ascii="Tahoma" w:hAnsi="Tahoma" w:cs="Tahoma"/>
          <w:sz w:val="16"/>
          <w:szCs w:val="16"/>
        </w:rPr>
        <w:t>se sídlem:</w:t>
      </w:r>
      <w:r w:rsidRPr="006951FD">
        <w:rPr>
          <w:rFonts w:ascii="Tahoma" w:hAnsi="Tahoma" w:cs="Tahoma"/>
          <w:sz w:val="16"/>
          <w:szCs w:val="16"/>
        </w:rPr>
        <w:tab/>
        <w:t>Kateřinská 15/1493, 120 00 Praha 2</w:t>
      </w:r>
    </w:p>
    <w:p w14:paraId="1A037DF6" w14:textId="77777777" w:rsidR="00EC35B7" w:rsidRPr="006951FD" w:rsidRDefault="00EC35B7" w:rsidP="001E6909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6951FD">
        <w:rPr>
          <w:rFonts w:ascii="Tahoma" w:hAnsi="Tahoma" w:cs="Tahoma"/>
          <w:sz w:val="16"/>
          <w:szCs w:val="16"/>
        </w:rPr>
        <w:t>IČ: 45807051</w:t>
      </w:r>
      <w:r w:rsidRPr="006951FD">
        <w:rPr>
          <w:rFonts w:ascii="Tahoma" w:hAnsi="Tahoma" w:cs="Tahoma"/>
          <w:sz w:val="16"/>
          <w:szCs w:val="16"/>
        </w:rPr>
        <w:tab/>
        <w:t>DIČ: CZ45807051</w:t>
      </w:r>
    </w:p>
    <w:p w14:paraId="1A037DF7" w14:textId="77777777" w:rsidR="00EC35B7" w:rsidRPr="006951FD" w:rsidRDefault="00EC35B7" w:rsidP="001E6909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6951FD">
        <w:rPr>
          <w:rFonts w:ascii="Tahoma" w:hAnsi="Tahoma" w:cs="Tahoma"/>
          <w:sz w:val="16"/>
          <w:szCs w:val="16"/>
        </w:rPr>
        <w:t>zastoupená:</w:t>
      </w:r>
      <w:r w:rsidRPr="006951FD">
        <w:rPr>
          <w:rFonts w:ascii="Tahoma" w:hAnsi="Tahoma" w:cs="Tahoma"/>
          <w:sz w:val="16"/>
          <w:szCs w:val="16"/>
        </w:rPr>
        <w:tab/>
        <w:t>Vítězslav</w:t>
      </w:r>
      <w:r w:rsidR="008F09BF">
        <w:rPr>
          <w:rFonts w:ascii="Tahoma" w:hAnsi="Tahoma" w:cs="Tahoma"/>
          <w:sz w:val="16"/>
          <w:szCs w:val="16"/>
        </w:rPr>
        <w:t>em</w:t>
      </w:r>
      <w:r w:rsidRPr="006951FD">
        <w:rPr>
          <w:rFonts w:ascii="Tahoma" w:hAnsi="Tahoma" w:cs="Tahoma"/>
          <w:sz w:val="16"/>
          <w:szCs w:val="16"/>
        </w:rPr>
        <w:t xml:space="preserve"> Bureš</w:t>
      </w:r>
      <w:r w:rsidR="008F09BF">
        <w:rPr>
          <w:rFonts w:ascii="Tahoma" w:hAnsi="Tahoma" w:cs="Tahoma"/>
          <w:sz w:val="16"/>
          <w:szCs w:val="16"/>
        </w:rPr>
        <w:t>em</w:t>
      </w:r>
      <w:r w:rsidRPr="006951FD">
        <w:rPr>
          <w:rFonts w:ascii="Tahoma" w:hAnsi="Tahoma" w:cs="Tahoma"/>
          <w:sz w:val="16"/>
          <w:szCs w:val="16"/>
        </w:rPr>
        <w:t>, jednatel</w:t>
      </w:r>
      <w:r w:rsidR="008F09BF">
        <w:rPr>
          <w:rFonts w:ascii="Tahoma" w:hAnsi="Tahoma" w:cs="Tahoma"/>
          <w:sz w:val="16"/>
          <w:szCs w:val="16"/>
        </w:rPr>
        <w:t>em</w:t>
      </w:r>
    </w:p>
    <w:p w14:paraId="1A037DF8" w14:textId="77777777" w:rsidR="00EC35B7" w:rsidRPr="006951FD" w:rsidRDefault="00EC35B7" w:rsidP="001E6909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6951FD">
        <w:rPr>
          <w:rFonts w:ascii="Tahoma" w:hAnsi="Tahoma" w:cs="Tahoma"/>
          <w:sz w:val="16"/>
          <w:szCs w:val="16"/>
        </w:rPr>
        <w:t>bankovní spojení:</w:t>
      </w:r>
      <w:r w:rsidRPr="006951FD">
        <w:rPr>
          <w:rFonts w:ascii="Tahoma" w:hAnsi="Tahoma" w:cs="Tahoma"/>
          <w:sz w:val="16"/>
          <w:szCs w:val="16"/>
        </w:rPr>
        <w:tab/>
      </w:r>
      <w:r w:rsidR="00A55688" w:rsidRPr="006951FD">
        <w:rPr>
          <w:rFonts w:ascii="Tahoma" w:hAnsi="Tahoma" w:cs="Tahoma"/>
          <w:sz w:val="16"/>
          <w:szCs w:val="16"/>
        </w:rPr>
        <w:t>Česká spořitelna</w:t>
      </w:r>
      <w:r w:rsidR="008F09BF">
        <w:rPr>
          <w:rFonts w:ascii="Tahoma" w:hAnsi="Tahoma" w:cs="Tahoma"/>
          <w:sz w:val="16"/>
          <w:szCs w:val="16"/>
        </w:rPr>
        <w:t>,</w:t>
      </w:r>
      <w:r w:rsidR="00A55688" w:rsidRPr="006951FD">
        <w:rPr>
          <w:rFonts w:ascii="Tahoma" w:hAnsi="Tahoma" w:cs="Tahoma"/>
          <w:sz w:val="16"/>
          <w:szCs w:val="16"/>
        </w:rPr>
        <w:t xml:space="preserve"> </w:t>
      </w:r>
      <w:r w:rsidRPr="006951FD">
        <w:rPr>
          <w:rFonts w:ascii="Tahoma" w:hAnsi="Tahoma" w:cs="Tahoma"/>
          <w:sz w:val="16"/>
          <w:szCs w:val="16"/>
        </w:rPr>
        <w:t>a.s.</w:t>
      </w:r>
    </w:p>
    <w:p w14:paraId="1A037DF9" w14:textId="7204F516" w:rsidR="00EC35B7" w:rsidRPr="009C4AA8" w:rsidRDefault="00EC35B7" w:rsidP="001E6909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6951FD">
        <w:rPr>
          <w:rFonts w:ascii="Tahoma" w:hAnsi="Tahoma" w:cs="Tahoma"/>
          <w:sz w:val="16"/>
          <w:szCs w:val="16"/>
        </w:rPr>
        <w:t xml:space="preserve">číslo účtu: </w:t>
      </w:r>
      <w:r w:rsidRPr="006951FD">
        <w:rPr>
          <w:rFonts w:ascii="Tahoma" w:hAnsi="Tahoma" w:cs="Tahoma"/>
          <w:sz w:val="16"/>
          <w:szCs w:val="16"/>
        </w:rPr>
        <w:tab/>
      </w:r>
      <w:r w:rsidR="00605349">
        <w:rPr>
          <w:rFonts w:ascii="Tahoma" w:hAnsi="Tahoma" w:cs="Tahoma"/>
          <w:sz w:val="16"/>
          <w:szCs w:val="16"/>
        </w:rPr>
        <w:t>xxxxxxxxxxxxxx</w:t>
      </w:r>
    </w:p>
    <w:p w14:paraId="1A037DFA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půjčitel </w:t>
      </w:r>
      <w:r w:rsidRPr="001238D8">
        <w:rPr>
          <w:rFonts w:ascii="Tahoma" w:hAnsi="Tahoma" w:cs="Tahoma"/>
          <w:sz w:val="16"/>
          <w:szCs w:val="16"/>
        </w:rPr>
        <w:t>na straně jedné (dále jen „půjčitel“)</w:t>
      </w:r>
    </w:p>
    <w:p w14:paraId="1A037DFB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DFC" w14:textId="77777777"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1A037DFD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1A037DFE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1A037DFF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1A037E00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1A037E01" w14:textId="77777777" w:rsidR="0021406B" w:rsidRPr="001238D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1A037E02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3F6F32">
        <w:rPr>
          <w:rFonts w:ascii="Tahoma" w:hAnsi="Tahoma" w:cs="Tahoma"/>
          <w:sz w:val="16"/>
          <w:szCs w:val="16"/>
        </w:rPr>
        <w:t>Česká národní banka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1A037E03" w14:textId="2C0B2716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="00605349">
        <w:rPr>
          <w:rFonts w:ascii="Tahoma" w:hAnsi="Tahoma" w:cs="Tahoma"/>
          <w:sz w:val="16"/>
          <w:szCs w:val="16"/>
        </w:rPr>
        <w:t>xxxxxxxxxxxxxx</w:t>
      </w:r>
    </w:p>
    <w:p w14:paraId="1A037E04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1A037E05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1A037E06" w14:textId="77777777" w:rsidR="0016529E" w:rsidRPr="00AD56DF" w:rsidRDefault="0016529E" w:rsidP="0016529E">
      <w:pPr>
        <w:jc w:val="both"/>
        <w:rPr>
          <w:rFonts w:ascii="Tahoma" w:hAnsi="Tahoma" w:cs="Tahoma"/>
          <w:sz w:val="16"/>
          <w:szCs w:val="16"/>
        </w:rPr>
      </w:pPr>
      <w:r w:rsidRPr="00C5655D">
        <w:rPr>
          <w:rFonts w:ascii="Tahoma" w:hAnsi="Tahoma" w:cs="Tahoma"/>
          <w:sz w:val="16"/>
          <w:szCs w:val="16"/>
        </w:rPr>
        <w:t>uzavírají dle ustanovení § 2193 a násl. občanského zákoníku v platném znění a na základě vyhodnocení výs</w:t>
      </w:r>
      <w:r w:rsidR="007A37C4">
        <w:rPr>
          <w:rFonts w:ascii="Tahoma" w:hAnsi="Tahoma" w:cs="Tahoma"/>
          <w:sz w:val="16"/>
          <w:szCs w:val="16"/>
        </w:rPr>
        <w:t xml:space="preserve">ledků </w:t>
      </w:r>
      <w:r w:rsidR="00997494" w:rsidRPr="00850383">
        <w:rPr>
          <w:rFonts w:ascii="Tahoma" w:hAnsi="Tahoma" w:cs="Tahoma"/>
          <w:sz w:val="16"/>
          <w:szCs w:val="16"/>
        </w:rPr>
        <w:t>nad</w:t>
      </w:r>
      <w:r w:rsidRPr="00850383">
        <w:rPr>
          <w:rFonts w:ascii="Tahoma" w:hAnsi="Tahoma" w:cs="Tahoma"/>
          <w:sz w:val="16"/>
          <w:szCs w:val="16"/>
        </w:rPr>
        <w:t>limitní</w:t>
      </w:r>
      <w:r w:rsidRPr="00C5655D">
        <w:rPr>
          <w:rFonts w:ascii="Tahoma" w:hAnsi="Tahoma" w:cs="Tahoma"/>
          <w:sz w:val="16"/>
          <w:szCs w:val="16"/>
        </w:rPr>
        <w:t xml:space="preserve"> veřejné zakázky s názvem </w:t>
      </w:r>
      <w:r w:rsidRPr="00AD56DF">
        <w:rPr>
          <w:rFonts w:ascii="Tahoma" w:hAnsi="Tahoma" w:cs="Tahoma"/>
          <w:b/>
          <w:sz w:val="16"/>
          <w:szCs w:val="16"/>
        </w:rPr>
        <w:t>„Dodávka spotřebního materiálu k provádění kryoablací u atriálních fibrilací s výpůjčkou kryochirurgického ablačního přístroje“</w:t>
      </w:r>
      <w:r w:rsidRPr="00AD56DF">
        <w:rPr>
          <w:rFonts w:ascii="Tahoma" w:hAnsi="Tahoma" w:cs="Tahoma"/>
          <w:sz w:val="16"/>
          <w:szCs w:val="16"/>
        </w:rPr>
        <w:t xml:space="preserve">, </w:t>
      </w:r>
      <w:r w:rsidR="005A1CC5" w:rsidRPr="00AD56DF">
        <w:rPr>
          <w:rFonts w:ascii="Tahoma" w:hAnsi="Tahoma" w:cs="Tahoma"/>
          <w:sz w:val="16"/>
          <w:szCs w:val="16"/>
        </w:rPr>
        <w:t>zveřejněné ve Věstníku veřejných zakázek pod ev. č. VZ: Z2017-004644 ze dne 20.2.2017 a v Úředním věstníku Evropské unie pod č. oznámení o zahájení zadávacího řízení 2017/S 036-064870 ze dne 17. 2. 2017</w:t>
      </w:r>
      <w:r w:rsidRPr="00AD56DF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AD56DF">
        <w:rPr>
          <w:rFonts w:ascii="Tahoma" w:hAnsi="Tahoma" w:cs="Tahoma"/>
          <w:sz w:val="16"/>
          <w:szCs w:val="16"/>
        </w:rPr>
        <w:t xml:space="preserve">(dále jen „veřejná zakázka“) tuto: </w:t>
      </w:r>
    </w:p>
    <w:p w14:paraId="1A037E07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037E08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1A037E09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1A037E0A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1A037E0B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1A037E0C" w14:textId="4E5D4C2B" w:rsidR="0021406B" w:rsidRPr="001238D8" w:rsidRDefault="00B4341A" w:rsidP="00EC35B7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Půjčitel je vlastníkem </w:t>
      </w:r>
      <w:r w:rsidR="00AD66AA" w:rsidRPr="00077D29">
        <w:rPr>
          <w:rFonts w:ascii="Tahoma" w:hAnsi="Tahoma" w:cs="Tahoma"/>
          <w:b/>
          <w:sz w:val="16"/>
          <w:szCs w:val="16"/>
        </w:rPr>
        <w:t xml:space="preserve">kryochirurgického ablačního </w:t>
      </w:r>
      <w:r w:rsidRPr="00077D29">
        <w:rPr>
          <w:rFonts w:ascii="Tahoma" w:hAnsi="Tahoma" w:cs="Tahoma"/>
          <w:b/>
          <w:sz w:val="16"/>
          <w:szCs w:val="16"/>
        </w:rPr>
        <w:t>přístroje „</w:t>
      </w:r>
      <w:r w:rsidR="00EC35B7" w:rsidRPr="00077D29">
        <w:rPr>
          <w:rFonts w:ascii="Tahoma" w:hAnsi="Tahoma" w:cs="Tahoma"/>
          <w:b/>
          <w:sz w:val="16"/>
          <w:szCs w:val="16"/>
        </w:rPr>
        <w:t>cryoICE BOX</w:t>
      </w:r>
      <w:r w:rsidRPr="00077D29">
        <w:rPr>
          <w:rFonts w:ascii="Tahoma" w:hAnsi="Tahoma" w:cs="Tahoma"/>
          <w:b/>
          <w:sz w:val="16"/>
          <w:szCs w:val="16"/>
        </w:rPr>
        <w:t xml:space="preserve">“ </w:t>
      </w:r>
      <w:r w:rsidR="00DD2E75" w:rsidRPr="00077D29">
        <w:rPr>
          <w:rFonts w:ascii="Tahoma" w:hAnsi="Tahoma" w:cs="Tahoma"/>
          <w:b/>
          <w:sz w:val="16"/>
          <w:szCs w:val="16"/>
        </w:rPr>
        <w:t xml:space="preserve">typ </w:t>
      </w:r>
      <w:r w:rsidR="00EC35B7" w:rsidRPr="00077D29">
        <w:rPr>
          <w:rFonts w:ascii="Tahoma" w:hAnsi="Tahoma" w:cs="Tahoma"/>
          <w:b/>
          <w:sz w:val="16"/>
          <w:szCs w:val="16"/>
        </w:rPr>
        <w:t>ACM2</w:t>
      </w:r>
      <w:r w:rsidR="00EC35B7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 xml:space="preserve">v hodnotě </w:t>
      </w:r>
      <w:r w:rsidR="00EC35B7">
        <w:rPr>
          <w:rFonts w:ascii="Tahoma" w:hAnsi="Tahoma" w:cs="Tahoma"/>
          <w:sz w:val="16"/>
          <w:szCs w:val="16"/>
        </w:rPr>
        <w:t>825.000</w:t>
      </w:r>
      <w:r w:rsidRPr="001238D8">
        <w:rPr>
          <w:rFonts w:ascii="Tahoma" w:hAnsi="Tahoma" w:cs="Tahoma"/>
          <w:sz w:val="16"/>
          <w:szCs w:val="16"/>
        </w:rPr>
        <w:t xml:space="preserve">,- Kč </w:t>
      </w:r>
      <w:r w:rsidR="00EC35B7">
        <w:rPr>
          <w:rFonts w:ascii="Tahoma" w:hAnsi="Tahoma" w:cs="Tahoma"/>
          <w:sz w:val="16"/>
          <w:szCs w:val="16"/>
        </w:rPr>
        <w:t>bez DPH,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745C62">
        <w:rPr>
          <w:rFonts w:ascii="Tahoma" w:hAnsi="Tahoma" w:cs="Tahoma"/>
          <w:sz w:val="16"/>
          <w:szCs w:val="16"/>
        </w:rPr>
        <w:t>v</w:t>
      </w:r>
      <w:r w:rsidR="00900AEA">
        <w:rPr>
          <w:rFonts w:ascii="Tahoma" w:hAnsi="Tahoma" w:cs="Tahoma"/>
          <w:sz w:val="16"/>
          <w:szCs w:val="16"/>
        </w:rPr>
        <w:t xml:space="preserve">ýrobní </w:t>
      </w:r>
      <w:r w:rsidR="00745C62">
        <w:rPr>
          <w:rFonts w:ascii="Tahoma" w:hAnsi="Tahoma" w:cs="Tahoma"/>
          <w:sz w:val="16"/>
          <w:szCs w:val="16"/>
        </w:rPr>
        <w:t>č</w:t>
      </w:r>
      <w:r w:rsidR="00900AEA">
        <w:rPr>
          <w:rFonts w:ascii="Tahoma" w:hAnsi="Tahoma" w:cs="Tahoma"/>
          <w:sz w:val="16"/>
          <w:szCs w:val="16"/>
        </w:rPr>
        <w:t>íslo</w:t>
      </w:r>
      <w:r w:rsidR="001D31A6">
        <w:rPr>
          <w:rFonts w:ascii="Tahoma" w:hAnsi="Tahoma" w:cs="Tahoma"/>
          <w:sz w:val="16"/>
          <w:szCs w:val="16"/>
        </w:rPr>
        <w:t xml:space="preserve"> </w:t>
      </w:r>
      <w:r w:rsidR="00EC35B7" w:rsidRPr="00EC35B7">
        <w:rPr>
          <w:rFonts w:ascii="Tahoma" w:hAnsi="Tahoma" w:cs="Tahoma"/>
          <w:sz w:val="16"/>
          <w:szCs w:val="16"/>
        </w:rPr>
        <w:t>65347/03</w:t>
      </w:r>
      <w:r w:rsidR="00EC35B7" w:rsidRPr="00C5655D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1238D8">
        <w:rPr>
          <w:rFonts w:ascii="Tahoma" w:hAnsi="Tahoma" w:cs="Tahoma"/>
          <w:sz w:val="16"/>
          <w:szCs w:val="16"/>
        </w:rPr>
        <w:t>.</w:t>
      </w:r>
    </w:p>
    <w:p w14:paraId="1A037E0D" w14:textId="77777777" w:rsidR="00B4341A" w:rsidRPr="001238D8" w:rsidRDefault="00B4341A" w:rsidP="00AD66A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své </w:t>
      </w:r>
      <w:r w:rsidR="0016529E">
        <w:rPr>
          <w:rFonts w:ascii="Tahoma" w:hAnsi="Tahoma" w:cs="Tahoma"/>
          <w:sz w:val="16"/>
          <w:szCs w:val="16"/>
        </w:rPr>
        <w:t xml:space="preserve">II. </w:t>
      </w:r>
      <w:r w:rsidR="00F7683E">
        <w:rPr>
          <w:rFonts w:ascii="Tahoma" w:hAnsi="Tahoma" w:cs="Tahoma"/>
          <w:sz w:val="16"/>
          <w:szCs w:val="16"/>
        </w:rPr>
        <w:t>c</w:t>
      </w:r>
      <w:r w:rsidR="0016529E">
        <w:rPr>
          <w:rFonts w:ascii="Tahoma" w:hAnsi="Tahoma" w:cs="Tahoma"/>
          <w:sz w:val="16"/>
          <w:szCs w:val="16"/>
        </w:rPr>
        <w:t>hirurgické k</w:t>
      </w:r>
      <w:r w:rsidRPr="001238D8">
        <w:rPr>
          <w:rFonts w:ascii="Tahoma" w:hAnsi="Tahoma" w:cs="Tahoma"/>
          <w:sz w:val="16"/>
          <w:szCs w:val="16"/>
        </w:rPr>
        <w:t>linice za podmínek, které jsou ve smlouvě dále uvedeny, a vypůjčitel se zavazuje předmět výpůjčky vrátit půjčiteli, jakmile jej nebude potřebovat</w:t>
      </w:r>
      <w:r w:rsidR="008C7CF0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1238D8">
        <w:rPr>
          <w:rFonts w:ascii="Tahoma" w:hAnsi="Tahoma" w:cs="Tahoma"/>
          <w:sz w:val="16"/>
          <w:szCs w:val="16"/>
        </w:rPr>
        <w:t>.</w:t>
      </w:r>
    </w:p>
    <w:p w14:paraId="1A037E0E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1A037E0F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1A037E10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1A037E11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1A037E12" w14:textId="3B3F5E01" w:rsidR="00B4341A" w:rsidRPr="001238D8" w:rsidRDefault="00B4341A" w:rsidP="008C45D4">
      <w:pPr>
        <w:numPr>
          <w:ilvl w:val="0"/>
          <w:numId w:val="13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K předání předmětu výp</w:t>
      </w:r>
      <w:r w:rsidR="006C43D6">
        <w:rPr>
          <w:rFonts w:ascii="Tahoma" w:hAnsi="Tahoma" w:cs="Tahoma"/>
          <w:sz w:val="16"/>
          <w:szCs w:val="16"/>
        </w:rPr>
        <w:t xml:space="preserve">ůjčky a jeho převzetí dojde na </w:t>
      </w:r>
      <w:r w:rsidR="0016529E">
        <w:rPr>
          <w:rFonts w:ascii="Tahoma" w:hAnsi="Tahoma" w:cs="Tahoma"/>
          <w:sz w:val="16"/>
          <w:szCs w:val="16"/>
        </w:rPr>
        <w:t xml:space="preserve">II. </w:t>
      </w:r>
      <w:r w:rsidR="00F7683E">
        <w:rPr>
          <w:rFonts w:ascii="Tahoma" w:hAnsi="Tahoma" w:cs="Tahoma"/>
          <w:sz w:val="16"/>
          <w:szCs w:val="16"/>
        </w:rPr>
        <w:t>c</w:t>
      </w:r>
      <w:r w:rsidR="0016529E">
        <w:rPr>
          <w:rFonts w:ascii="Tahoma" w:hAnsi="Tahoma" w:cs="Tahoma"/>
          <w:sz w:val="16"/>
          <w:szCs w:val="16"/>
        </w:rPr>
        <w:t>hirurgické k</w:t>
      </w:r>
      <w:r w:rsidRPr="001238D8">
        <w:rPr>
          <w:rFonts w:ascii="Tahoma" w:hAnsi="Tahoma" w:cs="Tahoma"/>
          <w:sz w:val="16"/>
          <w:szCs w:val="16"/>
        </w:rPr>
        <w:t xml:space="preserve">linice v sídle vypůjčitele, </w:t>
      </w:r>
      <w:r w:rsidR="00AA6C79">
        <w:rPr>
          <w:rFonts w:ascii="Tahoma" w:hAnsi="Tahoma" w:cs="Tahoma"/>
          <w:sz w:val="16"/>
          <w:szCs w:val="16"/>
        </w:rPr>
        <w:t>do 14 dnů od podpisu</w:t>
      </w:r>
      <w:r w:rsidRPr="001238D8">
        <w:rPr>
          <w:rFonts w:ascii="Tahoma" w:hAnsi="Tahoma" w:cs="Tahoma"/>
          <w:sz w:val="16"/>
          <w:szCs w:val="16"/>
        </w:rPr>
        <w:t xml:space="preserve"> této smlouvy. </w:t>
      </w:r>
      <w:r w:rsidR="0016529E">
        <w:rPr>
          <w:rFonts w:ascii="Tahoma" w:hAnsi="Tahoma" w:cs="Tahoma"/>
          <w:sz w:val="16"/>
          <w:szCs w:val="16"/>
        </w:rPr>
        <w:t xml:space="preserve">Kontaktní osobou za půjčitele je </w:t>
      </w:r>
      <w:r w:rsidR="00605349">
        <w:rPr>
          <w:rFonts w:ascii="Tahoma" w:hAnsi="Tahoma" w:cs="Tahoma"/>
          <w:sz w:val="16"/>
          <w:szCs w:val="16"/>
        </w:rPr>
        <w:t>xxxxxxxxxxxxxx</w:t>
      </w:r>
      <w:r w:rsidR="0016529E">
        <w:rPr>
          <w:rFonts w:ascii="Tahoma" w:hAnsi="Tahoma" w:cs="Tahoma"/>
          <w:sz w:val="16"/>
          <w:szCs w:val="16"/>
        </w:rPr>
        <w:t xml:space="preserve">, tel.: </w:t>
      </w:r>
      <w:r w:rsidR="00605349">
        <w:rPr>
          <w:rFonts w:ascii="Tahoma" w:hAnsi="Tahoma" w:cs="Tahoma"/>
          <w:sz w:val="16"/>
          <w:szCs w:val="16"/>
        </w:rPr>
        <w:t>xxxxxxxxxxxxxx</w:t>
      </w:r>
      <w:r w:rsidR="0016529E">
        <w:rPr>
          <w:rFonts w:ascii="Tahoma" w:hAnsi="Tahoma" w:cs="Tahoma"/>
          <w:sz w:val="16"/>
          <w:szCs w:val="16"/>
        </w:rPr>
        <w:t xml:space="preserve">, e-mail: </w:t>
      </w:r>
      <w:r w:rsidR="00605349">
        <w:rPr>
          <w:rFonts w:ascii="Tahoma" w:hAnsi="Tahoma" w:cs="Tahoma"/>
          <w:sz w:val="16"/>
          <w:szCs w:val="16"/>
        </w:rPr>
        <w:t>xxxxxxxxxxxxxx</w:t>
      </w:r>
      <w:r w:rsidR="008614A1">
        <w:rPr>
          <w:rFonts w:ascii="Tahoma" w:hAnsi="Tahoma" w:cs="Tahoma"/>
          <w:bCs/>
          <w:iCs/>
          <w:sz w:val="16"/>
          <w:szCs w:val="16"/>
          <w:lang w:bidi="en-US"/>
        </w:rPr>
        <w:t xml:space="preserve"> , kontaktní osobou za vypůjčitele je </w:t>
      </w:r>
      <w:r w:rsidR="00605349">
        <w:rPr>
          <w:rFonts w:ascii="Tahoma" w:hAnsi="Tahoma" w:cs="Tahoma"/>
          <w:sz w:val="16"/>
          <w:szCs w:val="16"/>
        </w:rPr>
        <w:t>xxxxxxxxxxxxxx</w:t>
      </w:r>
      <w:r w:rsidR="008614A1">
        <w:rPr>
          <w:rFonts w:ascii="Tahoma" w:hAnsi="Tahoma" w:cs="Tahoma"/>
          <w:bCs/>
          <w:iCs/>
          <w:sz w:val="16"/>
          <w:szCs w:val="16"/>
          <w:lang w:bidi="en-US"/>
        </w:rPr>
        <w:t xml:space="preserve">, tel.: </w:t>
      </w:r>
      <w:r w:rsidR="00605349">
        <w:rPr>
          <w:rFonts w:ascii="Tahoma" w:hAnsi="Tahoma" w:cs="Tahoma"/>
          <w:sz w:val="16"/>
          <w:szCs w:val="16"/>
        </w:rPr>
        <w:t>xxxxxxxxxxxxxx</w:t>
      </w:r>
      <w:r w:rsidR="008614A1">
        <w:rPr>
          <w:rFonts w:ascii="Tahoma" w:hAnsi="Tahoma" w:cs="Tahoma"/>
          <w:bCs/>
          <w:iCs/>
          <w:sz w:val="16"/>
          <w:szCs w:val="16"/>
          <w:lang w:bidi="en-US"/>
        </w:rPr>
        <w:t xml:space="preserve">, e-mail: </w:t>
      </w:r>
      <w:r w:rsidR="00605349">
        <w:rPr>
          <w:rFonts w:ascii="Tahoma" w:hAnsi="Tahoma" w:cs="Tahoma"/>
          <w:sz w:val="16"/>
          <w:szCs w:val="16"/>
        </w:rPr>
        <w:t>xxxxxxxxxxxxxx</w:t>
      </w:r>
      <w:bookmarkStart w:id="0" w:name="_GoBack"/>
      <w:bookmarkEnd w:id="0"/>
      <w:r w:rsidR="008614A1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16529E">
        <w:rPr>
          <w:rFonts w:ascii="Tahoma" w:hAnsi="Tahoma" w:cs="Tahoma"/>
          <w:sz w:val="16"/>
          <w:szCs w:val="16"/>
        </w:rPr>
        <w:t>.</w:t>
      </w:r>
    </w:p>
    <w:p w14:paraId="1A037E13" w14:textId="77777777" w:rsidR="00B4341A" w:rsidRPr="001238D8" w:rsidRDefault="00B4341A" w:rsidP="008C45D4">
      <w:pPr>
        <w:numPr>
          <w:ilvl w:val="0"/>
          <w:numId w:val="13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</w:t>
      </w:r>
      <w:r w:rsidR="00F7683E">
        <w:rPr>
          <w:rFonts w:ascii="Tahoma" w:hAnsi="Tahoma" w:cs="Tahoma"/>
          <w:sz w:val="16"/>
          <w:szCs w:val="16"/>
        </w:rPr>
        <w:t>odstavci</w:t>
      </w:r>
      <w:r w:rsidRPr="001238D8">
        <w:rPr>
          <w:rFonts w:ascii="Tahoma" w:hAnsi="Tahoma" w:cs="Tahoma"/>
          <w:sz w:val="16"/>
          <w:szCs w:val="16"/>
        </w:rPr>
        <w:t xml:space="preserve">. Vypůjčitel je povinen alespoň 2 pracovní dny předem zaslat půjčiteli zprávu o tom, že předmět výpůjčky vrátí a v jaké denní době. </w:t>
      </w:r>
      <w:r w:rsidR="00B64D32" w:rsidRPr="001238D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1238D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1A037E14" w14:textId="06930B08" w:rsidR="00DA7008" w:rsidRPr="00AB0010" w:rsidRDefault="00DA7008" w:rsidP="00F978C3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0010">
        <w:rPr>
          <w:rFonts w:ascii="Tahoma" w:hAnsi="Tahoma" w:cs="Tahoma"/>
          <w:sz w:val="16"/>
          <w:szCs w:val="16"/>
        </w:rPr>
        <w:t xml:space="preserve">Tato smlouva o výpůjčce bude uzavřena po dobu </w:t>
      </w:r>
      <w:r w:rsidR="00512D8C">
        <w:rPr>
          <w:rFonts w:ascii="Tahoma" w:hAnsi="Tahoma" w:cs="Tahoma"/>
          <w:sz w:val="16"/>
          <w:szCs w:val="16"/>
        </w:rPr>
        <w:t>účinnosti</w:t>
      </w:r>
      <w:r w:rsidR="00512D8C" w:rsidRPr="00AB0010">
        <w:rPr>
          <w:rFonts w:ascii="Tahoma" w:hAnsi="Tahoma" w:cs="Tahoma"/>
          <w:sz w:val="16"/>
          <w:szCs w:val="16"/>
        </w:rPr>
        <w:t xml:space="preserve"> </w:t>
      </w:r>
      <w:r w:rsidRPr="00AB0010">
        <w:rPr>
          <w:rFonts w:ascii="Tahoma" w:hAnsi="Tahoma" w:cs="Tahoma"/>
          <w:sz w:val="16"/>
          <w:szCs w:val="16"/>
        </w:rPr>
        <w:t xml:space="preserve">kupní smlouvy na </w:t>
      </w:r>
      <w:r>
        <w:rPr>
          <w:rFonts w:ascii="Tahoma" w:hAnsi="Tahoma" w:cs="Tahoma"/>
          <w:sz w:val="16"/>
          <w:szCs w:val="16"/>
        </w:rPr>
        <w:t>opakující se plnění (</w:t>
      </w:r>
      <w:r w:rsidRPr="00AB0010">
        <w:rPr>
          <w:rFonts w:ascii="Tahoma" w:hAnsi="Tahoma" w:cs="Tahoma"/>
          <w:sz w:val="16"/>
          <w:szCs w:val="16"/>
        </w:rPr>
        <w:t>dodávky</w:t>
      </w:r>
      <w:r>
        <w:rPr>
          <w:rFonts w:ascii="Tahoma" w:hAnsi="Tahoma" w:cs="Tahoma"/>
          <w:sz w:val="16"/>
          <w:szCs w:val="16"/>
        </w:rPr>
        <w:t xml:space="preserve"> spotřebního materiálu)</w:t>
      </w:r>
      <w:r w:rsidRPr="00AB0010">
        <w:rPr>
          <w:rFonts w:ascii="Tahoma" w:hAnsi="Tahoma" w:cs="Tahoma"/>
          <w:sz w:val="16"/>
          <w:szCs w:val="16"/>
        </w:rPr>
        <w:t xml:space="preserve"> pro </w:t>
      </w:r>
      <w:r>
        <w:rPr>
          <w:rFonts w:ascii="Tahoma" w:hAnsi="Tahoma" w:cs="Tahoma"/>
          <w:sz w:val="16"/>
          <w:szCs w:val="16"/>
        </w:rPr>
        <w:t xml:space="preserve">II. </w:t>
      </w:r>
      <w:r w:rsidR="00F7683E">
        <w:rPr>
          <w:rFonts w:ascii="Tahoma" w:hAnsi="Tahoma" w:cs="Tahoma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 xml:space="preserve">hirurgickou kliniku vypůjčitele </w:t>
      </w:r>
      <w:r w:rsidRPr="00AB0010">
        <w:rPr>
          <w:rFonts w:ascii="Tahoma" w:hAnsi="Tahoma" w:cs="Tahoma"/>
          <w:sz w:val="16"/>
          <w:szCs w:val="16"/>
        </w:rPr>
        <w:t>evidované u vypůjčitele pod sp.zn.:</w:t>
      </w:r>
      <w:r w:rsidR="005936B5">
        <w:rPr>
          <w:rFonts w:ascii="Tahoma" w:hAnsi="Tahoma" w:cs="Tahoma"/>
          <w:sz w:val="16"/>
          <w:szCs w:val="16"/>
        </w:rPr>
        <w:t xml:space="preserve"> PO 598/S/17.</w:t>
      </w:r>
    </w:p>
    <w:p w14:paraId="1A037E15" w14:textId="77777777" w:rsidR="00B4341A" w:rsidRPr="001238D8" w:rsidRDefault="00B4341A" w:rsidP="00DA700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1A037E16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17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1A037E18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1A037E19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1A037E1A" w14:textId="77777777" w:rsidR="00B4341A" w:rsidRPr="001238D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1A037E1B" w14:textId="77777777" w:rsidR="00E42B3B" w:rsidRPr="00E42B3B" w:rsidRDefault="00B4341A" w:rsidP="00E42B3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42B3B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42B3B">
        <w:rPr>
          <w:rFonts w:ascii="Tahoma" w:hAnsi="Tahoma" w:cs="Tahoma"/>
          <w:sz w:val="16"/>
          <w:szCs w:val="16"/>
        </w:rPr>
        <w:t xml:space="preserve">zajistit </w:t>
      </w:r>
      <w:r w:rsidR="00745C62" w:rsidRPr="00E42B3B">
        <w:rPr>
          <w:rFonts w:ascii="Tahoma" w:hAnsi="Tahoma" w:cs="Tahoma"/>
          <w:sz w:val="16"/>
          <w:szCs w:val="16"/>
        </w:rPr>
        <w:t>zaškolení</w:t>
      </w:r>
      <w:r w:rsidR="00900AEA" w:rsidRPr="00E42B3B">
        <w:rPr>
          <w:rFonts w:ascii="Tahoma" w:hAnsi="Tahoma" w:cs="Tahoma"/>
          <w:sz w:val="16"/>
          <w:szCs w:val="16"/>
        </w:rPr>
        <w:t>,</w:t>
      </w:r>
      <w:r w:rsidR="00745C62" w:rsidRPr="00E42B3B">
        <w:rPr>
          <w:rFonts w:ascii="Tahoma" w:hAnsi="Tahoma" w:cs="Tahoma"/>
          <w:sz w:val="16"/>
          <w:szCs w:val="16"/>
        </w:rPr>
        <w:t xml:space="preserve"> </w:t>
      </w:r>
      <w:r w:rsidR="00900AEA" w:rsidRPr="00E42B3B">
        <w:rPr>
          <w:rFonts w:ascii="Tahoma" w:hAnsi="Tahoma" w:cs="Tahoma"/>
          <w:sz w:val="16"/>
          <w:szCs w:val="16"/>
        </w:rPr>
        <w:t>nebo</w:t>
      </w:r>
      <w:r w:rsidR="00745C62" w:rsidRPr="00E42B3B">
        <w:rPr>
          <w:rFonts w:ascii="Tahoma" w:hAnsi="Tahoma" w:cs="Tahoma"/>
          <w:sz w:val="16"/>
          <w:szCs w:val="16"/>
        </w:rPr>
        <w:t xml:space="preserve"> </w:t>
      </w:r>
      <w:r w:rsidR="009F03C7" w:rsidRPr="00E42B3B">
        <w:rPr>
          <w:rFonts w:ascii="Tahoma" w:hAnsi="Tahoma" w:cs="Tahoma"/>
          <w:sz w:val="16"/>
          <w:szCs w:val="16"/>
        </w:rPr>
        <w:t xml:space="preserve">instruktáž </w:t>
      </w:r>
      <w:r w:rsidR="00CC6132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42B3B">
        <w:rPr>
          <w:rFonts w:ascii="Tahoma" w:hAnsi="Tahoma" w:cs="Tahoma"/>
          <w:sz w:val="16"/>
          <w:szCs w:val="16"/>
        </w:rPr>
        <w:t>v</w:t>
      </w:r>
      <w:r w:rsidR="00A55688">
        <w:rPr>
          <w:rFonts w:ascii="Tahoma" w:hAnsi="Tahoma" w:cs="Tahoma"/>
          <w:sz w:val="16"/>
          <w:szCs w:val="16"/>
        </w:rPr>
        <w:t>y</w:t>
      </w:r>
      <w:r w:rsidR="009F03C7" w:rsidRPr="00E42B3B">
        <w:rPr>
          <w:rFonts w:ascii="Tahoma" w:hAnsi="Tahoma" w:cs="Tahoma"/>
          <w:sz w:val="16"/>
          <w:szCs w:val="16"/>
        </w:rPr>
        <w:t>půjčitele dle z. č. 268/2014 Sb.</w:t>
      </w:r>
      <w:r w:rsidR="00CC6132">
        <w:rPr>
          <w:rFonts w:ascii="Tahoma" w:hAnsi="Tahoma" w:cs="Tahoma"/>
          <w:sz w:val="16"/>
          <w:szCs w:val="16"/>
        </w:rPr>
        <w:t>, o zdravotnických prostředcích v platném znění</w:t>
      </w:r>
      <w:r w:rsidR="009F03C7" w:rsidRPr="00E42B3B">
        <w:rPr>
          <w:rFonts w:ascii="Tahoma" w:hAnsi="Tahoma" w:cs="Tahoma"/>
          <w:sz w:val="16"/>
          <w:szCs w:val="16"/>
        </w:rPr>
        <w:t xml:space="preserve"> </w:t>
      </w:r>
      <w:r w:rsidRPr="00E42B3B">
        <w:rPr>
          <w:rFonts w:ascii="Tahoma" w:hAnsi="Tahoma" w:cs="Tahoma"/>
          <w:sz w:val="16"/>
          <w:szCs w:val="16"/>
        </w:rPr>
        <w:t>a</w:t>
      </w:r>
      <w:r w:rsidR="009F03C7" w:rsidRPr="00E42B3B">
        <w:rPr>
          <w:rFonts w:ascii="Tahoma" w:hAnsi="Tahoma" w:cs="Tahoma"/>
          <w:sz w:val="16"/>
          <w:szCs w:val="16"/>
        </w:rPr>
        <w:t xml:space="preserve"> seznámit </w:t>
      </w:r>
      <w:r w:rsidR="00CC6132">
        <w:rPr>
          <w:rFonts w:ascii="Tahoma" w:hAnsi="Tahoma" w:cs="Tahoma"/>
          <w:sz w:val="16"/>
          <w:szCs w:val="16"/>
        </w:rPr>
        <w:t xml:space="preserve">pracovníky </w:t>
      </w:r>
      <w:r w:rsidR="009F03C7" w:rsidRPr="00E42B3B">
        <w:rPr>
          <w:rFonts w:ascii="Tahoma" w:hAnsi="Tahoma" w:cs="Tahoma"/>
          <w:sz w:val="16"/>
          <w:szCs w:val="16"/>
        </w:rPr>
        <w:t>vypůjčitele s</w:t>
      </w:r>
      <w:r w:rsidRPr="00E42B3B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42B3B">
        <w:rPr>
          <w:rFonts w:ascii="Tahoma" w:hAnsi="Tahoma" w:cs="Tahoma"/>
          <w:sz w:val="16"/>
          <w:szCs w:val="16"/>
        </w:rPr>
        <w:t xml:space="preserve"> předmětu výpůjčky</w:t>
      </w:r>
      <w:r w:rsidRPr="00E42B3B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42B3B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42B3B">
        <w:rPr>
          <w:rFonts w:ascii="Tahoma" w:hAnsi="Tahoma" w:cs="Tahoma"/>
          <w:sz w:val="16"/>
          <w:szCs w:val="16"/>
        </w:rPr>
        <w:t xml:space="preserve"> návod</w:t>
      </w:r>
      <w:r w:rsidR="00A83A4A" w:rsidRPr="00E42B3B">
        <w:rPr>
          <w:rFonts w:ascii="Tahoma" w:hAnsi="Tahoma" w:cs="Tahoma"/>
          <w:sz w:val="16"/>
          <w:szCs w:val="16"/>
        </w:rPr>
        <w:t>u</w:t>
      </w:r>
      <w:r w:rsidRPr="00E42B3B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42B3B">
        <w:rPr>
          <w:rFonts w:ascii="Tahoma" w:hAnsi="Tahoma" w:cs="Tahoma"/>
          <w:sz w:val="16"/>
          <w:szCs w:val="16"/>
        </w:rPr>
        <w:t xml:space="preserve"> a</w:t>
      </w:r>
      <w:r w:rsidRPr="00E42B3B">
        <w:rPr>
          <w:rFonts w:ascii="Tahoma" w:hAnsi="Tahoma" w:cs="Tahoma"/>
          <w:sz w:val="16"/>
          <w:szCs w:val="16"/>
        </w:rPr>
        <w:t xml:space="preserve"> prohlášení o shodě. O </w:t>
      </w:r>
      <w:r w:rsidR="009F03C7" w:rsidRPr="00E42B3B">
        <w:rPr>
          <w:rFonts w:ascii="Tahoma" w:hAnsi="Tahoma" w:cs="Tahoma"/>
          <w:sz w:val="16"/>
          <w:szCs w:val="16"/>
        </w:rPr>
        <w:t>instruktáži</w:t>
      </w:r>
      <w:r w:rsidR="00900AEA" w:rsidRPr="00E42B3B">
        <w:rPr>
          <w:rFonts w:ascii="Tahoma" w:hAnsi="Tahoma" w:cs="Tahoma"/>
          <w:sz w:val="16"/>
          <w:szCs w:val="16"/>
        </w:rPr>
        <w:t>, nebo</w:t>
      </w:r>
      <w:r w:rsidR="009F03C7" w:rsidRPr="00E42B3B">
        <w:rPr>
          <w:rFonts w:ascii="Tahoma" w:hAnsi="Tahoma" w:cs="Tahoma"/>
          <w:sz w:val="16"/>
          <w:szCs w:val="16"/>
        </w:rPr>
        <w:t xml:space="preserve"> </w:t>
      </w:r>
      <w:r w:rsidRPr="00E42B3B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>
        <w:rPr>
          <w:rFonts w:ascii="Tahoma" w:hAnsi="Tahoma" w:cs="Tahoma"/>
          <w:sz w:val="16"/>
          <w:szCs w:val="16"/>
        </w:rPr>
        <w:t xml:space="preserve">řádně </w:t>
      </w:r>
      <w:r w:rsidRPr="00E42B3B">
        <w:rPr>
          <w:rFonts w:ascii="Tahoma" w:hAnsi="Tahoma" w:cs="Tahoma"/>
          <w:sz w:val="16"/>
          <w:szCs w:val="16"/>
        </w:rPr>
        <w:t>vyplní formulář vypůjčitele „Seznam dodané zdravotnické techniky“, který tvoří přílohu této smlouvy</w:t>
      </w:r>
      <w:r w:rsidR="0021406B" w:rsidRPr="00E42B3B">
        <w:rPr>
          <w:rFonts w:ascii="Tahoma" w:hAnsi="Tahoma" w:cs="Tahoma"/>
          <w:sz w:val="16"/>
          <w:szCs w:val="16"/>
        </w:rPr>
        <w:t>.</w:t>
      </w:r>
      <w:r w:rsidR="00E42B3B" w:rsidRPr="00E42B3B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</w:p>
    <w:p w14:paraId="1A037E1C" w14:textId="77777777" w:rsidR="00B4341A" w:rsidRPr="001238D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</w:t>
      </w:r>
      <w:r w:rsidR="008C45D4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2</w:t>
      </w:r>
      <w:r w:rsidR="00CC7BE9">
        <w:rPr>
          <w:rFonts w:ascii="Tahoma" w:hAnsi="Tahoma" w:cs="Tahoma"/>
          <w:sz w:val="16"/>
          <w:szCs w:val="16"/>
        </w:rPr>
        <w:t xml:space="preserve"> smlouvy</w:t>
      </w:r>
      <w:r w:rsidRPr="001238D8">
        <w:rPr>
          <w:rFonts w:ascii="Tahoma" w:hAnsi="Tahoma" w:cs="Tahoma"/>
          <w:sz w:val="16"/>
          <w:szCs w:val="16"/>
        </w:rPr>
        <w:t>.</w:t>
      </w:r>
    </w:p>
    <w:p w14:paraId="1A037E1D" w14:textId="77777777" w:rsidR="00B4341A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>
        <w:rPr>
          <w:rFonts w:ascii="Tahoma" w:hAnsi="Tahoma" w:cs="Tahoma"/>
          <w:sz w:val="16"/>
          <w:szCs w:val="16"/>
        </w:rPr>
        <w:t>výpůjčky</w:t>
      </w:r>
      <w:r w:rsidR="0063628A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 xml:space="preserve">zajistí bezplatný servis </w:t>
      </w:r>
      <w:r w:rsidR="00745C62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238D8">
        <w:rPr>
          <w:rFonts w:ascii="Tahoma" w:hAnsi="Tahoma" w:cs="Tahoma"/>
          <w:sz w:val="16"/>
          <w:szCs w:val="16"/>
        </w:rPr>
        <w:t>(nebo opravu závady) předmětu výpůjčky do 48 hodin od písemného či telefonického nahlášení potřeby opravy včetně běžné údržby</w:t>
      </w:r>
      <w:r w:rsidR="0030383E">
        <w:rPr>
          <w:rFonts w:ascii="Tahoma" w:hAnsi="Tahoma" w:cs="Tahoma"/>
          <w:sz w:val="16"/>
          <w:szCs w:val="16"/>
        </w:rPr>
        <w:t xml:space="preserve"> dle zákona č. 268/2014</w:t>
      </w:r>
      <w:r w:rsidR="00CC6132">
        <w:rPr>
          <w:rFonts w:ascii="Tahoma" w:hAnsi="Tahoma" w:cs="Tahoma"/>
          <w:sz w:val="16"/>
          <w:szCs w:val="16"/>
        </w:rPr>
        <w:t xml:space="preserve"> </w:t>
      </w:r>
      <w:r w:rsidR="0030383E">
        <w:rPr>
          <w:rFonts w:ascii="Tahoma" w:hAnsi="Tahoma" w:cs="Tahoma"/>
          <w:sz w:val="16"/>
          <w:szCs w:val="16"/>
        </w:rPr>
        <w:t xml:space="preserve">Sb. </w:t>
      </w:r>
      <w:r w:rsidR="00CC6132">
        <w:rPr>
          <w:rFonts w:ascii="Tahoma" w:hAnsi="Tahoma" w:cs="Tahoma"/>
          <w:sz w:val="16"/>
          <w:szCs w:val="16"/>
        </w:rPr>
        <w:t xml:space="preserve">Vypůjčitel je povinen uplatnit zjištěné vady předmětu výpůjčky u půjčitele bez zbytečného odkladu </w:t>
      </w:r>
      <w:r w:rsidR="00CC6132">
        <w:rPr>
          <w:rFonts w:ascii="Tahoma" w:hAnsi="Tahoma" w:cs="Tahoma"/>
          <w:sz w:val="16"/>
          <w:szCs w:val="16"/>
        </w:rPr>
        <w:lastRenderedPageBreak/>
        <w:t xml:space="preserve">písemnou formou na elektronickou adresu </w:t>
      </w:r>
      <w:r w:rsidR="00EC35B7">
        <w:rPr>
          <w:rFonts w:ascii="Tahoma" w:hAnsi="Tahoma" w:cs="Tahoma"/>
          <w:sz w:val="16"/>
          <w:szCs w:val="16"/>
        </w:rPr>
        <w:t>info@adyton.org</w:t>
      </w:r>
      <w:r w:rsidR="00CC6132">
        <w:rPr>
          <w:rFonts w:ascii="Tahoma" w:hAnsi="Tahoma" w:cs="Tahoma"/>
          <w:sz w:val="16"/>
          <w:szCs w:val="16"/>
        </w:rPr>
        <w:t xml:space="preserve"> nebo faxem na faxové číslo </w:t>
      </w:r>
      <w:r w:rsidR="00EC35B7" w:rsidRPr="000D16E0">
        <w:rPr>
          <w:rFonts w:ascii="Tahoma" w:hAnsi="Tahoma" w:cs="Tahoma"/>
          <w:bCs/>
          <w:iCs/>
          <w:sz w:val="16"/>
          <w:szCs w:val="16"/>
          <w:lang w:bidi="en-US"/>
        </w:rPr>
        <w:t>226 517 472</w:t>
      </w:r>
      <w:r w:rsidR="00CC6132">
        <w:rPr>
          <w:rFonts w:ascii="Tahoma" w:hAnsi="Tahoma" w:cs="Tahoma"/>
          <w:sz w:val="16"/>
          <w:szCs w:val="16"/>
        </w:rPr>
        <w:t xml:space="preserve">. </w:t>
      </w:r>
      <w:r w:rsidRPr="001238D8">
        <w:rPr>
          <w:rFonts w:ascii="Tahoma" w:hAnsi="Tahoma" w:cs="Tahoma"/>
          <w:sz w:val="16"/>
          <w:szCs w:val="16"/>
        </w:rPr>
        <w:t xml:space="preserve">Pokud by termín </w:t>
      </w:r>
      <w:r w:rsidR="009F03C7">
        <w:rPr>
          <w:rFonts w:ascii="Tahoma" w:hAnsi="Tahoma" w:cs="Tahoma"/>
          <w:sz w:val="16"/>
          <w:szCs w:val="16"/>
        </w:rPr>
        <w:t>pravidelné</w:t>
      </w:r>
      <w:r w:rsidR="009F03C7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bezpečnostn</w:t>
      </w:r>
      <w:r w:rsidR="009F03C7">
        <w:rPr>
          <w:rFonts w:ascii="Tahoma" w:hAnsi="Tahoma" w:cs="Tahoma"/>
          <w:sz w:val="16"/>
          <w:szCs w:val="16"/>
        </w:rPr>
        <w:t>ě</w:t>
      </w:r>
      <w:r w:rsidRPr="001238D8">
        <w:rPr>
          <w:rFonts w:ascii="Tahoma" w:hAnsi="Tahoma" w:cs="Tahoma"/>
          <w:sz w:val="16"/>
          <w:szCs w:val="16"/>
        </w:rPr>
        <w:t xml:space="preserve"> technické kontroly</w:t>
      </w:r>
      <w:r w:rsidR="00B47099">
        <w:rPr>
          <w:rFonts w:ascii="Tahoma" w:hAnsi="Tahoma" w:cs="Tahoma"/>
          <w:sz w:val="16"/>
          <w:szCs w:val="16"/>
        </w:rPr>
        <w:t>, nebo revize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745C62">
        <w:rPr>
          <w:rFonts w:ascii="Tahoma" w:hAnsi="Tahoma" w:cs="Tahoma"/>
          <w:sz w:val="16"/>
          <w:szCs w:val="16"/>
        </w:rPr>
        <w:t xml:space="preserve">/validace/ kalibrace </w:t>
      </w:r>
      <w:r w:rsidRPr="001238D8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</w:p>
    <w:p w14:paraId="1A037E1E" w14:textId="77777777" w:rsidR="00DA7008" w:rsidRPr="001238D8" w:rsidRDefault="00DA7008" w:rsidP="00DA700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prohlašuje, že má oprávnění k provádění servisu předmětu výpůjčky na základě registrace u SÚKL a autorizace výrobce</w:t>
      </w:r>
      <w:r w:rsidR="00DE2FC7">
        <w:rPr>
          <w:rFonts w:ascii="Tahoma" w:hAnsi="Tahoma" w:cs="Tahoma"/>
          <w:sz w:val="16"/>
          <w:szCs w:val="16"/>
        </w:rPr>
        <w:t>.</w:t>
      </w:r>
    </w:p>
    <w:p w14:paraId="1A037E1F" w14:textId="77777777" w:rsidR="00B4341A" w:rsidRPr="001238D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1A037E20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21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1A037E22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1A037E23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1A037E24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1A037E25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1A037E26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1A037E27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II., odst. 2</w:t>
      </w:r>
      <w:r w:rsidR="00CC7BE9">
        <w:rPr>
          <w:rFonts w:ascii="Tahoma" w:hAnsi="Tahoma" w:cs="Tahoma"/>
          <w:sz w:val="16"/>
          <w:szCs w:val="16"/>
        </w:rPr>
        <w:t xml:space="preserve"> smlouvy</w:t>
      </w:r>
      <w:r w:rsidRPr="001238D8">
        <w:rPr>
          <w:rFonts w:ascii="Tahoma" w:hAnsi="Tahoma" w:cs="Tahoma"/>
          <w:sz w:val="16"/>
          <w:szCs w:val="16"/>
        </w:rPr>
        <w:t>.</w:t>
      </w:r>
    </w:p>
    <w:p w14:paraId="1A037E28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se touto smlouvou zavazuje nezajišťovat servis a opravy prostřednictvím jiného subjektu, než prostřednictvím půjčitele. Při porušení tohoto ustanovení je povinen náklady na servis či opravy hradit ze svého a odpovídá za případnou škodu, která by tímto na předmětu výpůjčky vznikla.</w:t>
      </w:r>
    </w:p>
    <w:p w14:paraId="1A037E29" w14:textId="77777777" w:rsidR="00C444D2" w:rsidRPr="001238D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1A037E2A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</w:t>
      </w:r>
    </w:p>
    <w:p w14:paraId="1A037E2B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1A037E2C" w14:textId="77777777" w:rsidR="00B4341A" w:rsidRPr="001238D8" w:rsidRDefault="0016529E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1238D8">
        <w:rPr>
          <w:rFonts w:ascii="Tahoma" w:hAnsi="Tahoma" w:cs="Tahoma"/>
          <w:sz w:val="16"/>
          <w:szCs w:val="16"/>
        </w:rPr>
        <w:t>ypůjčitel s</w:t>
      </w:r>
      <w:r>
        <w:rPr>
          <w:rFonts w:ascii="Tahoma" w:hAnsi="Tahoma" w:cs="Tahoma"/>
          <w:sz w:val="16"/>
          <w:szCs w:val="16"/>
        </w:rPr>
        <w:t>e zavazuje, že se při předání předmětu</w:t>
      </w:r>
      <w:r w:rsidR="00B4341A" w:rsidRPr="001238D8">
        <w:rPr>
          <w:rFonts w:ascii="Tahoma" w:hAnsi="Tahoma" w:cs="Tahoma"/>
          <w:sz w:val="16"/>
          <w:szCs w:val="16"/>
        </w:rPr>
        <w:t xml:space="preserve"> výpůjčky </w:t>
      </w:r>
      <w:r>
        <w:rPr>
          <w:rFonts w:ascii="Tahoma" w:hAnsi="Tahoma" w:cs="Tahoma"/>
          <w:sz w:val="16"/>
          <w:szCs w:val="16"/>
        </w:rPr>
        <w:t>seznámí s technickým stavem předmětu výp</w:t>
      </w:r>
      <w:r w:rsidR="00DA7008">
        <w:rPr>
          <w:rFonts w:ascii="Tahoma" w:hAnsi="Tahoma" w:cs="Tahoma"/>
          <w:sz w:val="16"/>
          <w:szCs w:val="16"/>
        </w:rPr>
        <w:t>ů</w:t>
      </w:r>
      <w:r>
        <w:rPr>
          <w:rFonts w:ascii="Tahoma" w:hAnsi="Tahoma" w:cs="Tahoma"/>
          <w:sz w:val="16"/>
          <w:szCs w:val="16"/>
        </w:rPr>
        <w:t>jčky a s požadavky na jeho obsluhu a údržbu</w:t>
      </w:r>
      <w:r w:rsidR="00B4341A" w:rsidRPr="001238D8">
        <w:rPr>
          <w:rFonts w:ascii="Tahoma" w:hAnsi="Tahoma" w:cs="Tahoma"/>
          <w:sz w:val="16"/>
          <w:szCs w:val="16"/>
        </w:rPr>
        <w:t>.</w:t>
      </w:r>
    </w:p>
    <w:p w14:paraId="1A037E2D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2E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2F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1A037E30" w14:textId="77777777" w:rsidR="00B4341A" w:rsidRPr="001238D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1A037E31" w14:textId="65F90F73" w:rsidR="00F7683E" w:rsidRDefault="00F7683E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FC17B9">
        <w:rPr>
          <w:rFonts w:ascii="Tahoma" w:hAnsi="Tahoma" w:cs="Tahoma"/>
          <w:sz w:val="16"/>
          <w:szCs w:val="16"/>
        </w:rPr>
        <w:t xml:space="preserve">Půjčitel bere na vědomí, že vypůjčitel je povinen dle zákona č. 340/2015 Sb. o registru smluv, </w:t>
      </w:r>
      <w:r w:rsidR="009222D7">
        <w:rPr>
          <w:rFonts w:ascii="Tahoma" w:hAnsi="Tahoma" w:cs="Tahoma"/>
          <w:sz w:val="16"/>
          <w:szCs w:val="16"/>
        </w:rPr>
        <w:t>u</w:t>
      </w:r>
      <w:r w:rsidRPr="00FC17B9">
        <w:rPr>
          <w:rFonts w:ascii="Tahoma" w:hAnsi="Tahoma" w:cs="Tahoma"/>
          <w:sz w:val="16"/>
          <w:szCs w:val="16"/>
        </w:rPr>
        <w:t>veřejnit tuto smlouvu včetně případných dodatků</w:t>
      </w:r>
      <w:r w:rsidR="00882DD1">
        <w:rPr>
          <w:rFonts w:ascii="Tahoma" w:hAnsi="Tahoma" w:cs="Tahoma"/>
          <w:sz w:val="16"/>
          <w:szCs w:val="16"/>
        </w:rPr>
        <w:t xml:space="preserve"> zákonem stanoveným způsobem</w:t>
      </w:r>
      <w:r>
        <w:rPr>
          <w:rFonts w:ascii="Tahoma" w:hAnsi="Tahoma" w:cs="Tahoma"/>
          <w:sz w:val="16"/>
          <w:szCs w:val="16"/>
        </w:rPr>
        <w:t>.</w:t>
      </w:r>
    </w:p>
    <w:p w14:paraId="1A037E32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1A037E33" w14:textId="77777777" w:rsidR="00B4341A" w:rsidRPr="001238D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037E34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1A037E35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1A037E36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1A037E37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nabývá platnosti a účinnosti dnem jejího podpisu oběma smluvními stranami.</w:t>
      </w:r>
    </w:p>
    <w:p w14:paraId="1A037E38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1A037E39" w14:textId="77777777" w:rsidR="001238D8" w:rsidRDefault="001238D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1A037E3A" w14:textId="77777777" w:rsidR="009222D7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Příloh</w:t>
      </w:r>
      <w:r w:rsidR="009222D7">
        <w:rPr>
          <w:rFonts w:ascii="Tahoma" w:hAnsi="Tahoma" w:cs="Tahoma"/>
          <w:sz w:val="16"/>
          <w:szCs w:val="16"/>
        </w:rPr>
        <w:t>y</w:t>
      </w:r>
      <w:r w:rsidRPr="001238D8">
        <w:rPr>
          <w:rFonts w:ascii="Tahoma" w:hAnsi="Tahoma" w:cs="Tahoma"/>
          <w:sz w:val="16"/>
          <w:szCs w:val="16"/>
        </w:rPr>
        <w:t xml:space="preserve">:  </w:t>
      </w:r>
    </w:p>
    <w:p w14:paraId="1A037E3B" w14:textId="77777777" w:rsidR="0021406B" w:rsidRDefault="009222D7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1 </w:t>
      </w:r>
      <w:r w:rsidR="0021406B" w:rsidRPr="001238D8">
        <w:rPr>
          <w:rFonts w:ascii="Tahoma" w:hAnsi="Tahoma" w:cs="Tahoma"/>
          <w:sz w:val="16"/>
          <w:szCs w:val="16"/>
        </w:rPr>
        <w:t>Seznam dodané zdravotnické techniky</w:t>
      </w:r>
    </w:p>
    <w:p w14:paraId="1A037E3C" w14:textId="77777777" w:rsidR="009222D7" w:rsidRDefault="009222D7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 </w:t>
      </w:r>
      <w:r w:rsidRPr="009222D7">
        <w:rPr>
          <w:rFonts w:ascii="Tahoma" w:hAnsi="Tahoma" w:cs="Tahoma"/>
          <w:sz w:val="16"/>
          <w:szCs w:val="16"/>
        </w:rPr>
        <w:t>Povinnosti při připojování zařízení do LAN sítě VFN v Praze</w:t>
      </w:r>
    </w:p>
    <w:p w14:paraId="1A037E3D" w14:textId="77777777" w:rsidR="00F7683E" w:rsidRPr="001238D8" w:rsidRDefault="009222D7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3 </w:t>
      </w:r>
      <w:r w:rsidR="003F2FFB" w:rsidRPr="003F2FFB">
        <w:rPr>
          <w:rFonts w:ascii="Tahoma" w:hAnsi="Tahoma" w:cs="Tahoma"/>
          <w:sz w:val="16"/>
          <w:szCs w:val="16"/>
        </w:rPr>
        <w:t>Technická specifikace nabízeného přístroje</w:t>
      </w:r>
    </w:p>
    <w:p w14:paraId="1A037E3E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1A037E3F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1A037E40" w14:textId="77777777" w:rsidR="001238D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41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>V </w:t>
      </w:r>
      <w:r w:rsidR="00DE2FC7">
        <w:rPr>
          <w:rFonts w:ascii="Tahoma" w:hAnsi="Tahoma" w:cs="Tahoma"/>
          <w:sz w:val="16"/>
          <w:szCs w:val="16"/>
        </w:rPr>
        <w:t>Praze</w:t>
      </w:r>
      <w:r w:rsidRPr="001238D8">
        <w:rPr>
          <w:rFonts w:ascii="Tahoma" w:hAnsi="Tahoma" w:cs="Tahoma"/>
          <w:sz w:val="16"/>
          <w:szCs w:val="16"/>
        </w:rPr>
        <w:t>, dne</w:t>
      </w:r>
      <w:r w:rsidR="008614A1">
        <w:rPr>
          <w:rFonts w:ascii="Tahoma" w:hAnsi="Tahoma" w:cs="Tahoma"/>
          <w:sz w:val="16"/>
          <w:szCs w:val="16"/>
        </w:rPr>
        <w:tab/>
      </w:r>
      <w:r w:rsidR="00260983">
        <w:rPr>
          <w:rFonts w:ascii="Tahoma" w:hAnsi="Tahoma" w:cs="Tahoma"/>
          <w:sz w:val="16"/>
          <w:szCs w:val="16"/>
        </w:rPr>
        <w:tab/>
      </w:r>
      <w:r w:rsidR="00260983">
        <w:rPr>
          <w:rFonts w:ascii="Tahoma" w:hAnsi="Tahoma" w:cs="Tahoma"/>
          <w:sz w:val="16"/>
          <w:szCs w:val="16"/>
        </w:rPr>
        <w:tab/>
      </w:r>
      <w:r w:rsidR="00260983">
        <w:rPr>
          <w:rFonts w:ascii="Tahoma" w:hAnsi="Tahoma" w:cs="Tahoma"/>
          <w:sz w:val="16"/>
          <w:szCs w:val="16"/>
        </w:rPr>
        <w:tab/>
      </w:r>
      <w:r w:rsidR="00260983">
        <w:rPr>
          <w:rFonts w:ascii="Tahoma" w:hAnsi="Tahoma" w:cs="Tahoma"/>
          <w:sz w:val="16"/>
          <w:szCs w:val="16"/>
        </w:rPr>
        <w:tab/>
      </w:r>
      <w:r w:rsidR="00260983">
        <w:rPr>
          <w:rFonts w:ascii="Tahoma" w:hAnsi="Tahoma" w:cs="Tahoma"/>
          <w:sz w:val="16"/>
          <w:szCs w:val="16"/>
        </w:rPr>
        <w:tab/>
      </w:r>
      <w:r w:rsidR="00260983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V Praze, dne </w:t>
      </w:r>
    </w:p>
    <w:p w14:paraId="1A037E42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43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44" w14:textId="77777777" w:rsidR="0021406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45" w14:textId="77777777" w:rsidR="00643E2A" w:rsidRPr="001238D8" w:rsidRDefault="00643E2A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46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A037E47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A037E48" w14:textId="1106EB92" w:rsidR="0021406B" w:rsidRPr="001238D8" w:rsidRDefault="008F09BF" w:rsidP="00F978C3">
      <w:pPr>
        <w:ind w:left="708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Vítězslav Bureš</w:t>
      </w:r>
      <w:r w:rsidR="00DE2FC7">
        <w:rPr>
          <w:rFonts w:ascii="Tahoma" w:hAnsi="Tahoma" w:cs="Tahoma"/>
          <w:sz w:val="16"/>
          <w:szCs w:val="16"/>
        </w:rPr>
        <w:tab/>
      </w:r>
      <w:r w:rsidR="00DE2FC7">
        <w:rPr>
          <w:rFonts w:ascii="Tahoma" w:hAnsi="Tahoma" w:cs="Tahoma"/>
          <w:sz w:val="16"/>
          <w:szCs w:val="16"/>
        </w:rPr>
        <w:tab/>
      </w:r>
      <w:r w:rsidR="00DE2FC7">
        <w:rPr>
          <w:rFonts w:ascii="Tahoma" w:hAnsi="Tahoma" w:cs="Tahoma"/>
          <w:sz w:val="16"/>
          <w:szCs w:val="16"/>
        </w:rPr>
        <w:tab/>
      </w:r>
      <w:r w:rsidR="00DE2FC7">
        <w:rPr>
          <w:rFonts w:ascii="Tahoma" w:hAnsi="Tahoma" w:cs="Tahoma"/>
          <w:sz w:val="16"/>
          <w:szCs w:val="16"/>
        </w:rPr>
        <w:tab/>
      </w:r>
      <w:r w:rsidR="00DE2FC7">
        <w:rPr>
          <w:rFonts w:ascii="Tahoma" w:hAnsi="Tahoma" w:cs="Tahoma"/>
          <w:sz w:val="16"/>
          <w:szCs w:val="16"/>
        </w:rPr>
        <w:tab/>
      </w:r>
      <w:r w:rsidR="00DE2FC7">
        <w:rPr>
          <w:rFonts w:ascii="Tahoma" w:hAnsi="Tahoma" w:cs="Tahoma"/>
          <w:sz w:val="16"/>
          <w:szCs w:val="16"/>
        </w:rPr>
        <w:tab/>
      </w:r>
      <w:r w:rsidR="00F978C3">
        <w:rPr>
          <w:rFonts w:ascii="Tahoma" w:hAnsi="Tahoma" w:cs="Tahoma"/>
          <w:sz w:val="16"/>
          <w:szCs w:val="16"/>
        </w:rPr>
        <w:t xml:space="preserve">    </w:t>
      </w:r>
      <w:r w:rsidR="0021406B" w:rsidRPr="001238D8">
        <w:rPr>
          <w:rFonts w:ascii="Tahoma" w:hAnsi="Tahoma" w:cs="Tahoma"/>
          <w:sz w:val="16"/>
          <w:szCs w:val="16"/>
        </w:rPr>
        <w:t xml:space="preserve">Mgr. Dana Jurásková, Ph.D., MBA           </w:t>
      </w:r>
    </w:p>
    <w:p w14:paraId="1A037E49" w14:textId="16B04D2A" w:rsidR="0021406B" w:rsidRPr="001238D8" w:rsidRDefault="00F978C3" w:rsidP="00F978C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</w:t>
      </w:r>
      <w:r w:rsidR="008F09BF">
        <w:rPr>
          <w:rFonts w:ascii="Tahoma" w:hAnsi="Tahoma" w:cs="Tahoma"/>
          <w:sz w:val="16"/>
          <w:szCs w:val="16"/>
        </w:rPr>
        <w:t>jednatel</w:t>
      </w:r>
      <w:r w:rsidR="008F09BF" w:rsidRPr="001238D8">
        <w:rPr>
          <w:rFonts w:ascii="Tahoma" w:hAnsi="Tahoma" w:cs="Tahoma"/>
          <w:sz w:val="16"/>
          <w:szCs w:val="16"/>
        </w:rPr>
        <w:t xml:space="preserve"> </w:t>
      </w:r>
      <w:r w:rsidR="0021406B" w:rsidRPr="001238D8">
        <w:rPr>
          <w:rFonts w:ascii="Tahoma" w:hAnsi="Tahoma" w:cs="Tahoma"/>
          <w:sz w:val="16"/>
          <w:szCs w:val="16"/>
        </w:rPr>
        <w:t>půjčitel</w:t>
      </w:r>
      <w:r w:rsidR="008F09BF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>ředitelka vypůjčitele</w:t>
      </w:r>
    </w:p>
    <w:p w14:paraId="1A037E4A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sectPr w:rsidR="0021406B" w:rsidRPr="001238D8" w:rsidSect="00364350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37E4E" w14:textId="77777777" w:rsidR="00835A00" w:rsidRDefault="00835A00">
      <w:r>
        <w:separator/>
      </w:r>
    </w:p>
  </w:endnote>
  <w:endnote w:type="continuationSeparator" w:id="0">
    <w:p w14:paraId="1A037E4F" w14:textId="77777777" w:rsidR="00835A00" w:rsidRDefault="0083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7E51" w14:textId="77777777" w:rsidR="00B4341A" w:rsidRDefault="00605349">
    <w:pPr>
      <w:pStyle w:val="Zpat"/>
    </w:pPr>
    <w:r>
      <w:pict w14:anchorId="1A037E5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4.95pt;height:11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1A037E55" w14:textId="72DB58BD" w:rsidR="00B4341A" w:rsidRDefault="00DE4D7D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B4341A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605349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7E53" w14:textId="77777777" w:rsidR="00B4341A" w:rsidRPr="001238D8" w:rsidRDefault="00DE4D7D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="00B4341A"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37E4C" w14:textId="77777777" w:rsidR="00835A00" w:rsidRDefault="00835A00">
      <w:r>
        <w:separator/>
      </w:r>
    </w:p>
  </w:footnote>
  <w:footnote w:type="continuationSeparator" w:id="0">
    <w:p w14:paraId="1A037E4D" w14:textId="77777777" w:rsidR="00835A00" w:rsidRDefault="0083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7E50" w14:textId="3FEC7524" w:rsidR="00B4341A" w:rsidRPr="00481EE4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481EE4">
      <w:rPr>
        <w:rFonts w:cs="Arial"/>
        <w:b/>
        <w:sz w:val="18"/>
        <w:szCs w:val="18"/>
      </w:rPr>
      <w:t>PO</w:t>
    </w:r>
    <w:r w:rsidR="001E6909">
      <w:rPr>
        <w:rFonts w:cs="Arial"/>
        <w:b/>
        <w:sz w:val="18"/>
        <w:szCs w:val="18"/>
      </w:rPr>
      <w:t xml:space="preserve"> 547/S/17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7E52" w14:textId="77777777" w:rsidR="00B4341A" w:rsidRPr="001238D8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336AC9"/>
    <w:multiLevelType w:val="hybridMultilevel"/>
    <w:tmpl w:val="0A8A969C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E4723"/>
    <w:multiLevelType w:val="hybridMultilevel"/>
    <w:tmpl w:val="0A8A969C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6"/>
    <w:lvlOverride w:ilvl="0">
      <w:startOverride w:val="1"/>
    </w:lvlOverride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06B"/>
    <w:rsid w:val="00034A01"/>
    <w:rsid w:val="000403BA"/>
    <w:rsid w:val="00055A05"/>
    <w:rsid w:val="00077D29"/>
    <w:rsid w:val="000C685D"/>
    <w:rsid w:val="00106565"/>
    <w:rsid w:val="00113F56"/>
    <w:rsid w:val="001238D8"/>
    <w:rsid w:val="00134FF0"/>
    <w:rsid w:val="00141E7F"/>
    <w:rsid w:val="0016465A"/>
    <w:rsid w:val="0016529E"/>
    <w:rsid w:val="00166604"/>
    <w:rsid w:val="001A7041"/>
    <w:rsid w:val="001D31A6"/>
    <w:rsid w:val="001E095A"/>
    <w:rsid w:val="001E6909"/>
    <w:rsid w:val="001F0DAF"/>
    <w:rsid w:val="00201795"/>
    <w:rsid w:val="0021406B"/>
    <w:rsid w:val="00223EA6"/>
    <w:rsid w:val="00260983"/>
    <w:rsid w:val="002E5D4B"/>
    <w:rsid w:val="0030383E"/>
    <w:rsid w:val="00327040"/>
    <w:rsid w:val="003567BA"/>
    <w:rsid w:val="00364350"/>
    <w:rsid w:val="003E4AFA"/>
    <w:rsid w:val="003F2FFB"/>
    <w:rsid w:val="003F6F32"/>
    <w:rsid w:val="004720C7"/>
    <w:rsid w:val="00481EE4"/>
    <w:rsid w:val="004A53F6"/>
    <w:rsid w:val="004F7832"/>
    <w:rsid w:val="00505177"/>
    <w:rsid w:val="00512D8C"/>
    <w:rsid w:val="00527672"/>
    <w:rsid w:val="00565313"/>
    <w:rsid w:val="005753D3"/>
    <w:rsid w:val="005936B5"/>
    <w:rsid w:val="005979C0"/>
    <w:rsid w:val="005A1CC5"/>
    <w:rsid w:val="005F261A"/>
    <w:rsid w:val="005F2B20"/>
    <w:rsid w:val="0060327A"/>
    <w:rsid w:val="00605349"/>
    <w:rsid w:val="0063601A"/>
    <w:rsid w:val="0063628A"/>
    <w:rsid w:val="00643E2A"/>
    <w:rsid w:val="00664DD8"/>
    <w:rsid w:val="006951FD"/>
    <w:rsid w:val="006B6467"/>
    <w:rsid w:val="006C43D6"/>
    <w:rsid w:val="00745C62"/>
    <w:rsid w:val="007460F2"/>
    <w:rsid w:val="00754636"/>
    <w:rsid w:val="00755358"/>
    <w:rsid w:val="00776D0B"/>
    <w:rsid w:val="007A37C4"/>
    <w:rsid w:val="008020CB"/>
    <w:rsid w:val="00813994"/>
    <w:rsid w:val="00835A00"/>
    <w:rsid w:val="00850383"/>
    <w:rsid w:val="008614A1"/>
    <w:rsid w:val="008736CE"/>
    <w:rsid w:val="0087454D"/>
    <w:rsid w:val="008756A6"/>
    <w:rsid w:val="00882DD1"/>
    <w:rsid w:val="00884A81"/>
    <w:rsid w:val="0089516A"/>
    <w:rsid w:val="008B364E"/>
    <w:rsid w:val="008C45D4"/>
    <w:rsid w:val="008C7CF0"/>
    <w:rsid w:val="008F09BF"/>
    <w:rsid w:val="008F42CA"/>
    <w:rsid w:val="00900AEA"/>
    <w:rsid w:val="00913426"/>
    <w:rsid w:val="009222D7"/>
    <w:rsid w:val="0096350D"/>
    <w:rsid w:val="00997494"/>
    <w:rsid w:val="009E31A7"/>
    <w:rsid w:val="009E4CB3"/>
    <w:rsid w:val="009F03C7"/>
    <w:rsid w:val="009F336F"/>
    <w:rsid w:val="009F3DE7"/>
    <w:rsid w:val="00A25CDD"/>
    <w:rsid w:val="00A55688"/>
    <w:rsid w:val="00A57E58"/>
    <w:rsid w:val="00A83A4A"/>
    <w:rsid w:val="00A96490"/>
    <w:rsid w:val="00AA2DFA"/>
    <w:rsid w:val="00AA6C79"/>
    <w:rsid w:val="00AD56DF"/>
    <w:rsid w:val="00AD66AA"/>
    <w:rsid w:val="00B15891"/>
    <w:rsid w:val="00B177EB"/>
    <w:rsid w:val="00B25CDD"/>
    <w:rsid w:val="00B348B4"/>
    <w:rsid w:val="00B34C7A"/>
    <w:rsid w:val="00B365BB"/>
    <w:rsid w:val="00B4341A"/>
    <w:rsid w:val="00B47099"/>
    <w:rsid w:val="00B64D32"/>
    <w:rsid w:val="00B65A2D"/>
    <w:rsid w:val="00B65BC2"/>
    <w:rsid w:val="00B77519"/>
    <w:rsid w:val="00BE26C4"/>
    <w:rsid w:val="00BE632C"/>
    <w:rsid w:val="00C444D2"/>
    <w:rsid w:val="00C53153"/>
    <w:rsid w:val="00C603F4"/>
    <w:rsid w:val="00CA325F"/>
    <w:rsid w:val="00CC6132"/>
    <w:rsid w:val="00CC7BE9"/>
    <w:rsid w:val="00CD7412"/>
    <w:rsid w:val="00D22BE5"/>
    <w:rsid w:val="00D27C03"/>
    <w:rsid w:val="00DA7008"/>
    <w:rsid w:val="00DD2E75"/>
    <w:rsid w:val="00DE2FC7"/>
    <w:rsid w:val="00DE4D7D"/>
    <w:rsid w:val="00DF1D98"/>
    <w:rsid w:val="00E42B3B"/>
    <w:rsid w:val="00E85770"/>
    <w:rsid w:val="00E876F0"/>
    <w:rsid w:val="00E930A2"/>
    <w:rsid w:val="00E94860"/>
    <w:rsid w:val="00EB01ED"/>
    <w:rsid w:val="00EB5827"/>
    <w:rsid w:val="00EC35B7"/>
    <w:rsid w:val="00EC6545"/>
    <w:rsid w:val="00ED4537"/>
    <w:rsid w:val="00ED5DEC"/>
    <w:rsid w:val="00EE35BE"/>
    <w:rsid w:val="00EF24CE"/>
    <w:rsid w:val="00F33B23"/>
    <w:rsid w:val="00F34DB1"/>
    <w:rsid w:val="00F500BD"/>
    <w:rsid w:val="00F610CA"/>
    <w:rsid w:val="00F7683E"/>
    <w:rsid w:val="00F936A4"/>
    <w:rsid w:val="00F943FA"/>
    <w:rsid w:val="00F978C3"/>
    <w:rsid w:val="00FA1D88"/>
    <w:rsid w:val="00FA2796"/>
    <w:rsid w:val="00FB0054"/>
    <w:rsid w:val="00FD57CA"/>
    <w:rsid w:val="00FF19FC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037DF0"/>
  <w15:docId w15:val="{369DF2F5-D37C-475A-8F4B-81765B2E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DE4D7D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rsid w:val="00DE4D7D"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E4D7D"/>
  </w:style>
  <w:style w:type="character" w:customStyle="1" w:styleId="WW8Num4z0">
    <w:name w:val="WW8Num4z0"/>
    <w:rsid w:val="00DE4D7D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  <w:rsid w:val="00DE4D7D"/>
  </w:style>
  <w:style w:type="character" w:styleId="slostrnky">
    <w:name w:val="page number"/>
    <w:basedOn w:val="Standardnpsmoodstavce1"/>
    <w:rsid w:val="00DE4D7D"/>
  </w:style>
  <w:style w:type="character" w:customStyle="1" w:styleId="CharChar">
    <w:name w:val="Char Char"/>
    <w:rsid w:val="00DE4D7D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rsid w:val="00DE4D7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rsid w:val="00DE4D7D"/>
    <w:pPr>
      <w:jc w:val="both"/>
    </w:pPr>
    <w:rPr>
      <w:szCs w:val="20"/>
    </w:rPr>
  </w:style>
  <w:style w:type="paragraph" w:styleId="Seznam">
    <w:name w:val="List"/>
    <w:basedOn w:val="Zkladntext"/>
    <w:rsid w:val="00DE4D7D"/>
  </w:style>
  <w:style w:type="paragraph" w:customStyle="1" w:styleId="Titulek1">
    <w:name w:val="Titulek1"/>
    <w:basedOn w:val="Normln"/>
    <w:rsid w:val="00DE4D7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DE4D7D"/>
    <w:pPr>
      <w:suppressLineNumbers/>
    </w:pPr>
  </w:style>
  <w:style w:type="paragraph" w:styleId="Nzev">
    <w:name w:val="Title"/>
    <w:basedOn w:val="Normln"/>
    <w:next w:val="Podnadpis"/>
    <w:qFormat/>
    <w:rsid w:val="00DE4D7D"/>
    <w:pPr>
      <w:jc w:val="center"/>
    </w:pPr>
    <w:rPr>
      <w:b/>
      <w:sz w:val="28"/>
      <w:szCs w:val="20"/>
    </w:rPr>
  </w:style>
  <w:style w:type="paragraph" w:styleId="Podnadpis">
    <w:name w:val="Subtitle"/>
    <w:basedOn w:val="Heading"/>
    <w:next w:val="Zkladntext"/>
    <w:qFormat/>
    <w:rsid w:val="00DE4D7D"/>
    <w:pPr>
      <w:jc w:val="center"/>
    </w:pPr>
    <w:rPr>
      <w:i/>
      <w:iCs/>
    </w:rPr>
  </w:style>
  <w:style w:type="paragraph" w:styleId="Zpat">
    <w:name w:val="footer"/>
    <w:basedOn w:val="Normln"/>
    <w:rsid w:val="00DE4D7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DE4D7D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  <w:rsid w:val="00DE4D7D"/>
  </w:style>
  <w:style w:type="paragraph" w:customStyle="1" w:styleId="Rozvrendokumentu1">
    <w:name w:val="Rozvržení dokumentu1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unhideWhenUsed/>
    <w:rsid w:val="008614A1"/>
    <w:rPr>
      <w:color w:val="0563C1"/>
      <w:u w:val="single"/>
    </w:rPr>
  </w:style>
  <w:style w:type="character" w:customStyle="1" w:styleId="Zmnka1">
    <w:name w:val="Zmínka1"/>
    <w:uiPriority w:val="99"/>
    <w:semiHidden/>
    <w:unhideWhenUsed/>
    <w:rsid w:val="008614A1"/>
    <w:rPr>
      <w:color w:val="2B579A"/>
      <w:shd w:val="clear" w:color="auto" w:fill="E6E6E6"/>
    </w:rPr>
  </w:style>
  <w:style w:type="character" w:styleId="Siln">
    <w:name w:val="Strong"/>
    <w:uiPriority w:val="22"/>
    <w:qFormat/>
    <w:rsid w:val="008F0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540</RequestID>
    <PocetZnRetezec xmlns="acca34e4-9ecd-41c8-99eb-d6aa654aaa55">3</PocetZnRetezec>
    <Block_WF xmlns="acca34e4-9ecd-41c8-99eb-d6aa654aaa55">0</Block_WF>
    <ZkracenyRetezec xmlns="acca34e4-9ecd-41c8-99eb-d6aa654aaa55">540-547/547-2017-RS.docx</ZkracenyRetezec>
    <Smazat xmlns="acca34e4-9ecd-41c8-99eb-d6aa654aaa55">&lt;a href="/sites/evidencesmluv/_layouts/15/IniWrkflIP.aspx?List=%7b44b44870-78c6-45e2-bbaf-ee3bbc51e808%7d&amp;amp;ID=1263&amp;amp;ItemGuid=%7b9423ED54-FA32-4BD0-B5AE-8B09B6ACB798%7d&amp;amp;TemplateID=%7bc9672366-ba83-4c7a-b3ac-82af318e27d3%7d"&gt;&lt;img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F6AE1-A9AF-4EEF-9484-8D1449B7C9D9}"/>
</file>

<file path=customXml/itemProps2.xml><?xml version="1.0" encoding="utf-8"?>
<ds:datastoreItem xmlns:ds="http://schemas.openxmlformats.org/officeDocument/2006/customXml" ds:itemID="{A329AE5D-763B-43AA-B5FE-0B501E9CC580}"/>
</file>

<file path=customXml/itemProps3.xml><?xml version="1.0" encoding="utf-8"?>
<ds:datastoreItem xmlns:ds="http://schemas.openxmlformats.org/officeDocument/2006/customXml" ds:itemID="{4761F31A-FFC8-4E33-9F4C-0C83EDF28033}"/>
</file>

<file path=customXml/itemProps4.xml><?xml version="1.0" encoding="utf-8"?>
<ds:datastoreItem xmlns:ds="http://schemas.openxmlformats.org/officeDocument/2006/customXml" ds:itemID="{4C4F6AE1-A9AF-4EEF-9484-8D1449B7C9D9}"/>
</file>

<file path=customXml/itemProps5.xml><?xml version="1.0" encoding="utf-8"?>
<ds:datastoreItem xmlns:ds="http://schemas.openxmlformats.org/officeDocument/2006/customXml" ds:itemID="{7B9C9603-FECF-4FF8-A924-3AA5183B5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1327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11514 - 547-2017_výpůjčka_kryochirurgický ablační přístroj cryoICE BOX_Adyton s.r.o._2.CHK</vt:lpstr>
    </vt:vector>
  </TitlesOfParts>
  <Company>VFN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11514 - 547-2017_výpůjčka_kryochirurgický ablační přístroj cryoICE BOX_Adyton s.r.o._2.CHK</dc:title>
  <dc:creator>Renata Vítovjáková</dc:creator>
  <cp:lastModifiedBy>Kandová Zuzana, Mgr.</cp:lastModifiedBy>
  <cp:revision>2</cp:revision>
  <cp:lastPrinted>2017-05-05T06:20:00Z</cp:lastPrinted>
  <dcterms:created xsi:type="dcterms:W3CDTF">2017-05-05T06:36:00Z</dcterms:created>
  <dcterms:modified xsi:type="dcterms:W3CDTF">2017-05-05T06:36:00Z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104026@vfn.cz</vt:lpwstr>
  </property>
  <property fmtid="{D5CDD505-2E9C-101B-9397-08002B2CF9AE}" pid="5" name="MSIP_Label_2063cd7f-2d21-486a-9f29-9c1683fdd175_DateCreated">
    <vt:lpwstr>2017-01-05T10:47:47.8341242+01:00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41adb46e-544f-42b0-aa36-a82bf78420ae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