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7176F" w14:textId="77777777" w:rsidR="009D0FF2" w:rsidRPr="008D0240" w:rsidRDefault="009D0FF2" w:rsidP="009D0FF2">
      <w:pPr>
        <w:spacing w:line="276" w:lineRule="auto"/>
        <w:jc w:val="center"/>
        <w:rPr>
          <w:rFonts w:ascii="Arial" w:hAnsi="Arial" w:cs="Arial"/>
          <w:b/>
          <w:caps/>
          <w:sz w:val="32"/>
          <w:szCs w:val="32"/>
        </w:rPr>
      </w:pPr>
    </w:p>
    <w:p w14:paraId="1C8AC3AF" w14:textId="77777777" w:rsidR="00D25421" w:rsidRPr="008D0240" w:rsidRDefault="00D25421" w:rsidP="009D0FF2">
      <w:pPr>
        <w:spacing w:line="276" w:lineRule="auto"/>
        <w:jc w:val="center"/>
        <w:rPr>
          <w:rFonts w:ascii="Arial" w:hAnsi="Arial" w:cs="Arial"/>
          <w:b/>
          <w:caps/>
          <w:sz w:val="32"/>
          <w:szCs w:val="32"/>
        </w:rPr>
      </w:pPr>
    </w:p>
    <w:p w14:paraId="1281D98F" w14:textId="77777777" w:rsidR="009D0FF2" w:rsidRPr="008D0240" w:rsidRDefault="00251F21" w:rsidP="009D0FF2">
      <w:pPr>
        <w:spacing w:line="276" w:lineRule="auto"/>
        <w:jc w:val="center"/>
        <w:rPr>
          <w:rFonts w:ascii="Arial" w:hAnsi="Arial" w:cs="Arial"/>
          <w:b/>
          <w:caps/>
        </w:rPr>
      </w:pPr>
      <w:r w:rsidRPr="008D0240">
        <w:rPr>
          <w:rFonts w:ascii="Arial" w:hAnsi="Arial" w:cs="Arial"/>
          <w:b/>
          <w:caps/>
        </w:rPr>
        <w:t>Smlouva o poskytování služeb</w:t>
      </w:r>
    </w:p>
    <w:p w14:paraId="1A83F348" w14:textId="77777777" w:rsidR="009D0FF2" w:rsidRPr="008D0240" w:rsidRDefault="009D0FF2" w:rsidP="009D0FF2">
      <w:pPr>
        <w:pStyle w:val="Zkladntext"/>
        <w:spacing w:before="120"/>
        <w:ind w:left="-180"/>
        <w:jc w:val="center"/>
        <w:outlineLvl w:val="0"/>
        <w:rPr>
          <w:rFonts w:ascii="Arial" w:hAnsi="Arial" w:cs="Arial"/>
          <w:sz w:val="20"/>
          <w:szCs w:val="20"/>
        </w:rPr>
      </w:pPr>
      <w:r w:rsidRPr="008D0240">
        <w:rPr>
          <w:rFonts w:ascii="Arial" w:hAnsi="Arial" w:cs="Arial"/>
          <w:b/>
          <w:sz w:val="20"/>
          <w:szCs w:val="20"/>
        </w:rPr>
        <w:t>(dále jen smlouva)</w:t>
      </w:r>
    </w:p>
    <w:p w14:paraId="5318CAB3" w14:textId="77777777" w:rsidR="009D0FF2" w:rsidRPr="008D0240" w:rsidRDefault="009D0FF2" w:rsidP="009D0FF2">
      <w:pPr>
        <w:pBdr>
          <w:bottom w:val="single" w:sz="4" w:space="2" w:color="auto"/>
        </w:pBdr>
        <w:jc w:val="center"/>
        <w:rPr>
          <w:rFonts w:ascii="Arial" w:hAnsi="Arial" w:cs="Arial"/>
          <w:sz w:val="20"/>
          <w:szCs w:val="20"/>
        </w:rPr>
      </w:pPr>
      <w:r w:rsidRPr="008D0240">
        <w:rPr>
          <w:rFonts w:ascii="Arial" w:hAnsi="Arial" w:cs="Arial"/>
          <w:sz w:val="20"/>
          <w:szCs w:val="20"/>
        </w:rPr>
        <w:t>uzavřená podle</w:t>
      </w:r>
      <w:r w:rsidRPr="008D0240">
        <w:rPr>
          <w:rFonts w:ascii="Arial" w:hAnsi="Arial" w:cs="Arial"/>
          <w:b/>
          <w:sz w:val="20"/>
          <w:szCs w:val="20"/>
        </w:rPr>
        <w:t xml:space="preserve"> </w:t>
      </w:r>
      <w:r w:rsidRPr="008D0240">
        <w:rPr>
          <w:rFonts w:ascii="Arial" w:hAnsi="Arial" w:cs="Arial"/>
          <w:color w:val="000000"/>
          <w:sz w:val="20"/>
          <w:szCs w:val="20"/>
        </w:rPr>
        <w:t>§ 2586 a násl. zákona č. 89/2012 Sb., občanský zákoník, ve  znění pozdějších předpisů</w:t>
      </w:r>
      <w:r w:rsidRPr="008D0240" w:rsidDel="00EF3F90">
        <w:rPr>
          <w:rFonts w:ascii="Arial" w:hAnsi="Arial" w:cs="Arial"/>
          <w:b/>
          <w:sz w:val="20"/>
          <w:szCs w:val="20"/>
        </w:rPr>
        <w:t xml:space="preserve"> </w:t>
      </w:r>
    </w:p>
    <w:p w14:paraId="7925220B" w14:textId="77777777" w:rsidR="009D0FF2" w:rsidRPr="008D0240" w:rsidRDefault="009D0FF2" w:rsidP="009D0FF2">
      <w:pPr>
        <w:pStyle w:val="Prosttext"/>
        <w:jc w:val="center"/>
        <w:rPr>
          <w:rFonts w:ascii="Arial" w:eastAsia="MS Mincho" w:hAnsi="Arial" w:cs="Arial"/>
          <w:lang w:val="cs-CZ"/>
        </w:rPr>
      </w:pPr>
    </w:p>
    <w:p w14:paraId="20980B37" w14:textId="77777777" w:rsidR="009D0FF2" w:rsidRPr="008D0240" w:rsidRDefault="009D0FF2" w:rsidP="009D0FF2">
      <w:pPr>
        <w:pStyle w:val="Prosttext"/>
        <w:jc w:val="center"/>
        <w:rPr>
          <w:rFonts w:ascii="Arial" w:eastAsia="MS Mincho" w:hAnsi="Arial" w:cs="Arial"/>
          <w:lang w:val="cs-CZ"/>
        </w:rPr>
      </w:pPr>
      <w:r w:rsidRPr="008D0240">
        <w:rPr>
          <w:rFonts w:ascii="Arial" w:eastAsia="MS Mincho" w:hAnsi="Arial" w:cs="Arial"/>
        </w:rPr>
        <w:t xml:space="preserve">číslo smlouvy v evidenci objednatele: </w:t>
      </w:r>
      <w:r w:rsidRPr="008D0240">
        <w:rPr>
          <w:rFonts w:ascii="Arial" w:eastAsia="MS Mincho" w:hAnsi="Arial" w:cs="Arial"/>
          <w:lang w:val="cs-CZ"/>
        </w:rPr>
        <w:t>4/24/</w:t>
      </w:r>
      <w:r w:rsidR="00F83228" w:rsidRPr="008D0240">
        <w:rPr>
          <w:rFonts w:ascii="Arial" w:eastAsia="MS Mincho" w:hAnsi="Arial" w:cs="Arial"/>
          <w:lang w:val="cs-CZ"/>
        </w:rPr>
        <w:t>0027</w:t>
      </w:r>
    </w:p>
    <w:p w14:paraId="03F30358" w14:textId="77777777" w:rsidR="009D0FF2" w:rsidRPr="008D0240" w:rsidRDefault="009D0FF2" w:rsidP="009D0FF2">
      <w:pPr>
        <w:pStyle w:val="Prosttext"/>
        <w:jc w:val="center"/>
        <w:rPr>
          <w:rFonts w:ascii="Arial" w:eastAsia="MS Mincho" w:hAnsi="Arial" w:cs="Arial"/>
          <w:lang w:val="cs-CZ"/>
        </w:rPr>
      </w:pPr>
    </w:p>
    <w:p w14:paraId="1CD3E997" w14:textId="77777777" w:rsidR="009D0FF2" w:rsidRPr="008D0240" w:rsidRDefault="009D0FF2" w:rsidP="009D0FF2">
      <w:pPr>
        <w:pStyle w:val="Prosttext"/>
        <w:jc w:val="center"/>
        <w:rPr>
          <w:rFonts w:ascii="Arial" w:eastAsia="MS Mincho" w:hAnsi="Arial" w:cs="Arial"/>
          <w:lang w:val="cs-CZ"/>
        </w:rPr>
      </w:pPr>
      <w:r w:rsidRPr="008D0240">
        <w:rPr>
          <w:rFonts w:ascii="Arial" w:eastAsia="MS Mincho" w:hAnsi="Arial" w:cs="Arial"/>
        </w:rPr>
        <w:t xml:space="preserve">číslo smlouvy v evidenci zhotovitele: </w:t>
      </w:r>
      <w:r w:rsidRPr="008D0240">
        <w:rPr>
          <w:rFonts w:ascii="Arial" w:eastAsia="MS Mincho" w:hAnsi="Arial" w:cs="Arial"/>
          <w:lang w:val="cs-CZ"/>
        </w:rPr>
        <w:t>................</w:t>
      </w:r>
    </w:p>
    <w:p w14:paraId="08B4F630" w14:textId="77777777" w:rsidR="00DC0B50" w:rsidRPr="008D0240" w:rsidRDefault="00DC0B50" w:rsidP="00DC0B50">
      <w:pPr>
        <w:spacing w:line="276" w:lineRule="auto"/>
        <w:rPr>
          <w:rFonts w:ascii="Arial" w:hAnsi="Arial" w:cs="Arial"/>
          <w:sz w:val="20"/>
          <w:szCs w:val="20"/>
        </w:rPr>
      </w:pPr>
    </w:p>
    <w:p w14:paraId="215548FC" w14:textId="77777777" w:rsidR="00D25421" w:rsidRPr="008D0240" w:rsidRDefault="00D25421" w:rsidP="00D25421">
      <w:pPr>
        <w:spacing w:line="276" w:lineRule="auto"/>
        <w:jc w:val="center"/>
        <w:rPr>
          <w:rFonts w:ascii="Arial" w:hAnsi="Arial" w:cs="Arial"/>
          <w:sz w:val="20"/>
          <w:szCs w:val="20"/>
        </w:rPr>
      </w:pPr>
      <w:r w:rsidRPr="008D0240">
        <w:rPr>
          <w:rFonts w:ascii="Arial" w:hAnsi="Arial" w:cs="Arial"/>
          <w:sz w:val="20"/>
          <w:szCs w:val="20"/>
        </w:rPr>
        <w:t xml:space="preserve">(dále jen „Smlouva“) </w:t>
      </w:r>
    </w:p>
    <w:p w14:paraId="5FDDB234" w14:textId="77777777" w:rsidR="00D25421" w:rsidRPr="008D0240" w:rsidRDefault="00D25421" w:rsidP="00D25421">
      <w:pPr>
        <w:spacing w:line="276" w:lineRule="auto"/>
        <w:jc w:val="center"/>
        <w:rPr>
          <w:rFonts w:ascii="Arial" w:hAnsi="Arial" w:cs="Arial"/>
          <w:sz w:val="20"/>
          <w:szCs w:val="20"/>
        </w:rPr>
      </w:pPr>
    </w:p>
    <w:p w14:paraId="570A59BE" w14:textId="77777777" w:rsidR="00D25421" w:rsidRPr="008D0240" w:rsidRDefault="00D25421" w:rsidP="00D25421">
      <w:pPr>
        <w:spacing w:line="276" w:lineRule="auto"/>
        <w:jc w:val="center"/>
        <w:rPr>
          <w:rFonts w:ascii="Arial" w:hAnsi="Arial" w:cs="Arial"/>
          <w:sz w:val="20"/>
          <w:szCs w:val="20"/>
        </w:rPr>
      </w:pPr>
      <w:r w:rsidRPr="008D0240">
        <w:rPr>
          <w:rFonts w:ascii="Arial" w:hAnsi="Arial" w:cs="Arial"/>
          <w:sz w:val="20"/>
          <w:szCs w:val="20"/>
        </w:rPr>
        <w:t>mezi smluvními stranami</w:t>
      </w:r>
    </w:p>
    <w:p w14:paraId="4321BA98" w14:textId="77777777" w:rsidR="00D25421" w:rsidRPr="008D0240" w:rsidRDefault="00D25421" w:rsidP="00DC0B50">
      <w:pPr>
        <w:spacing w:line="276" w:lineRule="auto"/>
        <w:rPr>
          <w:rFonts w:ascii="Arial" w:hAnsi="Arial" w:cs="Arial"/>
          <w:sz w:val="20"/>
          <w:szCs w:val="20"/>
        </w:rPr>
      </w:pPr>
    </w:p>
    <w:p w14:paraId="00003AA1" w14:textId="77777777" w:rsidR="00A662AF" w:rsidRPr="008D0240" w:rsidRDefault="00A662AF" w:rsidP="00DC0B50">
      <w:pPr>
        <w:spacing w:line="276" w:lineRule="auto"/>
        <w:rPr>
          <w:rFonts w:ascii="Arial" w:hAnsi="Arial" w:cs="Arial"/>
          <w:sz w:val="20"/>
          <w:szCs w:val="20"/>
        </w:rPr>
      </w:pPr>
    </w:p>
    <w:p w14:paraId="23D5EB10" w14:textId="77777777" w:rsidR="00A662AF" w:rsidRPr="008D0240" w:rsidRDefault="00A662AF" w:rsidP="00DC0B50">
      <w:pPr>
        <w:spacing w:line="276" w:lineRule="auto"/>
        <w:rPr>
          <w:rFonts w:ascii="Arial" w:hAnsi="Arial" w:cs="Arial"/>
          <w:sz w:val="20"/>
          <w:szCs w:val="20"/>
        </w:rPr>
      </w:pPr>
    </w:p>
    <w:p w14:paraId="60A77D9C" w14:textId="77777777" w:rsidR="00D25421" w:rsidRPr="008D0240" w:rsidRDefault="00D25421" w:rsidP="00DC0B50">
      <w:pPr>
        <w:spacing w:line="276" w:lineRule="auto"/>
        <w:rPr>
          <w:rFonts w:ascii="Arial" w:hAnsi="Arial" w:cs="Arial"/>
          <w:sz w:val="20"/>
          <w:szCs w:val="20"/>
        </w:rPr>
      </w:pPr>
    </w:p>
    <w:p w14:paraId="148AA52A" w14:textId="77777777" w:rsidR="00DC0B50" w:rsidRPr="008D0240" w:rsidRDefault="00DC0B50" w:rsidP="00DC0B50">
      <w:pPr>
        <w:spacing w:line="276" w:lineRule="auto"/>
        <w:jc w:val="center"/>
        <w:rPr>
          <w:rFonts w:ascii="Arial" w:hAnsi="Arial" w:cs="Arial"/>
          <w:b/>
          <w:sz w:val="20"/>
          <w:szCs w:val="20"/>
        </w:rPr>
      </w:pPr>
      <w:r w:rsidRPr="008D0240">
        <w:rPr>
          <w:rFonts w:ascii="Arial" w:hAnsi="Arial" w:cs="Arial"/>
          <w:b/>
          <w:sz w:val="20"/>
          <w:szCs w:val="20"/>
        </w:rPr>
        <w:t>Článek I.</w:t>
      </w:r>
    </w:p>
    <w:p w14:paraId="25EEE76B" w14:textId="77777777" w:rsidR="00DC0B50" w:rsidRPr="008D0240" w:rsidRDefault="00DC0B50" w:rsidP="00DC0B50">
      <w:pPr>
        <w:spacing w:line="276" w:lineRule="auto"/>
        <w:jc w:val="center"/>
        <w:rPr>
          <w:rFonts w:ascii="Arial" w:hAnsi="Arial" w:cs="Arial"/>
          <w:b/>
          <w:sz w:val="20"/>
          <w:szCs w:val="20"/>
        </w:rPr>
      </w:pPr>
      <w:r w:rsidRPr="008D0240">
        <w:rPr>
          <w:rFonts w:ascii="Arial" w:hAnsi="Arial" w:cs="Arial"/>
          <w:b/>
          <w:sz w:val="20"/>
          <w:szCs w:val="20"/>
        </w:rPr>
        <w:t>Smluvní strany</w:t>
      </w:r>
    </w:p>
    <w:p w14:paraId="5930BF53" w14:textId="77777777" w:rsidR="00DC0B50" w:rsidRPr="008D0240" w:rsidRDefault="00DC0B50" w:rsidP="00DC0B50">
      <w:pPr>
        <w:spacing w:line="276" w:lineRule="auto"/>
        <w:rPr>
          <w:rFonts w:ascii="Arial" w:hAnsi="Arial" w:cs="Arial"/>
          <w:sz w:val="20"/>
          <w:szCs w:val="20"/>
        </w:rPr>
      </w:pPr>
    </w:p>
    <w:p w14:paraId="3E28A99F" w14:textId="77777777" w:rsidR="00A662AF" w:rsidRPr="008D0240" w:rsidRDefault="00A662AF" w:rsidP="00DC0B50">
      <w:pPr>
        <w:spacing w:line="276" w:lineRule="auto"/>
        <w:rPr>
          <w:rFonts w:ascii="Arial" w:hAnsi="Arial" w:cs="Arial"/>
          <w:sz w:val="20"/>
          <w:szCs w:val="20"/>
        </w:rPr>
      </w:pPr>
    </w:p>
    <w:p w14:paraId="390003C4" w14:textId="3922D49A" w:rsidR="001221CD" w:rsidRPr="008D0240" w:rsidRDefault="0066794C" w:rsidP="001221CD">
      <w:pPr>
        <w:pStyle w:val="Zkladntext"/>
        <w:spacing w:after="0"/>
        <w:ind w:left="-180"/>
        <w:rPr>
          <w:rFonts w:ascii="Arial" w:hAnsi="Arial" w:cs="Arial"/>
          <w:b/>
          <w:bCs/>
          <w:sz w:val="20"/>
          <w:szCs w:val="20"/>
        </w:rPr>
      </w:pPr>
      <w:r w:rsidRPr="008D0240">
        <w:rPr>
          <w:rFonts w:ascii="Arial" w:hAnsi="Arial" w:cs="Arial"/>
          <w:b/>
          <w:sz w:val="20"/>
          <w:szCs w:val="20"/>
        </w:rPr>
        <w:t>Objednatel:</w:t>
      </w:r>
      <w:r w:rsidRPr="008D0240">
        <w:rPr>
          <w:rFonts w:ascii="Arial" w:hAnsi="Arial" w:cs="Arial"/>
          <w:b/>
          <w:sz w:val="20"/>
          <w:szCs w:val="20"/>
        </w:rPr>
        <w:tab/>
      </w:r>
      <w:r w:rsidRPr="008D0240">
        <w:rPr>
          <w:rFonts w:ascii="Arial" w:hAnsi="Arial" w:cs="Arial"/>
          <w:b/>
          <w:sz w:val="20"/>
          <w:szCs w:val="20"/>
        </w:rPr>
        <w:tab/>
      </w:r>
      <w:r w:rsidRPr="008D0240">
        <w:rPr>
          <w:rFonts w:ascii="Arial" w:hAnsi="Arial" w:cs="Arial"/>
          <w:b/>
          <w:sz w:val="20"/>
          <w:szCs w:val="20"/>
        </w:rPr>
        <w:tab/>
      </w:r>
      <w:r w:rsidRPr="008D0240">
        <w:rPr>
          <w:rFonts w:ascii="Arial" w:hAnsi="Arial" w:cs="Arial"/>
          <w:b/>
          <w:sz w:val="20"/>
          <w:szCs w:val="20"/>
        </w:rPr>
        <w:tab/>
        <w:t>S</w:t>
      </w:r>
      <w:r w:rsidR="001221CD" w:rsidRPr="008D0240">
        <w:rPr>
          <w:rFonts w:ascii="Arial" w:hAnsi="Arial" w:cs="Arial"/>
          <w:b/>
          <w:sz w:val="20"/>
          <w:szCs w:val="20"/>
        </w:rPr>
        <w:t>TATUTÁRNÍ MĚSTO LIBEREC</w:t>
      </w:r>
    </w:p>
    <w:p w14:paraId="509D4939" w14:textId="77777777" w:rsidR="001221CD" w:rsidRPr="008D0240" w:rsidRDefault="001221CD" w:rsidP="001221CD">
      <w:pPr>
        <w:pStyle w:val="Zkladntext"/>
        <w:spacing w:after="0"/>
        <w:ind w:left="-180"/>
        <w:jc w:val="both"/>
        <w:rPr>
          <w:rFonts w:ascii="Arial" w:hAnsi="Arial" w:cs="Arial"/>
          <w:sz w:val="20"/>
          <w:szCs w:val="20"/>
        </w:rPr>
      </w:pPr>
      <w:r w:rsidRPr="008D0240">
        <w:rPr>
          <w:rFonts w:ascii="Arial" w:hAnsi="Arial" w:cs="Arial"/>
          <w:sz w:val="20"/>
          <w:szCs w:val="20"/>
        </w:rPr>
        <w:t>Sídlo:</w:t>
      </w:r>
      <w:r w:rsidRPr="008D0240">
        <w:rPr>
          <w:rFonts w:ascii="Arial" w:hAnsi="Arial" w:cs="Arial"/>
        </w:rPr>
        <w:t xml:space="preserve">                         </w:t>
      </w:r>
      <w:r w:rsidRPr="008D0240">
        <w:rPr>
          <w:rFonts w:ascii="Arial" w:hAnsi="Arial" w:cs="Arial"/>
        </w:rPr>
        <w:tab/>
      </w:r>
      <w:r w:rsidRPr="008D0240">
        <w:rPr>
          <w:rFonts w:ascii="Arial" w:hAnsi="Arial" w:cs="Arial"/>
        </w:rPr>
        <w:tab/>
      </w:r>
      <w:r w:rsidRPr="008D0240">
        <w:rPr>
          <w:rFonts w:ascii="Arial" w:hAnsi="Arial" w:cs="Arial"/>
        </w:rPr>
        <w:tab/>
      </w:r>
      <w:r w:rsidRPr="008D0240">
        <w:rPr>
          <w:rFonts w:ascii="Arial" w:hAnsi="Arial" w:cs="Arial"/>
          <w:sz w:val="20"/>
          <w:szCs w:val="20"/>
        </w:rPr>
        <w:t>nám. Dr. E. Beneše 1, 460 59 Liberec 1</w:t>
      </w:r>
    </w:p>
    <w:p w14:paraId="3D0EF370" w14:textId="77777777" w:rsidR="001221CD" w:rsidRPr="008D0240" w:rsidRDefault="001221CD" w:rsidP="001221CD">
      <w:pPr>
        <w:pStyle w:val="Zkladntext"/>
        <w:spacing w:after="0"/>
        <w:ind w:left="-180"/>
        <w:jc w:val="both"/>
        <w:rPr>
          <w:rFonts w:ascii="Arial" w:hAnsi="Arial" w:cs="Arial"/>
          <w:sz w:val="20"/>
          <w:szCs w:val="20"/>
        </w:rPr>
      </w:pPr>
      <w:r w:rsidRPr="008D0240">
        <w:rPr>
          <w:rFonts w:ascii="Arial" w:hAnsi="Arial" w:cs="Arial"/>
          <w:sz w:val="20"/>
          <w:szCs w:val="20"/>
        </w:rPr>
        <w:t>zástupce:</w:t>
      </w:r>
      <w:r w:rsidRPr="008D0240">
        <w:rPr>
          <w:rFonts w:ascii="Arial" w:hAnsi="Arial" w:cs="Arial"/>
          <w:sz w:val="20"/>
          <w:szCs w:val="20"/>
        </w:rPr>
        <w:tab/>
        <w:t xml:space="preserve">           </w:t>
      </w:r>
      <w:r w:rsidRPr="008D0240">
        <w:rPr>
          <w:rFonts w:ascii="Arial" w:hAnsi="Arial" w:cs="Arial"/>
          <w:sz w:val="20"/>
          <w:szCs w:val="20"/>
        </w:rPr>
        <w:tab/>
      </w:r>
      <w:r w:rsidRPr="008D0240">
        <w:rPr>
          <w:rFonts w:ascii="Arial" w:hAnsi="Arial" w:cs="Arial"/>
          <w:sz w:val="20"/>
          <w:szCs w:val="20"/>
        </w:rPr>
        <w:tab/>
      </w:r>
      <w:r w:rsidRPr="008D0240">
        <w:rPr>
          <w:rFonts w:ascii="Arial" w:hAnsi="Arial" w:cs="Arial"/>
          <w:sz w:val="20"/>
          <w:szCs w:val="20"/>
        </w:rPr>
        <w:tab/>
      </w:r>
      <w:r w:rsidRPr="008D0240">
        <w:rPr>
          <w:rFonts w:ascii="Arial" w:hAnsi="Arial" w:cs="Arial"/>
          <w:sz w:val="20"/>
          <w:szCs w:val="20"/>
        </w:rPr>
        <w:tab/>
        <w:t>Ing. Jaroslav Zámečník CSc., primátor města</w:t>
      </w:r>
      <w:r w:rsidRPr="008D0240">
        <w:rPr>
          <w:rFonts w:ascii="Arial" w:hAnsi="Arial" w:cs="Arial"/>
          <w:sz w:val="20"/>
          <w:szCs w:val="20"/>
        </w:rPr>
        <w:tab/>
        <w:t xml:space="preserve">       </w:t>
      </w:r>
    </w:p>
    <w:p w14:paraId="019DE077" w14:textId="77777777" w:rsidR="001221CD" w:rsidRPr="008D0240" w:rsidRDefault="001221CD" w:rsidP="001221CD">
      <w:pPr>
        <w:pStyle w:val="Zkladntext"/>
        <w:spacing w:after="0"/>
        <w:ind w:left="-180"/>
        <w:jc w:val="both"/>
        <w:rPr>
          <w:rFonts w:ascii="Arial" w:hAnsi="Arial" w:cs="Arial"/>
          <w:sz w:val="20"/>
          <w:szCs w:val="20"/>
        </w:rPr>
      </w:pPr>
      <w:r w:rsidRPr="008D0240">
        <w:rPr>
          <w:rFonts w:ascii="Arial" w:hAnsi="Arial" w:cs="Arial"/>
          <w:sz w:val="20"/>
          <w:szCs w:val="20"/>
        </w:rPr>
        <w:t xml:space="preserve">Ve věcech smluvních:  </w:t>
      </w:r>
      <w:r w:rsidRPr="008D0240">
        <w:rPr>
          <w:rFonts w:ascii="Arial" w:hAnsi="Arial" w:cs="Arial"/>
          <w:sz w:val="20"/>
          <w:szCs w:val="20"/>
        </w:rPr>
        <w:tab/>
      </w:r>
      <w:r w:rsidRPr="008D0240">
        <w:rPr>
          <w:rFonts w:ascii="Arial" w:hAnsi="Arial" w:cs="Arial"/>
          <w:sz w:val="20"/>
          <w:szCs w:val="20"/>
        </w:rPr>
        <w:tab/>
      </w:r>
      <w:r w:rsidRPr="008D0240">
        <w:rPr>
          <w:rFonts w:ascii="Arial" w:hAnsi="Arial" w:cs="Arial"/>
          <w:sz w:val="20"/>
          <w:szCs w:val="20"/>
        </w:rPr>
        <w:tab/>
        <w:t>Mgr. Jiří Šolc, náměstek primátora města Liberec</w:t>
      </w:r>
      <w:r w:rsidRPr="008D0240">
        <w:rPr>
          <w:rFonts w:ascii="Arial" w:hAnsi="Arial" w:cs="Arial"/>
          <w:sz w:val="20"/>
          <w:szCs w:val="20"/>
        </w:rPr>
        <w:tab/>
        <w:t xml:space="preserve">                                 </w:t>
      </w:r>
    </w:p>
    <w:p w14:paraId="20B8E15E" w14:textId="77777777" w:rsidR="001221CD" w:rsidRPr="008D0240" w:rsidRDefault="001221CD" w:rsidP="001221CD">
      <w:pPr>
        <w:pStyle w:val="Zkladntext"/>
        <w:spacing w:after="0"/>
        <w:ind w:left="-180"/>
        <w:jc w:val="both"/>
        <w:rPr>
          <w:rFonts w:ascii="Arial" w:hAnsi="Arial" w:cs="Arial"/>
          <w:sz w:val="20"/>
          <w:szCs w:val="20"/>
        </w:rPr>
      </w:pPr>
      <w:r w:rsidRPr="008D0240">
        <w:rPr>
          <w:rFonts w:ascii="Arial" w:hAnsi="Arial" w:cs="Arial"/>
          <w:sz w:val="20"/>
        </w:rPr>
        <w:t xml:space="preserve">Ve věcech technických: </w:t>
      </w:r>
      <w:r w:rsidRPr="008D0240">
        <w:rPr>
          <w:rFonts w:ascii="Arial" w:hAnsi="Arial" w:cs="Arial"/>
          <w:sz w:val="20"/>
        </w:rPr>
        <w:tab/>
      </w:r>
      <w:r w:rsidRPr="008D0240">
        <w:rPr>
          <w:rFonts w:ascii="Arial" w:hAnsi="Arial" w:cs="Arial"/>
          <w:sz w:val="20"/>
        </w:rPr>
        <w:tab/>
      </w:r>
      <w:r w:rsidRPr="008D0240">
        <w:rPr>
          <w:rFonts w:ascii="Arial" w:hAnsi="Arial" w:cs="Arial"/>
          <w:sz w:val="20"/>
        </w:rPr>
        <w:tab/>
        <w:t>Mgr. Lukáš Hýbner, ved. odb. správy veř. Majetku</w:t>
      </w:r>
    </w:p>
    <w:p w14:paraId="6FAA8619" w14:textId="77777777" w:rsidR="001221CD" w:rsidRPr="008D0240" w:rsidRDefault="001221CD" w:rsidP="001221CD">
      <w:pPr>
        <w:pStyle w:val="Zkladntext"/>
        <w:spacing w:after="0"/>
        <w:ind w:left="-180"/>
        <w:jc w:val="both"/>
        <w:rPr>
          <w:rFonts w:ascii="Arial" w:hAnsi="Arial" w:cs="Arial"/>
          <w:sz w:val="20"/>
          <w:szCs w:val="20"/>
        </w:rPr>
      </w:pPr>
      <w:r w:rsidRPr="008D0240">
        <w:rPr>
          <w:rFonts w:ascii="Arial" w:hAnsi="Arial" w:cs="Arial"/>
          <w:sz w:val="20"/>
          <w:szCs w:val="20"/>
        </w:rPr>
        <w:t xml:space="preserve">IČ:  </w:t>
      </w:r>
      <w:r w:rsidRPr="008D0240">
        <w:rPr>
          <w:rFonts w:ascii="Arial" w:hAnsi="Arial" w:cs="Arial"/>
          <w:sz w:val="20"/>
          <w:szCs w:val="20"/>
        </w:rPr>
        <w:tab/>
      </w:r>
      <w:r w:rsidRPr="008D0240">
        <w:rPr>
          <w:rFonts w:ascii="Arial" w:hAnsi="Arial" w:cs="Arial"/>
          <w:sz w:val="20"/>
          <w:szCs w:val="20"/>
        </w:rPr>
        <w:tab/>
        <w:t xml:space="preserve">            </w:t>
      </w:r>
      <w:r w:rsidRPr="008D0240">
        <w:rPr>
          <w:rFonts w:ascii="Arial" w:hAnsi="Arial" w:cs="Arial"/>
          <w:sz w:val="20"/>
          <w:szCs w:val="20"/>
        </w:rPr>
        <w:tab/>
      </w:r>
      <w:r w:rsidRPr="008D0240">
        <w:rPr>
          <w:rFonts w:ascii="Arial" w:hAnsi="Arial" w:cs="Arial"/>
          <w:sz w:val="20"/>
          <w:szCs w:val="20"/>
        </w:rPr>
        <w:tab/>
      </w:r>
      <w:r w:rsidRPr="008D0240">
        <w:rPr>
          <w:rFonts w:ascii="Arial" w:hAnsi="Arial" w:cs="Arial"/>
          <w:sz w:val="20"/>
          <w:szCs w:val="20"/>
        </w:rPr>
        <w:tab/>
        <w:t xml:space="preserve">00262978      </w:t>
      </w:r>
    </w:p>
    <w:p w14:paraId="7BE76633" w14:textId="77777777" w:rsidR="001221CD" w:rsidRPr="008D0240" w:rsidRDefault="001221CD" w:rsidP="001221CD">
      <w:pPr>
        <w:pStyle w:val="Zkladntext"/>
        <w:spacing w:after="0"/>
        <w:ind w:left="-180"/>
        <w:jc w:val="both"/>
        <w:rPr>
          <w:rFonts w:ascii="Arial" w:hAnsi="Arial" w:cs="Arial"/>
          <w:sz w:val="20"/>
          <w:szCs w:val="20"/>
        </w:rPr>
      </w:pPr>
      <w:r w:rsidRPr="008D0240">
        <w:rPr>
          <w:rFonts w:ascii="Arial" w:hAnsi="Arial" w:cs="Arial"/>
          <w:sz w:val="20"/>
          <w:szCs w:val="20"/>
        </w:rPr>
        <w:t xml:space="preserve">DIČ:                              </w:t>
      </w:r>
      <w:r w:rsidRPr="008D0240">
        <w:rPr>
          <w:rFonts w:ascii="Arial" w:hAnsi="Arial" w:cs="Arial"/>
          <w:sz w:val="20"/>
          <w:szCs w:val="20"/>
        </w:rPr>
        <w:tab/>
      </w:r>
      <w:r w:rsidRPr="008D0240">
        <w:rPr>
          <w:rFonts w:ascii="Arial" w:hAnsi="Arial" w:cs="Arial"/>
          <w:sz w:val="20"/>
          <w:szCs w:val="20"/>
        </w:rPr>
        <w:tab/>
      </w:r>
      <w:r w:rsidRPr="008D0240">
        <w:rPr>
          <w:rFonts w:ascii="Arial" w:hAnsi="Arial" w:cs="Arial"/>
          <w:sz w:val="20"/>
          <w:szCs w:val="20"/>
        </w:rPr>
        <w:tab/>
        <w:t xml:space="preserve">CZ00262978 </w:t>
      </w:r>
    </w:p>
    <w:p w14:paraId="7748B786" w14:textId="77777777" w:rsidR="001221CD" w:rsidRPr="008D0240" w:rsidRDefault="001221CD" w:rsidP="001221CD">
      <w:pPr>
        <w:pStyle w:val="Zkladntext"/>
        <w:spacing w:after="0"/>
        <w:ind w:left="-180"/>
        <w:jc w:val="both"/>
        <w:rPr>
          <w:rFonts w:ascii="Arial" w:hAnsi="Arial" w:cs="Arial"/>
          <w:sz w:val="20"/>
          <w:szCs w:val="20"/>
        </w:rPr>
      </w:pPr>
      <w:r w:rsidRPr="008D0240">
        <w:rPr>
          <w:rFonts w:ascii="Arial" w:hAnsi="Arial" w:cs="Arial"/>
          <w:sz w:val="20"/>
          <w:szCs w:val="20"/>
        </w:rPr>
        <w:t>Telefon:</w:t>
      </w:r>
      <w:r w:rsidRPr="008D0240">
        <w:rPr>
          <w:rFonts w:ascii="Arial" w:hAnsi="Arial" w:cs="Arial"/>
          <w:sz w:val="20"/>
          <w:szCs w:val="20"/>
        </w:rPr>
        <w:tab/>
        <w:t xml:space="preserve">            </w:t>
      </w:r>
      <w:r w:rsidRPr="008D0240">
        <w:rPr>
          <w:rFonts w:ascii="Arial" w:hAnsi="Arial" w:cs="Arial"/>
          <w:sz w:val="20"/>
          <w:szCs w:val="20"/>
        </w:rPr>
        <w:tab/>
      </w:r>
      <w:r w:rsidRPr="008D0240">
        <w:rPr>
          <w:rFonts w:ascii="Arial" w:hAnsi="Arial" w:cs="Arial"/>
          <w:sz w:val="20"/>
          <w:szCs w:val="20"/>
        </w:rPr>
        <w:tab/>
      </w:r>
      <w:r w:rsidRPr="008D0240">
        <w:rPr>
          <w:rFonts w:ascii="Arial" w:hAnsi="Arial" w:cs="Arial"/>
          <w:sz w:val="20"/>
          <w:szCs w:val="20"/>
        </w:rPr>
        <w:tab/>
      </w:r>
      <w:r w:rsidRPr="008D0240">
        <w:rPr>
          <w:rFonts w:ascii="Arial" w:hAnsi="Arial" w:cs="Arial"/>
          <w:sz w:val="20"/>
          <w:szCs w:val="20"/>
        </w:rPr>
        <w:tab/>
        <w:t>485 243 111</w:t>
      </w:r>
    </w:p>
    <w:p w14:paraId="3BB57967" w14:textId="77777777" w:rsidR="001221CD" w:rsidRPr="008D0240" w:rsidRDefault="001221CD" w:rsidP="001221CD">
      <w:pPr>
        <w:pStyle w:val="Zkladntext"/>
        <w:spacing w:after="0"/>
        <w:ind w:left="-180"/>
        <w:jc w:val="both"/>
        <w:rPr>
          <w:rFonts w:ascii="Arial" w:hAnsi="Arial" w:cs="Arial"/>
          <w:sz w:val="20"/>
          <w:szCs w:val="20"/>
        </w:rPr>
      </w:pPr>
      <w:r w:rsidRPr="008D0240">
        <w:rPr>
          <w:rFonts w:ascii="Arial" w:hAnsi="Arial" w:cs="Arial"/>
          <w:sz w:val="20"/>
          <w:szCs w:val="20"/>
        </w:rPr>
        <w:t>Fax:</w:t>
      </w:r>
      <w:r w:rsidRPr="008D0240">
        <w:rPr>
          <w:rFonts w:ascii="Arial" w:hAnsi="Arial" w:cs="Arial"/>
          <w:sz w:val="20"/>
          <w:szCs w:val="20"/>
        </w:rPr>
        <w:tab/>
      </w:r>
      <w:r w:rsidRPr="008D0240">
        <w:rPr>
          <w:rFonts w:ascii="Arial" w:hAnsi="Arial" w:cs="Arial"/>
          <w:sz w:val="20"/>
          <w:szCs w:val="20"/>
        </w:rPr>
        <w:tab/>
        <w:t xml:space="preserve">            </w:t>
      </w:r>
      <w:r w:rsidRPr="008D0240">
        <w:rPr>
          <w:rFonts w:ascii="Arial" w:hAnsi="Arial" w:cs="Arial"/>
          <w:sz w:val="20"/>
          <w:szCs w:val="20"/>
        </w:rPr>
        <w:tab/>
      </w:r>
      <w:r w:rsidRPr="008D0240">
        <w:rPr>
          <w:rFonts w:ascii="Arial" w:hAnsi="Arial" w:cs="Arial"/>
          <w:sz w:val="20"/>
          <w:szCs w:val="20"/>
        </w:rPr>
        <w:tab/>
      </w:r>
      <w:r w:rsidRPr="008D0240">
        <w:rPr>
          <w:rFonts w:ascii="Arial" w:hAnsi="Arial" w:cs="Arial"/>
          <w:sz w:val="20"/>
          <w:szCs w:val="20"/>
        </w:rPr>
        <w:tab/>
        <w:t>485 243 113</w:t>
      </w:r>
    </w:p>
    <w:p w14:paraId="3BFF49A6" w14:textId="41538F97" w:rsidR="001221CD" w:rsidRPr="008D0240" w:rsidRDefault="001221CD" w:rsidP="001221CD">
      <w:pPr>
        <w:pStyle w:val="Zkladntext"/>
        <w:spacing w:after="0"/>
        <w:ind w:left="-180"/>
        <w:jc w:val="both"/>
        <w:rPr>
          <w:rFonts w:ascii="Arial" w:hAnsi="Arial" w:cs="Arial"/>
          <w:sz w:val="20"/>
          <w:szCs w:val="20"/>
        </w:rPr>
      </w:pPr>
      <w:r w:rsidRPr="008D0240">
        <w:rPr>
          <w:rFonts w:ascii="Arial" w:hAnsi="Arial" w:cs="Arial"/>
          <w:sz w:val="20"/>
          <w:szCs w:val="20"/>
        </w:rPr>
        <w:t xml:space="preserve">bankovní spojení:         </w:t>
      </w:r>
      <w:r w:rsidRPr="008D0240">
        <w:rPr>
          <w:rFonts w:ascii="Arial" w:hAnsi="Arial" w:cs="Arial"/>
          <w:sz w:val="20"/>
          <w:szCs w:val="20"/>
        </w:rPr>
        <w:tab/>
      </w:r>
      <w:r w:rsidRPr="008D0240">
        <w:rPr>
          <w:rFonts w:ascii="Arial" w:hAnsi="Arial" w:cs="Arial"/>
          <w:sz w:val="20"/>
          <w:szCs w:val="20"/>
        </w:rPr>
        <w:tab/>
      </w:r>
      <w:r w:rsidRPr="008D0240">
        <w:rPr>
          <w:rFonts w:ascii="Arial" w:hAnsi="Arial" w:cs="Arial"/>
          <w:sz w:val="20"/>
          <w:szCs w:val="20"/>
        </w:rPr>
        <w:tab/>
      </w:r>
      <w:r w:rsidR="00DC3014">
        <w:rPr>
          <w:rFonts w:ascii="Arial" w:hAnsi="Arial" w:cs="Arial"/>
          <w:sz w:val="20"/>
          <w:szCs w:val="20"/>
        </w:rPr>
        <w:t>XXXX</w:t>
      </w:r>
    </w:p>
    <w:p w14:paraId="4BB927FE" w14:textId="77777777" w:rsidR="001221CD" w:rsidRPr="008D0240" w:rsidRDefault="00DC0B50" w:rsidP="001221CD">
      <w:pPr>
        <w:pStyle w:val="Zkladntext"/>
        <w:spacing w:after="0"/>
        <w:ind w:left="-180"/>
        <w:jc w:val="both"/>
        <w:rPr>
          <w:rFonts w:ascii="Arial" w:hAnsi="Arial" w:cs="Arial"/>
          <w:sz w:val="20"/>
          <w:szCs w:val="20"/>
        </w:rPr>
      </w:pPr>
      <w:r w:rsidRPr="008D0240">
        <w:rPr>
          <w:rFonts w:ascii="Arial" w:hAnsi="Arial" w:cs="Arial"/>
          <w:sz w:val="20"/>
          <w:szCs w:val="20"/>
        </w:rPr>
        <w:t>(dále jen „Objednatel“)</w:t>
      </w:r>
      <w:bookmarkStart w:id="0" w:name="_Toc511017863"/>
      <w:bookmarkStart w:id="1" w:name="_Toc511018017"/>
      <w:bookmarkStart w:id="2" w:name="_Toc511018080"/>
      <w:bookmarkStart w:id="3" w:name="_Toc524142849"/>
      <w:bookmarkStart w:id="4" w:name="_Toc524143391"/>
      <w:bookmarkStart w:id="5" w:name="_Toc524143440"/>
    </w:p>
    <w:p w14:paraId="19400814" w14:textId="77777777" w:rsidR="001221CD" w:rsidRPr="008D0240" w:rsidRDefault="001221CD" w:rsidP="001221CD">
      <w:pPr>
        <w:pStyle w:val="Zkladntext"/>
        <w:spacing w:after="0"/>
        <w:ind w:left="-180"/>
        <w:jc w:val="both"/>
        <w:rPr>
          <w:rFonts w:ascii="Arial" w:hAnsi="Arial" w:cs="Arial"/>
          <w:sz w:val="20"/>
          <w:szCs w:val="20"/>
        </w:rPr>
      </w:pPr>
    </w:p>
    <w:p w14:paraId="4882A1B6" w14:textId="77777777" w:rsidR="001221CD" w:rsidRPr="008D0240" w:rsidRDefault="001221CD" w:rsidP="001221CD">
      <w:pPr>
        <w:pStyle w:val="Zkladntext"/>
        <w:spacing w:after="0"/>
        <w:ind w:left="-180"/>
        <w:jc w:val="both"/>
        <w:rPr>
          <w:rFonts w:ascii="Arial" w:hAnsi="Arial" w:cs="Arial"/>
          <w:sz w:val="20"/>
          <w:szCs w:val="20"/>
        </w:rPr>
      </w:pPr>
    </w:p>
    <w:p w14:paraId="568290AB" w14:textId="77777777" w:rsidR="001221CD" w:rsidRPr="008D0240" w:rsidRDefault="001221CD" w:rsidP="001221CD">
      <w:pPr>
        <w:pStyle w:val="Zkladntext"/>
        <w:spacing w:after="0"/>
        <w:ind w:left="-180"/>
        <w:jc w:val="both"/>
        <w:rPr>
          <w:rFonts w:ascii="Arial" w:hAnsi="Arial" w:cs="Arial"/>
          <w:sz w:val="20"/>
          <w:szCs w:val="20"/>
        </w:rPr>
      </w:pPr>
    </w:p>
    <w:p w14:paraId="69F4C9E2" w14:textId="77777777" w:rsidR="001221CD" w:rsidRPr="008D0240" w:rsidRDefault="001221CD" w:rsidP="001221CD">
      <w:pPr>
        <w:pStyle w:val="Zkladntext"/>
        <w:spacing w:after="0"/>
        <w:ind w:left="-180"/>
        <w:jc w:val="both"/>
        <w:rPr>
          <w:rFonts w:ascii="Arial" w:hAnsi="Arial" w:cs="Arial"/>
          <w:sz w:val="20"/>
          <w:szCs w:val="20"/>
        </w:rPr>
      </w:pPr>
    </w:p>
    <w:p w14:paraId="6EF1D42A" w14:textId="77777777" w:rsidR="001221CD" w:rsidRPr="008D0240" w:rsidRDefault="00DC0B50" w:rsidP="001221CD">
      <w:pPr>
        <w:pStyle w:val="Zkladntext"/>
        <w:spacing w:after="0"/>
        <w:ind w:left="-180"/>
        <w:jc w:val="both"/>
        <w:rPr>
          <w:rFonts w:ascii="Arial" w:hAnsi="Arial" w:cs="Arial"/>
          <w:b/>
          <w:sz w:val="20"/>
          <w:szCs w:val="20"/>
        </w:rPr>
      </w:pPr>
      <w:r w:rsidRPr="008D0240">
        <w:rPr>
          <w:rFonts w:ascii="Arial" w:hAnsi="Arial" w:cs="Arial"/>
          <w:b/>
          <w:sz w:val="20"/>
          <w:szCs w:val="20"/>
        </w:rPr>
        <w:t>Poskytovatel:</w:t>
      </w:r>
      <w:r w:rsidRPr="008D0240">
        <w:rPr>
          <w:rFonts w:ascii="Arial" w:hAnsi="Arial" w:cs="Arial"/>
          <w:b/>
          <w:sz w:val="20"/>
          <w:szCs w:val="20"/>
        </w:rPr>
        <w:tab/>
      </w:r>
      <w:r w:rsidRPr="008D0240">
        <w:rPr>
          <w:rFonts w:ascii="Arial" w:hAnsi="Arial" w:cs="Arial"/>
          <w:b/>
          <w:sz w:val="20"/>
          <w:szCs w:val="20"/>
        </w:rPr>
        <w:tab/>
      </w:r>
      <w:bookmarkEnd w:id="0"/>
      <w:bookmarkEnd w:id="1"/>
      <w:bookmarkEnd w:id="2"/>
      <w:bookmarkEnd w:id="3"/>
      <w:bookmarkEnd w:id="4"/>
      <w:bookmarkEnd w:id="5"/>
      <w:r w:rsidRPr="008D0240">
        <w:rPr>
          <w:rFonts w:ascii="Arial" w:hAnsi="Arial" w:cs="Arial"/>
          <w:b/>
          <w:sz w:val="20"/>
          <w:szCs w:val="20"/>
        </w:rPr>
        <w:tab/>
      </w:r>
      <w:r w:rsidRPr="008D0240">
        <w:rPr>
          <w:rFonts w:ascii="Arial" w:hAnsi="Arial" w:cs="Arial"/>
          <w:b/>
          <w:sz w:val="20"/>
          <w:szCs w:val="20"/>
        </w:rPr>
        <w:tab/>
      </w:r>
      <w:r w:rsidR="00251F21" w:rsidRPr="008D0240">
        <w:rPr>
          <w:rFonts w:ascii="Arial" w:hAnsi="Arial" w:cs="Arial"/>
          <w:b/>
          <w:sz w:val="20"/>
          <w:szCs w:val="20"/>
        </w:rPr>
        <w:t>CARDSolution s.r.o.</w:t>
      </w:r>
      <w:r w:rsidRPr="008D0240">
        <w:rPr>
          <w:rFonts w:ascii="Arial" w:hAnsi="Arial" w:cs="Arial"/>
          <w:b/>
          <w:sz w:val="20"/>
          <w:szCs w:val="20"/>
        </w:rPr>
        <w:tab/>
      </w:r>
      <w:r w:rsidRPr="008D0240">
        <w:rPr>
          <w:rFonts w:ascii="Arial" w:hAnsi="Arial" w:cs="Arial"/>
          <w:b/>
          <w:sz w:val="20"/>
          <w:szCs w:val="20"/>
        </w:rPr>
        <w:tab/>
      </w:r>
      <w:r w:rsidRPr="008D0240">
        <w:rPr>
          <w:rFonts w:ascii="Arial" w:hAnsi="Arial" w:cs="Arial"/>
          <w:b/>
          <w:sz w:val="20"/>
          <w:szCs w:val="20"/>
        </w:rPr>
        <w:tab/>
      </w:r>
    </w:p>
    <w:p w14:paraId="4E655322" w14:textId="77777777" w:rsidR="001221CD" w:rsidRPr="008D0240" w:rsidRDefault="00DC0B50" w:rsidP="001221CD">
      <w:pPr>
        <w:pStyle w:val="Zkladntext"/>
        <w:spacing w:after="0"/>
        <w:ind w:left="-180"/>
        <w:jc w:val="both"/>
        <w:rPr>
          <w:rFonts w:ascii="Arial" w:hAnsi="Arial" w:cs="Arial"/>
          <w:sz w:val="20"/>
          <w:szCs w:val="20"/>
        </w:rPr>
      </w:pPr>
      <w:r w:rsidRPr="008D0240">
        <w:rPr>
          <w:rFonts w:ascii="Arial" w:hAnsi="Arial" w:cs="Arial"/>
          <w:sz w:val="20"/>
          <w:szCs w:val="20"/>
        </w:rPr>
        <w:t>Sídlo:</w:t>
      </w:r>
      <w:r w:rsidRPr="008D0240">
        <w:rPr>
          <w:rFonts w:ascii="Arial" w:hAnsi="Arial" w:cs="Arial"/>
          <w:sz w:val="20"/>
          <w:szCs w:val="20"/>
        </w:rPr>
        <w:tab/>
      </w:r>
      <w:r w:rsidRPr="008D0240">
        <w:rPr>
          <w:rFonts w:ascii="Arial" w:hAnsi="Arial" w:cs="Arial"/>
          <w:sz w:val="20"/>
          <w:szCs w:val="20"/>
        </w:rPr>
        <w:tab/>
      </w:r>
      <w:r w:rsidRPr="008D0240">
        <w:rPr>
          <w:rFonts w:ascii="Arial" w:hAnsi="Arial" w:cs="Arial"/>
          <w:sz w:val="20"/>
          <w:szCs w:val="20"/>
        </w:rPr>
        <w:tab/>
      </w:r>
      <w:r w:rsidRPr="008D0240">
        <w:rPr>
          <w:rFonts w:ascii="Arial" w:hAnsi="Arial" w:cs="Arial"/>
          <w:sz w:val="20"/>
          <w:szCs w:val="20"/>
        </w:rPr>
        <w:tab/>
      </w:r>
      <w:r w:rsidRPr="008D0240">
        <w:rPr>
          <w:rFonts w:ascii="Arial" w:hAnsi="Arial" w:cs="Arial"/>
          <w:sz w:val="20"/>
          <w:szCs w:val="20"/>
        </w:rPr>
        <w:tab/>
      </w:r>
      <w:r w:rsidR="00251F21" w:rsidRPr="008D0240">
        <w:rPr>
          <w:rFonts w:ascii="Arial" w:hAnsi="Arial" w:cs="Arial"/>
          <w:sz w:val="20"/>
          <w:szCs w:val="20"/>
        </w:rPr>
        <w:t>Polní 3442/23, 466 01, Jablonec nad Nisou</w:t>
      </w:r>
    </w:p>
    <w:p w14:paraId="20330D34" w14:textId="77777777" w:rsidR="001221CD" w:rsidRPr="008D0240" w:rsidRDefault="00251F21" w:rsidP="001221CD">
      <w:pPr>
        <w:pStyle w:val="Zkladntext"/>
        <w:spacing w:after="0"/>
        <w:ind w:left="3540" w:hanging="3720"/>
        <w:jc w:val="both"/>
        <w:rPr>
          <w:rFonts w:ascii="Arial" w:hAnsi="Arial" w:cs="Arial"/>
          <w:sz w:val="20"/>
          <w:szCs w:val="20"/>
        </w:rPr>
      </w:pPr>
      <w:r w:rsidRPr="008D0240">
        <w:rPr>
          <w:rFonts w:ascii="Arial" w:hAnsi="Arial" w:cs="Arial"/>
          <w:sz w:val="20"/>
          <w:szCs w:val="20"/>
        </w:rPr>
        <w:t>Zastoupený:</w:t>
      </w:r>
      <w:r w:rsidRPr="008D0240">
        <w:rPr>
          <w:rFonts w:ascii="Arial" w:hAnsi="Arial" w:cs="Arial"/>
          <w:sz w:val="20"/>
          <w:szCs w:val="20"/>
        </w:rPr>
        <w:tab/>
      </w:r>
      <w:r w:rsidR="00DC0B50" w:rsidRPr="008D0240">
        <w:rPr>
          <w:rFonts w:ascii="Arial" w:hAnsi="Arial" w:cs="Arial"/>
          <w:sz w:val="20"/>
          <w:szCs w:val="20"/>
        </w:rPr>
        <w:t xml:space="preserve">Ing. </w:t>
      </w:r>
      <w:r w:rsidRPr="008D0240">
        <w:rPr>
          <w:rFonts w:ascii="Arial" w:hAnsi="Arial" w:cs="Arial"/>
          <w:sz w:val="20"/>
          <w:szCs w:val="20"/>
        </w:rPr>
        <w:t>Pavlína Velikovská</w:t>
      </w:r>
      <w:r w:rsidR="00DC0B50" w:rsidRPr="008D0240">
        <w:rPr>
          <w:rFonts w:ascii="Arial" w:hAnsi="Arial" w:cs="Arial"/>
          <w:sz w:val="20"/>
          <w:szCs w:val="20"/>
        </w:rPr>
        <w:t>,</w:t>
      </w:r>
      <w:r w:rsidRPr="008D0240">
        <w:rPr>
          <w:rFonts w:ascii="Arial" w:hAnsi="Arial" w:cs="Arial"/>
          <w:sz w:val="20"/>
          <w:szCs w:val="20"/>
        </w:rPr>
        <w:t xml:space="preserve"> Ph.D., jednatelka společnosti zapsaná v obchodním rejstříku vedeném u Krajského soudu v Ústí nad Labem, odd.C, vložka 50842</w:t>
      </w:r>
    </w:p>
    <w:p w14:paraId="618E532A" w14:textId="77777777" w:rsidR="001221CD" w:rsidRPr="008D0240" w:rsidRDefault="00DC0B50" w:rsidP="001221CD">
      <w:pPr>
        <w:pStyle w:val="Zkladntext"/>
        <w:spacing w:after="0"/>
        <w:ind w:left="3540" w:hanging="3720"/>
        <w:jc w:val="both"/>
        <w:rPr>
          <w:rFonts w:ascii="Arial" w:hAnsi="Arial" w:cs="Arial"/>
          <w:sz w:val="20"/>
          <w:szCs w:val="20"/>
        </w:rPr>
      </w:pPr>
      <w:r w:rsidRPr="008D0240">
        <w:rPr>
          <w:rFonts w:ascii="Arial" w:hAnsi="Arial" w:cs="Arial"/>
          <w:sz w:val="20"/>
          <w:szCs w:val="20"/>
        </w:rPr>
        <w:t>IČ:</w:t>
      </w:r>
      <w:r w:rsidRPr="008D0240">
        <w:rPr>
          <w:rFonts w:ascii="Arial" w:hAnsi="Arial" w:cs="Arial"/>
          <w:sz w:val="20"/>
          <w:szCs w:val="20"/>
        </w:rPr>
        <w:tab/>
      </w:r>
      <w:r w:rsidR="00251F21" w:rsidRPr="008D0240">
        <w:rPr>
          <w:rFonts w:ascii="Arial" w:hAnsi="Arial" w:cs="Arial"/>
          <w:sz w:val="20"/>
          <w:szCs w:val="20"/>
        </w:rPr>
        <w:t>29386349</w:t>
      </w:r>
      <w:r w:rsidRPr="008D0240">
        <w:rPr>
          <w:rFonts w:ascii="Arial" w:hAnsi="Arial" w:cs="Arial"/>
          <w:sz w:val="20"/>
          <w:szCs w:val="20"/>
        </w:rPr>
        <w:tab/>
      </w:r>
      <w:r w:rsidRPr="008D0240">
        <w:rPr>
          <w:rFonts w:ascii="Arial" w:hAnsi="Arial" w:cs="Arial"/>
          <w:sz w:val="20"/>
          <w:szCs w:val="20"/>
        </w:rPr>
        <w:tab/>
      </w:r>
    </w:p>
    <w:p w14:paraId="2C1952D8" w14:textId="77777777" w:rsidR="001221CD" w:rsidRPr="008D0240" w:rsidRDefault="00DC0B50" w:rsidP="001221CD">
      <w:pPr>
        <w:pStyle w:val="Zkladntext"/>
        <w:spacing w:after="0"/>
        <w:ind w:left="3540" w:hanging="3720"/>
        <w:jc w:val="both"/>
        <w:rPr>
          <w:rFonts w:ascii="Arial" w:hAnsi="Arial" w:cs="Arial"/>
          <w:sz w:val="20"/>
          <w:szCs w:val="20"/>
        </w:rPr>
      </w:pPr>
      <w:r w:rsidRPr="008D0240">
        <w:rPr>
          <w:rFonts w:ascii="Arial" w:hAnsi="Arial" w:cs="Arial"/>
          <w:sz w:val="20"/>
          <w:szCs w:val="20"/>
        </w:rPr>
        <w:t>DIČ:</w:t>
      </w:r>
      <w:r w:rsidRPr="008D0240">
        <w:rPr>
          <w:rFonts w:ascii="Arial" w:hAnsi="Arial" w:cs="Arial"/>
          <w:sz w:val="20"/>
          <w:szCs w:val="20"/>
        </w:rPr>
        <w:tab/>
        <w:t>CZ</w:t>
      </w:r>
      <w:r w:rsidR="00251F21" w:rsidRPr="008D0240">
        <w:rPr>
          <w:rFonts w:ascii="Arial" w:hAnsi="Arial" w:cs="Arial"/>
          <w:sz w:val="20"/>
          <w:szCs w:val="20"/>
        </w:rPr>
        <w:t>29386349</w:t>
      </w:r>
      <w:r w:rsidRPr="008D0240">
        <w:rPr>
          <w:rFonts w:ascii="Arial" w:hAnsi="Arial" w:cs="Arial"/>
          <w:sz w:val="20"/>
          <w:szCs w:val="20"/>
        </w:rPr>
        <w:tab/>
      </w:r>
      <w:r w:rsidRPr="008D0240">
        <w:rPr>
          <w:rFonts w:ascii="Arial" w:hAnsi="Arial" w:cs="Arial"/>
          <w:sz w:val="20"/>
          <w:szCs w:val="20"/>
        </w:rPr>
        <w:tab/>
      </w:r>
      <w:r w:rsidRPr="008D0240">
        <w:rPr>
          <w:rFonts w:ascii="Arial" w:hAnsi="Arial" w:cs="Arial"/>
          <w:sz w:val="20"/>
          <w:szCs w:val="20"/>
        </w:rPr>
        <w:tab/>
      </w:r>
    </w:p>
    <w:p w14:paraId="628BE11D" w14:textId="487FD287" w:rsidR="001221CD" w:rsidRPr="008D0240" w:rsidRDefault="00DC0B50" w:rsidP="001221CD">
      <w:pPr>
        <w:pStyle w:val="Zkladntext"/>
        <w:spacing w:after="0"/>
        <w:ind w:left="3540" w:hanging="3720"/>
        <w:jc w:val="both"/>
        <w:rPr>
          <w:rFonts w:ascii="Arial" w:hAnsi="Arial" w:cs="Arial"/>
          <w:sz w:val="20"/>
          <w:szCs w:val="20"/>
        </w:rPr>
      </w:pPr>
      <w:r w:rsidRPr="008D0240">
        <w:rPr>
          <w:rFonts w:ascii="Arial" w:hAnsi="Arial" w:cs="Arial"/>
          <w:sz w:val="20"/>
          <w:szCs w:val="20"/>
        </w:rPr>
        <w:t xml:space="preserve">Bankovní spojení: </w:t>
      </w:r>
      <w:r w:rsidRPr="008D0240">
        <w:rPr>
          <w:rFonts w:ascii="Arial" w:hAnsi="Arial" w:cs="Arial"/>
          <w:sz w:val="20"/>
          <w:szCs w:val="20"/>
        </w:rPr>
        <w:tab/>
      </w:r>
      <w:r w:rsidR="00DC3014">
        <w:rPr>
          <w:rFonts w:ascii="Arial" w:hAnsi="Arial" w:cs="Arial"/>
          <w:sz w:val="20"/>
          <w:szCs w:val="20"/>
        </w:rPr>
        <w:t>XXXX</w:t>
      </w:r>
      <w:bookmarkStart w:id="6" w:name="_GoBack"/>
      <w:bookmarkEnd w:id="6"/>
      <w:r w:rsidRPr="008D0240">
        <w:rPr>
          <w:rFonts w:ascii="Arial" w:hAnsi="Arial" w:cs="Arial"/>
          <w:sz w:val="20"/>
          <w:szCs w:val="20"/>
        </w:rPr>
        <w:tab/>
      </w:r>
      <w:r w:rsidRPr="008D0240">
        <w:rPr>
          <w:rFonts w:ascii="Arial" w:hAnsi="Arial" w:cs="Arial"/>
          <w:sz w:val="20"/>
          <w:szCs w:val="20"/>
        </w:rPr>
        <w:tab/>
      </w:r>
      <w:r w:rsidRPr="008D0240">
        <w:rPr>
          <w:rFonts w:ascii="Arial" w:hAnsi="Arial" w:cs="Arial"/>
          <w:sz w:val="20"/>
          <w:szCs w:val="20"/>
        </w:rPr>
        <w:tab/>
      </w:r>
    </w:p>
    <w:p w14:paraId="2B47FBAA" w14:textId="50C20362" w:rsidR="001221CD" w:rsidRPr="008D0240" w:rsidRDefault="00DC0B50" w:rsidP="001221CD">
      <w:pPr>
        <w:pStyle w:val="Zkladntext"/>
        <w:spacing w:after="0"/>
        <w:ind w:left="3540" w:hanging="3720"/>
        <w:jc w:val="both"/>
        <w:rPr>
          <w:rFonts w:ascii="Arial" w:hAnsi="Arial" w:cs="Arial"/>
          <w:sz w:val="20"/>
          <w:szCs w:val="20"/>
        </w:rPr>
      </w:pPr>
      <w:r w:rsidRPr="008D0240">
        <w:rPr>
          <w:rFonts w:ascii="Arial" w:hAnsi="Arial" w:cs="Arial"/>
          <w:sz w:val="20"/>
          <w:szCs w:val="20"/>
        </w:rPr>
        <w:t xml:space="preserve">Č. účtu: </w:t>
      </w:r>
      <w:r w:rsidRPr="008D0240">
        <w:rPr>
          <w:rFonts w:ascii="Arial" w:hAnsi="Arial" w:cs="Arial"/>
          <w:sz w:val="20"/>
          <w:szCs w:val="20"/>
        </w:rPr>
        <w:tab/>
      </w:r>
      <w:r w:rsidR="00DC3014">
        <w:rPr>
          <w:rFonts w:ascii="Arial" w:hAnsi="Arial" w:cs="Arial"/>
          <w:sz w:val="20"/>
          <w:szCs w:val="20"/>
        </w:rPr>
        <w:t>XXXX</w:t>
      </w:r>
      <w:r w:rsidRPr="008D0240">
        <w:rPr>
          <w:rFonts w:ascii="Arial" w:hAnsi="Arial" w:cs="Arial"/>
          <w:sz w:val="20"/>
          <w:szCs w:val="20"/>
        </w:rPr>
        <w:tab/>
      </w:r>
      <w:r w:rsidRPr="008D0240">
        <w:rPr>
          <w:rFonts w:ascii="Arial" w:hAnsi="Arial" w:cs="Arial"/>
          <w:sz w:val="20"/>
          <w:szCs w:val="20"/>
        </w:rPr>
        <w:tab/>
      </w:r>
      <w:r w:rsidRPr="008D0240">
        <w:rPr>
          <w:rFonts w:ascii="Arial" w:hAnsi="Arial" w:cs="Arial"/>
          <w:sz w:val="20"/>
          <w:szCs w:val="20"/>
        </w:rPr>
        <w:tab/>
      </w:r>
    </w:p>
    <w:p w14:paraId="038E7257" w14:textId="1ACB40E0" w:rsidR="001221CD" w:rsidRPr="008D0240" w:rsidRDefault="00DC0B50" w:rsidP="001221CD">
      <w:pPr>
        <w:pStyle w:val="Zkladntext"/>
        <w:spacing w:after="0"/>
        <w:ind w:left="3540" w:hanging="3720"/>
        <w:jc w:val="both"/>
        <w:rPr>
          <w:rFonts w:ascii="Arial" w:hAnsi="Arial" w:cs="Arial"/>
          <w:sz w:val="20"/>
          <w:szCs w:val="20"/>
        </w:rPr>
      </w:pPr>
      <w:r w:rsidRPr="008D0240">
        <w:rPr>
          <w:rFonts w:ascii="Arial" w:hAnsi="Arial" w:cs="Arial"/>
          <w:sz w:val="20"/>
          <w:szCs w:val="20"/>
        </w:rPr>
        <w:t>Tel. číslo:</w:t>
      </w:r>
      <w:r w:rsidRPr="008D0240">
        <w:rPr>
          <w:rFonts w:ascii="Arial" w:hAnsi="Arial" w:cs="Arial"/>
          <w:sz w:val="20"/>
          <w:szCs w:val="20"/>
        </w:rPr>
        <w:tab/>
      </w:r>
      <w:r w:rsidR="00DC3014">
        <w:rPr>
          <w:rFonts w:ascii="Arial" w:hAnsi="Arial" w:cs="Arial"/>
          <w:sz w:val="20"/>
          <w:szCs w:val="20"/>
        </w:rPr>
        <w:t>XXXX</w:t>
      </w:r>
    </w:p>
    <w:p w14:paraId="0AC53552" w14:textId="77777777" w:rsidR="001221CD" w:rsidRPr="008D0240" w:rsidRDefault="00DC0B50" w:rsidP="001221CD">
      <w:pPr>
        <w:pStyle w:val="Zkladntext"/>
        <w:spacing w:after="0"/>
        <w:ind w:left="3540" w:hanging="3720"/>
        <w:jc w:val="both"/>
        <w:rPr>
          <w:rFonts w:ascii="Arial" w:hAnsi="Arial" w:cs="Arial"/>
          <w:sz w:val="20"/>
          <w:szCs w:val="20"/>
        </w:rPr>
      </w:pPr>
      <w:r w:rsidRPr="008D0240">
        <w:rPr>
          <w:rFonts w:ascii="Arial" w:hAnsi="Arial" w:cs="Arial"/>
          <w:sz w:val="20"/>
          <w:szCs w:val="20"/>
        </w:rPr>
        <w:t>E-mail:</w:t>
      </w:r>
      <w:r w:rsidRPr="008D0240">
        <w:rPr>
          <w:rFonts w:ascii="Arial" w:hAnsi="Arial" w:cs="Arial"/>
          <w:sz w:val="20"/>
          <w:szCs w:val="20"/>
        </w:rPr>
        <w:tab/>
      </w:r>
      <w:hyperlink r:id="rId7" w:history="1">
        <w:r w:rsidR="00251F21" w:rsidRPr="008D0240">
          <w:rPr>
            <w:rStyle w:val="Hypertextovodkaz"/>
            <w:rFonts w:ascii="Arial" w:hAnsi="Arial" w:cs="Arial"/>
            <w:sz w:val="20"/>
            <w:szCs w:val="20"/>
          </w:rPr>
          <w:t>velikovska@cardsolution.cz</w:t>
        </w:r>
      </w:hyperlink>
    </w:p>
    <w:p w14:paraId="4A9B49BA" w14:textId="77777777" w:rsidR="00DC0B50" w:rsidRPr="008D0240" w:rsidRDefault="00DC0B50" w:rsidP="001221CD">
      <w:pPr>
        <w:pStyle w:val="Zkladntext"/>
        <w:spacing w:after="0"/>
        <w:ind w:left="3540" w:hanging="3720"/>
        <w:jc w:val="both"/>
        <w:rPr>
          <w:rFonts w:ascii="Arial" w:hAnsi="Arial" w:cs="Arial"/>
          <w:sz w:val="20"/>
          <w:szCs w:val="20"/>
        </w:rPr>
      </w:pPr>
      <w:r w:rsidRPr="008D0240">
        <w:rPr>
          <w:rFonts w:ascii="Arial" w:hAnsi="Arial" w:cs="Arial"/>
          <w:sz w:val="20"/>
          <w:szCs w:val="20"/>
        </w:rPr>
        <w:t>(dále jen „Poskytovatel“)</w:t>
      </w:r>
      <w:r w:rsidRPr="008D0240">
        <w:rPr>
          <w:rFonts w:ascii="Arial" w:hAnsi="Arial" w:cs="Arial"/>
          <w:sz w:val="20"/>
          <w:szCs w:val="20"/>
        </w:rPr>
        <w:tab/>
      </w:r>
      <w:r w:rsidRPr="008D0240">
        <w:rPr>
          <w:rFonts w:ascii="Arial" w:hAnsi="Arial" w:cs="Arial"/>
          <w:sz w:val="20"/>
          <w:szCs w:val="20"/>
        </w:rPr>
        <w:tab/>
      </w:r>
    </w:p>
    <w:p w14:paraId="42685497" w14:textId="77777777" w:rsidR="00DC0B50" w:rsidRPr="008D0240" w:rsidRDefault="00DC0B50" w:rsidP="00DC0B50">
      <w:pPr>
        <w:spacing w:line="276" w:lineRule="auto"/>
        <w:rPr>
          <w:rFonts w:ascii="Arial" w:hAnsi="Arial" w:cs="Arial"/>
          <w:sz w:val="20"/>
          <w:szCs w:val="20"/>
        </w:rPr>
      </w:pPr>
    </w:p>
    <w:p w14:paraId="3781ED89" w14:textId="77777777" w:rsidR="001221CD" w:rsidRPr="008D0240" w:rsidRDefault="001221CD" w:rsidP="00DC0B50">
      <w:pPr>
        <w:spacing w:line="276" w:lineRule="auto"/>
        <w:rPr>
          <w:rFonts w:ascii="Arial" w:hAnsi="Arial" w:cs="Arial"/>
          <w:sz w:val="20"/>
          <w:szCs w:val="20"/>
        </w:rPr>
      </w:pPr>
    </w:p>
    <w:p w14:paraId="0E8281F4" w14:textId="77777777" w:rsidR="001221CD" w:rsidRPr="008D0240" w:rsidRDefault="001221CD" w:rsidP="00DC0B50">
      <w:pPr>
        <w:spacing w:line="276" w:lineRule="auto"/>
        <w:rPr>
          <w:rFonts w:ascii="Arial" w:hAnsi="Arial" w:cs="Arial"/>
          <w:sz w:val="20"/>
          <w:szCs w:val="20"/>
        </w:rPr>
      </w:pPr>
    </w:p>
    <w:p w14:paraId="3FC037AC" w14:textId="77777777" w:rsidR="001221CD" w:rsidRPr="008D0240" w:rsidRDefault="001221CD" w:rsidP="00DC0B50">
      <w:pPr>
        <w:spacing w:line="276" w:lineRule="auto"/>
        <w:rPr>
          <w:rFonts w:ascii="Arial" w:hAnsi="Arial" w:cs="Arial"/>
          <w:sz w:val="20"/>
          <w:szCs w:val="20"/>
        </w:rPr>
      </w:pPr>
    </w:p>
    <w:p w14:paraId="4C2486A5" w14:textId="77777777" w:rsidR="001221CD" w:rsidRPr="008D0240" w:rsidRDefault="001221CD" w:rsidP="00DC0B50">
      <w:pPr>
        <w:spacing w:line="276" w:lineRule="auto"/>
        <w:rPr>
          <w:rFonts w:ascii="Arial" w:hAnsi="Arial" w:cs="Arial"/>
          <w:sz w:val="20"/>
          <w:szCs w:val="20"/>
        </w:rPr>
      </w:pPr>
    </w:p>
    <w:p w14:paraId="304E3485" w14:textId="77777777" w:rsidR="00DC0B50" w:rsidRPr="008D0240" w:rsidRDefault="00DC0B50" w:rsidP="00DC0B50">
      <w:pPr>
        <w:spacing w:line="276" w:lineRule="auto"/>
        <w:rPr>
          <w:rFonts w:ascii="Arial" w:hAnsi="Arial" w:cs="Arial"/>
          <w:sz w:val="20"/>
          <w:szCs w:val="20"/>
        </w:rPr>
      </w:pPr>
    </w:p>
    <w:p w14:paraId="43419E38" w14:textId="77777777" w:rsidR="00DC0B50" w:rsidRPr="008D0240" w:rsidRDefault="00DC0B50" w:rsidP="00DC0B50">
      <w:pPr>
        <w:spacing w:line="276" w:lineRule="auto"/>
        <w:jc w:val="center"/>
        <w:rPr>
          <w:rFonts w:ascii="Arial" w:hAnsi="Arial" w:cs="Arial"/>
          <w:b/>
          <w:sz w:val="20"/>
          <w:szCs w:val="20"/>
        </w:rPr>
      </w:pPr>
      <w:r w:rsidRPr="008D0240">
        <w:rPr>
          <w:rFonts w:ascii="Arial" w:hAnsi="Arial" w:cs="Arial"/>
          <w:b/>
          <w:sz w:val="20"/>
          <w:szCs w:val="20"/>
        </w:rPr>
        <w:lastRenderedPageBreak/>
        <w:t>Článek II.</w:t>
      </w:r>
    </w:p>
    <w:p w14:paraId="475FA442" w14:textId="77777777" w:rsidR="00DC0B50" w:rsidRPr="008D0240" w:rsidRDefault="00DC0B50" w:rsidP="00DC0B50">
      <w:pPr>
        <w:spacing w:line="276" w:lineRule="auto"/>
        <w:jc w:val="center"/>
        <w:rPr>
          <w:rFonts w:ascii="Arial" w:hAnsi="Arial" w:cs="Arial"/>
          <w:b/>
          <w:sz w:val="20"/>
          <w:szCs w:val="20"/>
        </w:rPr>
      </w:pPr>
      <w:r w:rsidRPr="008D0240">
        <w:rPr>
          <w:rFonts w:ascii="Arial" w:hAnsi="Arial" w:cs="Arial"/>
          <w:b/>
          <w:sz w:val="20"/>
          <w:szCs w:val="20"/>
        </w:rPr>
        <w:t>Předmět smlouvy</w:t>
      </w:r>
    </w:p>
    <w:p w14:paraId="547A92AA" w14:textId="62D8BE41" w:rsidR="00FB1940" w:rsidRPr="008D0240" w:rsidRDefault="00FB1940" w:rsidP="00751F78">
      <w:pPr>
        <w:pStyle w:val="Zkladntext"/>
        <w:numPr>
          <w:ilvl w:val="0"/>
          <w:numId w:val="5"/>
        </w:numPr>
        <w:spacing w:before="60" w:after="60" w:line="276" w:lineRule="auto"/>
        <w:ind w:left="426"/>
        <w:jc w:val="both"/>
        <w:rPr>
          <w:rFonts w:ascii="Arial" w:hAnsi="Arial" w:cs="Arial"/>
          <w:color w:val="000000"/>
          <w:sz w:val="20"/>
          <w:szCs w:val="20"/>
        </w:rPr>
      </w:pPr>
      <w:r w:rsidRPr="008D0240">
        <w:rPr>
          <w:rFonts w:ascii="Arial" w:hAnsi="Arial" w:cs="Arial"/>
          <w:sz w:val="20"/>
          <w:szCs w:val="20"/>
        </w:rPr>
        <w:t>Předmětem smlouvy je poskytování konzultační a poradenské služby související s definicí potřeb SML v oblastí modernizace parkovacích automatů směřující k definování základních parametrů, na jejichž základě bude zpracovaná detailní technická specifikace</w:t>
      </w:r>
      <w:r w:rsidR="0052630D" w:rsidRPr="008D0240">
        <w:rPr>
          <w:rFonts w:ascii="Arial" w:hAnsi="Arial" w:cs="Arial"/>
          <w:sz w:val="20"/>
          <w:szCs w:val="20"/>
        </w:rPr>
        <w:t xml:space="preserve"> (</w:t>
      </w:r>
      <w:r w:rsidR="00751F78" w:rsidRPr="008D0240">
        <w:rPr>
          <w:rFonts w:ascii="Arial" w:hAnsi="Arial" w:cs="Arial"/>
          <w:sz w:val="20"/>
          <w:szCs w:val="20"/>
        </w:rPr>
        <w:t>viz bod č.</w:t>
      </w:r>
      <w:r w:rsidR="000463A1" w:rsidRPr="008D0240">
        <w:rPr>
          <w:rFonts w:ascii="Arial" w:hAnsi="Arial" w:cs="Arial"/>
          <w:sz w:val="20"/>
          <w:szCs w:val="20"/>
        </w:rPr>
        <w:t xml:space="preserve">2. </w:t>
      </w:r>
      <w:r w:rsidR="00751F78" w:rsidRPr="008D0240">
        <w:rPr>
          <w:rFonts w:ascii="Arial" w:hAnsi="Arial" w:cs="Arial"/>
          <w:sz w:val="20"/>
          <w:szCs w:val="20"/>
        </w:rPr>
        <w:t>této smlouvy)</w:t>
      </w:r>
    </w:p>
    <w:p w14:paraId="7D5978B8" w14:textId="77777777" w:rsidR="0052630D" w:rsidRPr="008D0240" w:rsidRDefault="0052630D" w:rsidP="00751F78">
      <w:pPr>
        <w:pStyle w:val="Default"/>
        <w:numPr>
          <w:ilvl w:val="0"/>
          <w:numId w:val="13"/>
        </w:numPr>
        <w:spacing w:after="56"/>
        <w:rPr>
          <w:rFonts w:ascii="Arial" w:hAnsi="Arial" w:cs="Arial"/>
          <w:sz w:val="20"/>
          <w:szCs w:val="20"/>
        </w:rPr>
      </w:pPr>
      <w:r w:rsidRPr="008D0240">
        <w:rPr>
          <w:rFonts w:ascii="Arial" w:hAnsi="Arial" w:cs="Arial"/>
          <w:sz w:val="20"/>
          <w:szCs w:val="20"/>
        </w:rPr>
        <w:t>Vytvoření rešerše dodávaných parkovacích automatů v České republice s důrazem na fun</w:t>
      </w:r>
      <w:r w:rsidR="00751F78" w:rsidRPr="008D0240">
        <w:rPr>
          <w:rFonts w:ascii="Arial" w:hAnsi="Arial" w:cs="Arial"/>
          <w:sz w:val="20"/>
          <w:szCs w:val="20"/>
        </w:rPr>
        <w:t>kcionality a vybavení automatů</w:t>
      </w:r>
    </w:p>
    <w:p w14:paraId="6C79196F" w14:textId="77777777" w:rsidR="00751F78" w:rsidRPr="008D0240" w:rsidRDefault="00751F78" w:rsidP="00751F78">
      <w:pPr>
        <w:pStyle w:val="Default"/>
        <w:spacing w:after="56"/>
        <w:ind w:left="720"/>
        <w:rPr>
          <w:rFonts w:ascii="Arial" w:hAnsi="Arial" w:cs="Arial"/>
          <w:sz w:val="20"/>
          <w:szCs w:val="20"/>
        </w:rPr>
      </w:pPr>
    </w:p>
    <w:p w14:paraId="7CD1BB6B" w14:textId="77777777" w:rsidR="0052630D" w:rsidRPr="008D0240" w:rsidRDefault="0052630D" w:rsidP="00751F78">
      <w:pPr>
        <w:pStyle w:val="Default"/>
        <w:numPr>
          <w:ilvl w:val="0"/>
          <w:numId w:val="13"/>
        </w:numPr>
        <w:spacing w:after="56"/>
        <w:rPr>
          <w:rFonts w:ascii="Arial" w:hAnsi="Arial" w:cs="Arial"/>
          <w:sz w:val="20"/>
          <w:szCs w:val="20"/>
        </w:rPr>
      </w:pPr>
      <w:r w:rsidRPr="008D0240">
        <w:rPr>
          <w:rFonts w:ascii="Arial" w:hAnsi="Arial" w:cs="Arial"/>
          <w:sz w:val="20"/>
          <w:szCs w:val="20"/>
        </w:rPr>
        <w:t xml:space="preserve">Vytvoření přehledu společností, které v posledních 3letech </w:t>
      </w:r>
      <w:r w:rsidR="00751F78" w:rsidRPr="008D0240">
        <w:rPr>
          <w:rFonts w:ascii="Arial" w:hAnsi="Arial" w:cs="Arial"/>
          <w:sz w:val="20"/>
          <w:szCs w:val="20"/>
        </w:rPr>
        <w:t>v ČR dodaly parkovací automaty</w:t>
      </w:r>
    </w:p>
    <w:p w14:paraId="15100111" w14:textId="77777777" w:rsidR="00751F78" w:rsidRPr="008D0240" w:rsidRDefault="00751F78" w:rsidP="00751F78">
      <w:pPr>
        <w:pStyle w:val="Default"/>
        <w:spacing w:after="56"/>
        <w:rPr>
          <w:rFonts w:ascii="Arial" w:hAnsi="Arial" w:cs="Arial"/>
          <w:sz w:val="20"/>
          <w:szCs w:val="20"/>
        </w:rPr>
      </w:pPr>
    </w:p>
    <w:p w14:paraId="2205B322" w14:textId="77777777" w:rsidR="00751F78" w:rsidRPr="008D0240" w:rsidRDefault="0052630D" w:rsidP="00751F78">
      <w:pPr>
        <w:pStyle w:val="Default"/>
        <w:numPr>
          <w:ilvl w:val="0"/>
          <w:numId w:val="13"/>
        </w:numPr>
        <w:spacing w:after="56"/>
        <w:rPr>
          <w:rFonts w:ascii="Arial" w:hAnsi="Arial" w:cs="Arial"/>
          <w:sz w:val="20"/>
          <w:szCs w:val="20"/>
        </w:rPr>
      </w:pPr>
      <w:r w:rsidRPr="008D0240">
        <w:rPr>
          <w:rFonts w:ascii="Arial" w:hAnsi="Arial" w:cs="Arial"/>
          <w:sz w:val="20"/>
          <w:szCs w:val="20"/>
        </w:rPr>
        <w:t>Příprava stručného popisu cílového řešení, který bude následně sloužit jako podklad pro zadání zpracování technické specifikace veřejné zakázky n</w:t>
      </w:r>
      <w:r w:rsidR="00751F78" w:rsidRPr="008D0240">
        <w:rPr>
          <w:rFonts w:ascii="Arial" w:hAnsi="Arial" w:cs="Arial"/>
          <w:sz w:val="20"/>
          <w:szCs w:val="20"/>
        </w:rPr>
        <w:t>a dodávku parkovacích automatů</w:t>
      </w:r>
    </w:p>
    <w:p w14:paraId="4FB5DD8B" w14:textId="77777777" w:rsidR="00751F78" w:rsidRPr="008D0240" w:rsidRDefault="00751F78" w:rsidP="00751F78">
      <w:pPr>
        <w:pStyle w:val="Default"/>
        <w:spacing w:after="56"/>
        <w:rPr>
          <w:rFonts w:ascii="Arial" w:hAnsi="Arial" w:cs="Arial"/>
          <w:sz w:val="20"/>
          <w:szCs w:val="20"/>
        </w:rPr>
      </w:pPr>
    </w:p>
    <w:p w14:paraId="0F00EE32" w14:textId="77777777" w:rsidR="0052630D" w:rsidRPr="008D0240" w:rsidRDefault="0052630D" w:rsidP="00751F78">
      <w:pPr>
        <w:pStyle w:val="Default"/>
        <w:numPr>
          <w:ilvl w:val="0"/>
          <w:numId w:val="13"/>
        </w:numPr>
        <w:rPr>
          <w:rFonts w:ascii="Arial" w:hAnsi="Arial" w:cs="Arial"/>
          <w:sz w:val="20"/>
          <w:szCs w:val="20"/>
        </w:rPr>
      </w:pPr>
      <w:r w:rsidRPr="008D0240">
        <w:rPr>
          <w:rFonts w:ascii="Arial" w:hAnsi="Arial" w:cs="Arial"/>
          <w:sz w:val="20"/>
          <w:szCs w:val="20"/>
        </w:rPr>
        <w:t>Projednání návrhu stručného popisu cílového řešení se Zadavatelem a případně dalšími subjekty určenými Zadavatelem a zap</w:t>
      </w:r>
      <w:r w:rsidR="00751F78" w:rsidRPr="008D0240">
        <w:rPr>
          <w:rFonts w:ascii="Arial" w:hAnsi="Arial" w:cs="Arial"/>
          <w:sz w:val="20"/>
          <w:szCs w:val="20"/>
        </w:rPr>
        <w:t>racování případných připomínek</w:t>
      </w:r>
    </w:p>
    <w:p w14:paraId="31BEBFB1" w14:textId="77777777" w:rsidR="00751F78" w:rsidRPr="008D0240" w:rsidRDefault="00751F78" w:rsidP="00751F78">
      <w:pPr>
        <w:pStyle w:val="Default"/>
        <w:rPr>
          <w:rFonts w:ascii="Arial" w:hAnsi="Arial" w:cs="Arial"/>
          <w:sz w:val="20"/>
          <w:szCs w:val="20"/>
        </w:rPr>
      </w:pPr>
    </w:p>
    <w:p w14:paraId="7DCCC6BC" w14:textId="77777777" w:rsidR="0052630D" w:rsidRPr="008D0240" w:rsidRDefault="0052630D" w:rsidP="0052630D">
      <w:pPr>
        <w:pStyle w:val="Zkladntext"/>
        <w:numPr>
          <w:ilvl w:val="0"/>
          <w:numId w:val="5"/>
        </w:numPr>
        <w:spacing w:before="60" w:after="60" w:line="276" w:lineRule="auto"/>
        <w:ind w:left="426"/>
        <w:jc w:val="both"/>
        <w:rPr>
          <w:rFonts w:ascii="Arial" w:hAnsi="Arial" w:cs="Arial"/>
          <w:sz w:val="20"/>
          <w:szCs w:val="20"/>
        </w:rPr>
      </w:pPr>
      <w:r w:rsidRPr="008D0240">
        <w:rPr>
          <w:rFonts w:ascii="Arial" w:hAnsi="Arial" w:cs="Arial"/>
          <w:sz w:val="20"/>
          <w:szCs w:val="20"/>
        </w:rPr>
        <w:t xml:space="preserve">Vypracování technické specifikace pro veřejnou zakázku na dodávku parkovacích automatů. </w:t>
      </w:r>
    </w:p>
    <w:p w14:paraId="33F1078B" w14:textId="77777777" w:rsidR="0052630D" w:rsidRPr="008D0240" w:rsidRDefault="0052630D" w:rsidP="00751F78">
      <w:pPr>
        <w:pStyle w:val="Default"/>
        <w:numPr>
          <w:ilvl w:val="0"/>
          <w:numId w:val="15"/>
        </w:numPr>
        <w:spacing w:after="18"/>
        <w:rPr>
          <w:rFonts w:ascii="Arial" w:hAnsi="Arial" w:cs="Arial"/>
          <w:sz w:val="20"/>
          <w:szCs w:val="20"/>
        </w:rPr>
      </w:pPr>
      <w:r w:rsidRPr="008D0240">
        <w:rPr>
          <w:rFonts w:ascii="Arial" w:hAnsi="Arial" w:cs="Arial"/>
          <w:sz w:val="20"/>
          <w:szCs w:val="20"/>
        </w:rPr>
        <w:t>Zpracování samotné technické specifikace pro veřejnou zakázku</w:t>
      </w:r>
    </w:p>
    <w:p w14:paraId="40BB330B" w14:textId="77777777" w:rsidR="00751F78" w:rsidRPr="008D0240" w:rsidRDefault="00751F78" w:rsidP="00751F78">
      <w:pPr>
        <w:pStyle w:val="Default"/>
        <w:spacing w:after="18"/>
        <w:ind w:left="1068"/>
        <w:rPr>
          <w:rFonts w:ascii="Arial" w:hAnsi="Arial" w:cs="Arial"/>
          <w:sz w:val="20"/>
          <w:szCs w:val="20"/>
        </w:rPr>
      </w:pPr>
    </w:p>
    <w:p w14:paraId="68A1F4C6" w14:textId="77777777" w:rsidR="0052630D" w:rsidRPr="008D0240" w:rsidRDefault="0052630D" w:rsidP="00751F78">
      <w:pPr>
        <w:pStyle w:val="Default"/>
        <w:numPr>
          <w:ilvl w:val="0"/>
          <w:numId w:val="15"/>
        </w:numPr>
        <w:spacing w:after="18"/>
        <w:rPr>
          <w:rFonts w:ascii="Arial" w:hAnsi="Arial" w:cs="Arial"/>
          <w:sz w:val="20"/>
          <w:szCs w:val="20"/>
        </w:rPr>
      </w:pPr>
      <w:r w:rsidRPr="008D0240">
        <w:rPr>
          <w:rFonts w:ascii="Arial" w:hAnsi="Arial" w:cs="Arial"/>
          <w:sz w:val="20"/>
          <w:szCs w:val="20"/>
        </w:rPr>
        <w:t>Zapracování připomínek Zadavatele do finální verze technické specifikace</w:t>
      </w:r>
    </w:p>
    <w:p w14:paraId="28385095" w14:textId="77777777" w:rsidR="00751F78" w:rsidRPr="008D0240" w:rsidRDefault="00751F78" w:rsidP="00751F78">
      <w:pPr>
        <w:pStyle w:val="Default"/>
        <w:spacing w:after="18"/>
        <w:rPr>
          <w:rFonts w:ascii="Arial" w:hAnsi="Arial" w:cs="Arial"/>
          <w:sz w:val="20"/>
          <w:szCs w:val="20"/>
        </w:rPr>
      </w:pPr>
    </w:p>
    <w:p w14:paraId="13783940" w14:textId="77777777" w:rsidR="0052630D" w:rsidRPr="008D0240" w:rsidRDefault="0052630D" w:rsidP="00751F78">
      <w:pPr>
        <w:pStyle w:val="Default"/>
        <w:numPr>
          <w:ilvl w:val="0"/>
          <w:numId w:val="15"/>
        </w:numPr>
        <w:spacing w:after="18"/>
        <w:rPr>
          <w:rFonts w:ascii="Arial" w:hAnsi="Arial" w:cs="Arial"/>
          <w:sz w:val="20"/>
          <w:szCs w:val="20"/>
        </w:rPr>
      </w:pPr>
      <w:r w:rsidRPr="008D0240">
        <w:rPr>
          <w:rFonts w:ascii="Arial" w:hAnsi="Arial" w:cs="Arial"/>
          <w:sz w:val="20"/>
          <w:szCs w:val="20"/>
        </w:rPr>
        <w:t>Účast na předběžných tržních konzultacích, pokud budou realizovány</w:t>
      </w:r>
    </w:p>
    <w:p w14:paraId="06390CEB" w14:textId="77777777" w:rsidR="00751F78" w:rsidRPr="008D0240" w:rsidRDefault="00751F78" w:rsidP="00751F78">
      <w:pPr>
        <w:pStyle w:val="Default"/>
        <w:spacing w:after="18"/>
        <w:rPr>
          <w:rFonts w:ascii="Arial" w:hAnsi="Arial" w:cs="Arial"/>
          <w:sz w:val="20"/>
          <w:szCs w:val="20"/>
        </w:rPr>
      </w:pPr>
    </w:p>
    <w:p w14:paraId="55B13D7B" w14:textId="77777777" w:rsidR="0052630D" w:rsidRPr="008D0240" w:rsidRDefault="0052630D" w:rsidP="00751F78">
      <w:pPr>
        <w:pStyle w:val="Default"/>
        <w:numPr>
          <w:ilvl w:val="0"/>
          <w:numId w:val="15"/>
        </w:numPr>
        <w:spacing w:after="18"/>
        <w:rPr>
          <w:rFonts w:ascii="Arial" w:hAnsi="Arial" w:cs="Arial"/>
          <w:sz w:val="20"/>
          <w:szCs w:val="20"/>
        </w:rPr>
      </w:pPr>
      <w:r w:rsidRPr="008D0240">
        <w:rPr>
          <w:rFonts w:ascii="Arial" w:hAnsi="Arial" w:cs="Arial"/>
          <w:sz w:val="20"/>
          <w:szCs w:val="20"/>
        </w:rPr>
        <w:t>Kontrola vazby mezi technickou specifikací, zadávací dokumentací, smlouvou na dodání díla, případně servisní smlouvou a jednotlivými přílohami</w:t>
      </w:r>
    </w:p>
    <w:p w14:paraId="0B9074AC" w14:textId="77777777" w:rsidR="00751F78" w:rsidRPr="008D0240" w:rsidRDefault="00751F78" w:rsidP="00751F78">
      <w:pPr>
        <w:pStyle w:val="Default"/>
        <w:spacing w:after="18"/>
        <w:ind w:left="1080"/>
        <w:rPr>
          <w:rFonts w:ascii="Arial" w:hAnsi="Arial" w:cs="Arial"/>
          <w:sz w:val="20"/>
          <w:szCs w:val="20"/>
        </w:rPr>
      </w:pPr>
    </w:p>
    <w:p w14:paraId="3FD8ADEC" w14:textId="77777777" w:rsidR="00E13AAF" w:rsidRPr="00D701D7" w:rsidRDefault="00E13AAF" w:rsidP="00E13AAF">
      <w:pPr>
        <w:pStyle w:val="Zkladntext"/>
        <w:numPr>
          <w:ilvl w:val="0"/>
          <w:numId w:val="5"/>
        </w:numPr>
        <w:spacing w:before="60" w:after="60" w:line="276" w:lineRule="auto"/>
        <w:ind w:left="426"/>
        <w:jc w:val="both"/>
        <w:rPr>
          <w:rFonts w:ascii="Arial" w:hAnsi="Arial" w:cs="Arial"/>
          <w:sz w:val="20"/>
          <w:szCs w:val="20"/>
        </w:rPr>
      </w:pPr>
      <w:r w:rsidRPr="008D0240">
        <w:rPr>
          <w:rFonts w:ascii="Arial" w:hAnsi="Arial" w:cs="Arial"/>
          <w:sz w:val="20"/>
          <w:szCs w:val="20"/>
        </w:rPr>
        <w:t xml:space="preserve">Pro řádné plnění smlouvy se Objednavatel zavazuje zajistit Poskytovateli součinnost – při popsání </w:t>
      </w:r>
      <w:r w:rsidRPr="00D701D7">
        <w:rPr>
          <w:rFonts w:ascii="Arial" w:hAnsi="Arial" w:cs="Arial"/>
          <w:sz w:val="20"/>
          <w:szCs w:val="20"/>
        </w:rPr>
        <w:t>stávajícího stavu včetně určení prvků, které mají být zachovány, a zajištění jejich detailního popisu včetně vazeb mezi těmito prvky a jednotlivými nově dodanými komponentami.</w:t>
      </w:r>
    </w:p>
    <w:p w14:paraId="7694FC7D" w14:textId="77777777" w:rsidR="000463A1" w:rsidRPr="00D701D7" w:rsidRDefault="000463A1" w:rsidP="000463A1">
      <w:pPr>
        <w:pStyle w:val="Zkladntext"/>
        <w:spacing w:before="60" w:after="60" w:line="276" w:lineRule="auto"/>
        <w:ind w:left="426"/>
        <w:jc w:val="both"/>
        <w:rPr>
          <w:rFonts w:ascii="Arial" w:hAnsi="Arial" w:cs="Arial"/>
          <w:sz w:val="20"/>
          <w:szCs w:val="20"/>
        </w:rPr>
      </w:pPr>
    </w:p>
    <w:p w14:paraId="4CA74BBC" w14:textId="55675D9B" w:rsidR="000463A1" w:rsidRPr="00D701D7" w:rsidRDefault="000463A1" w:rsidP="000463A1">
      <w:pPr>
        <w:pStyle w:val="Zkladntext"/>
        <w:numPr>
          <w:ilvl w:val="0"/>
          <w:numId w:val="5"/>
        </w:numPr>
        <w:spacing w:before="60" w:after="60" w:line="276" w:lineRule="auto"/>
        <w:ind w:left="426"/>
        <w:jc w:val="both"/>
        <w:rPr>
          <w:rFonts w:ascii="Arial" w:hAnsi="Arial" w:cs="Arial"/>
          <w:sz w:val="20"/>
          <w:szCs w:val="20"/>
        </w:rPr>
      </w:pPr>
      <w:r w:rsidRPr="00D701D7">
        <w:rPr>
          <w:rFonts w:ascii="Arial" w:hAnsi="Arial" w:cs="Arial"/>
          <w:sz w:val="20"/>
          <w:szCs w:val="20"/>
        </w:rPr>
        <w:t>Tato smlouva se uzavírá za účelem poskytování konzultačních a poradenských služeb.</w:t>
      </w:r>
    </w:p>
    <w:p w14:paraId="6CFAFD9E" w14:textId="77777777" w:rsidR="004B144C" w:rsidRPr="00D701D7" w:rsidRDefault="004B144C" w:rsidP="004B144C">
      <w:pPr>
        <w:pStyle w:val="Odstavecseseznamem"/>
        <w:rPr>
          <w:rFonts w:ascii="Arial" w:hAnsi="Arial" w:cs="Arial"/>
          <w:sz w:val="20"/>
          <w:szCs w:val="20"/>
        </w:rPr>
      </w:pPr>
    </w:p>
    <w:p w14:paraId="797EF6EB" w14:textId="7EA0765C" w:rsidR="004B144C" w:rsidRPr="00D701D7" w:rsidRDefault="0066794C" w:rsidP="000463A1">
      <w:pPr>
        <w:pStyle w:val="Zkladntext"/>
        <w:numPr>
          <w:ilvl w:val="0"/>
          <w:numId w:val="5"/>
        </w:numPr>
        <w:spacing w:before="60" w:after="60" w:line="276" w:lineRule="auto"/>
        <w:ind w:left="426"/>
        <w:jc w:val="both"/>
        <w:rPr>
          <w:rFonts w:ascii="Arial" w:hAnsi="Arial" w:cs="Arial"/>
          <w:sz w:val="20"/>
          <w:szCs w:val="20"/>
        </w:rPr>
      </w:pPr>
      <w:r w:rsidRPr="00D701D7">
        <w:rPr>
          <w:rFonts w:ascii="Arial" w:hAnsi="Arial" w:cs="Arial"/>
          <w:bCs/>
          <w:sz w:val="20"/>
          <w:szCs w:val="20"/>
        </w:rPr>
        <w:t>D</w:t>
      </w:r>
      <w:r w:rsidR="00BD22CE" w:rsidRPr="00D701D7">
        <w:rPr>
          <w:rFonts w:ascii="Arial" w:hAnsi="Arial" w:cs="Arial"/>
          <w:bCs/>
          <w:sz w:val="20"/>
          <w:szCs w:val="20"/>
        </w:rPr>
        <w:t xml:space="preserve">okumentace bude objednateli </w:t>
      </w:r>
      <w:r w:rsidRPr="00D701D7">
        <w:rPr>
          <w:rFonts w:ascii="Arial" w:hAnsi="Arial" w:cs="Arial"/>
          <w:bCs/>
          <w:sz w:val="20"/>
          <w:szCs w:val="20"/>
        </w:rPr>
        <w:t>předána ve</w:t>
      </w:r>
      <w:r w:rsidR="00BD22CE" w:rsidRPr="00D701D7">
        <w:rPr>
          <w:rFonts w:ascii="Arial" w:hAnsi="Arial" w:cs="Arial"/>
          <w:bCs/>
          <w:sz w:val="20"/>
          <w:szCs w:val="20"/>
        </w:rPr>
        <w:t xml:space="preserve"> </w:t>
      </w:r>
      <w:r w:rsidRPr="00D701D7">
        <w:rPr>
          <w:rFonts w:ascii="Arial" w:hAnsi="Arial" w:cs="Arial"/>
          <w:bCs/>
          <w:sz w:val="20"/>
          <w:szCs w:val="20"/>
        </w:rPr>
        <w:t xml:space="preserve">2 </w:t>
      </w:r>
      <w:r w:rsidR="00BD22CE" w:rsidRPr="00D701D7">
        <w:rPr>
          <w:rFonts w:ascii="Arial" w:hAnsi="Arial" w:cs="Arial"/>
          <w:bCs/>
          <w:sz w:val="20"/>
          <w:szCs w:val="20"/>
        </w:rPr>
        <w:t>vyhotoveních, vše bude také předáno v elektronické podobě (formát *.pdf).</w:t>
      </w:r>
    </w:p>
    <w:p w14:paraId="35542FDF" w14:textId="77777777" w:rsidR="00DC0B50" w:rsidRPr="00D701D7" w:rsidRDefault="00DC0B50" w:rsidP="00DC0B50">
      <w:pPr>
        <w:pStyle w:val="Zkladntext"/>
        <w:spacing w:line="276" w:lineRule="auto"/>
        <w:jc w:val="center"/>
        <w:rPr>
          <w:rFonts w:ascii="Arial" w:hAnsi="Arial" w:cs="Arial"/>
          <w:sz w:val="20"/>
          <w:szCs w:val="20"/>
        </w:rPr>
      </w:pPr>
    </w:p>
    <w:p w14:paraId="79BD5899" w14:textId="77777777" w:rsidR="00DC0B50" w:rsidRPr="00D701D7" w:rsidRDefault="00DC0B50" w:rsidP="005238C8">
      <w:pPr>
        <w:spacing w:line="276" w:lineRule="auto"/>
        <w:jc w:val="center"/>
        <w:rPr>
          <w:rFonts w:ascii="Arial" w:hAnsi="Arial" w:cs="Arial"/>
          <w:b/>
          <w:sz w:val="20"/>
          <w:szCs w:val="20"/>
        </w:rPr>
      </w:pPr>
      <w:r w:rsidRPr="00D701D7">
        <w:rPr>
          <w:rFonts w:ascii="Arial" w:hAnsi="Arial" w:cs="Arial"/>
          <w:b/>
          <w:sz w:val="20"/>
          <w:szCs w:val="20"/>
        </w:rPr>
        <w:t>Článek III.</w:t>
      </w:r>
    </w:p>
    <w:p w14:paraId="6FFCD692" w14:textId="77777777" w:rsidR="005238C8" w:rsidRPr="00D701D7" w:rsidRDefault="005238C8" w:rsidP="005238C8">
      <w:pPr>
        <w:pStyle w:val="Zkladntext"/>
        <w:spacing w:before="120" w:after="0"/>
        <w:ind w:left="-181"/>
        <w:jc w:val="center"/>
        <w:rPr>
          <w:rFonts w:ascii="Arial" w:hAnsi="Arial" w:cs="Arial"/>
          <w:b/>
          <w:sz w:val="20"/>
          <w:szCs w:val="20"/>
        </w:rPr>
      </w:pPr>
      <w:r w:rsidRPr="00D701D7">
        <w:rPr>
          <w:rFonts w:ascii="Arial" w:hAnsi="Arial" w:cs="Arial"/>
          <w:b/>
          <w:sz w:val="20"/>
          <w:szCs w:val="20"/>
        </w:rPr>
        <w:t>Termíny plnění</w:t>
      </w:r>
    </w:p>
    <w:p w14:paraId="652B64F5" w14:textId="0E9EF23C" w:rsidR="00DC0B50" w:rsidRPr="00D701D7" w:rsidRDefault="005238C8" w:rsidP="00DC0B50">
      <w:pPr>
        <w:pStyle w:val="Zkladntext"/>
        <w:numPr>
          <w:ilvl w:val="0"/>
          <w:numId w:val="1"/>
        </w:numPr>
        <w:spacing w:before="60" w:after="60" w:line="276" w:lineRule="auto"/>
        <w:jc w:val="both"/>
        <w:rPr>
          <w:rFonts w:ascii="Arial" w:hAnsi="Arial" w:cs="Arial"/>
          <w:sz w:val="20"/>
          <w:szCs w:val="20"/>
        </w:rPr>
      </w:pPr>
      <w:r w:rsidRPr="00D701D7">
        <w:rPr>
          <w:rFonts w:ascii="Arial" w:hAnsi="Arial" w:cs="Arial"/>
          <w:sz w:val="20"/>
          <w:szCs w:val="20"/>
        </w:rPr>
        <w:t xml:space="preserve">Termín předání částí </w:t>
      </w:r>
      <w:r w:rsidR="00A845D9" w:rsidRPr="00D701D7">
        <w:rPr>
          <w:rFonts w:ascii="Arial" w:hAnsi="Arial" w:cs="Arial"/>
          <w:sz w:val="20"/>
          <w:szCs w:val="20"/>
        </w:rPr>
        <w:t xml:space="preserve">uvedené v čl. II. </w:t>
      </w:r>
      <w:r w:rsidR="000463A1" w:rsidRPr="00D701D7">
        <w:rPr>
          <w:rFonts w:ascii="Arial" w:hAnsi="Arial" w:cs="Arial"/>
          <w:sz w:val="20"/>
          <w:szCs w:val="20"/>
        </w:rPr>
        <w:t>1</w:t>
      </w:r>
      <w:r w:rsidRPr="00D701D7">
        <w:rPr>
          <w:rFonts w:ascii="Arial" w:hAnsi="Arial" w:cs="Arial"/>
          <w:sz w:val="20"/>
          <w:szCs w:val="20"/>
        </w:rPr>
        <w:t xml:space="preserve">a, </w:t>
      </w:r>
      <w:r w:rsidR="000463A1" w:rsidRPr="00D701D7">
        <w:rPr>
          <w:rFonts w:ascii="Arial" w:hAnsi="Arial" w:cs="Arial"/>
          <w:sz w:val="20"/>
          <w:szCs w:val="20"/>
        </w:rPr>
        <w:t>1</w:t>
      </w:r>
      <w:r w:rsidRPr="00D701D7">
        <w:rPr>
          <w:rFonts w:ascii="Arial" w:hAnsi="Arial" w:cs="Arial"/>
          <w:sz w:val="20"/>
          <w:szCs w:val="20"/>
        </w:rPr>
        <w:t xml:space="preserve">b a </w:t>
      </w:r>
      <w:r w:rsidR="000463A1" w:rsidRPr="00D701D7">
        <w:rPr>
          <w:rFonts w:ascii="Arial" w:hAnsi="Arial" w:cs="Arial"/>
          <w:sz w:val="20"/>
          <w:szCs w:val="20"/>
        </w:rPr>
        <w:t>1</w:t>
      </w:r>
      <w:r w:rsidRPr="00D701D7">
        <w:rPr>
          <w:rFonts w:ascii="Arial" w:hAnsi="Arial" w:cs="Arial"/>
          <w:sz w:val="20"/>
          <w:szCs w:val="20"/>
        </w:rPr>
        <w:t>c je maximálně 15 dní</w:t>
      </w:r>
      <w:r w:rsidR="004B144C" w:rsidRPr="00D701D7">
        <w:rPr>
          <w:rFonts w:ascii="Arial" w:hAnsi="Arial" w:cs="Arial"/>
          <w:sz w:val="20"/>
          <w:szCs w:val="20"/>
        </w:rPr>
        <w:t xml:space="preserve"> </w:t>
      </w:r>
      <w:r w:rsidRPr="00D701D7">
        <w:rPr>
          <w:rFonts w:ascii="Arial" w:hAnsi="Arial" w:cs="Arial"/>
          <w:sz w:val="20"/>
          <w:szCs w:val="20"/>
        </w:rPr>
        <w:t xml:space="preserve">od </w:t>
      </w:r>
      <w:r w:rsidR="004B144C" w:rsidRPr="00D701D7">
        <w:rPr>
          <w:rFonts w:ascii="Arial" w:hAnsi="Arial" w:cs="Arial"/>
          <w:sz w:val="20"/>
          <w:szCs w:val="20"/>
        </w:rPr>
        <w:t>nabytí účinnosti smlouvy</w:t>
      </w:r>
      <w:r w:rsidRPr="00D701D7">
        <w:rPr>
          <w:rFonts w:ascii="Arial" w:hAnsi="Arial" w:cs="Arial"/>
          <w:sz w:val="20"/>
          <w:szCs w:val="20"/>
        </w:rPr>
        <w:t>.</w:t>
      </w:r>
    </w:p>
    <w:p w14:paraId="6188D2F4" w14:textId="77777777" w:rsidR="004B144C" w:rsidRPr="00D701D7" w:rsidRDefault="004B144C" w:rsidP="008D0240">
      <w:pPr>
        <w:pStyle w:val="Zkladntext"/>
        <w:spacing w:before="60" w:after="60"/>
        <w:ind w:left="360"/>
        <w:jc w:val="both"/>
        <w:rPr>
          <w:rFonts w:ascii="Arial" w:hAnsi="Arial" w:cs="Arial"/>
          <w:sz w:val="20"/>
          <w:szCs w:val="20"/>
        </w:rPr>
      </w:pPr>
    </w:p>
    <w:p w14:paraId="709B68C7" w14:textId="01376987" w:rsidR="005238C8" w:rsidRPr="00D701D7" w:rsidRDefault="005238C8" w:rsidP="00DC0B50">
      <w:pPr>
        <w:pStyle w:val="Zkladntext"/>
        <w:numPr>
          <w:ilvl w:val="0"/>
          <w:numId w:val="1"/>
        </w:numPr>
        <w:spacing w:before="60" w:after="60" w:line="276" w:lineRule="auto"/>
        <w:jc w:val="both"/>
        <w:rPr>
          <w:rFonts w:ascii="Arial" w:hAnsi="Arial" w:cs="Arial"/>
          <w:sz w:val="20"/>
          <w:szCs w:val="20"/>
        </w:rPr>
      </w:pPr>
      <w:r w:rsidRPr="00D701D7">
        <w:rPr>
          <w:rFonts w:ascii="Arial" w:hAnsi="Arial" w:cs="Arial"/>
          <w:sz w:val="20"/>
          <w:szCs w:val="20"/>
        </w:rPr>
        <w:t xml:space="preserve">Termín předání části </w:t>
      </w:r>
      <w:r w:rsidR="00A845D9" w:rsidRPr="00D701D7">
        <w:rPr>
          <w:rFonts w:ascii="Arial" w:hAnsi="Arial" w:cs="Arial"/>
          <w:sz w:val="20"/>
          <w:szCs w:val="20"/>
        </w:rPr>
        <w:t xml:space="preserve">uvedené v čl. II. č. </w:t>
      </w:r>
      <w:r w:rsidR="000463A1" w:rsidRPr="00D701D7">
        <w:rPr>
          <w:rFonts w:ascii="Arial" w:hAnsi="Arial" w:cs="Arial"/>
          <w:sz w:val="20"/>
          <w:szCs w:val="20"/>
        </w:rPr>
        <w:t>2</w:t>
      </w:r>
      <w:r w:rsidR="00A845D9" w:rsidRPr="00D701D7">
        <w:rPr>
          <w:rFonts w:ascii="Arial" w:hAnsi="Arial" w:cs="Arial"/>
          <w:sz w:val="20"/>
          <w:szCs w:val="20"/>
        </w:rPr>
        <w:t xml:space="preserve">a je maximálně do 45 dní od akceptace finálního popisu cílového stavu, který bude vypracován v rámci části č. </w:t>
      </w:r>
      <w:r w:rsidR="000463A1" w:rsidRPr="00D701D7">
        <w:rPr>
          <w:rFonts w:ascii="Arial" w:hAnsi="Arial" w:cs="Arial"/>
          <w:sz w:val="20"/>
          <w:szCs w:val="20"/>
        </w:rPr>
        <w:t>1</w:t>
      </w:r>
      <w:r w:rsidR="00A845D9" w:rsidRPr="00D701D7">
        <w:rPr>
          <w:rFonts w:ascii="Arial" w:hAnsi="Arial" w:cs="Arial"/>
          <w:sz w:val="20"/>
          <w:szCs w:val="20"/>
        </w:rPr>
        <w:t>, ze strany Objednatele.</w:t>
      </w:r>
    </w:p>
    <w:p w14:paraId="45D8182A" w14:textId="58E6656F" w:rsidR="008D0240" w:rsidRPr="00D701D7" w:rsidRDefault="008D0240" w:rsidP="008D0240">
      <w:pPr>
        <w:pStyle w:val="Zkladntext"/>
        <w:spacing w:before="60" w:after="60"/>
        <w:jc w:val="both"/>
        <w:rPr>
          <w:rFonts w:ascii="Arial" w:hAnsi="Arial" w:cs="Arial"/>
          <w:sz w:val="20"/>
          <w:szCs w:val="20"/>
        </w:rPr>
      </w:pPr>
    </w:p>
    <w:p w14:paraId="10D240E4" w14:textId="69298FAD" w:rsidR="009B5FC6" w:rsidRPr="00D701D7" w:rsidRDefault="003A38EC" w:rsidP="003A38EC">
      <w:pPr>
        <w:pStyle w:val="Default"/>
        <w:numPr>
          <w:ilvl w:val="0"/>
          <w:numId w:val="1"/>
        </w:numPr>
        <w:rPr>
          <w:rFonts w:ascii="Arial" w:hAnsi="Arial" w:cs="Arial"/>
          <w:color w:val="auto"/>
          <w:sz w:val="20"/>
          <w:szCs w:val="20"/>
        </w:rPr>
      </w:pPr>
      <w:r w:rsidRPr="00D701D7">
        <w:rPr>
          <w:rFonts w:ascii="Arial" w:hAnsi="Arial" w:cs="Arial"/>
          <w:color w:val="auto"/>
          <w:sz w:val="20"/>
          <w:szCs w:val="20"/>
        </w:rPr>
        <w:t xml:space="preserve">Práce budou zahájeny </w:t>
      </w:r>
      <w:r w:rsidR="005F77B7" w:rsidRPr="00D701D7">
        <w:rPr>
          <w:rFonts w:ascii="Arial" w:hAnsi="Arial" w:cs="Arial"/>
          <w:color w:val="auto"/>
          <w:sz w:val="20"/>
          <w:szCs w:val="20"/>
        </w:rPr>
        <w:t>neprodleně</w:t>
      </w:r>
      <w:r w:rsidR="004B144C" w:rsidRPr="00D701D7">
        <w:rPr>
          <w:rFonts w:ascii="Arial" w:hAnsi="Arial" w:cs="Arial"/>
          <w:color w:val="auto"/>
          <w:sz w:val="20"/>
          <w:szCs w:val="20"/>
        </w:rPr>
        <w:t xml:space="preserve"> po nabytí účinnosti smlouvy a </w:t>
      </w:r>
      <w:r w:rsidRPr="00D701D7">
        <w:rPr>
          <w:rFonts w:ascii="Arial" w:hAnsi="Arial" w:cs="Arial"/>
          <w:color w:val="auto"/>
          <w:sz w:val="20"/>
          <w:szCs w:val="20"/>
        </w:rPr>
        <w:t>po poskytnutí požadované součinnosti.</w:t>
      </w:r>
    </w:p>
    <w:p w14:paraId="7A79D9AE" w14:textId="56566EFD" w:rsidR="008D0240" w:rsidRPr="00D701D7" w:rsidRDefault="008D0240" w:rsidP="008D0240">
      <w:pPr>
        <w:pStyle w:val="Default"/>
        <w:rPr>
          <w:rFonts w:ascii="Arial" w:hAnsi="Arial" w:cs="Arial"/>
          <w:color w:val="auto"/>
          <w:sz w:val="20"/>
          <w:szCs w:val="20"/>
        </w:rPr>
      </w:pPr>
    </w:p>
    <w:p w14:paraId="21446708" w14:textId="77777777" w:rsidR="009B5FC6" w:rsidRPr="008D0240" w:rsidRDefault="009B5FC6" w:rsidP="003A38EC">
      <w:pPr>
        <w:pStyle w:val="Default"/>
        <w:numPr>
          <w:ilvl w:val="0"/>
          <w:numId w:val="1"/>
        </w:numPr>
        <w:rPr>
          <w:rFonts w:ascii="Arial" w:hAnsi="Arial" w:cs="Arial"/>
          <w:sz w:val="20"/>
          <w:szCs w:val="20"/>
        </w:rPr>
      </w:pPr>
      <w:r w:rsidRPr="00D701D7">
        <w:rPr>
          <w:rFonts w:ascii="Arial" w:hAnsi="Arial" w:cs="Arial"/>
          <w:bCs/>
          <w:color w:val="auto"/>
          <w:sz w:val="20"/>
          <w:szCs w:val="20"/>
        </w:rPr>
        <w:t xml:space="preserve">Místo předání díla: Liebiegova vila, odbor správy veřejného </w:t>
      </w:r>
      <w:r w:rsidRPr="008D0240">
        <w:rPr>
          <w:rFonts w:ascii="Arial" w:hAnsi="Arial" w:cs="Arial"/>
          <w:bCs/>
          <w:sz w:val="20"/>
          <w:szCs w:val="20"/>
        </w:rPr>
        <w:t>majetku, Jablonecká ul. 41/27, Liberec</w:t>
      </w:r>
    </w:p>
    <w:p w14:paraId="5831684F" w14:textId="77777777" w:rsidR="00DC0B50" w:rsidRPr="008D0240" w:rsidRDefault="00DC0B50" w:rsidP="00DC0B50">
      <w:pPr>
        <w:spacing w:line="276" w:lineRule="auto"/>
        <w:jc w:val="center"/>
        <w:rPr>
          <w:rFonts w:ascii="Arial" w:hAnsi="Arial" w:cs="Arial"/>
          <w:b/>
          <w:color w:val="FF0000"/>
          <w:sz w:val="20"/>
          <w:szCs w:val="20"/>
        </w:rPr>
      </w:pPr>
    </w:p>
    <w:p w14:paraId="7A7B86B2" w14:textId="77777777" w:rsidR="000463A1" w:rsidRPr="008D0240" w:rsidRDefault="000463A1" w:rsidP="00DC0B50">
      <w:pPr>
        <w:spacing w:line="276" w:lineRule="auto"/>
        <w:jc w:val="center"/>
        <w:rPr>
          <w:rFonts w:ascii="Arial" w:hAnsi="Arial" w:cs="Arial"/>
          <w:b/>
          <w:color w:val="FF0000"/>
          <w:sz w:val="20"/>
          <w:szCs w:val="20"/>
        </w:rPr>
      </w:pPr>
    </w:p>
    <w:p w14:paraId="33B640A3" w14:textId="77777777" w:rsidR="00DC0B50" w:rsidRPr="008D0240" w:rsidRDefault="00DC0B50" w:rsidP="00DC0B50">
      <w:pPr>
        <w:spacing w:line="276" w:lineRule="auto"/>
        <w:jc w:val="center"/>
        <w:rPr>
          <w:rFonts w:ascii="Arial" w:hAnsi="Arial" w:cs="Arial"/>
          <w:b/>
          <w:sz w:val="20"/>
          <w:szCs w:val="20"/>
        </w:rPr>
      </w:pPr>
      <w:r w:rsidRPr="008D0240">
        <w:rPr>
          <w:rFonts w:ascii="Arial" w:hAnsi="Arial" w:cs="Arial"/>
          <w:b/>
          <w:sz w:val="20"/>
          <w:szCs w:val="20"/>
        </w:rPr>
        <w:lastRenderedPageBreak/>
        <w:t>Článek IV.</w:t>
      </w:r>
    </w:p>
    <w:p w14:paraId="71DA7C90" w14:textId="77777777" w:rsidR="00DC0B50" w:rsidRPr="008D0240" w:rsidRDefault="00DC0B50" w:rsidP="00DC0B50">
      <w:pPr>
        <w:spacing w:line="276" w:lineRule="auto"/>
        <w:jc w:val="center"/>
        <w:rPr>
          <w:rFonts w:ascii="Arial" w:hAnsi="Arial" w:cs="Arial"/>
          <w:b/>
          <w:sz w:val="20"/>
          <w:szCs w:val="20"/>
        </w:rPr>
      </w:pPr>
      <w:r w:rsidRPr="008D0240">
        <w:rPr>
          <w:rFonts w:ascii="Arial" w:hAnsi="Arial" w:cs="Arial"/>
          <w:b/>
          <w:sz w:val="20"/>
          <w:szCs w:val="20"/>
        </w:rPr>
        <w:t>Dodací podmínky</w:t>
      </w:r>
    </w:p>
    <w:p w14:paraId="65E987DD" w14:textId="77777777" w:rsidR="00DC0B50" w:rsidRPr="008D0240" w:rsidRDefault="00DC0B50" w:rsidP="00DC0B50">
      <w:pPr>
        <w:pStyle w:val="Zkladntext"/>
        <w:numPr>
          <w:ilvl w:val="0"/>
          <w:numId w:val="7"/>
        </w:numPr>
        <w:spacing w:before="60" w:after="60" w:line="276" w:lineRule="auto"/>
        <w:jc w:val="both"/>
        <w:rPr>
          <w:rFonts w:ascii="Arial" w:hAnsi="Arial" w:cs="Arial"/>
          <w:sz w:val="20"/>
          <w:szCs w:val="20"/>
        </w:rPr>
      </w:pPr>
      <w:r w:rsidRPr="008D0240">
        <w:rPr>
          <w:rFonts w:ascii="Arial" w:hAnsi="Arial" w:cs="Arial"/>
          <w:sz w:val="20"/>
          <w:szCs w:val="20"/>
        </w:rPr>
        <w:t>Místem plnění je celá ČR, hlavním místem výkonu práce je Liberec. Jiná místa plnění jsou možná po vzájemné dohodě smluvních stran.</w:t>
      </w:r>
    </w:p>
    <w:p w14:paraId="4B0E0453" w14:textId="77777777" w:rsidR="00DC0B50" w:rsidRPr="008D0240" w:rsidRDefault="00DC0B50" w:rsidP="00DC0B50">
      <w:pPr>
        <w:pStyle w:val="Zkladntext"/>
        <w:spacing w:before="60" w:after="60" w:line="276" w:lineRule="auto"/>
        <w:jc w:val="both"/>
        <w:rPr>
          <w:rFonts w:ascii="Arial" w:hAnsi="Arial" w:cs="Arial"/>
          <w:color w:val="FF0000"/>
          <w:sz w:val="20"/>
          <w:szCs w:val="20"/>
        </w:rPr>
      </w:pPr>
    </w:p>
    <w:p w14:paraId="73C8B23A" w14:textId="77777777" w:rsidR="00B572F0" w:rsidRPr="008D0240" w:rsidRDefault="00B572F0" w:rsidP="00DC0B50">
      <w:pPr>
        <w:pStyle w:val="Zkladntext"/>
        <w:spacing w:before="60" w:after="60" w:line="276" w:lineRule="auto"/>
        <w:jc w:val="both"/>
        <w:rPr>
          <w:rFonts w:ascii="Arial" w:hAnsi="Arial" w:cs="Arial"/>
          <w:color w:val="FF0000"/>
          <w:sz w:val="20"/>
          <w:szCs w:val="20"/>
        </w:rPr>
      </w:pPr>
    </w:p>
    <w:p w14:paraId="756A3F3F" w14:textId="77777777" w:rsidR="00E13AAF" w:rsidRPr="008D0240" w:rsidRDefault="00E13AAF" w:rsidP="00DC0B50">
      <w:pPr>
        <w:pStyle w:val="Zkladntext"/>
        <w:spacing w:before="60" w:after="60" w:line="276" w:lineRule="auto"/>
        <w:jc w:val="both"/>
        <w:rPr>
          <w:rFonts w:ascii="Arial" w:hAnsi="Arial" w:cs="Arial"/>
          <w:sz w:val="20"/>
          <w:szCs w:val="20"/>
        </w:rPr>
      </w:pPr>
    </w:p>
    <w:p w14:paraId="08094E8C" w14:textId="77777777" w:rsidR="00DC0B50" w:rsidRPr="008D0240" w:rsidRDefault="00DC0B50" w:rsidP="00DC0B50">
      <w:pPr>
        <w:spacing w:line="276" w:lineRule="auto"/>
        <w:jc w:val="center"/>
        <w:rPr>
          <w:rFonts w:ascii="Arial" w:hAnsi="Arial" w:cs="Arial"/>
          <w:b/>
          <w:sz w:val="20"/>
          <w:szCs w:val="20"/>
        </w:rPr>
      </w:pPr>
      <w:r w:rsidRPr="008D0240">
        <w:rPr>
          <w:rFonts w:ascii="Arial" w:hAnsi="Arial" w:cs="Arial"/>
          <w:b/>
          <w:sz w:val="20"/>
          <w:szCs w:val="20"/>
        </w:rPr>
        <w:t>Článek V.</w:t>
      </w:r>
    </w:p>
    <w:p w14:paraId="681711AC" w14:textId="77777777" w:rsidR="00DC0B50" w:rsidRPr="008D0240" w:rsidRDefault="00DC0B50" w:rsidP="00DC0B50">
      <w:pPr>
        <w:spacing w:line="276" w:lineRule="auto"/>
        <w:jc w:val="center"/>
        <w:rPr>
          <w:rFonts w:ascii="Arial" w:hAnsi="Arial" w:cs="Arial"/>
          <w:b/>
          <w:sz w:val="20"/>
          <w:szCs w:val="20"/>
        </w:rPr>
      </w:pPr>
      <w:r w:rsidRPr="008D0240">
        <w:rPr>
          <w:rFonts w:ascii="Arial" w:hAnsi="Arial" w:cs="Arial"/>
          <w:b/>
          <w:sz w:val="20"/>
          <w:szCs w:val="20"/>
        </w:rPr>
        <w:t>Cena služeb</w:t>
      </w:r>
    </w:p>
    <w:p w14:paraId="253A12F0" w14:textId="77777777" w:rsidR="00856516" w:rsidRPr="008D0240" w:rsidRDefault="00856516" w:rsidP="00DC0B50">
      <w:pPr>
        <w:pStyle w:val="Zkladntext"/>
        <w:numPr>
          <w:ilvl w:val="0"/>
          <w:numId w:val="2"/>
        </w:numPr>
        <w:spacing w:before="60" w:after="60" w:line="276" w:lineRule="auto"/>
        <w:jc w:val="both"/>
        <w:rPr>
          <w:rFonts w:ascii="Arial" w:hAnsi="Arial" w:cs="Arial"/>
          <w:sz w:val="20"/>
          <w:szCs w:val="20"/>
        </w:rPr>
      </w:pPr>
      <w:r w:rsidRPr="008D0240">
        <w:rPr>
          <w:rFonts w:ascii="Arial" w:hAnsi="Arial" w:cs="Arial"/>
          <w:sz w:val="20"/>
          <w:szCs w:val="20"/>
        </w:rPr>
        <w:t xml:space="preserve">Cena </w:t>
      </w:r>
      <w:r w:rsidR="00B6210A" w:rsidRPr="008D0240">
        <w:rPr>
          <w:rFonts w:ascii="Arial" w:hAnsi="Arial" w:cs="Arial"/>
          <w:sz w:val="20"/>
          <w:szCs w:val="20"/>
        </w:rPr>
        <w:t>služeb</w:t>
      </w:r>
      <w:r w:rsidRPr="008D0240">
        <w:rPr>
          <w:rFonts w:ascii="Arial" w:hAnsi="Arial" w:cs="Arial"/>
          <w:sz w:val="20"/>
          <w:szCs w:val="20"/>
        </w:rPr>
        <w:t xml:space="preserve"> byla stanovena dohodou smluvních stran na základě nabídky poskytovatele ze dne </w:t>
      </w:r>
      <w:r w:rsidR="00B6210A" w:rsidRPr="008D0240">
        <w:rPr>
          <w:rFonts w:ascii="Arial" w:hAnsi="Arial" w:cs="Arial"/>
          <w:sz w:val="20"/>
          <w:szCs w:val="20"/>
        </w:rPr>
        <w:t>16</w:t>
      </w:r>
      <w:r w:rsidRPr="008D0240">
        <w:rPr>
          <w:rFonts w:ascii="Arial" w:hAnsi="Arial" w:cs="Arial"/>
          <w:sz w:val="20"/>
          <w:szCs w:val="20"/>
        </w:rPr>
        <w:t>.1.2024 a činí</w:t>
      </w:r>
      <w:r w:rsidR="00B6210A" w:rsidRPr="008D0240">
        <w:rPr>
          <w:rFonts w:ascii="Arial" w:hAnsi="Arial" w:cs="Arial"/>
          <w:sz w:val="20"/>
          <w:szCs w:val="20"/>
        </w:rPr>
        <w:t>:</w:t>
      </w:r>
    </w:p>
    <w:p w14:paraId="3FF5455F" w14:textId="77777777" w:rsidR="00B6210A" w:rsidRPr="008D0240" w:rsidRDefault="00B6210A" w:rsidP="00DC0B50">
      <w:pPr>
        <w:pStyle w:val="Zkladntext"/>
        <w:numPr>
          <w:ilvl w:val="0"/>
          <w:numId w:val="2"/>
        </w:numPr>
        <w:spacing w:before="60" w:after="60" w:line="276" w:lineRule="auto"/>
        <w:jc w:val="both"/>
        <w:rPr>
          <w:rFonts w:ascii="Arial" w:hAnsi="Arial" w:cs="Arial"/>
          <w:sz w:val="20"/>
          <w:szCs w:val="20"/>
        </w:rPr>
      </w:pPr>
      <w:r w:rsidRPr="008D0240">
        <w:rPr>
          <w:rFonts w:ascii="Arial" w:hAnsi="Arial" w:cs="Arial"/>
          <w:sz w:val="20"/>
          <w:szCs w:val="20"/>
        </w:rPr>
        <w:t>Celková cena poskytovaných služeb nepřesáhne částku 160.000,- Kč bez DPH, tedy 193.600,- Kč včetně 21% DPH.</w:t>
      </w:r>
    </w:p>
    <w:p w14:paraId="3F733297" w14:textId="77777777" w:rsidR="00DC0B50" w:rsidRPr="008D0240" w:rsidRDefault="00DC0B50" w:rsidP="00DC0B50">
      <w:pPr>
        <w:pStyle w:val="Zkladntext"/>
        <w:numPr>
          <w:ilvl w:val="0"/>
          <w:numId w:val="2"/>
        </w:numPr>
        <w:spacing w:before="60" w:after="60" w:line="276" w:lineRule="auto"/>
        <w:jc w:val="both"/>
        <w:rPr>
          <w:rFonts w:ascii="Arial" w:hAnsi="Arial" w:cs="Arial"/>
          <w:sz w:val="20"/>
          <w:szCs w:val="20"/>
        </w:rPr>
      </w:pPr>
      <w:r w:rsidRPr="008D0240">
        <w:rPr>
          <w:rFonts w:ascii="Arial" w:hAnsi="Arial" w:cs="Arial"/>
          <w:sz w:val="20"/>
          <w:szCs w:val="20"/>
        </w:rPr>
        <w:t>Cena za poskytované služby byla smluvními stranami dohodnuta takto:</w:t>
      </w:r>
    </w:p>
    <w:p w14:paraId="4168A5F8" w14:textId="77777777" w:rsidR="00295E81" w:rsidRPr="008D0240" w:rsidRDefault="003A38EC" w:rsidP="00295E81">
      <w:pPr>
        <w:pStyle w:val="Zkladntext"/>
        <w:numPr>
          <w:ilvl w:val="1"/>
          <w:numId w:val="2"/>
        </w:numPr>
        <w:spacing w:before="60" w:after="60" w:line="276" w:lineRule="auto"/>
        <w:jc w:val="both"/>
        <w:rPr>
          <w:rFonts w:ascii="Arial" w:hAnsi="Arial" w:cs="Arial"/>
          <w:sz w:val="20"/>
          <w:szCs w:val="20"/>
        </w:rPr>
      </w:pPr>
      <w:r w:rsidRPr="008D0240">
        <w:rPr>
          <w:rFonts w:ascii="Arial" w:hAnsi="Arial" w:cs="Arial"/>
          <w:bCs/>
          <w:sz w:val="20"/>
          <w:szCs w:val="20"/>
        </w:rPr>
        <w:t xml:space="preserve">část č. 1: </w:t>
      </w:r>
      <w:r w:rsidR="009B5FC6" w:rsidRPr="008D0240">
        <w:rPr>
          <w:rFonts w:ascii="Arial" w:hAnsi="Arial" w:cs="Arial"/>
          <w:bCs/>
          <w:sz w:val="20"/>
          <w:szCs w:val="20"/>
        </w:rPr>
        <w:tab/>
        <w:t xml:space="preserve">  </w:t>
      </w:r>
      <w:r w:rsidRPr="008D0240">
        <w:rPr>
          <w:rFonts w:ascii="Arial" w:hAnsi="Arial" w:cs="Arial"/>
          <w:bCs/>
          <w:sz w:val="20"/>
          <w:szCs w:val="20"/>
        </w:rPr>
        <w:t>45 000,-Kč bez DPH</w:t>
      </w:r>
      <w:r w:rsidRPr="008D0240">
        <w:rPr>
          <w:rFonts w:ascii="Arial" w:hAnsi="Arial" w:cs="Arial"/>
          <w:sz w:val="20"/>
          <w:szCs w:val="20"/>
        </w:rPr>
        <w:t xml:space="preserve">, tj. </w:t>
      </w:r>
      <w:r w:rsidR="009B5FC6" w:rsidRPr="008D0240">
        <w:rPr>
          <w:rFonts w:ascii="Arial" w:hAnsi="Arial" w:cs="Arial"/>
          <w:sz w:val="20"/>
          <w:szCs w:val="20"/>
        </w:rPr>
        <w:t xml:space="preserve">   </w:t>
      </w:r>
      <w:r w:rsidRPr="008D0240">
        <w:rPr>
          <w:rFonts w:ascii="Arial" w:hAnsi="Arial" w:cs="Arial"/>
          <w:sz w:val="20"/>
          <w:szCs w:val="20"/>
        </w:rPr>
        <w:t>54 450,-Kč včetně DPH.</w:t>
      </w:r>
    </w:p>
    <w:p w14:paraId="66B3F023" w14:textId="77777777" w:rsidR="009B5FC6" w:rsidRPr="008D0240" w:rsidRDefault="003A38EC" w:rsidP="009B5FC6">
      <w:pPr>
        <w:pStyle w:val="Zkladntext"/>
        <w:numPr>
          <w:ilvl w:val="1"/>
          <w:numId w:val="2"/>
        </w:numPr>
        <w:spacing w:before="60" w:after="60" w:line="276" w:lineRule="auto"/>
        <w:jc w:val="both"/>
        <w:rPr>
          <w:rFonts w:ascii="Arial" w:hAnsi="Arial" w:cs="Arial"/>
          <w:sz w:val="20"/>
          <w:szCs w:val="20"/>
        </w:rPr>
      </w:pPr>
      <w:r w:rsidRPr="008D0240">
        <w:rPr>
          <w:rFonts w:ascii="Arial" w:hAnsi="Arial" w:cs="Arial"/>
          <w:bCs/>
          <w:sz w:val="20"/>
          <w:szCs w:val="20"/>
        </w:rPr>
        <w:t>část č. 2</w:t>
      </w:r>
      <w:r w:rsidRPr="008D0240">
        <w:rPr>
          <w:rFonts w:ascii="Arial" w:hAnsi="Arial" w:cs="Arial"/>
          <w:sz w:val="20"/>
          <w:szCs w:val="20"/>
        </w:rPr>
        <w:t xml:space="preserve">: </w:t>
      </w:r>
      <w:r w:rsidR="009B5FC6" w:rsidRPr="008D0240">
        <w:rPr>
          <w:rFonts w:ascii="Arial" w:hAnsi="Arial" w:cs="Arial"/>
          <w:sz w:val="20"/>
          <w:szCs w:val="20"/>
        </w:rPr>
        <w:tab/>
      </w:r>
      <w:r w:rsidRPr="008D0240">
        <w:rPr>
          <w:rFonts w:ascii="Arial" w:hAnsi="Arial" w:cs="Arial"/>
          <w:bCs/>
          <w:sz w:val="20"/>
          <w:szCs w:val="20"/>
        </w:rPr>
        <w:t>115 000,- Kč bez DPH</w:t>
      </w:r>
      <w:r w:rsidRPr="008D0240">
        <w:rPr>
          <w:rFonts w:ascii="Arial" w:hAnsi="Arial" w:cs="Arial"/>
          <w:sz w:val="20"/>
          <w:szCs w:val="20"/>
        </w:rPr>
        <w:t>, tj. 139 150,- Kč včetně DPH.</w:t>
      </w:r>
    </w:p>
    <w:p w14:paraId="20104EC6" w14:textId="77777777" w:rsidR="009B5FC6" w:rsidRPr="008D0240" w:rsidRDefault="009B5FC6" w:rsidP="009B5FC6">
      <w:pPr>
        <w:pStyle w:val="Zkladntext"/>
        <w:spacing w:before="60" w:after="60" w:line="276" w:lineRule="auto"/>
        <w:ind w:left="1146"/>
        <w:jc w:val="both"/>
        <w:rPr>
          <w:rFonts w:ascii="Arial" w:hAnsi="Arial" w:cs="Arial"/>
          <w:sz w:val="20"/>
          <w:szCs w:val="20"/>
        </w:rPr>
      </w:pPr>
    </w:p>
    <w:p w14:paraId="2CAAD686" w14:textId="77777777" w:rsidR="009B5FC6" w:rsidRPr="008D0240" w:rsidRDefault="009B5FC6" w:rsidP="009B5FC6">
      <w:pPr>
        <w:pStyle w:val="Zkladntext"/>
        <w:numPr>
          <w:ilvl w:val="0"/>
          <w:numId w:val="2"/>
        </w:numPr>
        <w:spacing w:after="0"/>
        <w:jc w:val="both"/>
        <w:rPr>
          <w:rFonts w:ascii="Arial" w:hAnsi="Arial" w:cs="Arial"/>
          <w:sz w:val="20"/>
          <w:szCs w:val="20"/>
        </w:rPr>
      </w:pPr>
      <w:r w:rsidRPr="008D0240">
        <w:rPr>
          <w:rFonts w:ascii="Arial" w:hAnsi="Arial" w:cs="Arial"/>
          <w:sz w:val="20"/>
          <w:szCs w:val="20"/>
        </w:rPr>
        <w:t xml:space="preserve">K uvedené celkové ceně bez DPH bude připočteno DPH v souladu s příslušnými ustanoveními zák. č. 235/2004 Sb., o dani z přidané hodnoty, ve znění pozdějších předpisů, podle sazebníku platného       v době fakturace. </w:t>
      </w:r>
    </w:p>
    <w:p w14:paraId="30F4AF4B" w14:textId="77777777" w:rsidR="009B5FC6" w:rsidRPr="008D0240" w:rsidRDefault="009B5FC6" w:rsidP="009B5FC6">
      <w:pPr>
        <w:pStyle w:val="Zkladntext"/>
        <w:spacing w:before="60" w:after="60" w:line="276" w:lineRule="auto"/>
        <w:jc w:val="both"/>
        <w:rPr>
          <w:rFonts w:ascii="Arial" w:hAnsi="Arial" w:cs="Arial"/>
          <w:sz w:val="20"/>
          <w:szCs w:val="20"/>
        </w:rPr>
      </w:pPr>
    </w:p>
    <w:p w14:paraId="35F59734" w14:textId="77777777" w:rsidR="00B572F0" w:rsidRPr="008D0240" w:rsidRDefault="00B572F0" w:rsidP="009B5FC6">
      <w:pPr>
        <w:pStyle w:val="Zkladntext"/>
        <w:spacing w:before="60" w:after="60" w:line="276" w:lineRule="auto"/>
        <w:jc w:val="both"/>
        <w:rPr>
          <w:rFonts w:ascii="Arial" w:hAnsi="Arial" w:cs="Arial"/>
          <w:sz w:val="20"/>
          <w:szCs w:val="20"/>
        </w:rPr>
      </w:pPr>
    </w:p>
    <w:p w14:paraId="29B68041" w14:textId="77777777" w:rsidR="009B5FC6" w:rsidRPr="008D0240" w:rsidRDefault="009B5FC6" w:rsidP="00DC0B50">
      <w:pPr>
        <w:spacing w:before="60" w:after="60" w:line="276" w:lineRule="auto"/>
        <w:jc w:val="both"/>
        <w:rPr>
          <w:rFonts w:ascii="Arial" w:hAnsi="Arial" w:cs="Arial"/>
          <w:color w:val="FF0000"/>
          <w:sz w:val="20"/>
          <w:szCs w:val="20"/>
        </w:rPr>
      </w:pPr>
    </w:p>
    <w:p w14:paraId="596319B3" w14:textId="77777777" w:rsidR="00DC0B50" w:rsidRPr="008D0240" w:rsidRDefault="00DC0B50" w:rsidP="00DC0B50">
      <w:pPr>
        <w:spacing w:line="276" w:lineRule="auto"/>
        <w:jc w:val="center"/>
        <w:rPr>
          <w:rFonts w:ascii="Arial" w:hAnsi="Arial" w:cs="Arial"/>
          <w:b/>
          <w:sz w:val="20"/>
          <w:szCs w:val="20"/>
        </w:rPr>
      </w:pPr>
      <w:r w:rsidRPr="008D0240">
        <w:rPr>
          <w:rFonts w:ascii="Arial" w:hAnsi="Arial" w:cs="Arial"/>
          <w:b/>
          <w:sz w:val="20"/>
          <w:szCs w:val="20"/>
        </w:rPr>
        <w:t>Článek VI.</w:t>
      </w:r>
    </w:p>
    <w:p w14:paraId="49DDCAEF" w14:textId="77777777" w:rsidR="00DC0B50" w:rsidRPr="008D0240" w:rsidRDefault="00DC0B50" w:rsidP="008D0240">
      <w:pPr>
        <w:spacing w:line="360" w:lineRule="auto"/>
        <w:jc w:val="center"/>
        <w:rPr>
          <w:rFonts w:ascii="Arial" w:hAnsi="Arial" w:cs="Arial"/>
          <w:b/>
          <w:sz w:val="20"/>
          <w:szCs w:val="20"/>
        </w:rPr>
      </w:pPr>
      <w:r w:rsidRPr="008D0240">
        <w:rPr>
          <w:rFonts w:ascii="Arial" w:hAnsi="Arial" w:cs="Arial"/>
          <w:b/>
          <w:sz w:val="20"/>
          <w:szCs w:val="20"/>
        </w:rPr>
        <w:t>Platební a finanční podmínky</w:t>
      </w:r>
    </w:p>
    <w:p w14:paraId="26FCB6F3" w14:textId="77777777" w:rsidR="00901314" w:rsidRPr="008D0240" w:rsidRDefault="00901314" w:rsidP="00901314">
      <w:pPr>
        <w:pStyle w:val="Zkladntext"/>
        <w:numPr>
          <w:ilvl w:val="0"/>
          <w:numId w:val="16"/>
        </w:numPr>
        <w:spacing w:after="0"/>
        <w:ind w:left="502"/>
        <w:jc w:val="both"/>
        <w:rPr>
          <w:rFonts w:ascii="Arial" w:hAnsi="Arial" w:cs="Arial"/>
          <w:sz w:val="20"/>
          <w:szCs w:val="20"/>
        </w:rPr>
      </w:pPr>
      <w:r w:rsidRPr="008D0240">
        <w:rPr>
          <w:rFonts w:ascii="Arial" w:hAnsi="Arial" w:cs="Arial"/>
          <w:sz w:val="20"/>
          <w:szCs w:val="20"/>
        </w:rPr>
        <w:t>Fakturace bude provedena po řádném provedení a protokolárním předání celého díla</w:t>
      </w:r>
      <w:r w:rsidR="00490087" w:rsidRPr="008D0240">
        <w:rPr>
          <w:rFonts w:ascii="Arial" w:hAnsi="Arial" w:cs="Arial"/>
          <w:sz w:val="20"/>
          <w:szCs w:val="20"/>
        </w:rPr>
        <w:t xml:space="preserve"> </w:t>
      </w:r>
      <w:r w:rsidRPr="008D0240">
        <w:rPr>
          <w:rFonts w:ascii="Arial" w:hAnsi="Arial" w:cs="Arial"/>
          <w:sz w:val="20"/>
          <w:szCs w:val="20"/>
        </w:rPr>
        <w:t>objednateli bez vad a nedodělků na základě faktury vystavené zhotovitelem. Sp</w:t>
      </w:r>
      <w:r w:rsidR="00490087" w:rsidRPr="008D0240">
        <w:rPr>
          <w:rFonts w:ascii="Arial" w:hAnsi="Arial" w:cs="Arial"/>
          <w:sz w:val="20"/>
          <w:szCs w:val="20"/>
        </w:rPr>
        <w:t>latnost faktury se sjednává na 21</w:t>
      </w:r>
      <w:r w:rsidRPr="008D0240">
        <w:rPr>
          <w:rFonts w:ascii="Arial" w:hAnsi="Arial" w:cs="Arial"/>
          <w:sz w:val="20"/>
          <w:szCs w:val="20"/>
        </w:rPr>
        <w:t xml:space="preserve"> dní ode dne jejího předání objednateli. </w:t>
      </w:r>
    </w:p>
    <w:p w14:paraId="48035D78" w14:textId="77777777" w:rsidR="00901314" w:rsidRPr="008D0240" w:rsidRDefault="00901314" w:rsidP="00901314">
      <w:pPr>
        <w:pStyle w:val="Zkladntext"/>
        <w:spacing w:after="0"/>
        <w:ind w:left="502"/>
        <w:jc w:val="both"/>
        <w:rPr>
          <w:rFonts w:ascii="Arial" w:hAnsi="Arial" w:cs="Arial"/>
          <w:sz w:val="20"/>
          <w:szCs w:val="20"/>
        </w:rPr>
      </w:pPr>
    </w:p>
    <w:p w14:paraId="4425B297" w14:textId="77777777" w:rsidR="00901314" w:rsidRPr="008D0240" w:rsidRDefault="00901314" w:rsidP="00901314">
      <w:pPr>
        <w:pStyle w:val="Zkladntext"/>
        <w:numPr>
          <w:ilvl w:val="0"/>
          <w:numId w:val="16"/>
        </w:numPr>
        <w:spacing w:after="0"/>
        <w:ind w:left="502"/>
        <w:jc w:val="both"/>
        <w:rPr>
          <w:rFonts w:ascii="Arial" w:hAnsi="Arial" w:cs="Arial"/>
          <w:sz w:val="20"/>
          <w:szCs w:val="20"/>
        </w:rPr>
      </w:pPr>
      <w:r w:rsidRPr="008D0240">
        <w:rPr>
          <w:rFonts w:ascii="Arial" w:hAnsi="Arial" w:cs="Arial"/>
          <w:sz w:val="20"/>
          <w:szCs w:val="20"/>
        </w:rPr>
        <w:t>Podmínkou pro fakturaci ze strany zhotovitele a zaplacení ze strany objednatele, je předchozí protokolární předání hotového díla (všech jeho částí) bez vad a nedodělků zhotovitelem objednateli v termínu/ech dle čl. I</w:t>
      </w:r>
      <w:r w:rsidR="00490087" w:rsidRPr="008D0240">
        <w:rPr>
          <w:rFonts w:ascii="Arial" w:hAnsi="Arial" w:cs="Arial"/>
          <w:sz w:val="20"/>
          <w:szCs w:val="20"/>
        </w:rPr>
        <w:t>II.</w:t>
      </w:r>
      <w:r w:rsidRPr="008D0240">
        <w:rPr>
          <w:rFonts w:ascii="Arial" w:hAnsi="Arial" w:cs="Arial"/>
          <w:sz w:val="20"/>
          <w:szCs w:val="20"/>
        </w:rPr>
        <w:t xml:space="preserve"> smlouvy. Předávací protokol bude oboustranně odsouhlasen a podepsán oprávněnými zástupci smluvních stran. Kopie předávacího protokolu bude přílohou faktury.  </w:t>
      </w:r>
    </w:p>
    <w:p w14:paraId="75411734" w14:textId="77777777" w:rsidR="00901314" w:rsidRPr="008D0240" w:rsidRDefault="00901314" w:rsidP="00901314">
      <w:pPr>
        <w:pStyle w:val="Odstavecseseznamem"/>
        <w:rPr>
          <w:rFonts w:ascii="Arial" w:hAnsi="Arial" w:cs="Arial"/>
          <w:sz w:val="20"/>
          <w:szCs w:val="20"/>
        </w:rPr>
      </w:pPr>
    </w:p>
    <w:p w14:paraId="5D24299D" w14:textId="77777777" w:rsidR="00901314" w:rsidRPr="008D0240" w:rsidRDefault="00901314" w:rsidP="00901314">
      <w:pPr>
        <w:pStyle w:val="Zkladntext"/>
        <w:numPr>
          <w:ilvl w:val="0"/>
          <w:numId w:val="16"/>
        </w:numPr>
        <w:spacing w:after="0"/>
        <w:ind w:left="502"/>
        <w:jc w:val="both"/>
        <w:rPr>
          <w:rFonts w:ascii="Arial" w:hAnsi="Arial" w:cs="Arial"/>
          <w:sz w:val="20"/>
          <w:szCs w:val="20"/>
        </w:rPr>
      </w:pPr>
      <w:r w:rsidRPr="008D0240">
        <w:rPr>
          <w:rFonts w:ascii="Arial" w:hAnsi="Arial" w:cs="Arial"/>
          <w:sz w:val="20"/>
          <w:szCs w:val="20"/>
        </w:rPr>
        <w:t xml:space="preserve">Úhrada za plnění předmětu smlouvy bude provedena v české měně. </w:t>
      </w:r>
      <w:r w:rsidRPr="008D0240">
        <w:rPr>
          <w:rFonts w:ascii="Arial" w:hAnsi="Arial" w:cs="Arial"/>
          <w:bCs/>
          <w:sz w:val="20"/>
          <w:szCs w:val="20"/>
        </w:rPr>
        <w:t xml:space="preserve">Zálohy objednatel neposkytuje. </w:t>
      </w:r>
      <w:r w:rsidRPr="008D0240">
        <w:rPr>
          <w:rFonts w:ascii="Arial" w:hAnsi="Arial" w:cs="Arial"/>
          <w:sz w:val="20"/>
          <w:szCs w:val="20"/>
        </w:rPr>
        <w:t xml:space="preserve">Na daňovém dokladu bude uveden název díla, dále musí obsahovat číslo smlouvy o dílo, popis provedeného plnění, cenu bez DPH, DPH, cenu celkem  -  částku k úhradě, přílohou bude kopie předávacího protokolu. Faktura zhotovitele musí splňovat také náležitosti daňového dokladu dle platných předpisů České republiky. V případě nesplnění povinností dle tohoto odstavce je objednatel oprávněn fakturu zhotoviteli vrátit, lhůta splatnosti faktury přestává jejím vrácením běžet. Po doručení nové faktury obsahující všechny náležitosti počne běžet nová lhůta její splatnosti.  </w:t>
      </w:r>
    </w:p>
    <w:p w14:paraId="4F5D5276" w14:textId="77777777" w:rsidR="00901314" w:rsidRPr="008D0240" w:rsidRDefault="00901314" w:rsidP="00901314">
      <w:pPr>
        <w:pStyle w:val="Zkladntext"/>
        <w:spacing w:after="0"/>
        <w:ind w:left="502"/>
        <w:jc w:val="both"/>
        <w:rPr>
          <w:rFonts w:ascii="Arial" w:hAnsi="Arial" w:cs="Arial"/>
          <w:sz w:val="20"/>
          <w:szCs w:val="20"/>
        </w:rPr>
      </w:pPr>
    </w:p>
    <w:p w14:paraId="4A315E52" w14:textId="77777777" w:rsidR="00901314" w:rsidRPr="008D0240" w:rsidRDefault="00901314" w:rsidP="00901314">
      <w:pPr>
        <w:pStyle w:val="Zkladntext"/>
        <w:numPr>
          <w:ilvl w:val="0"/>
          <w:numId w:val="16"/>
        </w:numPr>
        <w:spacing w:after="0"/>
        <w:ind w:left="502"/>
        <w:jc w:val="both"/>
        <w:rPr>
          <w:rFonts w:ascii="Arial" w:hAnsi="Arial" w:cs="Arial"/>
          <w:sz w:val="20"/>
          <w:szCs w:val="20"/>
        </w:rPr>
      </w:pPr>
      <w:r w:rsidRPr="008D0240">
        <w:rPr>
          <w:rFonts w:ascii="Arial" w:hAnsi="Arial" w:cs="Arial"/>
          <w:sz w:val="20"/>
          <w:szCs w:val="20"/>
        </w:rPr>
        <w:t>Faktura je dle výslovné dohody smluvních stran považována za včas uhrazenou, pokud je poslední den lhůty její splatnosti příslušná částka odepsána z účtu objednatele. Daňové zúčtování bude provedeno v souladu s obecně závaznými právními předpisy. Vyúčtování ceny díla a platby faktur budou provedeny v české měně.</w:t>
      </w:r>
    </w:p>
    <w:p w14:paraId="62FC4761" w14:textId="4C8944D4" w:rsidR="00DC0B50" w:rsidRPr="008D0240" w:rsidRDefault="00DC0B50" w:rsidP="00DC0B50">
      <w:pPr>
        <w:spacing w:before="60" w:after="60" w:line="276" w:lineRule="auto"/>
        <w:jc w:val="both"/>
        <w:rPr>
          <w:rFonts w:ascii="Arial" w:hAnsi="Arial" w:cs="Arial"/>
          <w:color w:val="FF0000"/>
          <w:sz w:val="20"/>
          <w:szCs w:val="20"/>
        </w:rPr>
      </w:pPr>
    </w:p>
    <w:p w14:paraId="49224811" w14:textId="55ACEB39" w:rsidR="008D0240" w:rsidRPr="008D0240" w:rsidRDefault="008D0240" w:rsidP="00DC0B50">
      <w:pPr>
        <w:spacing w:before="60" w:after="60" w:line="276" w:lineRule="auto"/>
        <w:jc w:val="both"/>
        <w:rPr>
          <w:rFonts w:ascii="Arial" w:hAnsi="Arial" w:cs="Arial"/>
          <w:color w:val="FF0000"/>
          <w:sz w:val="20"/>
          <w:szCs w:val="20"/>
        </w:rPr>
      </w:pPr>
    </w:p>
    <w:p w14:paraId="65C8D899" w14:textId="77777777" w:rsidR="008D0240" w:rsidRPr="008D0240" w:rsidRDefault="008D0240" w:rsidP="00DC0B50">
      <w:pPr>
        <w:spacing w:before="60" w:after="60" w:line="276" w:lineRule="auto"/>
        <w:jc w:val="both"/>
        <w:rPr>
          <w:rFonts w:ascii="Arial" w:hAnsi="Arial" w:cs="Arial"/>
          <w:color w:val="FF0000"/>
          <w:sz w:val="20"/>
          <w:szCs w:val="20"/>
        </w:rPr>
      </w:pPr>
    </w:p>
    <w:p w14:paraId="034B3B0B" w14:textId="77777777" w:rsidR="00DC0B50" w:rsidRPr="008D0240" w:rsidRDefault="00DC0B50" w:rsidP="00DC0B50">
      <w:pPr>
        <w:spacing w:line="276" w:lineRule="auto"/>
        <w:jc w:val="center"/>
        <w:rPr>
          <w:rFonts w:ascii="Arial" w:hAnsi="Arial" w:cs="Arial"/>
          <w:b/>
          <w:sz w:val="20"/>
          <w:szCs w:val="20"/>
        </w:rPr>
      </w:pPr>
      <w:r w:rsidRPr="008D0240">
        <w:rPr>
          <w:rFonts w:ascii="Arial" w:hAnsi="Arial" w:cs="Arial"/>
          <w:b/>
          <w:sz w:val="20"/>
          <w:szCs w:val="20"/>
        </w:rPr>
        <w:lastRenderedPageBreak/>
        <w:t>Článek VII.</w:t>
      </w:r>
    </w:p>
    <w:p w14:paraId="7824D090" w14:textId="77777777" w:rsidR="00DC0B50" w:rsidRPr="008D0240" w:rsidRDefault="00DC0B50" w:rsidP="00DC0B50">
      <w:pPr>
        <w:spacing w:line="276" w:lineRule="auto"/>
        <w:jc w:val="center"/>
        <w:rPr>
          <w:rFonts w:ascii="Arial" w:hAnsi="Arial" w:cs="Arial"/>
          <w:b/>
          <w:sz w:val="20"/>
          <w:szCs w:val="20"/>
        </w:rPr>
      </w:pPr>
      <w:r w:rsidRPr="008D0240">
        <w:rPr>
          <w:rFonts w:ascii="Arial" w:hAnsi="Arial" w:cs="Arial"/>
          <w:b/>
          <w:sz w:val="20"/>
          <w:szCs w:val="20"/>
        </w:rPr>
        <w:t>Práva a povinnosti smluvních stran</w:t>
      </w:r>
    </w:p>
    <w:p w14:paraId="37620DAA" w14:textId="77777777" w:rsidR="00DC0B50" w:rsidRPr="008D0240" w:rsidRDefault="00DC0B50" w:rsidP="00DC0B50">
      <w:pPr>
        <w:pStyle w:val="Zkladntext"/>
        <w:numPr>
          <w:ilvl w:val="0"/>
          <w:numId w:val="3"/>
        </w:numPr>
        <w:spacing w:before="60" w:after="60" w:line="276" w:lineRule="auto"/>
        <w:jc w:val="both"/>
        <w:rPr>
          <w:rFonts w:ascii="Arial" w:hAnsi="Arial" w:cs="Arial"/>
          <w:sz w:val="20"/>
          <w:szCs w:val="20"/>
        </w:rPr>
      </w:pPr>
      <w:r w:rsidRPr="008D0240">
        <w:rPr>
          <w:rFonts w:ascii="Arial" w:hAnsi="Arial" w:cs="Arial"/>
          <w:sz w:val="20"/>
          <w:szCs w:val="20"/>
        </w:rPr>
        <w:t>Poskytovatel se zavazuje při provádění služeb postupovat v profesionální kvalitě a s odbornou péčí tak, aby bezezbytku naplnil znění této smlouvy.</w:t>
      </w:r>
    </w:p>
    <w:p w14:paraId="47B30C26" w14:textId="77777777" w:rsidR="00DC0B50" w:rsidRPr="008D0240" w:rsidRDefault="00DC0B50" w:rsidP="00DC0B50">
      <w:pPr>
        <w:pStyle w:val="Zkladntext"/>
        <w:numPr>
          <w:ilvl w:val="0"/>
          <w:numId w:val="3"/>
        </w:numPr>
        <w:spacing w:before="60" w:after="60" w:line="276" w:lineRule="auto"/>
        <w:jc w:val="both"/>
        <w:rPr>
          <w:rFonts w:ascii="Arial" w:hAnsi="Arial" w:cs="Arial"/>
          <w:sz w:val="20"/>
          <w:szCs w:val="20"/>
        </w:rPr>
      </w:pPr>
      <w:r w:rsidRPr="008D0240">
        <w:rPr>
          <w:rFonts w:ascii="Arial" w:hAnsi="Arial" w:cs="Arial"/>
          <w:sz w:val="20"/>
          <w:szCs w:val="20"/>
        </w:rPr>
        <w:t xml:space="preserve">Poskytovatel je povinen zachovávat mlčenlivost o veškerých informacích, které při plnění této smlouvy získá od Objednatele. </w:t>
      </w:r>
    </w:p>
    <w:p w14:paraId="3AE5DC08" w14:textId="77777777" w:rsidR="00DC0B50" w:rsidRPr="008D0240" w:rsidRDefault="00DC0B50" w:rsidP="00DC0B50">
      <w:pPr>
        <w:pStyle w:val="Zkladntext"/>
        <w:numPr>
          <w:ilvl w:val="0"/>
          <w:numId w:val="3"/>
        </w:numPr>
        <w:spacing w:before="60" w:after="60" w:line="276" w:lineRule="auto"/>
        <w:jc w:val="both"/>
        <w:rPr>
          <w:rFonts w:ascii="Arial" w:hAnsi="Arial" w:cs="Arial"/>
          <w:sz w:val="20"/>
          <w:szCs w:val="20"/>
        </w:rPr>
      </w:pPr>
      <w:r w:rsidRPr="008D0240">
        <w:rPr>
          <w:rFonts w:ascii="Arial" w:hAnsi="Arial" w:cs="Arial"/>
          <w:sz w:val="20"/>
          <w:szCs w:val="20"/>
        </w:rPr>
        <w:t>Objednatel je oprávněn v rámci předmětu smlouvy zadávat Poskytovateli úkoly.</w:t>
      </w:r>
    </w:p>
    <w:p w14:paraId="1F36EAA9" w14:textId="77777777" w:rsidR="00DC0B50" w:rsidRPr="008D0240" w:rsidRDefault="00DC0B50" w:rsidP="00DC0B50">
      <w:pPr>
        <w:pStyle w:val="Zkladntext"/>
        <w:numPr>
          <w:ilvl w:val="0"/>
          <w:numId w:val="3"/>
        </w:numPr>
        <w:spacing w:before="60" w:after="60" w:line="276" w:lineRule="auto"/>
        <w:jc w:val="both"/>
        <w:rPr>
          <w:rFonts w:ascii="Arial" w:hAnsi="Arial" w:cs="Arial"/>
          <w:sz w:val="20"/>
          <w:szCs w:val="20"/>
        </w:rPr>
      </w:pPr>
      <w:r w:rsidRPr="008D0240">
        <w:rPr>
          <w:rFonts w:ascii="Arial" w:hAnsi="Arial" w:cs="Arial"/>
          <w:sz w:val="20"/>
          <w:szCs w:val="20"/>
        </w:rPr>
        <w:t>Objednatel se zavazuje včas uhradit za služby Poskytovateli sjednanou cenu.</w:t>
      </w:r>
    </w:p>
    <w:p w14:paraId="18D52160" w14:textId="77777777" w:rsidR="00DC0B50" w:rsidRPr="008D0240" w:rsidRDefault="00DC0B50" w:rsidP="00DC0B50">
      <w:pPr>
        <w:pStyle w:val="Zkladntext"/>
        <w:numPr>
          <w:ilvl w:val="0"/>
          <w:numId w:val="3"/>
        </w:numPr>
        <w:spacing w:before="60" w:after="60" w:line="276" w:lineRule="auto"/>
        <w:jc w:val="both"/>
        <w:rPr>
          <w:rFonts w:ascii="Arial" w:hAnsi="Arial" w:cs="Arial"/>
          <w:sz w:val="20"/>
          <w:szCs w:val="20"/>
        </w:rPr>
      </w:pPr>
      <w:r w:rsidRPr="008D0240">
        <w:rPr>
          <w:rFonts w:ascii="Arial" w:hAnsi="Arial" w:cs="Arial"/>
          <w:sz w:val="20"/>
          <w:szCs w:val="20"/>
        </w:rPr>
        <w:t>Poskytovatel se zavazuje zabezpečit na svůj náklad všechny smluvené činnosti a práce potřebné k včasnému a řádnému provedení služeb.</w:t>
      </w:r>
    </w:p>
    <w:p w14:paraId="436E1A65" w14:textId="77777777" w:rsidR="009B5FC6" w:rsidRPr="008D0240" w:rsidRDefault="009B5FC6" w:rsidP="00DC0B50">
      <w:pPr>
        <w:pStyle w:val="Zkladntext"/>
        <w:numPr>
          <w:ilvl w:val="0"/>
          <w:numId w:val="3"/>
        </w:numPr>
        <w:spacing w:before="60" w:after="60" w:line="276" w:lineRule="auto"/>
        <w:jc w:val="both"/>
        <w:rPr>
          <w:rFonts w:ascii="Arial" w:hAnsi="Arial" w:cs="Arial"/>
          <w:sz w:val="20"/>
          <w:szCs w:val="20"/>
        </w:rPr>
      </w:pPr>
      <w:r w:rsidRPr="008D0240">
        <w:rPr>
          <w:rFonts w:ascii="Arial" w:hAnsi="Arial" w:cs="Arial"/>
          <w:sz w:val="20"/>
          <w:szCs w:val="20"/>
        </w:rPr>
        <w:t>Objednatel se zavazuje poskytnout dodavateli včas všechnu potřebnou součinnost v nevyhnutelném rozsahu, spočívající zejména v předání potřebných podkladů, vyjádření a stanovisek, jejichž potřeba vznikne v průběhu plnění předmětu této nabídky. Tuto součinnost poskytne objednatel dodavateli vždy nejpozději do 3 pracovních dnů od jejího prokazatelného vyžádání.</w:t>
      </w:r>
    </w:p>
    <w:p w14:paraId="3B8C1243" w14:textId="77777777" w:rsidR="00B572F0" w:rsidRPr="008D0240" w:rsidRDefault="00B572F0" w:rsidP="00DC0B50">
      <w:pPr>
        <w:pStyle w:val="Zkladntext"/>
        <w:spacing w:before="60" w:after="60" w:line="276" w:lineRule="auto"/>
        <w:ind w:left="360"/>
        <w:jc w:val="both"/>
        <w:rPr>
          <w:rFonts w:ascii="Arial" w:hAnsi="Arial" w:cs="Arial"/>
          <w:color w:val="FF0000"/>
          <w:sz w:val="20"/>
          <w:szCs w:val="20"/>
        </w:rPr>
      </w:pPr>
    </w:p>
    <w:p w14:paraId="07A55F7F" w14:textId="77777777" w:rsidR="00DC0B50" w:rsidRPr="008D0240" w:rsidRDefault="00DC0B50" w:rsidP="00DC0B50">
      <w:pPr>
        <w:pStyle w:val="Zkladntext"/>
        <w:spacing w:line="276" w:lineRule="auto"/>
        <w:rPr>
          <w:rFonts w:ascii="Arial" w:hAnsi="Arial" w:cs="Arial"/>
          <w:color w:val="FF0000"/>
          <w:sz w:val="20"/>
          <w:szCs w:val="20"/>
        </w:rPr>
      </w:pPr>
    </w:p>
    <w:p w14:paraId="6E4D45BA" w14:textId="77777777" w:rsidR="00A662AF" w:rsidRPr="008D0240" w:rsidRDefault="00DC0B50" w:rsidP="00A662AF">
      <w:pPr>
        <w:spacing w:line="276" w:lineRule="auto"/>
        <w:jc w:val="center"/>
        <w:rPr>
          <w:rFonts w:ascii="Arial" w:hAnsi="Arial" w:cs="Arial"/>
          <w:b/>
          <w:sz w:val="20"/>
          <w:szCs w:val="20"/>
        </w:rPr>
      </w:pPr>
      <w:r w:rsidRPr="008D0240">
        <w:rPr>
          <w:rFonts w:ascii="Arial" w:hAnsi="Arial" w:cs="Arial"/>
          <w:b/>
          <w:sz w:val="20"/>
          <w:szCs w:val="20"/>
        </w:rPr>
        <w:t>Článek VIII.</w:t>
      </w:r>
    </w:p>
    <w:p w14:paraId="2578F26C" w14:textId="77777777" w:rsidR="00A662AF" w:rsidRPr="008D0240" w:rsidRDefault="00A662AF" w:rsidP="00A662AF">
      <w:pPr>
        <w:pStyle w:val="Zkladntext"/>
        <w:spacing w:after="0"/>
        <w:ind w:left="-180"/>
        <w:jc w:val="center"/>
        <w:rPr>
          <w:rFonts w:ascii="Arial" w:hAnsi="Arial" w:cs="Arial"/>
          <w:b/>
          <w:sz w:val="20"/>
          <w:szCs w:val="20"/>
        </w:rPr>
      </w:pPr>
      <w:r w:rsidRPr="008D0240">
        <w:rPr>
          <w:rFonts w:ascii="Arial" w:hAnsi="Arial" w:cs="Arial"/>
          <w:b/>
          <w:sz w:val="20"/>
          <w:szCs w:val="20"/>
        </w:rPr>
        <w:t xml:space="preserve">  Doložky</w:t>
      </w:r>
    </w:p>
    <w:p w14:paraId="2BF8EAD5" w14:textId="77777777" w:rsidR="00A662AF" w:rsidRPr="008D0240" w:rsidRDefault="00A662AF" w:rsidP="00A662AF">
      <w:pPr>
        <w:widowControl w:val="0"/>
        <w:spacing w:line="23" w:lineRule="atLeast"/>
        <w:ind w:left="709"/>
        <w:jc w:val="both"/>
        <w:rPr>
          <w:rFonts w:ascii="Arial" w:hAnsi="Arial" w:cs="Arial"/>
          <w:sz w:val="20"/>
          <w:szCs w:val="20"/>
        </w:rPr>
      </w:pPr>
    </w:p>
    <w:p w14:paraId="0755BFCE" w14:textId="77777777" w:rsidR="00A662AF" w:rsidRPr="008D0240" w:rsidRDefault="00A662AF" w:rsidP="00A662AF">
      <w:pPr>
        <w:widowControl w:val="0"/>
        <w:numPr>
          <w:ilvl w:val="0"/>
          <w:numId w:val="8"/>
        </w:numPr>
        <w:spacing w:line="23" w:lineRule="atLeast"/>
        <w:jc w:val="both"/>
        <w:rPr>
          <w:rFonts w:ascii="Arial" w:hAnsi="Arial" w:cs="Arial"/>
          <w:bCs/>
          <w:sz w:val="20"/>
          <w:szCs w:val="20"/>
        </w:rPr>
      </w:pPr>
      <w:r w:rsidRPr="008D0240">
        <w:rPr>
          <w:rFonts w:ascii="Arial" w:hAnsi="Arial" w:cs="Arial"/>
          <w:sz w:val="20"/>
          <w:szCs w:val="20"/>
        </w:rPr>
        <w:t xml:space="preserve">Smluvní strany berou na vědomí, že tato smlouva bude uveřejněna v registru smluv podle zákona č. 340/2015 Sb., o zvláštních podmínkách účinnosti některých smluv, uveřejňování těchto smluv a o registru smluv (zákon o registru smluv). </w:t>
      </w:r>
    </w:p>
    <w:p w14:paraId="7FABEDD1" w14:textId="77777777" w:rsidR="00A662AF" w:rsidRPr="008D0240" w:rsidRDefault="00A662AF" w:rsidP="00A662AF">
      <w:pPr>
        <w:widowControl w:val="0"/>
        <w:spacing w:line="23" w:lineRule="atLeast"/>
        <w:ind w:left="360"/>
        <w:jc w:val="both"/>
        <w:rPr>
          <w:rFonts w:ascii="Arial" w:hAnsi="Arial" w:cs="Arial"/>
          <w:bCs/>
          <w:sz w:val="20"/>
          <w:szCs w:val="20"/>
        </w:rPr>
      </w:pPr>
    </w:p>
    <w:p w14:paraId="01CF5CAC" w14:textId="77777777" w:rsidR="00A662AF" w:rsidRPr="008D0240" w:rsidRDefault="00A662AF" w:rsidP="00A662AF">
      <w:pPr>
        <w:pStyle w:val="Odstavecseseznamem"/>
        <w:numPr>
          <w:ilvl w:val="0"/>
          <w:numId w:val="8"/>
        </w:numPr>
        <w:spacing w:line="23" w:lineRule="atLeast"/>
        <w:jc w:val="both"/>
        <w:rPr>
          <w:rFonts w:ascii="Arial" w:hAnsi="Arial" w:cs="Arial"/>
          <w:sz w:val="20"/>
          <w:szCs w:val="20"/>
        </w:rPr>
      </w:pPr>
      <w:r w:rsidRPr="008D0240">
        <w:rPr>
          <w:rFonts w:ascii="Arial" w:hAnsi="Arial" w:cs="Arial"/>
          <w:sz w:val="20"/>
          <w:szCs w:val="20"/>
        </w:rPr>
        <w:t xml:space="preserve">Smluvní strany berou na vědomí, že jsou povinny označit údaje ve smlouvě, které jsou chráněny zvláštními zákony (obchodní, bankovní tajemství, osobní údaje, …) a nemohou být poskytnuty, a to šedou barvou zvýraznění textu. Neoznačení údajů je považováno za souhlas s jejich uveřejněním a za souhlas subjektu údajů. </w:t>
      </w:r>
    </w:p>
    <w:p w14:paraId="0B22DBC6" w14:textId="77777777" w:rsidR="00A662AF" w:rsidRPr="008D0240" w:rsidRDefault="00A662AF" w:rsidP="00A662AF">
      <w:pPr>
        <w:pStyle w:val="Odstavecseseznamem"/>
        <w:rPr>
          <w:rFonts w:ascii="Arial" w:hAnsi="Arial" w:cs="Arial"/>
          <w:sz w:val="20"/>
          <w:szCs w:val="20"/>
        </w:rPr>
      </w:pPr>
    </w:p>
    <w:p w14:paraId="5355F1A1" w14:textId="77777777" w:rsidR="00A662AF" w:rsidRPr="008D0240" w:rsidRDefault="00A662AF" w:rsidP="00A662AF">
      <w:pPr>
        <w:widowControl w:val="0"/>
        <w:numPr>
          <w:ilvl w:val="0"/>
          <w:numId w:val="8"/>
        </w:numPr>
        <w:spacing w:line="23" w:lineRule="atLeast"/>
        <w:jc w:val="both"/>
        <w:rPr>
          <w:rFonts w:ascii="Arial" w:hAnsi="Arial" w:cs="Arial"/>
          <w:bCs/>
          <w:sz w:val="20"/>
          <w:szCs w:val="20"/>
        </w:rPr>
      </w:pPr>
      <w:r w:rsidRPr="008D0240">
        <w:rPr>
          <w:rFonts w:ascii="Arial" w:hAnsi="Arial" w:cs="Arial"/>
          <w:bCs/>
          <w:sz w:val="20"/>
          <w:szCs w:val="20"/>
        </w:rPr>
        <w:t xml:space="preserve">Smlouva nabývá účinnosti nejdříve dnem uveřejnění v registru smluv podle § 6 odst. 1 zákona č. 340/2015 Sb., o zvláštních podmínkách účinnosti některých smluv, uveřejňování těchto smluv a o registru smluv (zákon o registru smluv).  </w:t>
      </w:r>
    </w:p>
    <w:p w14:paraId="23238EE3" w14:textId="77777777" w:rsidR="00A662AF" w:rsidRPr="008D0240" w:rsidRDefault="00A662AF" w:rsidP="00A662AF">
      <w:pPr>
        <w:widowControl w:val="0"/>
        <w:spacing w:line="23" w:lineRule="atLeast"/>
        <w:ind w:left="360"/>
        <w:jc w:val="both"/>
        <w:rPr>
          <w:rFonts w:ascii="Arial" w:hAnsi="Arial" w:cs="Arial"/>
          <w:bCs/>
          <w:sz w:val="20"/>
          <w:szCs w:val="20"/>
        </w:rPr>
      </w:pPr>
    </w:p>
    <w:p w14:paraId="262D6A1E" w14:textId="77777777" w:rsidR="00A662AF" w:rsidRPr="008D0240" w:rsidRDefault="00A662AF" w:rsidP="00A662AF">
      <w:pPr>
        <w:widowControl w:val="0"/>
        <w:numPr>
          <w:ilvl w:val="0"/>
          <w:numId w:val="8"/>
        </w:numPr>
        <w:spacing w:line="23" w:lineRule="atLeast"/>
        <w:jc w:val="both"/>
        <w:rPr>
          <w:rFonts w:ascii="Arial" w:hAnsi="Arial" w:cs="Arial"/>
          <w:sz w:val="20"/>
          <w:szCs w:val="20"/>
        </w:rPr>
      </w:pPr>
      <w:r w:rsidRPr="008D0240">
        <w:rPr>
          <w:rFonts w:ascii="Arial" w:hAnsi="Arial" w:cs="Arial"/>
          <w:bCs/>
          <w:sz w:val="20"/>
          <w:szCs w:val="20"/>
        </w:rPr>
        <w:t>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374CB799" w14:textId="77777777" w:rsidR="00A662AF" w:rsidRPr="008D0240" w:rsidRDefault="00A662AF" w:rsidP="00A662AF">
      <w:pPr>
        <w:pStyle w:val="Zkladntext"/>
        <w:spacing w:after="0"/>
        <w:ind w:left="-180"/>
        <w:jc w:val="center"/>
        <w:rPr>
          <w:rFonts w:ascii="Arial" w:hAnsi="Arial" w:cs="Arial"/>
          <w:sz w:val="20"/>
          <w:szCs w:val="20"/>
        </w:rPr>
      </w:pPr>
    </w:p>
    <w:p w14:paraId="152C32FD" w14:textId="77777777" w:rsidR="00A662AF" w:rsidRPr="008D0240" w:rsidRDefault="00A662AF" w:rsidP="00A662AF">
      <w:pPr>
        <w:pStyle w:val="Zkladntext"/>
        <w:spacing w:after="0"/>
        <w:rPr>
          <w:rFonts w:ascii="Arial" w:hAnsi="Arial" w:cs="Arial"/>
          <w:sz w:val="20"/>
          <w:szCs w:val="20"/>
        </w:rPr>
      </w:pPr>
    </w:p>
    <w:p w14:paraId="5BACD58C" w14:textId="77777777" w:rsidR="00B572F0" w:rsidRPr="008D0240" w:rsidRDefault="00B572F0" w:rsidP="00A662AF">
      <w:pPr>
        <w:pStyle w:val="Zkladntext"/>
        <w:spacing w:after="0"/>
        <w:rPr>
          <w:rFonts w:ascii="Arial" w:hAnsi="Arial" w:cs="Arial"/>
          <w:sz w:val="20"/>
          <w:szCs w:val="20"/>
        </w:rPr>
      </w:pPr>
    </w:p>
    <w:p w14:paraId="10893A33" w14:textId="77777777" w:rsidR="00B572F0" w:rsidRPr="008D0240" w:rsidRDefault="00B572F0" w:rsidP="00A662AF">
      <w:pPr>
        <w:pStyle w:val="Zkladntext"/>
        <w:spacing w:after="0"/>
        <w:rPr>
          <w:rFonts w:ascii="Arial" w:hAnsi="Arial" w:cs="Arial"/>
          <w:sz w:val="20"/>
          <w:szCs w:val="20"/>
        </w:rPr>
      </w:pPr>
    </w:p>
    <w:p w14:paraId="7B8A5DF0" w14:textId="77777777" w:rsidR="00A662AF" w:rsidRPr="008D0240" w:rsidRDefault="00A662AF" w:rsidP="00A662AF">
      <w:pPr>
        <w:pStyle w:val="Zkladntext"/>
        <w:spacing w:after="0"/>
        <w:ind w:left="-180"/>
        <w:jc w:val="center"/>
        <w:rPr>
          <w:rFonts w:ascii="Arial" w:hAnsi="Arial" w:cs="Arial"/>
          <w:b/>
          <w:bCs/>
          <w:sz w:val="20"/>
          <w:szCs w:val="20"/>
        </w:rPr>
      </w:pPr>
      <w:r w:rsidRPr="008D0240">
        <w:rPr>
          <w:rFonts w:ascii="Arial" w:hAnsi="Arial" w:cs="Arial"/>
          <w:b/>
          <w:bCs/>
          <w:sz w:val="20"/>
          <w:szCs w:val="20"/>
        </w:rPr>
        <w:t>XI.</w:t>
      </w:r>
    </w:p>
    <w:p w14:paraId="0642AEDC" w14:textId="77777777" w:rsidR="00A662AF" w:rsidRPr="008D0240" w:rsidRDefault="00A662AF" w:rsidP="008D0240">
      <w:pPr>
        <w:pStyle w:val="Zkladntext"/>
        <w:spacing w:before="120" w:after="0" w:line="276" w:lineRule="auto"/>
        <w:ind w:left="-181"/>
        <w:jc w:val="center"/>
        <w:rPr>
          <w:rFonts w:ascii="Arial" w:hAnsi="Arial" w:cs="Arial"/>
          <w:b/>
          <w:bCs/>
          <w:sz w:val="20"/>
          <w:szCs w:val="20"/>
        </w:rPr>
      </w:pPr>
      <w:r w:rsidRPr="008D0240">
        <w:rPr>
          <w:rFonts w:ascii="Arial" w:hAnsi="Arial" w:cs="Arial"/>
          <w:b/>
          <w:bCs/>
          <w:sz w:val="20"/>
          <w:szCs w:val="20"/>
        </w:rPr>
        <w:t>Závěrečná ustanovení</w:t>
      </w:r>
    </w:p>
    <w:p w14:paraId="3A8984D8" w14:textId="77777777" w:rsidR="00A662AF" w:rsidRPr="008D0240" w:rsidRDefault="00A662AF" w:rsidP="00A662AF">
      <w:pPr>
        <w:pStyle w:val="Zkladntext"/>
        <w:numPr>
          <w:ilvl w:val="0"/>
          <w:numId w:val="9"/>
        </w:numPr>
        <w:spacing w:before="120" w:after="0"/>
        <w:jc w:val="both"/>
        <w:rPr>
          <w:rFonts w:ascii="Arial" w:hAnsi="Arial" w:cs="Arial"/>
          <w:sz w:val="20"/>
          <w:szCs w:val="20"/>
        </w:rPr>
      </w:pPr>
      <w:r w:rsidRPr="008D0240">
        <w:rPr>
          <w:rFonts w:ascii="Arial" w:hAnsi="Arial" w:cs="Arial"/>
          <w:sz w:val="20"/>
          <w:szCs w:val="20"/>
        </w:rPr>
        <w:t xml:space="preserve">Zhotovitel bude při plnění předmětu této smlouvy postupovat s veškerou odbornou péčí. Zavazuje se dodržovat všeobecně závazné předpisy, technické normy a podmínky této smlouvy. </w:t>
      </w:r>
    </w:p>
    <w:p w14:paraId="48BA37FF" w14:textId="77777777" w:rsidR="00A662AF" w:rsidRPr="008D0240" w:rsidRDefault="00A662AF" w:rsidP="00A662AF">
      <w:pPr>
        <w:pStyle w:val="Zkladntext"/>
        <w:numPr>
          <w:ilvl w:val="0"/>
          <w:numId w:val="9"/>
        </w:numPr>
        <w:spacing w:before="120" w:after="0"/>
        <w:jc w:val="both"/>
        <w:rPr>
          <w:rFonts w:ascii="Arial" w:hAnsi="Arial" w:cs="Arial"/>
          <w:sz w:val="20"/>
          <w:szCs w:val="20"/>
        </w:rPr>
      </w:pPr>
      <w:r w:rsidRPr="008D0240">
        <w:rPr>
          <w:rFonts w:ascii="Arial" w:hAnsi="Arial" w:cs="Arial"/>
          <w:sz w:val="20"/>
          <w:szCs w:val="20"/>
        </w:rPr>
        <w:t>Zhotovitel se bude řídit výchozími podklady objednatele, jeho poptávkou a jeho pokyny, zápisy a dohodami oprávněných pracovníků smluvních stran a rozhodnutími a vyjádřeními dotčených orgánů státní správy. V případě použití poddodavatele odpovídá zhotovitel objednateli za termín dokončení a předání díla, stejně tak i za kvalitu díla jako kdyby dílo realizoval sám.</w:t>
      </w:r>
    </w:p>
    <w:p w14:paraId="2B031033" w14:textId="77777777" w:rsidR="00A662AF" w:rsidRPr="008D0240" w:rsidRDefault="00A662AF" w:rsidP="00A662AF">
      <w:pPr>
        <w:pStyle w:val="Zkladntext"/>
        <w:numPr>
          <w:ilvl w:val="0"/>
          <w:numId w:val="9"/>
        </w:numPr>
        <w:spacing w:before="120" w:after="0"/>
        <w:jc w:val="both"/>
        <w:rPr>
          <w:rFonts w:ascii="Arial" w:hAnsi="Arial" w:cs="Arial"/>
          <w:sz w:val="20"/>
          <w:szCs w:val="20"/>
        </w:rPr>
      </w:pPr>
      <w:r w:rsidRPr="008D0240">
        <w:rPr>
          <w:rFonts w:ascii="Arial" w:hAnsi="Arial" w:cs="Arial"/>
          <w:sz w:val="20"/>
          <w:szCs w:val="20"/>
        </w:rPr>
        <w:t xml:space="preserve">Zhotovitel prohlašuje, že ve své cenové nabídce, podle které byla stanovena cena za zhotovení   </w:t>
      </w:r>
    </w:p>
    <w:p w14:paraId="2F9130D9" w14:textId="77777777" w:rsidR="00A662AF" w:rsidRPr="008D0240" w:rsidRDefault="00A662AF" w:rsidP="00A662AF">
      <w:pPr>
        <w:pStyle w:val="Zkladntext"/>
        <w:spacing w:after="0"/>
        <w:ind w:left="720"/>
        <w:jc w:val="both"/>
        <w:rPr>
          <w:rFonts w:ascii="Arial" w:hAnsi="Arial" w:cs="Arial"/>
          <w:sz w:val="20"/>
          <w:szCs w:val="20"/>
        </w:rPr>
      </w:pPr>
      <w:r w:rsidRPr="008D0240">
        <w:rPr>
          <w:rFonts w:ascii="Arial" w:hAnsi="Arial" w:cs="Arial"/>
          <w:sz w:val="20"/>
          <w:szCs w:val="20"/>
        </w:rPr>
        <w:t>díla, je zahrnut rozsah veškerých projekčních prací dle předmětu plnění a veškeré potřebné průzkumové práce potřebné k řádnému splnění díla.</w:t>
      </w:r>
    </w:p>
    <w:p w14:paraId="700BB0C6" w14:textId="77777777" w:rsidR="00A662AF" w:rsidRPr="008D0240" w:rsidRDefault="00A662AF" w:rsidP="00A662AF">
      <w:pPr>
        <w:pStyle w:val="Zkladntext"/>
        <w:spacing w:after="0"/>
        <w:ind w:left="720"/>
        <w:jc w:val="both"/>
        <w:rPr>
          <w:rFonts w:ascii="Arial" w:hAnsi="Arial" w:cs="Arial"/>
          <w:sz w:val="20"/>
          <w:szCs w:val="20"/>
        </w:rPr>
      </w:pPr>
    </w:p>
    <w:p w14:paraId="0B8981C3" w14:textId="77777777" w:rsidR="00A662AF" w:rsidRPr="008D0240" w:rsidRDefault="00A662AF" w:rsidP="00A662AF">
      <w:pPr>
        <w:pStyle w:val="Zkladntext"/>
        <w:numPr>
          <w:ilvl w:val="0"/>
          <w:numId w:val="9"/>
        </w:numPr>
        <w:spacing w:after="0"/>
        <w:jc w:val="both"/>
        <w:rPr>
          <w:rFonts w:ascii="Arial" w:hAnsi="Arial" w:cs="Arial"/>
          <w:sz w:val="20"/>
          <w:szCs w:val="20"/>
        </w:rPr>
      </w:pPr>
      <w:r w:rsidRPr="008D0240">
        <w:rPr>
          <w:rFonts w:ascii="Arial" w:hAnsi="Arial" w:cs="Arial"/>
          <w:sz w:val="20"/>
          <w:szCs w:val="20"/>
        </w:rPr>
        <w:t xml:space="preserve">Smluvní strany prohlašují, že práva a povinnosti vyplývající z této smlouvy, jakož i hmotné </w:t>
      </w:r>
    </w:p>
    <w:p w14:paraId="3543C39F" w14:textId="77777777" w:rsidR="00A662AF" w:rsidRPr="008D0240" w:rsidRDefault="00A662AF" w:rsidP="00A662AF">
      <w:pPr>
        <w:pStyle w:val="Zkladntext"/>
        <w:spacing w:after="0"/>
        <w:ind w:left="720"/>
        <w:jc w:val="both"/>
        <w:rPr>
          <w:rFonts w:ascii="Arial" w:hAnsi="Arial" w:cs="Arial"/>
          <w:sz w:val="20"/>
          <w:szCs w:val="20"/>
        </w:rPr>
      </w:pPr>
      <w:r w:rsidRPr="008D0240">
        <w:rPr>
          <w:rFonts w:ascii="Arial" w:hAnsi="Arial" w:cs="Arial"/>
          <w:sz w:val="20"/>
          <w:szCs w:val="20"/>
        </w:rPr>
        <w:t>a nehmotné výsledky plnění, mohou být převedeny na třetí osoby pouze s předchozím písemným souhlasem obou smluvních stran, a to pod sankcí neplatnosti takovéhoto úkonu v případě absence předchozího souhlasu druhé smluvní strany.</w:t>
      </w:r>
    </w:p>
    <w:p w14:paraId="03B483EE" w14:textId="77777777" w:rsidR="00A662AF" w:rsidRPr="008D0240" w:rsidRDefault="00A662AF" w:rsidP="00A662AF">
      <w:pPr>
        <w:pStyle w:val="Zkladntext"/>
        <w:spacing w:after="0"/>
        <w:ind w:left="-181"/>
        <w:jc w:val="both"/>
        <w:rPr>
          <w:rFonts w:ascii="Arial" w:hAnsi="Arial" w:cs="Arial"/>
          <w:sz w:val="20"/>
          <w:szCs w:val="20"/>
        </w:rPr>
      </w:pPr>
    </w:p>
    <w:p w14:paraId="3F35FAC8" w14:textId="77777777" w:rsidR="00A662AF" w:rsidRPr="008D0240" w:rsidRDefault="00A662AF" w:rsidP="00A662AF">
      <w:pPr>
        <w:pStyle w:val="Zkladntext"/>
        <w:numPr>
          <w:ilvl w:val="0"/>
          <w:numId w:val="9"/>
        </w:numPr>
        <w:spacing w:after="0"/>
        <w:jc w:val="both"/>
        <w:rPr>
          <w:rFonts w:ascii="Arial" w:hAnsi="Arial" w:cs="Arial"/>
          <w:sz w:val="20"/>
          <w:szCs w:val="20"/>
        </w:rPr>
      </w:pPr>
      <w:r w:rsidRPr="008D0240">
        <w:rPr>
          <w:rFonts w:ascii="Arial" w:hAnsi="Arial" w:cs="Arial"/>
          <w:sz w:val="20"/>
          <w:szCs w:val="20"/>
        </w:rPr>
        <w:t xml:space="preserve">Tuto smlouvu lze měnit nebo zrušit pouze písemnými dodatky podepsanými oprávněnými </w:t>
      </w:r>
    </w:p>
    <w:p w14:paraId="14E2A2C6" w14:textId="77777777" w:rsidR="00A662AF" w:rsidRPr="008D0240" w:rsidRDefault="00A662AF" w:rsidP="00A662AF">
      <w:pPr>
        <w:pStyle w:val="Zkladntext"/>
        <w:spacing w:after="0"/>
        <w:ind w:left="720"/>
        <w:jc w:val="both"/>
        <w:rPr>
          <w:rFonts w:ascii="Arial" w:hAnsi="Arial" w:cs="Arial"/>
          <w:sz w:val="20"/>
          <w:szCs w:val="20"/>
        </w:rPr>
      </w:pPr>
      <w:r w:rsidRPr="008D0240">
        <w:rPr>
          <w:rFonts w:ascii="Arial" w:hAnsi="Arial" w:cs="Arial"/>
          <w:sz w:val="20"/>
          <w:szCs w:val="20"/>
        </w:rPr>
        <w:t>zástupci obou smluvních stran.</w:t>
      </w:r>
    </w:p>
    <w:p w14:paraId="558B50C8" w14:textId="77777777" w:rsidR="00A662AF" w:rsidRPr="008D0240" w:rsidRDefault="00A662AF" w:rsidP="00A662AF">
      <w:pPr>
        <w:pStyle w:val="Zkladntext"/>
        <w:spacing w:after="0"/>
        <w:jc w:val="both"/>
        <w:rPr>
          <w:rFonts w:ascii="Arial" w:hAnsi="Arial" w:cs="Arial"/>
          <w:sz w:val="20"/>
          <w:szCs w:val="20"/>
        </w:rPr>
      </w:pPr>
    </w:p>
    <w:p w14:paraId="5CA6F41A" w14:textId="77777777" w:rsidR="00A662AF" w:rsidRPr="008D0240" w:rsidRDefault="00A662AF" w:rsidP="00A662AF">
      <w:pPr>
        <w:pStyle w:val="Zkladntext"/>
        <w:numPr>
          <w:ilvl w:val="0"/>
          <w:numId w:val="9"/>
        </w:numPr>
        <w:spacing w:after="0"/>
        <w:jc w:val="both"/>
        <w:rPr>
          <w:rFonts w:ascii="Arial" w:hAnsi="Arial" w:cs="Arial"/>
          <w:sz w:val="20"/>
          <w:szCs w:val="20"/>
        </w:rPr>
      </w:pPr>
      <w:r w:rsidRPr="008D0240">
        <w:rPr>
          <w:rFonts w:ascii="Arial" w:hAnsi="Arial" w:cs="Arial"/>
          <w:sz w:val="20"/>
          <w:szCs w:val="20"/>
        </w:rPr>
        <w:t xml:space="preserve">Tato smlouva je vypracována ve třech vyhotoveních, z nichž objednatel obdrží dvě vyhotovení a zhotovitel obdrží jedno vyhotovení. </w:t>
      </w:r>
    </w:p>
    <w:p w14:paraId="0BEF756C" w14:textId="77777777" w:rsidR="00A662AF" w:rsidRPr="008D0240" w:rsidRDefault="00A662AF" w:rsidP="00A662AF">
      <w:pPr>
        <w:pStyle w:val="Zkladntext"/>
        <w:numPr>
          <w:ilvl w:val="0"/>
          <w:numId w:val="9"/>
        </w:numPr>
        <w:tabs>
          <w:tab w:val="left" w:pos="142"/>
        </w:tabs>
        <w:spacing w:before="120" w:after="0"/>
        <w:rPr>
          <w:rFonts w:ascii="Arial" w:hAnsi="Arial" w:cs="Arial"/>
          <w:bCs/>
          <w:sz w:val="20"/>
          <w:szCs w:val="20"/>
        </w:rPr>
      </w:pPr>
      <w:r w:rsidRPr="008D0240">
        <w:rPr>
          <w:rFonts w:ascii="Arial" w:hAnsi="Arial" w:cs="Arial"/>
          <w:sz w:val="20"/>
          <w:szCs w:val="20"/>
        </w:rPr>
        <w:t>Smluvní strany po jejím přečtení prohlašují, že souhlasí s jejím obsahem, že smlouva byla sepsána určitě, srozumitelně, na základě jejich pravé a svobodné vůle, bez nátlaku na některou ze stran.</w:t>
      </w:r>
    </w:p>
    <w:p w14:paraId="7C7859E4" w14:textId="77777777" w:rsidR="00DC0B50" w:rsidRPr="008D0240" w:rsidRDefault="00DC0B50" w:rsidP="00DC0B50">
      <w:pPr>
        <w:pStyle w:val="Zkladntext"/>
        <w:spacing w:before="60" w:after="60" w:line="276" w:lineRule="auto"/>
        <w:rPr>
          <w:rFonts w:ascii="Arial" w:hAnsi="Arial" w:cs="Arial"/>
          <w:color w:val="FF0000"/>
          <w:sz w:val="20"/>
          <w:szCs w:val="20"/>
        </w:rPr>
      </w:pPr>
    </w:p>
    <w:p w14:paraId="301D7FBB" w14:textId="77777777" w:rsidR="00B6210A" w:rsidRPr="008D0240" w:rsidRDefault="00B6210A" w:rsidP="00DC0B50">
      <w:pPr>
        <w:pStyle w:val="Zkladntext"/>
        <w:spacing w:before="60" w:after="60" w:line="276" w:lineRule="auto"/>
        <w:rPr>
          <w:rFonts w:ascii="Arial" w:hAnsi="Arial" w:cs="Arial"/>
          <w:color w:val="FF0000"/>
          <w:sz w:val="20"/>
          <w:szCs w:val="20"/>
        </w:rPr>
      </w:pPr>
      <w:r w:rsidRPr="008D0240">
        <w:rPr>
          <w:rFonts w:ascii="Arial" w:hAnsi="Arial" w:cs="Arial"/>
          <w:sz w:val="20"/>
          <w:szCs w:val="20"/>
        </w:rPr>
        <w:t>Příloha č. 1 – Cenová nabídka ze dne 16. 1. 2024</w:t>
      </w:r>
    </w:p>
    <w:p w14:paraId="76BA052B" w14:textId="77777777" w:rsidR="00DC0B50" w:rsidRPr="008D0240" w:rsidRDefault="00DC0B50" w:rsidP="00DC0B50">
      <w:pPr>
        <w:pStyle w:val="Zkladntext"/>
        <w:spacing w:before="60" w:after="60" w:line="276" w:lineRule="auto"/>
        <w:rPr>
          <w:rFonts w:ascii="Arial" w:hAnsi="Arial" w:cs="Arial"/>
          <w:color w:val="000000"/>
          <w:sz w:val="20"/>
          <w:szCs w:val="20"/>
        </w:rPr>
      </w:pPr>
    </w:p>
    <w:p w14:paraId="59653376" w14:textId="77777777" w:rsidR="00DC0B50" w:rsidRPr="008D0240" w:rsidRDefault="00DC0B50" w:rsidP="00DC0B50">
      <w:pPr>
        <w:pStyle w:val="Zkladntext"/>
        <w:spacing w:before="60" w:after="60" w:line="276" w:lineRule="auto"/>
        <w:rPr>
          <w:rFonts w:ascii="Arial" w:hAnsi="Arial" w:cs="Arial"/>
          <w:color w:val="000000"/>
          <w:sz w:val="20"/>
          <w:szCs w:val="20"/>
        </w:rPr>
      </w:pPr>
    </w:p>
    <w:p w14:paraId="1A7424FD" w14:textId="77777777" w:rsidR="00DC0B50" w:rsidRPr="008D0240" w:rsidRDefault="00DC0B50" w:rsidP="00DC0B50">
      <w:pPr>
        <w:pStyle w:val="Zkladntext"/>
        <w:spacing w:before="60" w:after="60" w:line="276" w:lineRule="auto"/>
        <w:rPr>
          <w:rFonts w:ascii="Arial" w:hAnsi="Arial" w:cs="Arial"/>
          <w:color w:val="000000"/>
          <w:sz w:val="20"/>
          <w:szCs w:val="20"/>
        </w:rPr>
      </w:pPr>
    </w:p>
    <w:p w14:paraId="74BBBFB2" w14:textId="77777777" w:rsidR="00DC0B50" w:rsidRPr="008D0240" w:rsidRDefault="00DC0B50" w:rsidP="00DC0B50">
      <w:pPr>
        <w:tabs>
          <w:tab w:val="left" w:pos="1440"/>
          <w:tab w:val="left" w:pos="4320"/>
          <w:tab w:val="left" w:pos="6120"/>
        </w:tabs>
        <w:spacing w:before="60" w:after="60" w:line="276" w:lineRule="auto"/>
        <w:ind w:right="-17"/>
        <w:rPr>
          <w:rFonts w:ascii="Arial" w:hAnsi="Arial" w:cs="Arial"/>
          <w:color w:val="000000"/>
          <w:sz w:val="20"/>
          <w:szCs w:val="20"/>
        </w:rPr>
      </w:pPr>
      <w:r w:rsidRPr="008D0240">
        <w:rPr>
          <w:rFonts w:ascii="Arial" w:hAnsi="Arial" w:cs="Arial"/>
          <w:color w:val="000000"/>
          <w:sz w:val="20"/>
          <w:szCs w:val="20"/>
        </w:rPr>
        <w:t>V</w:t>
      </w:r>
      <w:r w:rsidR="001523AF" w:rsidRPr="008D0240">
        <w:rPr>
          <w:rFonts w:ascii="Arial" w:hAnsi="Arial" w:cs="Arial"/>
          <w:color w:val="000000"/>
          <w:sz w:val="20"/>
          <w:szCs w:val="20"/>
        </w:rPr>
        <w:t> </w:t>
      </w:r>
      <w:r w:rsidRPr="008D0240">
        <w:rPr>
          <w:rFonts w:ascii="Arial" w:hAnsi="Arial" w:cs="Arial"/>
          <w:color w:val="000000"/>
          <w:sz w:val="20"/>
          <w:szCs w:val="20"/>
        </w:rPr>
        <w:t>Liberci</w:t>
      </w:r>
      <w:r w:rsidR="001523AF" w:rsidRPr="008D0240">
        <w:rPr>
          <w:rFonts w:ascii="Arial" w:hAnsi="Arial" w:cs="Arial"/>
          <w:color w:val="000000"/>
          <w:sz w:val="20"/>
          <w:szCs w:val="20"/>
        </w:rPr>
        <w:t>,</w:t>
      </w:r>
      <w:r w:rsidRPr="008D0240">
        <w:rPr>
          <w:rFonts w:ascii="Arial" w:hAnsi="Arial" w:cs="Arial"/>
          <w:color w:val="000000"/>
          <w:sz w:val="20"/>
          <w:szCs w:val="20"/>
        </w:rPr>
        <w:t xml:space="preserve"> dne:</w:t>
      </w:r>
      <w:r w:rsidRPr="008D0240">
        <w:rPr>
          <w:rFonts w:ascii="Arial" w:hAnsi="Arial" w:cs="Arial"/>
          <w:color w:val="000000"/>
          <w:sz w:val="20"/>
          <w:szCs w:val="20"/>
        </w:rPr>
        <w:tab/>
      </w:r>
      <w:r w:rsidRPr="008D0240">
        <w:rPr>
          <w:rFonts w:ascii="Arial" w:hAnsi="Arial" w:cs="Arial"/>
          <w:color w:val="000000"/>
          <w:sz w:val="20"/>
          <w:szCs w:val="20"/>
        </w:rPr>
        <w:tab/>
      </w:r>
      <w:r w:rsidR="001523AF" w:rsidRPr="008D0240">
        <w:rPr>
          <w:rFonts w:ascii="Arial" w:hAnsi="Arial" w:cs="Arial"/>
          <w:color w:val="000000"/>
          <w:sz w:val="20"/>
          <w:szCs w:val="20"/>
        </w:rPr>
        <w:t xml:space="preserve">                         </w:t>
      </w:r>
      <w:r w:rsidRPr="008D0240">
        <w:rPr>
          <w:rFonts w:ascii="Arial" w:hAnsi="Arial" w:cs="Arial"/>
          <w:color w:val="000000"/>
          <w:sz w:val="20"/>
          <w:szCs w:val="20"/>
        </w:rPr>
        <w:t>V</w:t>
      </w:r>
      <w:r w:rsidR="001523AF" w:rsidRPr="008D0240">
        <w:rPr>
          <w:rFonts w:ascii="Arial" w:hAnsi="Arial" w:cs="Arial"/>
          <w:color w:val="000000"/>
          <w:sz w:val="20"/>
          <w:szCs w:val="20"/>
        </w:rPr>
        <w:t> </w:t>
      </w:r>
      <w:r w:rsidRPr="008D0240">
        <w:rPr>
          <w:rFonts w:ascii="Arial" w:hAnsi="Arial" w:cs="Arial"/>
          <w:color w:val="000000"/>
          <w:sz w:val="20"/>
          <w:szCs w:val="20"/>
        </w:rPr>
        <w:t>Liberci</w:t>
      </w:r>
      <w:r w:rsidR="001523AF" w:rsidRPr="008D0240">
        <w:rPr>
          <w:rFonts w:ascii="Arial" w:hAnsi="Arial" w:cs="Arial"/>
          <w:color w:val="000000"/>
          <w:sz w:val="20"/>
          <w:szCs w:val="20"/>
        </w:rPr>
        <w:t>,</w:t>
      </w:r>
      <w:r w:rsidRPr="008D0240">
        <w:rPr>
          <w:rFonts w:ascii="Arial" w:hAnsi="Arial" w:cs="Arial"/>
          <w:color w:val="000000"/>
          <w:sz w:val="20"/>
          <w:szCs w:val="20"/>
        </w:rPr>
        <w:t xml:space="preserve"> dne: </w:t>
      </w:r>
    </w:p>
    <w:p w14:paraId="61B5FBEF" w14:textId="77777777" w:rsidR="00DC0B50" w:rsidRPr="008D0240" w:rsidRDefault="00DC0B50" w:rsidP="00DC0B50">
      <w:pPr>
        <w:tabs>
          <w:tab w:val="left" w:pos="1440"/>
          <w:tab w:val="left" w:pos="1843"/>
          <w:tab w:val="left" w:pos="4320"/>
          <w:tab w:val="left" w:pos="4860"/>
          <w:tab w:val="left" w:pos="6096"/>
          <w:tab w:val="left" w:pos="6300"/>
          <w:tab w:val="left" w:pos="8505"/>
        </w:tabs>
        <w:spacing w:before="60" w:after="60" w:line="276" w:lineRule="auto"/>
        <w:ind w:right="-18"/>
        <w:rPr>
          <w:rFonts w:ascii="Arial" w:hAnsi="Arial" w:cs="Arial"/>
          <w:sz w:val="20"/>
          <w:szCs w:val="20"/>
        </w:rPr>
      </w:pPr>
      <w:r w:rsidRPr="008D0240">
        <w:rPr>
          <w:rFonts w:ascii="Arial" w:hAnsi="Arial" w:cs="Arial"/>
          <w:sz w:val="20"/>
          <w:szCs w:val="20"/>
        </w:rPr>
        <w:t xml:space="preserve">Za </w:t>
      </w:r>
      <w:r w:rsidRPr="008D0240">
        <w:rPr>
          <w:rFonts w:ascii="Arial" w:hAnsi="Arial" w:cs="Arial"/>
          <w:color w:val="000000"/>
          <w:sz w:val="20"/>
          <w:szCs w:val="20"/>
        </w:rPr>
        <w:t>objednatele</w:t>
      </w:r>
      <w:r w:rsidRPr="008D0240">
        <w:rPr>
          <w:rFonts w:ascii="Arial" w:hAnsi="Arial" w:cs="Arial"/>
          <w:sz w:val="20"/>
          <w:szCs w:val="20"/>
        </w:rPr>
        <w:t>:</w:t>
      </w:r>
      <w:r w:rsidRPr="008D0240">
        <w:rPr>
          <w:rFonts w:ascii="Arial" w:hAnsi="Arial" w:cs="Arial"/>
          <w:sz w:val="20"/>
          <w:szCs w:val="20"/>
        </w:rPr>
        <w:tab/>
      </w:r>
      <w:r w:rsidRPr="008D0240">
        <w:rPr>
          <w:rFonts w:ascii="Arial" w:hAnsi="Arial" w:cs="Arial"/>
          <w:sz w:val="20"/>
          <w:szCs w:val="20"/>
        </w:rPr>
        <w:tab/>
      </w:r>
      <w:r w:rsidR="001523AF" w:rsidRPr="008D0240">
        <w:rPr>
          <w:rFonts w:ascii="Arial" w:hAnsi="Arial" w:cs="Arial"/>
          <w:sz w:val="20"/>
          <w:szCs w:val="20"/>
        </w:rPr>
        <w:tab/>
      </w:r>
      <w:r w:rsidR="001523AF" w:rsidRPr="008D0240">
        <w:rPr>
          <w:rFonts w:ascii="Arial" w:hAnsi="Arial" w:cs="Arial"/>
          <w:sz w:val="20"/>
          <w:szCs w:val="20"/>
        </w:rPr>
        <w:tab/>
        <w:t xml:space="preserve">                </w:t>
      </w:r>
      <w:r w:rsidRPr="008D0240">
        <w:rPr>
          <w:rFonts w:ascii="Arial" w:hAnsi="Arial" w:cs="Arial"/>
          <w:sz w:val="20"/>
          <w:szCs w:val="20"/>
        </w:rPr>
        <w:t xml:space="preserve">Za </w:t>
      </w:r>
      <w:r w:rsidRPr="008D0240">
        <w:rPr>
          <w:rFonts w:ascii="Arial" w:hAnsi="Arial" w:cs="Arial"/>
          <w:color w:val="000000"/>
          <w:sz w:val="20"/>
          <w:szCs w:val="20"/>
        </w:rPr>
        <w:t>poskytovatele</w:t>
      </w:r>
      <w:r w:rsidRPr="008D0240">
        <w:rPr>
          <w:rFonts w:ascii="Arial" w:hAnsi="Arial" w:cs="Arial"/>
          <w:sz w:val="20"/>
          <w:szCs w:val="20"/>
        </w:rPr>
        <w:t>:</w:t>
      </w:r>
      <w:r w:rsidRPr="008D0240">
        <w:rPr>
          <w:rFonts w:ascii="Arial" w:hAnsi="Arial" w:cs="Arial"/>
          <w:sz w:val="20"/>
          <w:szCs w:val="20"/>
        </w:rPr>
        <w:tab/>
      </w:r>
      <w:r w:rsidRPr="008D0240">
        <w:rPr>
          <w:rFonts w:ascii="Arial" w:hAnsi="Arial" w:cs="Arial"/>
          <w:sz w:val="20"/>
          <w:szCs w:val="20"/>
        </w:rPr>
        <w:tab/>
      </w:r>
      <w:r w:rsidRPr="008D0240">
        <w:rPr>
          <w:rFonts w:ascii="Arial" w:hAnsi="Arial" w:cs="Arial"/>
          <w:sz w:val="20"/>
          <w:szCs w:val="20"/>
        </w:rPr>
        <w:tab/>
      </w:r>
      <w:r w:rsidRPr="008D0240">
        <w:rPr>
          <w:rFonts w:ascii="Arial" w:hAnsi="Arial" w:cs="Arial"/>
          <w:sz w:val="20"/>
          <w:szCs w:val="20"/>
        </w:rPr>
        <w:tab/>
      </w:r>
      <w:r w:rsidRPr="008D0240">
        <w:rPr>
          <w:rFonts w:ascii="Arial" w:hAnsi="Arial" w:cs="Arial"/>
          <w:sz w:val="20"/>
          <w:szCs w:val="20"/>
        </w:rPr>
        <w:tab/>
      </w:r>
      <w:r w:rsidRPr="008D0240">
        <w:rPr>
          <w:rFonts w:ascii="Arial" w:hAnsi="Arial" w:cs="Arial"/>
          <w:sz w:val="20"/>
          <w:szCs w:val="20"/>
        </w:rPr>
        <w:tab/>
      </w:r>
      <w:r w:rsidRPr="008D0240">
        <w:rPr>
          <w:rFonts w:ascii="Arial" w:hAnsi="Arial" w:cs="Arial"/>
          <w:sz w:val="20"/>
          <w:szCs w:val="20"/>
        </w:rPr>
        <w:tab/>
      </w:r>
      <w:r w:rsidRPr="008D0240">
        <w:rPr>
          <w:rFonts w:ascii="Arial" w:hAnsi="Arial" w:cs="Arial"/>
          <w:sz w:val="20"/>
          <w:szCs w:val="20"/>
        </w:rPr>
        <w:tab/>
      </w:r>
    </w:p>
    <w:p w14:paraId="1D8EEBCC" w14:textId="77777777" w:rsidR="00DC0B50" w:rsidRPr="008D0240" w:rsidRDefault="00DC0B50" w:rsidP="00DC0B50">
      <w:pPr>
        <w:tabs>
          <w:tab w:val="left" w:pos="1440"/>
          <w:tab w:val="left" w:pos="1843"/>
          <w:tab w:val="left" w:pos="4320"/>
          <w:tab w:val="left" w:pos="4860"/>
          <w:tab w:val="left" w:pos="6096"/>
          <w:tab w:val="left" w:pos="6300"/>
          <w:tab w:val="left" w:pos="8505"/>
        </w:tabs>
        <w:spacing w:before="60" w:after="60" w:line="276" w:lineRule="auto"/>
        <w:ind w:right="-18"/>
        <w:rPr>
          <w:rFonts w:ascii="Arial" w:hAnsi="Arial" w:cs="Arial"/>
          <w:sz w:val="20"/>
          <w:szCs w:val="20"/>
        </w:rPr>
      </w:pPr>
      <w:r w:rsidRPr="008D0240">
        <w:rPr>
          <w:rFonts w:ascii="Arial" w:hAnsi="Arial" w:cs="Arial"/>
          <w:sz w:val="20"/>
          <w:szCs w:val="20"/>
        </w:rPr>
        <w:tab/>
      </w:r>
    </w:p>
    <w:p w14:paraId="0EF8C123" w14:textId="77777777" w:rsidR="00DC0B50" w:rsidRPr="008D0240" w:rsidRDefault="00DC0B50" w:rsidP="00DC0B50">
      <w:pPr>
        <w:tabs>
          <w:tab w:val="left" w:pos="1440"/>
          <w:tab w:val="left" w:pos="1843"/>
          <w:tab w:val="left" w:pos="4320"/>
          <w:tab w:val="left" w:pos="4860"/>
          <w:tab w:val="left" w:pos="6096"/>
          <w:tab w:val="left" w:pos="6300"/>
          <w:tab w:val="left" w:pos="8505"/>
        </w:tabs>
        <w:spacing w:before="60" w:after="60" w:line="276" w:lineRule="auto"/>
        <w:ind w:right="-18"/>
        <w:rPr>
          <w:rFonts w:ascii="Arial" w:hAnsi="Arial" w:cs="Arial"/>
          <w:sz w:val="20"/>
          <w:szCs w:val="20"/>
        </w:rPr>
      </w:pPr>
      <w:r w:rsidRPr="008D0240">
        <w:rPr>
          <w:rFonts w:ascii="Arial" w:hAnsi="Arial" w:cs="Arial"/>
          <w:sz w:val="20"/>
          <w:szCs w:val="20"/>
        </w:rPr>
        <w:tab/>
      </w:r>
      <w:r w:rsidRPr="008D0240">
        <w:rPr>
          <w:rFonts w:ascii="Arial" w:hAnsi="Arial" w:cs="Arial"/>
          <w:sz w:val="20"/>
          <w:szCs w:val="20"/>
        </w:rPr>
        <w:tab/>
      </w:r>
    </w:p>
    <w:p w14:paraId="78160EE3" w14:textId="77777777" w:rsidR="00DC0B50" w:rsidRPr="008D0240" w:rsidRDefault="00DC0B50" w:rsidP="00DC0B50">
      <w:pPr>
        <w:tabs>
          <w:tab w:val="left" w:pos="1440"/>
          <w:tab w:val="left" w:pos="1843"/>
          <w:tab w:val="left" w:pos="4320"/>
          <w:tab w:val="left" w:pos="4860"/>
          <w:tab w:val="left" w:pos="6096"/>
          <w:tab w:val="left" w:pos="6300"/>
          <w:tab w:val="left" w:pos="8505"/>
        </w:tabs>
        <w:spacing w:before="60" w:after="60" w:line="276" w:lineRule="auto"/>
        <w:ind w:right="-18"/>
        <w:rPr>
          <w:rFonts w:ascii="Arial" w:hAnsi="Arial" w:cs="Arial"/>
          <w:sz w:val="20"/>
          <w:szCs w:val="20"/>
        </w:rPr>
      </w:pPr>
      <w:r w:rsidRPr="008D0240">
        <w:rPr>
          <w:rFonts w:ascii="Arial" w:hAnsi="Arial" w:cs="Arial"/>
          <w:sz w:val="20"/>
          <w:szCs w:val="20"/>
        </w:rPr>
        <w:tab/>
      </w:r>
      <w:r w:rsidRPr="008D0240">
        <w:rPr>
          <w:rFonts w:ascii="Arial" w:hAnsi="Arial" w:cs="Arial"/>
          <w:sz w:val="20"/>
          <w:szCs w:val="20"/>
        </w:rPr>
        <w:tab/>
      </w:r>
    </w:p>
    <w:p w14:paraId="01461CFE" w14:textId="77777777" w:rsidR="00DC0B50" w:rsidRPr="008D0240" w:rsidRDefault="00DC0B50" w:rsidP="00DC0B50">
      <w:pPr>
        <w:tabs>
          <w:tab w:val="left" w:pos="1440"/>
          <w:tab w:val="left" w:pos="1843"/>
          <w:tab w:val="left" w:pos="4253"/>
          <w:tab w:val="left" w:pos="4820"/>
          <w:tab w:val="left" w:pos="4860"/>
          <w:tab w:val="left" w:pos="6096"/>
          <w:tab w:val="left" w:pos="6300"/>
          <w:tab w:val="left" w:pos="8505"/>
        </w:tabs>
        <w:spacing w:before="60" w:after="60" w:line="276" w:lineRule="auto"/>
        <w:ind w:right="-18"/>
        <w:rPr>
          <w:rFonts w:ascii="Arial" w:hAnsi="Arial" w:cs="Arial"/>
          <w:color w:val="000000"/>
          <w:sz w:val="20"/>
          <w:szCs w:val="20"/>
        </w:rPr>
      </w:pPr>
      <w:r w:rsidRPr="008D0240">
        <w:rPr>
          <w:rFonts w:ascii="Arial" w:hAnsi="Arial" w:cs="Arial"/>
          <w:sz w:val="20"/>
          <w:szCs w:val="20"/>
        </w:rPr>
        <w:t>----------------------------------</w:t>
      </w:r>
      <w:r w:rsidR="00215E4A" w:rsidRPr="008D0240">
        <w:rPr>
          <w:rFonts w:ascii="Arial" w:hAnsi="Arial" w:cs="Arial"/>
          <w:sz w:val="20"/>
          <w:szCs w:val="20"/>
        </w:rPr>
        <w:t>------------------</w:t>
      </w:r>
      <w:r w:rsidRPr="008D0240">
        <w:rPr>
          <w:rFonts w:ascii="Arial" w:hAnsi="Arial" w:cs="Arial"/>
          <w:sz w:val="20"/>
          <w:szCs w:val="20"/>
        </w:rPr>
        <w:tab/>
      </w:r>
      <w:r w:rsidR="00215E4A" w:rsidRPr="008D0240">
        <w:rPr>
          <w:rFonts w:ascii="Arial" w:hAnsi="Arial" w:cs="Arial"/>
          <w:sz w:val="20"/>
          <w:szCs w:val="20"/>
        </w:rPr>
        <w:tab/>
      </w:r>
      <w:r w:rsidR="00215E4A" w:rsidRPr="008D0240">
        <w:rPr>
          <w:rFonts w:ascii="Arial" w:hAnsi="Arial" w:cs="Arial"/>
          <w:sz w:val="20"/>
          <w:szCs w:val="20"/>
        </w:rPr>
        <w:tab/>
        <w:t xml:space="preserve">              </w:t>
      </w:r>
      <w:r w:rsidRPr="008D0240">
        <w:rPr>
          <w:rFonts w:ascii="Arial" w:hAnsi="Arial" w:cs="Arial"/>
          <w:sz w:val="20"/>
          <w:szCs w:val="20"/>
        </w:rPr>
        <w:t>----------------------------------</w:t>
      </w:r>
      <w:r w:rsidRPr="008D0240">
        <w:rPr>
          <w:rFonts w:ascii="Arial" w:hAnsi="Arial" w:cs="Arial"/>
          <w:color w:val="000000"/>
          <w:sz w:val="20"/>
          <w:szCs w:val="20"/>
        </w:rPr>
        <w:tab/>
      </w:r>
    </w:p>
    <w:p w14:paraId="79D2FFEE" w14:textId="77777777" w:rsidR="00D25421" w:rsidRPr="008D0240" w:rsidRDefault="00D25421" w:rsidP="00D25421">
      <w:pPr>
        <w:pStyle w:val="Zkladntext"/>
        <w:spacing w:after="0"/>
        <w:rPr>
          <w:rFonts w:ascii="Arial" w:hAnsi="Arial" w:cs="Arial"/>
          <w:sz w:val="20"/>
          <w:szCs w:val="20"/>
        </w:rPr>
      </w:pPr>
      <w:r w:rsidRPr="008D0240">
        <w:rPr>
          <w:rFonts w:ascii="Arial" w:hAnsi="Arial" w:cs="Arial"/>
          <w:b/>
          <w:sz w:val="20"/>
          <w:szCs w:val="20"/>
        </w:rPr>
        <w:t>STATUTÁRNÍ MĚSTO LIBEREC</w:t>
      </w:r>
      <w:r w:rsidRPr="008D0240">
        <w:rPr>
          <w:rFonts w:ascii="Arial" w:hAnsi="Arial" w:cs="Arial"/>
          <w:sz w:val="20"/>
          <w:szCs w:val="20"/>
        </w:rPr>
        <w:tab/>
      </w:r>
      <w:r w:rsidRPr="008D0240">
        <w:rPr>
          <w:rFonts w:ascii="Arial" w:hAnsi="Arial" w:cs="Arial"/>
          <w:sz w:val="20"/>
          <w:szCs w:val="20"/>
        </w:rPr>
        <w:tab/>
      </w:r>
      <w:r w:rsidRPr="008D0240">
        <w:rPr>
          <w:rFonts w:ascii="Arial" w:hAnsi="Arial" w:cs="Arial"/>
          <w:sz w:val="20"/>
          <w:szCs w:val="20"/>
        </w:rPr>
        <w:tab/>
      </w:r>
      <w:r w:rsidRPr="008D0240">
        <w:rPr>
          <w:rFonts w:ascii="Arial" w:hAnsi="Arial" w:cs="Arial"/>
          <w:sz w:val="20"/>
          <w:szCs w:val="20"/>
        </w:rPr>
        <w:tab/>
      </w:r>
      <w:r w:rsidR="00614FD1" w:rsidRPr="008D0240">
        <w:rPr>
          <w:rFonts w:ascii="Arial" w:hAnsi="Arial" w:cs="Arial"/>
          <w:sz w:val="20"/>
          <w:szCs w:val="20"/>
        </w:rPr>
        <w:t>CARDS</w:t>
      </w:r>
      <w:r w:rsidR="00614FD1" w:rsidRPr="008D0240">
        <w:rPr>
          <w:rFonts w:ascii="Arial" w:hAnsi="Arial" w:cs="Arial"/>
          <w:sz w:val="20"/>
          <w:szCs w:val="20"/>
        </w:rPr>
        <w:tab/>
        <w:t>olution</w:t>
      </w:r>
      <w:r w:rsidRPr="008D0240">
        <w:rPr>
          <w:rFonts w:ascii="Arial" w:hAnsi="Arial" w:cs="Arial"/>
          <w:color w:val="000000"/>
          <w:sz w:val="20"/>
          <w:szCs w:val="20"/>
        </w:rPr>
        <w:t>, s.r.o.</w:t>
      </w:r>
    </w:p>
    <w:p w14:paraId="2EB14E7D" w14:textId="77777777" w:rsidR="00D25421" w:rsidRPr="008D0240" w:rsidRDefault="001221CD" w:rsidP="00D25421">
      <w:pPr>
        <w:pStyle w:val="Zkladntext"/>
        <w:spacing w:after="0"/>
        <w:rPr>
          <w:rFonts w:ascii="Arial" w:hAnsi="Arial" w:cs="Arial"/>
          <w:sz w:val="20"/>
          <w:szCs w:val="20"/>
        </w:rPr>
      </w:pPr>
      <w:r w:rsidRPr="008D0240">
        <w:rPr>
          <w:rFonts w:ascii="Arial" w:hAnsi="Arial" w:cs="Arial"/>
          <w:sz w:val="20"/>
          <w:szCs w:val="20"/>
        </w:rPr>
        <w:t>Mgr. Jiří Šolc</w:t>
      </w:r>
      <w:r w:rsidRPr="008D0240">
        <w:rPr>
          <w:rFonts w:ascii="Arial" w:hAnsi="Arial" w:cs="Arial"/>
          <w:sz w:val="20"/>
          <w:szCs w:val="20"/>
        </w:rPr>
        <w:tab/>
      </w:r>
      <w:r w:rsidR="00D25421" w:rsidRPr="008D0240">
        <w:rPr>
          <w:rFonts w:ascii="Arial" w:hAnsi="Arial" w:cs="Arial"/>
          <w:b/>
          <w:sz w:val="20"/>
          <w:szCs w:val="20"/>
        </w:rPr>
        <w:t xml:space="preserve">                                           </w:t>
      </w:r>
      <w:r w:rsidR="00215E4A" w:rsidRPr="008D0240">
        <w:rPr>
          <w:rFonts w:ascii="Arial" w:hAnsi="Arial" w:cs="Arial"/>
          <w:sz w:val="20"/>
          <w:szCs w:val="20"/>
        </w:rPr>
        <w:tab/>
      </w:r>
      <w:r w:rsidR="00215E4A" w:rsidRPr="008D0240">
        <w:rPr>
          <w:rFonts w:ascii="Arial" w:hAnsi="Arial" w:cs="Arial"/>
          <w:sz w:val="20"/>
          <w:szCs w:val="20"/>
        </w:rPr>
        <w:tab/>
      </w:r>
      <w:r w:rsidR="00215E4A" w:rsidRPr="008D0240">
        <w:rPr>
          <w:rFonts w:ascii="Arial" w:hAnsi="Arial" w:cs="Arial"/>
          <w:sz w:val="20"/>
          <w:szCs w:val="20"/>
        </w:rPr>
        <w:tab/>
      </w:r>
      <w:r w:rsidR="00D25421" w:rsidRPr="008D0240">
        <w:rPr>
          <w:rFonts w:ascii="Arial" w:hAnsi="Arial" w:cs="Arial"/>
          <w:sz w:val="20"/>
          <w:szCs w:val="20"/>
        </w:rPr>
        <w:t xml:space="preserve">Ing. </w:t>
      </w:r>
      <w:r w:rsidR="00614FD1" w:rsidRPr="008D0240">
        <w:rPr>
          <w:rFonts w:ascii="Arial" w:hAnsi="Arial" w:cs="Arial"/>
          <w:sz w:val="20"/>
          <w:szCs w:val="20"/>
        </w:rPr>
        <w:t>Pavlína Velikovská, Ph.D.</w:t>
      </w:r>
    </w:p>
    <w:p w14:paraId="631CEE8B" w14:textId="77777777" w:rsidR="00D25421" w:rsidRPr="008D0240" w:rsidRDefault="00D25421" w:rsidP="00D25421">
      <w:pPr>
        <w:pStyle w:val="Zkladntext"/>
        <w:spacing w:after="0"/>
        <w:ind w:left="-180"/>
        <w:rPr>
          <w:rFonts w:ascii="Arial" w:hAnsi="Arial" w:cs="Arial"/>
          <w:sz w:val="20"/>
          <w:szCs w:val="20"/>
        </w:rPr>
      </w:pPr>
      <w:r w:rsidRPr="008D0240">
        <w:rPr>
          <w:rFonts w:ascii="Arial" w:hAnsi="Arial" w:cs="Arial"/>
          <w:sz w:val="20"/>
          <w:szCs w:val="20"/>
        </w:rPr>
        <w:tab/>
      </w:r>
      <w:r w:rsidR="001221CD" w:rsidRPr="008D0240">
        <w:rPr>
          <w:rFonts w:ascii="Arial" w:hAnsi="Arial" w:cs="Arial"/>
          <w:sz w:val="20"/>
          <w:szCs w:val="20"/>
        </w:rPr>
        <w:t xml:space="preserve">náměstek primátora                             </w:t>
      </w:r>
      <w:r w:rsidRPr="008D0240">
        <w:rPr>
          <w:rFonts w:ascii="Arial" w:hAnsi="Arial" w:cs="Arial"/>
          <w:color w:val="000000"/>
          <w:sz w:val="20"/>
          <w:szCs w:val="20"/>
        </w:rPr>
        <w:tab/>
      </w:r>
      <w:r w:rsidRPr="008D0240">
        <w:rPr>
          <w:rFonts w:ascii="Arial" w:hAnsi="Arial" w:cs="Arial"/>
          <w:color w:val="000000"/>
          <w:sz w:val="20"/>
          <w:szCs w:val="20"/>
        </w:rPr>
        <w:tab/>
      </w:r>
      <w:r w:rsidRPr="008D0240">
        <w:rPr>
          <w:rFonts w:ascii="Arial" w:hAnsi="Arial" w:cs="Arial"/>
          <w:color w:val="000000"/>
          <w:sz w:val="20"/>
          <w:szCs w:val="20"/>
        </w:rPr>
        <w:tab/>
      </w:r>
      <w:r w:rsidR="001221CD" w:rsidRPr="008D0240">
        <w:rPr>
          <w:rFonts w:ascii="Arial" w:hAnsi="Arial" w:cs="Arial"/>
          <w:color w:val="000000"/>
          <w:sz w:val="20"/>
          <w:szCs w:val="20"/>
        </w:rPr>
        <w:tab/>
      </w:r>
      <w:r w:rsidR="00614FD1" w:rsidRPr="008D0240">
        <w:rPr>
          <w:rFonts w:ascii="Arial" w:hAnsi="Arial" w:cs="Arial"/>
          <w:sz w:val="20"/>
          <w:szCs w:val="20"/>
        </w:rPr>
        <w:t xml:space="preserve">jednatelka </w:t>
      </w:r>
      <w:r w:rsidRPr="008D0240">
        <w:rPr>
          <w:rFonts w:ascii="Arial" w:hAnsi="Arial" w:cs="Arial"/>
          <w:sz w:val="20"/>
          <w:szCs w:val="20"/>
        </w:rPr>
        <w:t>společnosti</w:t>
      </w:r>
    </w:p>
    <w:p w14:paraId="67F8423B" w14:textId="77777777" w:rsidR="00D25421" w:rsidRPr="008D0240" w:rsidRDefault="00D25421" w:rsidP="00DC0B50">
      <w:pPr>
        <w:tabs>
          <w:tab w:val="left" w:pos="1440"/>
          <w:tab w:val="left" w:pos="1843"/>
          <w:tab w:val="left" w:pos="4253"/>
          <w:tab w:val="left" w:pos="4820"/>
          <w:tab w:val="left" w:pos="4860"/>
          <w:tab w:val="left" w:pos="6096"/>
          <w:tab w:val="left" w:pos="6300"/>
          <w:tab w:val="left" w:pos="8505"/>
        </w:tabs>
        <w:spacing w:before="60" w:after="60" w:line="276" w:lineRule="auto"/>
        <w:ind w:right="-18"/>
        <w:rPr>
          <w:rFonts w:ascii="Arial" w:hAnsi="Arial" w:cs="Arial"/>
          <w:color w:val="000000"/>
          <w:sz w:val="20"/>
          <w:szCs w:val="20"/>
        </w:rPr>
      </w:pPr>
    </w:p>
    <w:p w14:paraId="3A11B550" w14:textId="77777777" w:rsidR="00C22CE3" w:rsidRPr="008D0240" w:rsidRDefault="00DC0B50" w:rsidP="00D25421">
      <w:pPr>
        <w:tabs>
          <w:tab w:val="left" w:pos="1440"/>
          <w:tab w:val="left" w:pos="1843"/>
          <w:tab w:val="left" w:pos="4253"/>
          <w:tab w:val="left" w:pos="4820"/>
          <w:tab w:val="left" w:pos="4860"/>
          <w:tab w:val="left" w:pos="6096"/>
          <w:tab w:val="left" w:pos="6300"/>
          <w:tab w:val="left" w:pos="8505"/>
        </w:tabs>
        <w:spacing w:before="60" w:after="60" w:line="276" w:lineRule="auto"/>
        <w:ind w:right="-18"/>
        <w:rPr>
          <w:rFonts w:ascii="Arial" w:hAnsi="Arial" w:cs="Arial"/>
          <w:sz w:val="20"/>
          <w:szCs w:val="20"/>
        </w:rPr>
      </w:pPr>
      <w:r w:rsidRPr="008D0240">
        <w:rPr>
          <w:rFonts w:ascii="Arial" w:hAnsi="Arial" w:cs="Arial"/>
          <w:b/>
          <w:color w:val="000000"/>
          <w:sz w:val="20"/>
          <w:szCs w:val="20"/>
        </w:rPr>
        <w:tab/>
      </w:r>
      <w:r w:rsidRPr="008D0240">
        <w:rPr>
          <w:rFonts w:ascii="Arial" w:hAnsi="Arial" w:cs="Arial"/>
          <w:b/>
          <w:color w:val="000000"/>
          <w:sz w:val="20"/>
          <w:szCs w:val="20"/>
        </w:rPr>
        <w:tab/>
      </w:r>
      <w:r w:rsidRPr="008D0240">
        <w:rPr>
          <w:rFonts w:ascii="Arial" w:hAnsi="Arial" w:cs="Arial"/>
          <w:b/>
          <w:color w:val="000000"/>
          <w:sz w:val="20"/>
          <w:szCs w:val="20"/>
        </w:rPr>
        <w:tab/>
      </w:r>
      <w:r w:rsidRPr="008D0240">
        <w:rPr>
          <w:rFonts w:ascii="Arial" w:hAnsi="Arial" w:cs="Arial"/>
          <w:b/>
          <w:color w:val="000000"/>
          <w:sz w:val="20"/>
          <w:szCs w:val="20"/>
        </w:rPr>
        <w:tab/>
      </w:r>
    </w:p>
    <w:sectPr w:rsidR="00C22CE3" w:rsidRPr="008D0240">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299D775" w16cex:dateUtc="2024-01-19T07:56:00Z"/>
  <w16cex:commentExtensible w16cex:durableId="2495F292" w16cex:dateUtc="2024-01-19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BB06EE" w16cid:durableId="5299D775"/>
  <w16cid:commentId w16cid:paraId="776FBA84" w16cid:durableId="2495F2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3B3B5" w14:textId="77777777" w:rsidR="0040551D" w:rsidRDefault="0040551D" w:rsidP="00DC0B50">
      <w:r>
        <w:separator/>
      </w:r>
    </w:p>
  </w:endnote>
  <w:endnote w:type="continuationSeparator" w:id="0">
    <w:p w14:paraId="28B5F830" w14:textId="77777777" w:rsidR="0040551D" w:rsidRDefault="0040551D" w:rsidP="00DC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19601"/>
      <w:docPartObj>
        <w:docPartGallery w:val="Page Numbers (Bottom of Page)"/>
        <w:docPartUnique/>
      </w:docPartObj>
    </w:sdtPr>
    <w:sdtEndPr/>
    <w:sdtContent>
      <w:p w14:paraId="7C4CD646" w14:textId="05AB91E8" w:rsidR="00A662AF" w:rsidRDefault="00A662AF">
        <w:pPr>
          <w:pStyle w:val="Zpat"/>
          <w:jc w:val="center"/>
        </w:pPr>
        <w:r w:rsidRPr="00A662AF">
          <w:rPr>
            <w:rFonts w:ascii="Arial" w:hAnsi="Arial" w:cs="Arial"/>
            <w:sz w:val="20"/>
          </w:rPr>
          <w:fldChar w:fldCharType="begin"/>
        </w:r>
        <w:r w:rsidRPr="00A662AF">
          <w:rPr>
            <w:rFonts w:ascii="Arial" w:hAnsi="Arial" w:cs="Arial"/>
            <w:sz w:val="20"/>
          </w:rPr>
          <w:instrText>PAGE   \* MERGEFORMAT</w:instrText>
        </w:r>
        <w:r w:rsidRPr="00A662AF">
          <w:rPr>
            <w:rFonts w:ascii="Arial" w:hAnsi="Arial" w:cs="Arial"/>
            <w:sz w:val="20"/>
          </w:rPr>
          <w:fldChar w:fldCharType="separate"/>
        </w:r>
        <w:r w:rsidR="00DC3014">
          <w:rPr>
            <w:rFonts w:ascii="Arial" w:hAnsi="Arial" w:cs="Arial"/>
            <w:noProof/>
            <w:sz w:val="20"/>
          </w:rPr>
          <w:t>5</w:t>
        </w:r>
        <w:r w:rsidRPr="00A662AF">
          <w:rPr>
            <w:rFonts w:ascii="Arial" w:hAnsi="Arial" w:cs="Arial"/>
            <w:sz w:val="20"/>
          </w:rPr>
          <w:fldChar w:fldCharType="end"/>
        </w:r>
      </w:p>
    </w:sdtContent>
  </w:sdt>
  <w:p w14:paraId="2AC53723" w14:textId="77777777" w:rsidR="00DC0B50" w:rsidRDefault="00DC0B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DF266" w14:textId="77777777" w:rsidR="0040551D" w:rsidRDefault="0040551D" w:rsidP="00DC0B50">
      <w:r>
        <w:separator/>
      </w:r>
    </w:p>
  </w:footnote>
  <w:footnote w:type="continuationSeparator" w:id="0">
    <w:p w14:paraId="673F1607" w14:textId="77777777" w:rsidR="0040551D" w:rsidRDefault="0040551D" w:rsidP="00DC0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4B8D"/>
    <w:multiLevelType w:val="hybridMultilevel"/>
    <w:tmpl w:val="1B643828"/>
    <w:lvl w:ilvl="0" w:tplc="9BC2CF2A">
      <w:start w:val="1"/>
      <w:numFmt w:val="decimal"/>
      <w:lvlText w:val="%1)"/>
      <w:lvlJc w:val="left"/>
      <w:pPr>
        <w:ind w:left="786"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 w15:restartNumberingAfterBreak="0">
    <w:nsid w:val="0CC4798C"/>
    <w:multiLevelType w:val="singleLevel"/>
    <w:tmpl w:val="0405000F"/>
    <w:lvl w:ilvl="0">
      <w:start w:val="1"/>
      <w:numFmt w:val="decimal"/>
      <w:lvlText w:val="%1."/>
      <w:lvlJc w:val="left"/>
      <w:pPr>
        <w:tabs>
          <w:tab w:val="num" w:pos="360"/>
        </w:tabs>
        <w:ind w:left="360" w:hanging="360"/>
      </w:pPr>
      <w:rPr>
        <w:rFonts w:hint="default"/>
      </w:rPr>
    </w:lvl>
  </w:abstractNum>
  <w:abstractNum w:abstractNumId="2" w15:restartNumberingAfterBreak="0">
    <w:nsid w:val="142A38D1"/>
    <w:multiLevelType w:val="hybridMultilevel"/>
    <w:tmpl w:val="F7E48C2A"/>
    <w:lvl w:ilvl="0" w:tplc="8966B020">
      <w:numFmt w:val="bullet"/>
      <w:lvlText w:val="-"/>
      <w:lvlJc w:val="left"/>
      <w:pPr>
        <w:ind w:left="720" w:hanging="360"/>
      </w:pPr>
      <w:rPr>
        <w:rFonts w:ascii="Book Antiqua" w:eastAsia="Times New Roman" w:hAnsi="Book Antiqu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0F91F1D"/>
    <w:multiLevelType w:val="hybridMultilevel"/>
    <w:tmpl w:val="C10CA24C"/>
    <w:lvl w:ilvl="0" w:tplc="8966B020">
      <w:numFmt w:val="bullet"/>
      <w:lvlText w:val="-"/>
      <w:lvlJc w:val="left"/>
      <w:pPr>
        <w:ind w:left="1080" w:hanging="360"/>
      </w:pPr>
      <w:rPr>
        <w:rFonts w:ascii="Book Antiqua" w:eastAsia="Times New Roman" w:hAnsi="Book Antiqua" w:cs="Times New Roman" w:hint="default"/>
      </w:rPr>
    </w:lvl>
    <w:lvl w:ilvl="1" w:tplc="8966B020">
      <w:numFmt w:val="bullet"/>
      <w:lvlText w:val="-"/>
      <w:lvlJc w:val="left"/>
      <w:pPr>
        <w:ind w:left="1800" w:hanging="360"/>
      </w:pPr>
      <w:rPr>
        <w:rFonts w:ascii="Book Antiqua" w:eastAsia="Times New Roman" w:hAnsi="Book Antiqua" w:cs="Times New Roman"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46ED44BE"/>
    <w:multiLevelType w:val="hybridMultilevel"/>
    <w:tmpl w:val="ED800594"/>
    <w:lvl w:ilvl="0" w:tplc="04050017">
      <w:start w:val="1"/>
      <w:numFmt w:val="lowerLetter"/>
      <w:lvlText w:val="%1)"/>
      <w:lvlJc w:val="left"/>
      <w:pPr>
        <w:ind w:left="1080" w:hanging="360"/>
      </w:pPr>
      <w:rPr>
        <w:rFonts w:hint="default"/>
      </w:rPr>
    </w:lvl>
    <w:lvl w:ilvl="1" w:tplc="8966B020">
      <w:numFmt w:val="bullet"/>
      <w:lvlText w:val="-"/>
      <w:lvlJc w:val="left"/>
      <w:pPr>
        <w:ind w:left="1800" w:hanging="360"/>
      </w:pPr>
      <w:rPr>
        <w:rFonts w:ascii="Book Antiqua" w:eastAsia="Times New Roman" w:hAnsi="Book Antiqua" w:cs="Times New Roman"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47430953"/>
    <w:multiLevelType w:val="hybridMultilevel"/>
    <w:tmpl w:val="D6867FB0"/>
    <w:lvl w:ilvl="0" w:tplc="781076C8">
      <w:start w:val="1"/>
      <w:numFmt w:val="decimal"/>
      <w:lvlText w:val="%1."/>
      <w:lvlJc w:val="left"/>
      <w:pPr>
        <w:ind w:left="1080" w:hanging="360"/>
      </w:pPr>
    </w:lvl>
    <w:lvl w:ilvl="1" w:tplc="8966B020">
      <w:numFmt w:val="bullet"/>
      <w:lvlText w:val="-"/>
      <w:lvlJc w:val="left"/>
      <w:pPr>
        <w:ind w:left="1800" w:hanging="360"/>
      </w:pPr>
      <w:rPr>
        <w:rFonts w:ascii="Book Antiqua" w:eastAsia="Times New Roman" w:hAnsi="Book Antiqua" w:cs="Times New Roman" w:hint="default"/>
      </w:r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79E4D9E"/>
    <w:multiLevelType w:val="singleLevel"/>
    <w:tmpl w:val="0405000F"/>
    <w:lvl w:ilvl="0">
      <w:start w:val="1"/>
      <w:numFmt w:val="decimal"/>
      <w:lvlText w:val="%1."/>
      <w:lvlJc w:val="left"/>
      <w:pPr>
        <w:tabs>
          <w:tab w:val="num" w:pos="360"/>
        </w:tabs>
        <w:ind w:left="360" w:hanging="360"/>
      </w:pPr>
      <w:rPr>
        <w:rFonts w:hint="default"/>
      </w:rPr>
    </w:lvl>
  </w:abstractNum>
  <w:abstractNum w:abstractNumId="7" w15:restartNumberingAfterBreak="0">
    <w:nsid w:val="47B127DD"/>
    <w:multiLevelType w:val="singleLevel"/>
    <w:tmpl w:val="0405000F"/>
    <w:lvl w:ilvl="0">
      <w:start w:val="1"/>
      <w:numFmt w:val="decimal"/>
      <w:lvlText w:val="%1."/>
      <w:lvlJc w:val="left"/>
      <w:pPr>
        <w:tabs>
          <w:tab w:val="num" w:pos="360"/>
        </w:tabs>
        <w:ind w:left="360" w:hanging="360"/>
      </w:pPr>
      <w:rPr>
        <w:rFonts w:hint="default"/>
      </w:rPr>
    </w:lvl>
  </w:abstractNum>
  <w:abstractNum w:abstractNumId="8" w15:restartNumberingAfterBreak="0">
    <w:nsid w:val="4C9C4585"/>
    <w:multiLevelType w:val="hybridMultilevel"/>
    <w:tmpl w:val="83B08E48"/>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EBF3B39"/>
    <w:multiLevelType w:val="hybridMultilevel"/>
    <w:tmpl w:val="B7F85A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34508E"/>
    <w:multiLevelType w:val="hybridMultilevel"/>
    <w:tmpl w:val="2CF05B32"/>
    <w:lvl w:ilvl="0" w:tplc="8966B020">
      <w:numFmt w:val="bullet"/>
      <w:lvlText w:val="-"/>
      <w:lvlJc w:val="left"/>
      <w:pPr>
        <w:ind w:left="786" w:hanging="360"/>
      </w:pPr>
      <w:rPr>
        <w:rFonts w:ascii="Book Antiqua" w:eastAsia="Times New Roman" w:hAnsi="Book Antiqua"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15:restartNumberingAfterBreak="0">
    <w:nsid w:val="55CE77EA"/>
    <w:multiLevelType w:val="multilevel"/>
    <w:tmpl w:val="87404244"/>
    <w:lvl w:ilvl="0">
      <w:start w:val="1"/>
      <w:numFmt w:val="decimal"/>
      <w:lvlText w:val="%1."/>
      <w:lvlJc w:val="left"/>
      <w:pPr>
        <w:tabs>
          <w:tab w:val="num" w:pos="360"/>
        </w:tabs>
        <w:ind w:left="360" w:hanging="360"/>
      </w:pPr>
      <w:rPr>
        <w:rFonts w:hint="default"/>
      </w:rPr>
    </w:lvl>
    <w:lvl w:ilvl="1">
      <w:numFmt w:val="bullet"/>
      <w:lvlText w:val="-"/>
      <w:lvlJc w:val="left"/>
      <w:pPr>
        <w:ind w:left="1506" w:hanging="360"/>
      </w:pPr>
      <w:rPr>
        <w:rFonts w:ascii="Book Antiqua" w:eastAsia="Times New Roman" w:hAnsi="Book Antiqua" w:cs="Times New Roman"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12" w15:restartNumberingAfterBreak="0">
    <w:nsid w:val="5D55529E"/>
    <w:multiLevelType w:val="hybridMultilevel"/>
    <w:tmpl w:val="1AE8A584"/>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629D9A9A"/>
    <w:multiLevelType w:val="hybridMultilevel"/>
    <w:tmpl w:val="5100634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39E792C"/>
    <w:multiLevelType w:val="hybridMultilevel"/>
    <w:tmpl w:val="6694CA42"/>
    <w:lvl w:ilvl="0" w:tplc="781076C8">
      <w:start w:val="1"/>
      <w:numFmt w:val="decimal"/>
      <w:lvlText w:val="%1."/>
      <w:lvlJc w:val="left"/>
      <w:pPr>
        <w:ind w:left="1080" w:hanging="360"/>
      </w:pPr>
    </w:lvl>
    <w:lvl w:ilvl="1" w:tplc="8966B020">
      <w:numFmt w:val="bullet"/>
      <w:lvlText w:val="-"/>
      <w:lvlJc w:val="left"/>
      <w:pPr>
        <w:ind w:left="1800" w:hanging="360"/>
      </w:pPr>
      <w:rPr>
        <w:rFonts w:ascii="Book Antiqua" w:eastAsia="Times New Roman" w:hAnsi="Book Antiqua" w:cs="Times New Roman"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63F45864"/>
    <w:multiLevelType w:val="hybridMultilevel"/>
    <w:tmpl w:val="2214C29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62D774F"/>
    <w:multiLevelType w:val="hybridMultilevel"/>
    <w:tmpl w:val="8F60F232"/>
    <w:lvl w:ilvl="0" w:tplc="0405000F">
      <w:start w:val="1"/>
      <w:numFmt w:val="decimal"/>
      <w:lvlText w:val="%1."/>
      <w:lvlJc w:val="left"/>
      <w:pPr>
        <w:tabs>
          <w:tab w:val="num" w:pos="360"/>
        </w:tabs>
        <w:ind w:left="360" w:hanging="360"/>
      </w:pPr>
    </w:lvl>
    <w:lvl w:ilvl="1" w:tplc="0405000F">
      <w:start w:val="1"/>
      <w:numFmt w:val="decimal"/>
      <w:lvlText w:val="%2."/>
      <w:lvlJc w:val="left"/>
      <w:pPr>
        <w:tabs>
          <w:tab w:val="num" w:pos="360"/>
        </w:tabs>
        <w:ind w:left="36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7B7B76E3"/>
    <w:multiLevelType w:val="hybridMultilevel"/>
    <w:tmpl w:val="9CFE54DC"/>
    <w:lvl w:ilvl="0" w:tplc="E396B24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11"/>
  </w:num>
  <w:num w:numId="3">
    <w:abstractNumId w:val="1"/>
  </w:num>
  <w:num w:numId="4">
    <w:abstractNumId w:val="16"/>
  </w:num>
  <w:num w:numId="5">
    <w:abstractNumId w:val="5"/>
  </w:num>
  <w:num w:numId="6">
    <w:abstractNumId w:val="10"/>
  </w:num>
  <w:num w:numId="7">
    <w:abstractNumId w:val="7"/>
  </w:num>
  <w:num w:numId="8">
    <w:abstractNumId w:val="17"/>
  </w:num>
  <w:num w:numId="9">
    <w:abstractNumId w:val="9"/>
  </w:num>
  <w:num w:numId="10">
    <w:abstractNumId w:val="3"/>
  </w:num>
  <w:num w:numId="11">
    <w:abstractNumId w:val="14"/>
  </w:num>
  <w:num w:numId="12">
    <w:abstractNumId w:val="2"/>
  </w:num>
  <w:num w:numId="13">
    <w:abstractNumId w:val="4"/>
  </w:num>
  <w:num w:numId="14">
    <w:abstractNumId w:val="8"/>
  </w:num>
  <w:num w:numId="15">
    <w:abstractNumId w:val="12"/>
  </w:num>
  <w:num w:numId="16">
    <w:abstractNumId w:val="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B50"/>
    <w:rsid w:val="000463A1"/>
    <w:rsid w:val="000C7D0E"/>
    <w:rsid w:val="00117D33"/>
    <w:rsid w:val="001221CD"/>
    <w:rsid w:val="001523AF"/>
    <w:rsid w:val="00215E4A"/>
    <w:rsid w:val="00251F21"/>
    <w:rsid w:val="00295E81"/>
    <w:rsid w:val="003A38EC"/>
    <w:rsid w:val="003C7ACF"/>
    <w:rsid w:val="0040551D"/>
    <w:rsid w:val="00490087"/>
    <w:rsid w:val="004B144C"/>
    <w:rsid w:val="005238C8"/>
    <w:rsid w:val="0052630D"/>
    <w:rsid w:val="005568EB"/>
    <w:rsid w:val="005F2670"/>
    <w:rsid w:val="005F77B7"/>
    <w:rsid w:val="00614FD1"/>
    <w:rsid w:val="006354C4"/>
    <w:rsid w:val="0066794C"/>
    <w:rsid w:val="00751F78"/>
    <w:rsid w:val="00856516"/>
    <w:rsid w:val="008740DD"/>
    <w:rsid w:val="008D0240"/>
    <w:rsid w:val="00901314"/>
    <w:rsid w:val="009A037F"/>
    <w:rsid w:val="009B5FC6"/>
    <w:rsid w:val="009D0FF2"/>
    <w:rsid w:val="00A64C26"/>
    <w:rsid w:val="00A662AF"/>
    <w:rsid w:val="00A845D9"/>
    <w:rsid w:val="00B572F0"/>
    <w:rsid w:val="00B6210A"/>
    <w:rsid w:val="00BD22CE"/>
    <w:rsid w:val="00BF0C69"/>
    <w:rsid w:val="00C22CE3"/>
    <w:rsid w:val="00D25421"/>
    <w:rsid w:val="00D701D7"/>
    <w:rsid w:val="00DC0B50"/>
    <w:rsid w:val="00DC3014"/>
    <w:rsid w:val="00E13AAF"/>
    <w:rsid w:val="00F83228"/>
    <w:rsid w:val="00FB19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7C1C2"/>
  <w15:chartTrackingRefBased/>
  <w15:docId w15:val="{628E55BC-E7D2-48F4-8B75-CD40D1D9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B5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DC0B50"/>
    <w:rPr>
      <w:color w:val="0000FF"/>
      <w:u w:val="single"/>
    </w:rPr>
  </w:style>
  <w:style w:type="paragraph" w:styleId="Zkladntext">
    <w:name w:val="Body Text"/>
    <w:basedOn w:val="Normln"/>
    <w:link w:val="ZkladntextChar"/>
    <w:rsid w:val="00DC0B50"/>
    <w:pPr>
      <w:spacing w:after="120"/>
    </w:pPr>
  </w:style>
  <w:style w:type="character" w:customStyle="1" w:styleId="ZkladntextChar">
    <w:name w:val="Základní text Char"/>
    <w:basedOn w:val="Standardnpsmoodstavce"/>
    <w:link w:val="Zkladntext"/>
    <w:rsid w:val="00DC0B50"/>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C0B50"/>
    <w:pPr>
      <w:ind w:left="708"/>
    </w:pPr>
  </w:style>
  <w:style w:type="character" w:customStyle="1" w:styleId="datalabel">
    <w:name w:val="datalabel"/>
    <w:basedOn w:val="Standardnpsmoodstavce"/>
    <w:rsid w:val="00DC0B50"/>
  </w:style>
  <w:style w:type="paragraph" w:styleId="Zhlav">
    <w:name w:val="header"/>
    <w:basedOn w:val="Normln"/>
    <w:link w:val="ZhlavChar"/>
    <w:uiPriority w:val="99"/>
    <w:unhideWhenUsed/>
    <w:rsid w:val="00DC0B50"/>
    <w:pPr>
      <w:tabs>
        <w:tab w:val="center" w:pos="4536"/>
        <w:tab w:val="right" w:pos="9072"/>
      </w:tabs>
    </w:pPr>
  </w:style>
  <w:style w:type="character" w:customStyle="1" w:styleId="ZhlavChar">
    <w:name w:val="Záhlaví Char"/>
    <w:basedOn w:val="Standardnpsmoodstavce"/>
    <w:link w:val="Zhlav"/>
    <w:uiPriority w:val="99"/>
    <w:rsid w:val="00DC0B5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C0B50"/>
    <w:pPr>
      <w:tabs>
        <w:tab w:val="center" w:pos="4536"/>
        <w:tab w:val="right" w:pos="9072"/>
      </w:tabs>
    </w:pPr>
  </w:style>
  <w:style w:type="character" w:customStyle="1" w:styleId="ZpatChar">
    <w:name w:val="Zápatí Char"/>
    <w:basedOn w:val="Standardnpsmoodstavce"/>
    <w:link w:val="Zpat"/>
    <w:uiPriority w:val="99"/>
    <w:rsid w:val="00DC0B50"/>
    <w:rPr>
      <w:rFonts w:ascii="Times New Roman" w:eastAsia="Times New Roman" w:hAnsi="Times New Roman" w:cs="Times New Roman"/>
      <w:sz w:val="24"/>
      <w:szCs w:val="24"/>
      <w:lang w:eastAsia="cs-CZ"/>
    </w:rPr>
  </w:style>
  <w:style w:type="paragraph" w:styleId="Prosttext">
    <w:name w:val="Plain Text"/>
    <w:basedOn w:val="Normln"/>
    <w:link w:val="ProsttextChar"/>
    <w:rsid w:val="009D0FF2"/>
    <w:rPr>
      <w:rFonts w:ascii="Courier New" w:hAnsi="Courier New"/>
      <w:sz w:val="20"/>
      <w:szCs w:val="20"/>
      <w:lang w:val="x-none" w:eastAsia="x-none"/>
    </w:rPr>
  </w:style>
  <w:style w:type="character" w:customStyle="1" w:styleId="ProsttextChar">
    <w:name w:val="Prostý text Char"/>
    <w:basedOn w:val="Standardnpsmoodstavce"/>
    <w:link w:val="Prosttext"/>
    <w:rsid w:val="009D0FF2"/>
    <w:rPr>
      <w:rFonts w:ascii="Courier New" w:eastAsia="Times New Roman" w:hAnsi="Courier New" w:cs="Times New Roman"/>
      <w:sz w:val="20"/>
      <w:szCs w:val="20"/>
      <w:lang w:val="x-none" w:eastAsia="x-none"/>
    </w:rPr>
  </w:style>
  <w:style w:type="paragraph" w:customStyle="1" w:styleId="Default">
    <w:name w:val="Default"/>
    <w:rsid w:val="0052630D"/>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5568EB"/>
    <w:rPr>
      <w:sz w:val="16"/>
      <w:szCs w:val="16"/>
    </w:rPr>
  </w:style>
  <w:style w:type="paragraph" w:styleId="Textkomente">
    <w:name w:val="annotation text"/>
    <w:basedOn w:val="Normln"/>
    <w:link w:val="TextkomenteChar"/>
    <w:uiPriority w:val="99"/>
    <w:unhideWhenUsed/>
    <w:rsid w:val="005568EB"/>
    <w:rPr>
      <w:sz w:val="20"/>
      <w:szCs w:val="20"/>
    </w:rPr>
  </w:style>
  <w:style w:type="character" w:customStyle="1" w:styleId="TextkomenteChar">
    <w:name w:val="Text komentáře Char"/>
    <w:basedOn w:val="Standardnpsmoodstavce"/>
    <w:link w:val="Textkomente"/>
    <w:uiPriority w:val="99"/>
    <w:rsid w:val="005568E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568EB"/>
    <w:rPr>
      <w:b/>
      <w:bCs/>
    </w:rPr>
  </w:style>
  <w:style w:type="character" w:customStyle="1" w:styleId="PedmtkomenteChar">
    <w:name w:val="Předmět komentáře Char"/>
    <w:basedOn w:val="TextkomenteChar"/>
    <w:link w:val="Pedmtkomente"/>
    <w:uiPriority w:val="99"/>
    <w:semiHidden/>
    <w:rsid w:val="005568E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F77B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F77B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elikovska@cardsolution.cz"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8821</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Hrdličková Eva</dc:creator>
  <cp:keywords/>
  <dc:description/>
  <cp:lastModifiedBy>Hrdličková Eva</cp:lastModifiedBy>
  <cp:revision>2</cp:revision>
  <dcterms:created xsi:type="dcterms:W3CDTF">2024-02-02T12:56:00Z</dcterms:created>
  <dcterms:modified xsi:type="dcterms:W3CDTF">2024-02-02T12:56:00Z</dcterms:modified>
</cp:coreProperties>
</file>