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A24FEE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5510" cy="105219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A24FEE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A24FE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Dušan Kučera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A24FE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383700324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A24FE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dusan.kucera@mu-st.cz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A24FEE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31. 1. 2024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A24FEE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PV STAV eu s.r.o.</w:t>
            </w:r>
          </w:p>
          <w:p w:rsidR="001F0477" w:rsidRPr="006F0BA2" w:rsidRDefault="00A24FEE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Menšíkova 1155</w:t>
            </w:r>
          </w:p>
          <w:p w:rsidR="001F0477" w:rsidRPr="006F0BA2" w:rsidRDefault="00A24FEE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383 01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Prachatice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proofErr w:type="gramStart"/>
            <w:r w:rsidR="00A24FEE">
              <w:rPr>
                <w:rFonts w:ascii="Tahoma" w:hAnsi="Tahoma" w:cs="Tahoma"/>
                <w:bCs/>
                <w:noProof/>
                <w:sz w:val="22"/>
                <w:szCs w:val="22"/>
              </w:rPr>
              <w:t>26070464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</w:t>
            </w:r>
            <w:proofErr w:type="gramEnd"/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: </w:t>
            </w:r>
            <w:r w:rsidR="00A24FEE">
              <w:rPr>
                <w:rFonts w:ascii="Tahoma" w:hAnsi="Tahoma" w:cs="Tahoma"/>
                <w:bCs/>
                <w:noProof/>
                <w:sz w:val="22"/>
                <w:szCs w:val="22"/>
              </w:rPr>
              <w:t>CZ26070464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A24FEE">
        <w:rPr>
          <w:rFonts w:ascii="Tahoma" w:hAnsi="Tahoma" w:cs="Tahoma"/>
          <w:noProof/>
          <w:sz w:val="28"/>
          <w:szCs w:val="28"/>
        </w:rPr>
        <w:t>18/24/7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</w:r>
      <w:proofErr w:type="spellStart"/>
      <w:r w:rsidRPr="006F0BA2">
        <w:rPr>
          <w:rFonts w:ascii="Tahoma" w:hAnsi="Tahoma" w:cs="Tahoma"/>
          <w:sz w:val="20"/>
        </w:rPr>
        <w:t>Předpokl</w:t>
      </w:r>
      <w:proofErr w:type="spellEnd"/>
      <w:r w:rsidRPr="006F0BA2">
        <w:rPr>
          <w:rFonts w:ascii="Tahoma" w:hAnsi="Tahoma" w:cs="Tahoma"/>
          <w:sz w:val="20"/>
        </w:rPr>
        <w:t>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A24FEE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Přípravné práce v 1.NP na objektu č. p. 1415 Strakonice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A24FEE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1 705 831,62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A24FEE">
        <w:rPr>
          <w:rFonts w:ascii="Tahoma" w:hAnsi="Tahoma" w:cs="Tahoma"/>
          <w:b/>
          <w:bCs/>
          <w:noProof/>
          <w:sz w:val="20"/>
          <w:szCs w:val="20"/>
        </w:rPr>
        <w:t>1 705 831,62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A24FEE" w:rsidRDefault="00A24FEE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Jedná se o provedení přípravných prací na objektu </w:t>
      </w:r>
      <w:proofErr w:type="gramStart"/>
      <w:r>
        <w:rPr>
          <w:rFonts w:ascii="Tahoma" w:hAnsi="Tahoma" w:cs="Tahoma"/>
          <w:sz w:val="20"/>
          <w:szCs w:val="20"/>
        </w:rPr>
        <w:t>č.p.</w:t>
      </w:r>
      <w:proofErr w:type="gramEnd"/>
      <w:r>
        <w:rPr>
          <w:rFonts w:ascii="Tahoma" w:hAnsi="Tahoma" w:cs="Tahoma"/>
          <w:sz w:val="20"/>
          <w:szCs w:val="20"/>
        </w:rPr>
        <w:t xml:space="preserve"> 1415, Strakonice. Součástí objednávky je rozpočet viz příloha.</w:t>
      </w:r>
    </w:p>
    <w:p w:rsidR="00A24FEE" w:rsidRDefault="00A24FEE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Termín realizace únor - březen 2024</w:t>
      </w:r>
    </w:p>
    <w:p w:rsidR="00A24FEE" w:rsidRDefault="00A24FEE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díla bez DPH 1.409.778,20 Kč tj. cena s DPH činí 1.705.831,62 Kč.</w:t>
      </w:r>
    </w:p>
    <w:p w:rsidR="00A24FEE" w:rsidRDefault="00A24FEE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Záruka za dílo:</w:t>
      </w:r>
    </w:p>
    <w:p w:rsidR="00A24FEE" w:rsidRDefault="00A24FEE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Zhotovitel poskytuje objednateli na smluvený předmět díla záruku za jakost. Záruční doba začíná běžet od data předání a převzetí  smluveného předmětu díla, uvedeného v Protokolu o předání  a převzetí předmětu díla a bude činit  60  měsíců.</w:t>
      </w:r>
    </w:p>
    <w:p w:rsidR="00A24FEE" w:rsidRDefault="00A24FEE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Objednatel oznámí zhotoviteli písemně, bez zbytečného odkladu, po jejich zjištění vady z díla, zjištěné v záruční době. V oznámení vadu popíše nebo uvede, jak se projevuje.</w:t>
      </w:r>
    </w:p>
    <w:p w:rsidR="00A24FEE" w:rsidRDefault="00A24FEE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Zhotovitel je povinen odstranit oznámené vady na vlastní  náklady, neprodleně po oznámení o vadě, maximálně však ve  lhůtě do 10 pracovních dnů, nedohodnou-li se objednatel se zhotovitelem jinak.</w:t>
      </w:r>
    </w:p>
    <w:p w:rsidR="00A24FEE" w:rsidRDefault="00A24FEE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Objednatel je oprávněn odstranit vadu na náklady zhotovitele bez újmy svých práv ze záruky, jestliže dá zhotovitel objednateli k takové opravě písemný souhlas nebo jestliže  zhotovitel neodstranil vady ve lhůtě 10 pracovních dnů bez závažného důvodu písemně sděleného objednateli.</w:t>
      </w:r>
    </w:p>
    <w:p w:rsidR="00A24FEE" w:rsidRDefault="00A24FEE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Náklady na odstranění vady, které je povinen z titulu své  odpovědnosti uhradit zhotovitel, zahrnují cenu stavební  opravy, náhradních vyměňovaných dílů, náklady na pracovní sílu při demontáži, opravě a opětovné montáži, náklady na dopravu pro opravu použitých dílů a další náklady, které vzniknou v souvislosti s vadou a jejím odstraněním.(např. přerušením provozu)</w:t>
      </w:r>
    </w:p>
    <w:p w:rsidR="00A24FEE" w:rsidRDefault="00A24FEE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Na díly vyměňované v rámci záruky poskytuje zhotovitel novou záruku, v původní poskytnuté délce, za stejných podmínek uvedených v tomto článku.</w:t>
      </w:r>
    </w:p>
    <w:p w:rsidR="00A24FEE" w:rsidRDefault="00A24FEE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Záruční doba se prodlužuje o dobu odstraňování vad zhotovitelem, které byly způsobeny porušením jeho povinností a které svým charakterem neumožnily předmět díla objednateli řádně užívat.</w:t>
      </w:r>
    </w:p>
    <w:p w:rsidR="00A24FEE" w:rsidRDefault="00A24FEE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Ke každé vadě oznámené objednatelem sepíší smluvní strany protokol, v němž uvedou způsob a termíny odstranění vad, zda zhotovitel uznává svou odpovědnost a konstatují prodloužení záruční doby.</w:t>
      </w:r>
    </w:p>
    <w:p w:rsidR="00A24FEE" w:rsidRDefault="00A24FEE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Na žádost objednatele je povinen zhotovitel vadu odstranit ve lhůtě 10 pracovních dnů od oznámení vady, i když odpovědnost za ni neuznává. V případě odstranění vad, za něž nenese odpovědnost zhotovitel, náklady na jejich odstranění zaplatí  objednatel.</w:t>
      </w:r>
    </w:p>
    <w:p w:rsidR="00A24FEE" w:rsidRDefault="00A24FEE">
      <w:pPr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  <w:r w:rsidR="00A906B6">
        <w:rPr>
          <w:rFonts w:ascii="Tahoma" w:hAnsi="Tahoma" w:cs="Tahoma"/>
          <w:sz w:val="20"/>
          <w:szCs w:val="20"/>
        </w:rPr>
        <w:t xml:space="preserve">02 - </w:t>
      </w:r>
      <w:bookmarkStart w:id="0" w:name="_GoBack"/>
      <w:bookmarkEnd w:id="0"/>
      <w:r w:rsidR="00A906B6">
        <w:rPr>
          <w:rFonts w:ascii="Tahoma" w:hAnsi="Tahoma" w:cs="Tahoma"/>
          <w:sz w:val="20"/>
          <w:szCs w:val="20"/>
        </w:rPr>
        <w:t>03.2024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 xml:space="preserve">Bankovní spojení: ČSOB, a.s., </w:t>
      </w:r>
      <w:proofErr w:type="spellStart"/>
      <w:proofErr w:type="gramStart"/>
      <w:r w:rsidRPr="001A6E76">
        <w:rPr>
          <w:rFonts w:ascii="Tahoma" w:hAnsi="Tahoma" w:cs="Tahoma"/>
          <w:sz w:val="22"/>
          <w:szCs w:val="22"/>
        </w:rPr>
        <w:t>č.ú</w:t>
      </w:r>
      <w:proofErr w:type="spellEnd"/>
      <w:r w:rsidRPr="001A6E76">
        <w:rPr>
          <w:rFonts w:ascii="Tahoma" w:hAnsi="Tahoma" w:cs="Tahoma"/>
          <w:sz w:val="22"/>
          <w:szCs w:val="22"/>
        </w:rPr>
        <w:t>.: 182050112/0300</w:t>
      </w:r>
      <w:proofErr w:type="gramEnd"/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A24FEE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A24FEE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FEE" w:rsidRDefault="00A24FEE">
      <w:r>
        <w:separator/>
      </w:r>
    </w:p>
  </w:endnote>
  <w:endnote w:type="continuationSeparator" w:id="0">
    <w:p w:rsidR="00A24FEE" w:rsidRDefault="00A2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proofErr w:type="spellStart"/>
          <w:proofErr w:type="gramStart"/>
          <w:r w:rsidRPr="003D76AD">
            <w:rPr>
              <w:rFonts w:ascii="Tahoma" w:hAnsi="Tahoma" w:cs="Tahoma"/>
              <w:sz w:val="16"/>
              <w:szCs w:val="16"/>
            </w:rPr>
            <w:t>č.ú</w:t>
          </w:r>
          <w:proofErr w:type="spellEnd"/>
          <w:r w:rsidRPr="003D76AD">
            <w:rPr>
              <w:rFonts w:ascii="Tahoma" w:hAnsi="Tahoma" w:cs="Tahoma"/>
              <w:sz w:val="16"/>
              <w:szCs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FEE" w:rsidRDefault="00A24FEE">
      <w:r>
        <w:separator/>
      </w:r>
    </w:p>
  </w:footnote>
  <w:footnote w:type="continuationSeparator" w:id="0">
    <w:p w:rsidR="00A24FEE" w:rsidRDefault="00A24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EE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8B64A3"/>
    <w:rsid w:val="009A5745"/>
    <w:rsid w:val="00A24FEE"/>
    <w:rsid w:val="00A906B6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D53B13"/>
  <w15:chartTrackingRefBased/>
  <w15:docId w15:val="{D23FE3EA-52A7-428F-92C9-D5A6D5C1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906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0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5</TotalTime>
  <Pages>2</Pages>
  <Words>472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3280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Dušan Kučera</dc:creator>
  <cp:keywords/>
  <dc:description/>
  <cp:lastModifiedBy>Dušan Kučera</cp:lastModifiedBy>
  <cp:revision>2</cp:revision>
  <cp:lastPrinted>2024-01-31T09:49:00Z</cp:lastPrinted>
  <dcterms:created xsi:type="dcterms:W3CDTF">2024-01-31T09:46:00Z</dcterms:created>
  <dcterms:modified xsi:type="dcterms:W3CDTF">2024-01-31T09:51:00Z</dcterms:modified>
</cp:coreProperties>
</file>