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3569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B7DC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B7DC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B7DC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B7DC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B7DC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2. 2. 2024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B7DC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Václav Líbal</w:t>
            </w:r>
          </w:p>
          <w:p w:rsidR="001F0477" w:rsidRPr="006F0BA2" w:rsidRDefault="002B7DC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 Lukách 262</w:t>
            </w:r>
          </w:p>
          <w:p w:rsidR="001F0477" w:rsidRPr="006F0BA2" w:rsidRDefault="002B7DC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471 52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Sloup v Čechách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B7DC7">
              <w:rPr>
                <w:rFonts w:ascii="Tahoma" w:hAnsi="Tahoma" w:cs="Tahoma"/>
                <w:bCs/>
                <w:noProof/>
                <w:sz w:val="22"/>
                <w:szCs w:val="22"/>
              </w:rPr>
              <w:t>74115863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B7DC7">
              <w:rPr>
                <w:rFonts w:ascii="Tahoma" w:hAnsi="Tahoma" w:cs="Tahoma"/>
                <w:bCs/>
                <w:noProof/>
                <w:sz w:val="22"/>
                <w:szCs w:val="22"/>
              </w:rPr>
              <w:t>CZ8306042899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B7DC7">
        <w:rPr>
          <w:rFonts w:ascii="Tahoma" w:hAnsi="Tahoma" w:cs="Tahoma"/>
          <w:noProof/>
          <w:sz w:val="28"/>
          <w:szCs w:val="28"/>
        </w:rPr>
        <w:t>26/24/7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B7DC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Provedení zahradního altánu na zahradu MŠ Čtyřlístek,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B7DC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359 370,00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B7DC7">
        <w:rPr>
          <w:rFonts w:ascii="Tahoma" w:hAnsi="Tahoma" w:cs="Tahoma"/>
          <w:b/>
          <w:bCs/>
          <w:noProof/>
          <w:sz w:val="20"/>
          <w:szCs w:val="20"/>
        </w:rPr>
        <w:t>359 370,00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2B7DC7">
        <w:rPr>
          <w:rFonts w:ascii="Tahoma" w:hAnsi="Tahoma" w:cs="Tahoma"/>
          <w:sz w:val="20"/>
          <w:szCs w:val="20"/>
        </w:rPr>
        <w:t xml:space="preserve"> Jedná se o výrobu a montáž zahradního altánu na zahradu MŠ Čtyřlístek, Strakonice.</w:t>
      </w:r>
    </w:p>
    <w:p w:rsidR="002B7DC7" w:rsidRPr="002B7DC7" w:rsidRDefault="002B7DC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Cena díla bez DPH 297.000 Kč tj. 359.370 Kč s DPH.</w:t>
      </w:r>
    </w:p>
    <w:p w:rsidR="001F0477" w:rsidRPr="006F0BA2" w:rsidRDefault="002B7DC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2B7DC7">
        <w:rPr>
          <w:rFonts w:ascii="Tahoma" w:hAnsi="Tahoma" w:cs="Tahoma"/>
          <w:sz w:val="20"/>
          <w:szCs w:val="20"/>
        </w:rPr>
        <w:t>02 – 05.2024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B7DC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B7DC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C7" w:rsidRDefault="002B7DC7">
      <w:r>
        <w:separator/>
      </w:r>
    </w:p>
  </w:endnote>
  <w:endnote w:type="continuationSeparator" w:id="0">
    <w:p w:rsidR="002B7DC7" w:rsidRDefault="002B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C7" w:rsidRDefault="002B7DC7">
      <w:r>
        <w:separator/>
      </w:r>
    </w:p>
  </w:footnote>
  <w:footnote w:type="continuationSeparator" w:id="0">
    <w:p w:rsidR="002B7DC7" w:rsidRDefault="002B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7"/>
    <w:rsid w:val="001A6E76"/>
    <w:rsid w:val="001F0477"/>
    <w:rsid w:val="002B7DC7"/>
    <w:rsid w:val="00351E8F"/>
    <w:rsid w:val="003D76AD"/>
    <w:rsid w:val="003E4984"/>
    <w:rsid w:val="00447743"/>
    <w:rsid w:val="004E446F"/>
    <w:rsid w:val="006B4B5A"/>
    <w:rsid w:val="006F0BA2"/>
    <w:rsid w:val="0073569E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61BB4"/>
  <w15:chartTrackingRefBased/>
  <w15:docId w15:val="{0552A5B0-E6AD-4BD6-BF1A-64F7160A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1129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2024-02-02T06:30:00Z</dcterms:created>
  <dcterms:modified xsi:type="dcterms:W3CDTF">2024-02-02T06:55:00Z</dcterms:modified>
</cp:coreProperties>
</file>