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D328" w14:textId="21C05389" w:rsidR="005312A8" w:rsidRDefault="001E055E">
      <w:pPr>
        <w:rPr>
          <w:rFonts w:ascii="Arial Narrow"/>
          <w:b/>
          <w:sz w:val="42"/>
        </w:rPr>
      </w:pPr>
      <w:r>
        <w:br w:type="column"/>
      </w:r>
    </w:p>
    <w:p w14:paraId="7A1D880F" w14:textId="77777777" w:rsidR="005312A8" w:rsidRDefault="005312A8">
      <w:pPr>
        <w:pStyle w:val="Zkladntext"/>
        <w:spacing w:before="8"/>
        <w:rPr>
          <w:rFonts w:ascii="Arial Narrow"/>
          <w:b/>
          <w:sz w:val="49"/>
        </w:rPr>
      </w:pPr>
    </w:p>
    <w:p w14:paraId="59F9A241" w14:textId="77777777" w:rsidR="005312A8" w:rsidRDefault="00000000">
      <w:pPr>
        <w:ind w:left="1178" w:right="3435"/>
        <w:jc w:val="center"/>
        <w:rPr>
          <w:b/>
          <w:sz w:val="32"/>
        </w:rPr>
      </w:pPr>
      <w:r>
        <w:rPr>
          <w:b/>
          <w:color w:val="161616"/>
          <w:sz w:val="32"/>
        </w:rPr>
        <w:t>Smlouva</w:t>
      </w:r>
      <w:r>
        <w:rPr>
          <w:b/>
          <w:color w:val="161616"/>
          <w:spacing w:val="-14"/>
          <w:sz w:val="32"/>
        </w:rPr>
        <w:t xml:space="preserve"> </w:t>
      </w:r>
      <w:r>
        <w:rPr>
          <w:b/>
          <w:color w:val="161616"/>
          <w:sz w:val="32"/>
        </w:rPr>
        <w:t>číslo</w:t>
      </w:r>
      <w:r>
        <w:rPr>
          <w:b/>
          <w:color w:val="161616"/>
          <w:spacing w:val="-22"/>
          <w:sz w:val="32"/>
        </w:rPr>
        <w:t xml:space="preserve"> </w:t>
      </w:r>
      <w:r>
        <w:rPr>
          <w:b/>
          <w:color w:val="161616"/>
          <w:spacing w:val="-2"/>
          <w:sz w:val="32"/>
        </w:rPr>
        <w:t>278860</w:t>
      </w:r>
    </w:p>
    <w:p w14:paraId="58D28CBA" w14:textId="77777777" w:rsidR="005312A8" w:rsidRDefault="00000000">
      <w:pPr>
        <w:spacing w:before="66"/>
        <w:ind w:left="127" w:right="2433"/>
        <w:jc w:val="center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161616"/>
          <w:sz w:val="20"/>
        </w:rPr>
        <w:t>o</w:t>
      </w:r>
      <w:r>
        <w:rPr>
          <w:rFonts w:ascii="Microsoft Sans Serif" w:hAnsi="Microsoft Sans Serif"/>
          <w:color w:val="161616"/>
          <w:spacing w:val="-2"/>
          <w:sz w:val="20"/>
        </w:rPr>
        <w:t xml:space="preserve"> </w:t>
      </w:r>
      <w:r>
        <w:rPr>
          <w:rFonts w:ascii="Microsoft Sans Serif" w:hAnsi="Microsoft Sans Serif"/>
          <w:color w:val="161616"/>
          <w:sz w:val="20"/>
        </w:rPr>
        <w:t>dodávce vody</w:t>
      </w:r>
      <w:r>
        <w:rPr>
          <w:rFonts w:ascii="Microsoft Sans Serif" w:hAnsi="Microsoft Sans Serif"/>
          <w:color w:val="161616"/>
          <w:spacing w:val="-7"/>
          <w:sz w:val="20"/>
        </w:rPr>
        <w:t xml:space="preserve"> </w:t>
      </w:r>
      <w:r>
        <w:rPr>
          <w:rFonts w:ascii="Microsoft Sans Serif" w:hAnsi="Microsoft Sans Serif"/>
          <w:color w:val="161616"/>
          <w:sz w:val="20"/>
        </w:rPr>
        <w:t>a</w:t>
      </w:r>
      <w:r>
        <w:rPr>
          <w:rFonts w:ascii="Microsoft Sans Serif" w:hAnsi="Microsoft Sans Serif"/>
          <w:color w:val="161616"/>
          <w:spacing w:val="-3"/>
          <w:sz w:val="20"/>
        </w:rPr>
        <w:t xml:space="preserve"> </w:t>
      </w:r>
      <w:r>
        <w:rPr>
          <w:rFonts w:ascii="Microsoft Sans Serif" w:hAnsi="Microsoft Sans Serif"/>
          <w:color w:val="161616"/>
          <w:sz w:val="20"/>
        </w:rPr>
        <w:t>o</w:t>
      </w:r>
      <w:r>
        <w:rPr>
          <w:rFonts w:ascii="Microsoft Sans Serif" w:hAnsi="Microsoft Sans Serif"/>
          <w:color w:val="161616"/>
          <w:spacing w:val="-4"/>
          <w:sz w:val="20"/>
        </w:rPr>
        <w:t xml:space="preserve"> </w:t>
      </w:r>
      <w:r>
        <w:rPr>
          <w:rFonts w:ascii="Microsoft Sans Serif" w:hAnsi="Microsoft Sans Serif"/>
          <w:color w:val="161616"/>
          <w:sz w:val="20"/>
        </w:rPr>
        <w:t>odvádění</w:t>
      </w:r>
      <w:r>
        <w:rPr>
          <w:rFonts w:ascii="Microsoft Sans Serif" w:hAnsi="Microsoft Sans Serif"/>
          <w:color w:val="161616"/>
          <w:spacing w:val="-2"/>
          <w:sz w:val="20"/>
        </w:rPr>
        <w:t xml:space="preserve"> </w:t>
      </w:r>
      <w:r>
        <w:rPr>
          <w:rFonts w:ascii="Microsoft Sans Serif" w:hAnsi="Microsoft Sans Serif"/>
          <w:color w:val="161616"/>
          <w:sz w:val="20"/>
        </w:rPr>
        <w:t>odpadních</w:t>
      </w:r>
      <w:r>
        <w:rPr>
          <w:rFonts w:ascii="Microsoft Sans Serif" w:hAnsi="Microsoft Sans Serif"/>
          <w:color w:val="161616"/>
          <w:spacing w:val="-2"/>
          <w:sz w:val="20"/>
        </w:rPr>
        <w:t xml:space="preserve"> </w:t>
      </w:r>
      <w:r>
        <w:rPr>
          <w:rFonts w:ascii="Microsoft Sans Serif" w:hAnsi="Microsoft Sans Serif"/>
          <w:color w:val="161616"/>
          <w:sz w:val="20"/>
        </w:rPr>
        <w:t>vod</w:t>
      </w:r>
      <w:r>
        <w:rPr>
          <w:rFonts w:ascii="Microsoft Sans Serif" w:hAnsi="Microsoft Sans Serif"/>
          <w:color w:val="161616"/>
          <w:spacing w:val="-3"/>
          <w:sz w:val="20"/>
        </w:rPr>
        <w:t xml:space="preserve"> </w:t>
      </w:r>
      <w:r>
        <w:rPr>
          <w:rFonts w:ascii="Microsoft Sans Serif" w:hAnsi="Microsoft Sans Serif"/>
          <w:color w:val="161616"/>
          <w:sz w:val="20"/>
        </w:rPr>
        <w:t>pro</w:t>
      </w:r>
      <w:r>
        <w:rPr>
          <w:rFonts w:ascii="Microsoft Sans Serif" w:hAnsi="Microsoft Sans Serif"/>
          <w:color w:val="161616"/>
          <w:spacing w:val="-6"/>
          <w:sz w:val="20"/>
        </w:rPr>
        <w:t xml:space="preserve"> </w:t>
      </w:r>
      <w:r>
        <w:rPr>
          <w:rFonts w:ascii="Microsoft Sans Serif" w:hAnsi="Microsoft Sans Serif"/>
          <w:color w:val="161616"/>
          <w:spacing w:val="-2"/>
          <w:sz w:val="20"/>
        </w:rPr>
        <w:t>podnikatele</w:t>
      </w:r>
    </w:p>
    <w:p w14:paraId="206D91BD" w14:textId="77777777" w:rsidR="005312A8" w:rsidRDefault="005312A8">
      <w:pPr>
        <w:jc w:val="center"/>
        <w:rPr>
          <w:rFonts w:ascii="Microsoft Sans Serif" w:hAnsi="Microsoft Sans Serif"/>
          <w:sz w:val="20"/>
        </w:rPr>
        <w:sectPr w:rsidR="005312A8" w:rsidSect="00C106D9">
          <w:type w:val="continuous"/>
          <w:pgSz w:w="11910" w:h="16840"/>
          <w:pgMar w:top="0" w:right="880" w:bottom="280" w:left="20" w:header="708" w:footer="708" w:gutter="0"/>
          <w:cols w:num="2" w:space="708" w:equalWidth="0">
            <w:col w:w="1912" w:space="1184"/>
            <w:col w:w="7914"/>
          </w:cols>
        </w:sectPr>
      </w:pPr>
    </w:p>
    <w:p w14:paraId="267CD528" w14:textId="77777777" w:rsidR="005312A8" w:rsidRDefault="005312A8">
      <w:pPr>
        <w:pStyle w:val="Zkladntext"/>
        <w:spacing w:before="5"/>
        <w:rPr>
          <w:rFonts w:ascii="Microsoft Sans Serif"/>
          <w:sz w:val="17"/>
        </w:rPr>
      </w:pPr>
    </w:p>
    <w:p w14:paraId="1E0A1CAD" w14:textId="77777777" w:rsidR="005312A8" w:rsidRDefault="00000000">
      <w:pPr>
        <w:spacing w:before="116"/>
        <w:ind w:left="1448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161616"/>
          <w:sz w:val="20"/>
        </w:rPr>
        <w:t>Evidenční</w:t>
      </w:r>
      <w:r>
        <w:rPr>
          <w:rFonts w:ascii="Microsoft Sans Serif" w:hAnsi="Microsoft Sans Serif"/>
          <w:color w:val="161616"/>
          <w:spacing w:val="-9"/>
          <w:sz w:val="20"/>
        </w:rPr>
        <w:t xml:space="preserve"> </w:t>
      </w:r>
      <w:r>
        <w:rPr>
          <w:rFonts w:ascii="Microsoft Sans Serif" w:hAnsi="Microsoft Sans Serif"/>
          <w:color w:val="161616"/>
          <w:sz w:val="20"/>
        </w:rPr>
        <w:t>číslo</w:t>
      </w:r>
      <w:r>
        <w:rPr>
          <w:rFonts w:ascii="Microsoft Sans Serif" w:hAnsi="Microsoft Sans Serif"/>
          <w:color w:val="161616"/>
          <w:spacing w:val="-13"/>
          <w:sz w:val="20"/>
        </w:rPr>
        <w:t xml:space="preserve"> </w:t>
      </w:r>
      <w:r>
        <w:rPr>
          <w:rFonts w:ascii="Microsoft Sans Serif" w:hAnsi="Microsoft Sans Serif"/>
          <w:color w:val="161616"/>
          <w:sz w:val="20"/>
        </w:rPr>
        <w:t>odběru:</w:t>
      </w:r>
      <w:r>
        <w:rPr>
          <w:rFonts w:ascii="Microsoft Sans Serif" w:hAnsi="Microsoft Sans Serif"/>
          <w:color w:val="161616"/>
          <w:spacing w:val="-13"/>
          <w:sz w:val="20"/>
        </w:rPr>
        <w:t xml:space="preserve"> </w:t>
      </w:r>
      <w:r>
        <w:rPr>
          <w:rFonts w:ascii="Microsoft Sans Serif" w:hAnsi="Microsoft Sans Serif"/>
          <w:color w:val="161616"/>
          <w:spacing w:val="-2"/>
          <w:sz w:val="20"/>
        </w:rPr>
        <w:t>1000112</w:t>
      </w:r>
    </w:p>
    <w:p w14:paraId="04FAD4B8" w14:textId="77777777" w:rsidR="005312A8" w:rsidRDefault="005312A8">
      <w:pPr>
        <w:pStyle w:val="Zkladntext"/>
        <w:spacing w:before="5"/>
        <w:rPr>
          <w:rFonts w:ascii="Microsoft Sans Serif"/>
          <w:sz w:val="26"/>
        </w:rPr>
      </w:pPr>
    </w:p>
    <w:p w14:paraId="25BF4F57" w14:textId="77777777" w:rsidR="005312A8" w:rsidRDefault="00000000">
      <w:pPr>
        <w:pStyle w:val="Nadpis2"/>
        <w:ind w:left="1434"/>
      </w:pPr>
      <w:r>
        <w:rPr>
          <w:color w:val="141414"/>
          <w:w w:val="105"/>
        </w:rPr>
        <w:t>I.</w:t>
      </w:r>
      <w:r>
        <w:rPr>
          <w:color w:val="141414"/>
          <w:spacing w:val="37"/>
          <w:w w:val="105"/>
        </w:rPr>
        <w:t xml:space="preserve"> </w:t>
      </w:r>
      <w:r>
        <w:rPr>
          <w:color w:val="141414"/>
          <w:w w:val="105"/>
        </w:rPr>
        <w:t>Smluvní</w:t>
      </w:r>
      <w:r>
        <w:rPr>
          <w:color w:val="141414"/>
          <w:spacing w:val="11"/>
          <w:w w:val="105"/>
        </w:rPr>
        <w:t xml:space="preserve"> </w:t>
      </w:r>
      <w:r>
        <w:rPr>
          <w:color w:val="141414"/>
          <w:spacing w:val="-2"/>
          <w:w w:val="105"/>
        </w:rPr>
        <w:t>strany</w:t>
      </w:r>
    </w:p>
    <w:p w14:paraId="375394CC" w14:textId="77777777" w:rsidR="005312A8" w:rsidRDefault="00000000">
      <w:pPr>
        <w:spacing w:before="137"/>
        <w:ind w:left="1633"/>
        <w:rPr>
          <w:b/>
          <w:sz w:val="20"/>
        </w:rPr>
      </w:pPr>
      <w:r>
        <w:rPr>
          <w:b/>
          <w:color w:val="121212"/>
          <w:sz w:val="20"/>
        </w:rPr>
        <w:t>Vodárny</w:t>
      </w:r>
      <w:r>
        <w:rPr>
          <w:b/>
          <w:color w:val="121212"/>
          <w:spacing w:val="3"/>
          <w:sz w:val="20"/>
        </w:rPr>
        <w:t xml:space="preserve"> </w:t>
      </w:r>
      <w:r>
        <w:rPr>
          <w:b/>
          <w:color w:val="121212"/>
          <w:sz w:val="20"/>
        </w:rPr>
        <w:t>Kladno</w:t>
      </w:r>
      <w:r>
        <w:rPr>
          <w:b/>
          <w:color w:val="121212"/>
          <w:spacing w:val="1"/>
          <w:sz w:val="20"/>
        </w:rPr>
        <w:t xml:space="preserve"> </w:t>
      </w:r>
      <w:r>
        <w:rPr>
          <w:b/>
          <w:color w:val="121212"/>
          <w:sz w:val="20"/>
        </w:rPr>
        <w:t>-</w:t>
      </w:r>
      <w:r>
        <w:rPr>
          <w:b/>
          <w:color w:val="121212"/>
          <w:spacing w:val="-14"/>
          <w:sz w:val="20"/>
        </w:rPr>
        <w:t xml:space="preserve"> </w:t>
      </w:r>
      <w:r>
        <w:rPr>
          <w:b/>
          <w:color w:val="121212"/>
          <w:sz w:val="20"/>
        </w:rPr>
        <w:t>Mělník, a.s.,</w:t>
      </w:r>
      <w:r>
        <w:rPr>
          <w:b/>
          <w:color w:val="121212"/>
          <w:spacing w:val="-12"/>
          <w:sz w:val="20"/>
        </w:rPr>
        <w:t xml:space="preserve"> </w:t>
      </w:r>
      <w:r>
        <w:rPr>
          <w:b/>
          <w:color w:val="121212"/>
          <w:sz w:val="20"/>
        </w:rPr>
        <w:t>ul.</w:t>
      </w:r>
      <w:r>
        <w:rPr>
          <w:b/>
          <w:color w:val="121212"/>
          <w:spacing w:val="1"/>
          <w:sz w:val="20"/>
        </w:rPr>
        <w:t xml:space="preserve"> </w:t>
      </w:r>
      <w:r>
        <w:rPr>
          <w:b/>
          <w:color w:val="121212"/>
          <w:sz w:val="20"/>
        </w:rPr>
        <w:t>U</w:t>
      </w:r>
      <w:r>
        <w:rPr>
          <w:b/>
          <w:color w:val="121212"/>
          <w:spacing w:val="2"/>
          <w:sz w:val="20"/>
        </w:rPr>
        <w:t xml:space="preserve"> </w:t>
      </w:r>
      <w:r>
        <w:rPr>
          <w:b/>
          <w:color w:val="121212"/>
          <w:sz w:val="20"/>
        </w:rPr>
        <w:t>vodojemu</w:t>
      </w:r>
      <w:r>
        <w:rPr>
          <w:b/>
          <w:color w:val="121212"/>
          <w:spacing w:val="-12"/>
          <w:sz w:val="20"/>
        </w:rPr>
        <w:t xml:space="preserve"> </w:t>
      </w:r>
      <w:r>
        <w:rPr>
          <w:b/>
          <w:color w:val="121212"/>
          <w:sz w:val="20"/>
        </w:rPr>
        <w:t>3085, 272</w:t>
      </w:r>
      <w:r>
        <w:rPr>
          <w:b/>
          <w:color w:val="121212"/>
          <w:spacing w:val="-7"/>
          <w:sz w:val="20"/>
        </w:rPr>
        <w:t xml:space="preserve"> </w:t>
      </w:r>
      <w:r>
        <w:rPr>
          <w:b/>
          <w:color w:val="121212"/>
          <w:sz w:val="20"/>
        </w:rPr>
        <w:t>80</w:t>
      </w:r>
      <w:r>
        <w:rPr>
          <w:b/>
          <w:color w:val="121212"/>
          <w:spacing w:val="-5"/>
          <w:sz w:val="20"/>
        </w:rPr>
        <w:t xml:space="preserve"> </w:t>
      </w:r>
      <w:r>
        <w:rPr>
          <w:b/>
          <w:color w:val="121212"/>
          <w:sz w:val="20"/>
        </w:rPr>
        <w:t>Kladno</w:t>
      </w:r>
      <w:r>
        <w:rPr>
          <w:b/>
          <w:color w:val="121212"/>
          <w:spacing w:val="-5"/>
          <w:sz w:val="20"/>
        </w:rPr>
        <w:t xml:space="preserve"> </w:t>
      </w:r>
      <w:r>
        <w:rPr>
          <w:b/>
          <w:color w:val="121212"/>
          <w:sz w:val="20"/>
        </w:rPr>
        <w:t>(VKM</w:t>
      </w:r>
      <w:r>
        <w:rPr>
          <w:b/>
          <w:color w:val="121212"/>
          <w:spacing w:val="-9"/>
          <w:sz w:val="20"/>
        </w:rPr>
        <w:t xml:space="preserve"> </w:t>
      </w:r>
      <w:r>
        <w:rPr>
          <w:b/>
          <w:color w:val="121212"/>
          <w:spacing w:val="-2"/>
          <w:sz w:val="20"/>
        </w:rPr>
        <w:t>a.s.)</w:t>
      </w:r>
    </w:p>
    <w:p w14:paraId="1C8027EF" w14:textId="77777777" w:rsidR="005312A8" w:rsidRDefault="00000000">
      <w:pPr>
        <w:tabs>
          <w:tab w:val="left" w:pos="4079"/>
        </w:tabs>
        <w:spacing w:before="46"/>
        <w:ind w:left="159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151515"/>
          <w:sz w:val="20"/>
        </w:rPr>
        <w:t>IČO:</w:t>
      </w:r>
      <w:r>
        <w:rPr>
          <w:rFonts w:ascii="Microsoft Sans Serif" w:hAnsi="Microsoft Sans Serif"/>
          <w:color w:val="151515"/>
          <w:spacing w:val="3"/>
          <w:sz w:val="20"/>
        </w:rPr>
        <w:t xml:space="preserve"> </w:t>
      </w:r>
      <w:r>
        <w:rPr>
          <w:rFonts w:ascii="Microsoft Sans Serif" w:hAnsi="Microsoft Sans Serif"/>
          <w:color w:val="151515"/>
          <w:spacing w:val="-2"/>
          <w:sz w:val="20"/>
        </w:rPr>
        <w:t>46356991,</w:t>
      </w:r>
      <w:r>
        <w:rPr>
          <w:rFonts w:ascii="Microsoft Sans Serif" w:hAnsi="Microsoft Sans Serif"/>
          <w:color w:val="151515"/>
          <w:sz w:val="20"/>
        </w:rPr>
        <w:tab/>
      </w:r>
      <w:r>
        <w:rPr>
          <w:rFonts w:ascii="Microsoft Sans Serif" w:hAnsi="Microsoft Sans Serif"/>
          <w:color w:val="151515"/>
          <w:spacing w:val="-2"/>
          <w:sz w:val="20"/>
        </w:rPr>
        <w:t>DIČ:</w:t>
      </w:r>
      <w:r>
        <w:rPr>
          <w:rFonts w:ascii="Microsoft Sans Serif" w:hAnsi="Microsoft Sans Serif"/>
          <w:color w:val="151515"/>
          <w:spacing w:val="3"/>
          <w:sz w:val="20"/>
        </w:rPr>
        <w:t xml:space="preserve"> </w:t>
      </w:r>
      <w:r>
        <w:rPr>
          <w:rFonts w:ascii="Microsoft Sans Serif" w:hAnsi="Microsoft Sans Serif"/>
          <w:color w:val="151515"/>
          <w:spacing w:val="-2"/>
          <w:sz w:val="20"/>
        </w:rPr>
        <w:t>CZ46356991</w:t>
      </w:r>
    </w:p>
    <w:p w14:paraId="7B88BCC9" w14:textId="4342E93A" w:rsidR="005312A8" w:rsidRDefault="00000000">
      <w:pPr>
        <w:spacing w:before="59" w:line="235" w:lineRule="auto"/>
        <w:ind w:left="1591" w:right="641" w:firstLine="1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151515"/>
          <w:sz w:val="20"/>
        </w:rPr>
        <w:t>Firma</w:t>
      </w:r>
      <w:r>
        <w:rPr>
          <w:rFonts w:ascii="Microsoft Sans Serif" w:hAnsi="Microsoft Sans Serif"/>
          <w:color w:val="151515"/>
          <w:spacing w:val="-2"/>
          <w:sz w:val="20"/>
        </w:rPr>
        <w:t xml:space="preserve"> </w:t>
      </w:r>
      <w:r>
        <w:rPr>
          <w:rFonts w:ascii="Microsoft Sans Serif" w:hAnsi="Microsoft Sans Serif"/>
          <w:color w:val="151515"/>
          <w:sz w:val="20"/>
        </w:rPr>
        <w:t>je</w:t>
      </w:r>
      <w:r>
        <w:rPr>
          <w:rFonts w:ascii="Microsoft Sans Serif" w:hAnsi="Microsoft Sans Serif"/>
          <w:color w:val="151515"/>
          <w:spacing w:val="-7"/>
          <w:sz w:val="20"/>
        </w:rPr>
        <w:t xml:space="preserve"> </w:t>
      </w:r>
      <w:r>
        <w:rPr>
          <w:rFonts w:ascii="Microsoft Sans Serif" w:hAnsi="Microsoft Sans Serif"/>
          <w:color w:val="151515"/>
          <w:sz w:val="20"/>
        </w:rPr>
        <w:t>zapsána</w:t>
      </w:r>
      <w:r>
        <w:rPr>
          <w:rFonts w:ascii="Microsoft Sans Serif" w:hAnsi="Microsoft Sans Serif"/>
          <w:color w:val="151515"/>
          <w:spacing w:val="-3"/>
          <w:sz w:val="20"/>
        </w:rPr>
        <w:t xml:space="preserve"> </w:t>
      </w:r>
      <w:r>
        <w:rPr>
          <w:rFonts w:ascii="Microsoft Sans Serif" w:hAnsi="Microsoft Sans Serif"/>
          <w:color w:val="151515"/>
          <w:sz w:val="20"/>
        </w:rPr>
        <w:t>v</w:t>
      </w:r>
      <w:r>
        <w:rPr>
          <w:rFonts w:ascii="Microsoft Sans Serif" w:hAnsi="Microsoft Sans Serif"/>
          <w:color w:val="151515"/>
          <w:spacing w:val="-3"/>
          <w:sz w:val="20"/>
        </w:rPr>
        <w:t xml:space="preserve"> </w:t>
      </w:r>
      <w:r>
        <w:rPr>
          <w:rFonts w:ascii="Microsoft Sans Serif" w:hAnsi="Microsoft Sans Serif"/>
          <w:color w:val="151515"/>
          <w:sz w:val="20"/>
        </w:rPr>
        <w:t>obchodním rejstříku vedeném Městským soudem</w:t>
      </w:r>
      <w:r>
        <w:rPr>
          <w:rFonts w:ascii="Microsoft Sans Serif" w:hAnsi="Microsoft Sans Serif"/>
          <w:color w:val="151515"/>
          <w:spacing w:val="-2"/>
          <w:sz w:val="20"/>
        </w:rPr>
        <w:t xml:space="preserve"> </w:t>
      </w:r>
      <w:r>
        <w:rPr>
          <w:rFonts w:ascii="Microsoft Sans Serif" w:hAnsi="Microsoft Sans Serif"/>
          <w:color w:val="151515"/>
          <w:sz w:val="20"/>
        </w:rPr>
        <w:t>v Praze,</w:t>
      </w:r>
      <w:r>
        <w:rPr>
          <w:rFonts w:ascii="Microsoft Sans Serif" w:hAnsi="Microsoft Sans Serif"/>
          <w:color w:val="151515"/>
          <w:spacing w:val="-3"/>
          <w:sz w:val="20"/>
        </w:rPr>
        <w:t xml:space="preserve"> </w:t>
      </w:r>
      <w:r>
        <w:rPr>
          <w:rFonts w:ascii="Microsoft Sans Serif" w:hAnsi="Microsoft Sans Serif"/>
          <w:color w:val="151515"/>
          <w:sz w:val="20"/>
        </w:rPr>
        <w:t>oddíl</w:t>
      </w:r>
      <w:r>
        <w:rPr>
          <w:rFonts w:ascii="Microsoft Sans Serif" w:hAnsi="Microsoft Sans Serif"/>
          <w:color w:val="151515"/>
          <w:spacing w:val="-7"/>
          <w:sz w:val="20"/>
        </w:rPr>
        <w:t xml:space="preserve"> </w:t>
      </w:r>
      <w:r>
        <w:rPr>
          <w:rFonts w:ascii="Microsoft Sans Serif" w:hAnsi="Microsoft Sans Serif"/>
          <w:color w:val="151515"/>
          <w:sz w:val="20"/>
        </w:rPr>
        <w:t>B,</w:t>
      </w:r>
      <w:r>
        <w:rPr>
          <w:rFonts w:ascii="Microsoft Sans Serif" w:hAnsi="Microsoft Sans Serif"/>
          <w:color w:val="151515"/>
          <w:spacing w:val="-1"/>
          <w:sz w:val="20"/>
        </w:rPr>
        <w:t xml:space="preserve"> </w:t>
      </w:r>
      <w:r>
        <w:rPr>
          <w:rFonts w:ascii="Microsoft Sans Serif" w:hAnsi="Microsoft Sans Serif"/>
          <w:color w:val="151515"/>
          <w:sz w:val="20"/>
        </w:rPr>
        <w:t>vložka</w:t>
      </w:r>
      <w:r>
        <w:rPr>
          <w:rFonts w:ascii="Microsoft Sans Serif" w:hAnsi="Microsoft Sans Serif"/>
          <w:color w:val="151515"/>
          <w:spacing w:val="-7"/>
          <w:sz w:val="20"/>
        </w:rPr>
        <w:t xml:space="preserve"> </w:t>
      </w:r>
      <w:r>
        <w:rPr>
          <w:rFonts w:ascii="Microsoft Sans Serif" w:hAnsi="Microsoft Sans Serif"/>
          <w:color w:val="151515"/>
          <w:sz w:val="20"/>
        </w:rPr>
        <w:t xml:space="preserve">2380, </w:t>
      </w:r>
      <w:proofErr w:type="spellStart"/>
      <w:r>
        <w:rPr>
          <w:rFonts w:ascii="Microsoft Sans Serif" w:hAnsi="Microsoft Sans Serif"/>
          <w:color w:val="151515"/>
          <w:sz w:val="20"/>
        </w:rPr>
        <w:t>sp</w:t>
      </w:r>
      <w:proofErr w:type="spellEnd"/>
      <w:r>
        <w:rPr>
          <w:rFonts w:ascii="Microsoft Sans Serif" w:hAnsi="Microsoft Sans Serif"/>
          <w:color w:val="151515"/>
          <w:sz w:val="20"/>
        </w:rPr>
        <w:t>. zn. Firm</w:t>
      </w:r>
      <w:r w:rsidR="001E055E">
        <w:rPr>
          <w:rFonts w:ascii="Microsoft Sans Serif" w:hAnsi="Microsoft Sans Serif"/>
          <w:color w:val="151515"/>
          <w:sz w:val="20"/>
        </w:rPr>
        <w:t>a</w:t>
      </w:r>
      <w:r>
        <w:rPr>
          <w:rFonts w:ascii="Microsoft Sans Serif" w:hAnsi="Microsoft Sans Serif"/>
          <w:color w:val="151515"/>
          <w:sz w:val="20"/>
        </w:rPr>
        <w:t xml:space="preserve"> 40988/93, den zápisu 1.1.1994</w:t>
      </w:r>
    </w:p>
    <w:p w14:paraId="47BF575E" w14:textId="77777777" w:rsidR="005312A8" w:rsidRDefault="00000000">
      <w:pPr>
        <w:spacing w:before="90"/>
        <w:ind w:left="158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161616"/>
          <w:sz w:val="20"/>
        </w:rPr>
        <w:t>Bankovní</w:t>
      </w:r>
      <w:r>
        <w:rPr>
          <w:rFonts w:ascii="Microsoft Sans Serif" w:hAnsi="Microsoft Sans Serif"/>
          <w:color w:val="161616"/>
          <w:spacing w:val="-9"/>
          <w:sz w:val="20"/>
        </w:rPr>
        <w:t xml:space="preserve"> </w:t>
      </w:r>
      <w:r>
        <w:rPr>
          <w:rFonts w:ascii="Microsoft Sans Serif" w:hAnsi="Microsoft Sans Serif"/>
          <w:color w:val="161616"/>
          <w:sz w:val="20"/>
        </w:rPr>
        <w:t>spojení:</w:t>
      </w:r>
      <w:r>
        <w:rPr>
          <w:rFonts w:ascii="Microsoft Sans Serif" w:hAnsi="Microsoft Sans Serif"/>
          <w:color w:val="161616"/>
          <w:spacing w:val="15"/>
          <w:sz w:val="20"/>
        </w:rPr>
        <w:t xml:space="preserve"> </w:t>
      </w:r>
      <w:r>
        <w:rPr>
          <w:rFonts w:ascii="Microsoft Sans Serif" w:hAnsi="Microsoft Sans Serif"/>
          <w:color w:val="161616"/>
          <w:sz w:val="20"/>
        </w:rPr>
        <w:t>KB</w:t>
      </w:r>
      <w:r>
        <w:rPr>
          <w:rFonts w:ascii="Microsoft Sans Serif" w:hAnsi="Microsoft Sans Serif"/>
          <w:color w:val="161616"/>
          <w:spacing w:val="1"/>
          <w:sz w:val="20"/>
        </w:rPr>
        <w:t xml:space="preserve"> </w:t>
      </w:r>
      <w:r>
        <w:rPr>
          <w:rFonts w:ascii="Microsoft Sans Serif" w:hAnsi="Microsoft Sans Serif"/>
          <w:color w:val="161616"/>
          <w:sz w:val="20"/>
        </w:rPr>
        <w:t>Kladno,</w:t>
      </w:r>
      <w:r>
        <w:rPr>
          <w:rFonts w:ascii="Microsoft Sans Serif" w:hAnsi="Microsoft Sans Serif"/>
          <w:color w:val="161616"/>
          <w:spacing w:val="6"/>
          <w:sz w:val="20"/>
        </w:rPr>
        <w:t xml:space="preserve"> </w:t>
      </w:r>
      <w:r>
        <w:rPr>
          <w:rFonts w:ascii="Microsoft Sans Serif" w:hAnsi="Microsoft Sans Serif"/>
          <w:color w:val="161616"/>
          <w:sz w:val="20"/>
        </w:rPr>
        <w:t>číslo</w:t>
      </w:r>
      <w:r>
        <w:rPr>
          <w:rFonts w:ascii="Microsoft Sans Serif" w:hAnsi="Microsoft Sans Serif"/>
          <w:color w:val="161616"/>
          <w:spacing w:val="-12"/>
          <w:sz w:val="20"/>
        </w:rPr>
        <w:t xml:space="preserve"> </w:t>
      </w:r>
      <w:r>
        <w:rPr>
          <w:rFonts w:ascii="Microsoft Sans Serif" w:hAnsi="Microsoft Sans Serif"/>
          <w:color w:val="161616"/>
          <w:sz w:val="20"/>
        </w:rPr>
        <w:t>účtu:</w:t>
      </w:r>
      <w:r>
        <w:rPr>
          <w:rFonts w:ascii="Microsoft Sans Serif" w:hAnsi="Microsoft Sans Serif"/>
          <w:color w:val="161616"/>
          <w:spacing w:val="8"/>
          <w:sz w:val="20"/>
        </w:rPr>
        <w:t xml:space="preserve"> </w:t>
      </w:r>
      <w:r>
        <w:rPr>
          <w:rFonts w:ascii="Microsoft Sans Serif" w:hAnsi="Microsoft Sans Serif"/>
          <w:color w:val="161616"/>
          <w:sz w:val="20"/>
        </w:rPr>
        <w:t>1801</w:t>
      </w:r>
      <w:r>
        <w:rPr>
          <w:rFonts w:ascii="Microsoft Sans Serif" w:hAnsi="Microsoft Sans Serif"/>
          <w:color w:val="161616"/>
          <w:spacing w:val="-7"/>
          <w:sz w:val="20"/>
        </w:rPr>
        <w:t xml:space="preserve"> </w:t>
      </w:r>
      <w:r>
        <w:rPr>
          <w:rFonts w:ascii="Microsoft Sans Serif" w:hAnsi="Microsoft Sans Serif"/>
          <w:color w:val="161616"/>
          <w:sz w:val="20"/>
        </w:rPr>
        <w:t>-</w:t>
      </w:r>
      <w:r>
        <w:rPr>
          <w:rFonts w:ascii="Microsoft Sans Serif" w:hAnsi="Microsoft Sans Serif"/>
          <w:color w:val="161616"/>
          <w:spacing w:val="-6"/>
          <w:sz w:val="20"/>
        </w:rPr>
        <w:t xml:space="preserve"> </w:t>
      </w:r>
      <w:r>
        <w:rPr>
          <w:rFonts w:ascii="Microsoft Sans Serif" w:hAnsi="Microsoft Sans Serif"/>
          <w:color w:val="161616"/>
          <w:spacing w:val="-2"/>
          <w:sz w:val="20"/>
        </w:rPr>
        <w:t>141/0100</w:t>
      </w:r>
    </w:p>
    <w:p w14:paraId="12877DCE" w14:textId="77777777" w:rsidR="005312A8" w:rsidRDefault="00000000">
      <w:pPr>
        <w:spacing w:before="64" w:line="297" w:lineRule="auto"/>
        <w:ind w:left="1588" w:right="1426" w:firstLine="4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161616"/>
          <w:sz w:val="20"/>
        </w:rPr>
        <w:t>Jméno</w:t>
      </w:r>
      <w:r>
        <w:rPr>
          <w:rFonts w:ascii="Microsoft Sans Serif" w:hAnsi="Microsoft Sans Serif"/>
          <w:color w:val="161616"/>
          <w:spacing w:val="-8"/>
          <w:sz w:val="20"/>
        </w:rPr>
        <w:t xml:space="preserve"> </w:t>
      </w:r>
      <w:r>
        <w:rPr>
          <w:rFonts w:ascii="Microsoft Sans Serif" w:hAnsi="Microsoft Sans Serif"/>
          <w:color w:val="161616"/>
          <w:sz w:val="20"/>
        </w:rPr>
        <w:t>osoby</w:t>
      </w:r>
      <w:r>
        <w:rPr>
          <w:rFonts w:ascii="Microsoft Sans Serif" w:hAnsi="Microsoft Sans Serif"/>
          <w:color w:val="161616"/>
          <w:spacing w:val="-5"/>
          <w:sz w:val="20"/>
        </w:rPr>
        <w:t xml:space="preserve"> </w:t>
      </w:r>
      <w:r>
        <w:rPr>
          <w:rFonts w:ascii="Microsoft Sans Serif" w:hAnsi="Microsoft Sans Serif"/>
          <w:color w:val="161616"/>
          <w:sz w:val="20"/>
        </w:rPr>
        <w:t>oprávněné k</w:t>
      </w:r>
      <w:r>
        <w:rPr>
          <w:rFonts w:ascii="Microsoft Sans Serif" w:hAnsi="Microsoft Sans Serif"/>
          <w:color w:val="161616"/>
          <w:spacing w:val="-1"/>
          <w:sz w:val="20"/>
        </w:rPr>
        <w:t xml:space="preserve"> </w:t>
      </w:r>
      <w:r>
        <w:rPr>
          <w:rFonts w:ascii="Microsoft Sans Serif" w:hAnsi="Microsoft Sans Serif"/>
          <w:color w:val="161616"/>
          <w:sz w:val="20"/>
        </w:rPr>
        <w:t>uzavření</w:t>
      </w:r>
      <w:r>
        <w:rPr>
          <w:rFonts w:ascii="Microsoft Sans Serif" w:hAnsi="Microsoft Sans Serif"/>
          <w:color w:val="161616"/>
          <w:spacing w:val="-2"/>
          <w:sz w:val="20"/>
        </w:rPr>
        <w:t xml:space="preserve"> </w:t>
      </w:r>
      <w:r>
        <w:rPr>
          <w:rFonts w:ascii="Microsoft Sans Serif" w:hAnsi="Microsoft Sans Serif"/>
          <w:color w:val="161616"/>
          <w:sz w:val="20"/>
        </w:rPr>
        <w:t>smlouvy</w:t>
      </w:r>
      <w:r>
        <w:rPr>
          <w:rFonts w:ascii="Microsoft Sans Serif" w:hAnsi="Microsoft Sans Serif"/>
          <w:color w:val="161616"/>
          <w:spacing w:val="-6"/>
          <w:sz w:val="20"/>
        </w:rPr>
        <w:t xml:space="preserve"> </w:t>
      </w:r>
      <w:r>
        <w:rPr>
          <w:rFonts w:ascii="Microsoft Sans Serif" w:hAnsi="Microsoft Sans Serif"/>
          <w:color w:val="161616"/>
          <w:sz w:val="20"/>
        </w:rPr>
        <w:t>-</w:t>
      </w:r>
      <w:r>
        <w:rPr>
          <w:rFonts w:ascii="Microsoft Sans Serif" w:hAnsi="Microsoft Sans Serif"/>
          <w:color w:val="161616"/>
          <w:spacing w:val="-4"/>
          <w:sz w:val="20"/>
        </w:rPr>
        <w:t xml:space="preserve"> </w:t>
      </w:r>
      <w:r>
        <w:rPr>
          <w:rFonts w:ascii="Microsoft Sans Serif" w:hAnsi="Microsoft Sans Serif"/>
          <w:color w:val="161616"/>
          <w:sz w:val="20"/>
        </w:rPr>
        <w:t>vedoucí</w:t>
      </w:r>
      <w:r>
        <w:rPr>
          <w:rFonts w:ascii="Microsoft Sans Serif" w:hAnsi="Microsoft Sans Serif"/>
          <w:color w:val="161616"/>
          <w:spacing w:val="-8"/>
          <w:sz w:val="20"/>
        </w:rPr>
        <w:t xml:space="preserve"> </w:t>
      </w:r>
      <w:r>
        <w:rPr>
          <w:rFonts w:ascii="Microsoft Sans Serif" w:hAnsi="Microsoft Sans Serif"/>
          <w:color w:val="161616"/>
          <w:sz w:val="20"/>
        </w:rPr>
        <w:t>provozu:</w:t>
      </w:r>
      <w:r>
        <w:rPr>
          <w:rFonts w:ascii="Microsoft Sans Serif" w:hAnsi="Microsoft Sans Serif"/>
          <w:color w:val="161616"/>
          <w:spacing w:val="71"/>
          <w:sz w:val="20"/>
        </w:rPr>
        <w:t xml:space="preserve"> </w:t>
      </w:r>
      <w:r>
        <w:rPr>
          <w:rFonts w:ascii="Microsoft Sans Serif" w:hAnsi="Microsoft Sans Serif"/>
          <w:color w:val="161616"/>
          <w:sz w:val="20"/>
        </w:rPr>
        <w:t>Vaňura František případně jiná osoba pověřená vedoucím</w:t>
      </w:r>
    </w:p>
    <w:p w14:paraId="72F1F457" w14:textId="77777777" w:rsidR="005312A8" w:rsidRDefault="00000000">
      <w:pPr>
        <w:tabs>
          <w:tab w:val="left" w:pos="5667"/>
        </w:tabs>
        <w:spacing w:before="27"/>
        <w:ind w:left="1602"/>
        <w:rPr>
          <w:rFonts w:ascii="Microsoft Sans Serif"/>
          <w:sz w:val="20"/>
        </w:rPr>
      </w:pPr>
      <w:r>
        <w:rPr>
          <w:rFonts w:ascii="Microsoft Sans Serif"/>
          <w:color w:val="161616"/>
          <w:position w:val="1"/>
          <w:sz w:val="20"/>
        </w:rPr>
        <w:t>Telefon</w:t>
      </w:r>
      <w:r>
        <w:rPr>
          <w:rFonts w:ascii="Microsoft Sans Serif"/>
          <w:color w:val="161616"/>
          <w:spacing w:val="70"/>
          <w:position w:val="1"/>
          <w:sz w:val="20"/>
        </w:rPr>
        <w:t xml:space="preserve"> </w:t>
      </w:r>
      <w:r>
        <w:rPr>
          <w:rFonts w:ascii="Microsoft Sans Serif"/>
          <w:color w:val="161616"/>
          <w:spacing w:val="-2"/>
          <w:position w:val="1"/>
          <w:sz w:val="20"/>
        </w:rPr>
        <w:t>315682100</w:t>
      </w:r>
      <w:r>
        <w:rPr>
          <w:rFonts w:ascii="Microsoft Sans Serif"/>
          <w:color w:val="161616"/>
          <w:position w:val="1"/>
          <w:sz w:val="20"/>
        </w:rPr>
        <w:tab/>
      </w:r>
      <w:r>
        <w:rPr>
          <w:rFonts w:ascii="Microsoft Sans Serif"/>
          <w:color w:val="141615"/>
          <w:sz w:val="20"/>
        </w:rPr>
        <w:t>Fax:</w:t>
      </w:r>
      <w:r>
        <w:rPr>
          <w:rFonts w:ascii="Microsoft Sans Serif"/>
          <w:color w:val="141615"/>
          <w:spacing w:val="78"/>
          <w:w w:val="150"/>
          <w:sz w:val="20"/>
        </w:rPr>
        <w:t xml:space="preserve"> </w:t>
      </w:r>
      <w:r>
        <w:rPr>
          <w:rFonts w:ascii="Microsoft Sans Serif"/>
          <w:color w:val="141615"/>
          <w:spacing w:val="-2"/>
          <w:sz w:val="20"/>
        </w:rPr>
        <w:t>315682100</w:t>
      </w:r>
    </w:p>
    <w:p w14:paraId="4737A9C3" w14:textId="77777777" w:rsidR="005312A8" w:rsidRDefault="00000000">
      <w:pPr>
        <w:spacing w:before="21"/>
        <w:ind w:left="1607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161616"/>
          <w:sz w:val="20"/>
        </w:rPr>
        <w:t>(dále</w:t>
      </w:r>
      <w:r>
        <w:rPr>
          <w:rFonts w:ascii="Microsoft Sans Serif" w:hAnsi="Microsoft Sans Serif"/>
          <w:color w:val="161616"/>
          <w:spacing w:val="-4"/>
          <w:sz w:val="20"/>
        </w:rPr>
        <w:t xml:space="preserve"> </w:t>
      </w:r>
      <w:r>
        <w:rPr>
          <w:rFonts w:ascii="Microsoft Sans Serif" w:hAnsi="Microsoft Sans Serif"/>
          <w:color w:val="161616"/>
          <w:sz w:val="20"/>
        </w:rPr>
        <w:t>jen</w:t>
      </w:r>
      <w:r>
        <w:rPr>
          <w:rFonts w:ascii="Microsoft Sans Serif" w:hAnsi="Microsoft Sans Serif"/>
          <w:color w:val="161616"/>
          <w:spacing w:val="1"/>
          <w:sz w:val="20"/>
        </w:rPr>
        <w:t xml:space="preserve"> </w:t>
      </w:r>
      <w:r>
        <w:rPr>
          <w:rFonts w:ascii="Microsoft Sans Serif" w:hAnsi="Microsoft Sans Serif"/>
          <w:color w:val="161616"/>
          <w:spacing w:val="-2"/>
          <w:sz w:val="20"/>
        </w:rPr>
        <w:t>dodavatel)</w:t>
      </w:r>
    </w:p>
    <w:p w14:paraId="3D7876EE" w14:textId="77777777" w:rsidR="005312A8" w:rsidRDefault="005312A8">
      <w:pPr>
        <w:rPr>
          <w:rFonts w:ascii="Microsoft Sans Serif" w:hAnsi="Microsoft Sans Serif"/>
          <w:sz w:val="20"/>
        </w:rPr>
        <w:sectPr w:rsidR="005312A8" w:rsidSect="00C106D9">
          <w:type w:val="continuous"/>
          <w:pgSz w:w="11910" w:h="16840"/>
          <w:pgMar w:top="0" w:right="880" w:bottom="280" w:left="20" w:header="708" w:footer="708" w:gutter="0"/>
          <w:cols w:space="708"/>
        </w:sectPr>
      </w:pPr>
    </w:p>
    <w:p w14:paraId="5177612D" w14:textId="77777777" w:rsidR="005312A8" w:rsidRDefault="00000000">
      <w:pPr>
        <w:pStyle w:val="Nadpis2"/>
        <w:spacing w:before="112"/>
        <w:ind w:left="1420"/>
        <w:rPr>
          <w:rFonts w:ascii="Palatino Linotype"/>
        </w:rPr>
      </w:pPr>
      <w:r>
        <w:rPr>
          <w:rFonts w:ascii="Palatino Linotype"/>
          <w:color w:val="131313"/>
        </w:rPr>
        <w:t>a</w:t>
      </w:r>
    </w:p>
    <w:p w14:paraId="6BD7D795" w14:textId="77777777" w:rsidR="005312A8" w:rsidRDefault="00000000">
      <w:pPr>
        <w:spacing w:before="140"/>
        <w:ind w:left="1587"/>
        <w:rPr>
          <w:b/>
          <w:sz w:val="20"/>
        </w:rPr>
      </w:pPr>
      <w:r>
        <w:rPr>
          <w:rFonts w:ascii="Microsoft Sans Serif" w:hAnsi="Microsoft Sans Serif"/>
          <w:color w:val="131414"/>
          <w:position w:val="1"/>
          <w:sz w:val="20"/>
          <w:u w:val="single" w:color="1C1C1C"/>
        </w:rPr>
        <w:t>Obchodní</w:t>
      </w:r>
      <w:r>
        <w:rPr>
          <w:rFonts w:ascii="Microsoft Sans Serif" w:hAnsi="Microsoft Sans Serif"/>
          <w:color w:val="131414"/>
          <w:spacing w:val="1"/>
          <w:position w:val="1"/>
          <w:sz w:val="20"/>
          <w:u w:val="single" w:color="1C1C1C"/>
        </w:rPr>
        <w:t xml:space="preserve"> </w:t>
      </w:r>
      <w:r>
        <w:rPr>
          <w:rFonts w:ascii="Microsoft Sans Serif" w:hAnsi="Microsoft Sans Serif"/>
          <w:color w:val="131414"/>
          <w:position w:val="1"/>
          <w:sz w:val="20"/>
          <w:u w:val="single" w:color="1C1C1C"/>
        </w:rPr>
        <w:t>firma</w:t>
      </w:r>
      <w:r>
        <w:rPr>
          <w:rFonts w:ascii="Microsoft Sans Serif" w:hAnsi="Microsoft Sans Serif"/>
          <w:color w:val="131414"/>
          <w:position w:val="1"/>
          <w:sz w:val="20"/>
        </w:rPr>
        <w:t>:</w:t>
      </w:r>
      <w:r>
        <w:rPr>
          <w:rFonts w:ascii="Microsoft Sans Serif" w:hAnsi="Microsoft Sans Serif"/>
          <w:color w:val="131414"/>
          <w:spacing w:val="68"/>
          <w:position w:val="1"/>
          <w:sz w:val="20"/>
        </w:rPr>
        <w:t xml:space="preserve"> </w:t>
      </w:r>
      <w:r>
        <w:rPr>
          <w:b/>
          <w:color w:val="131414"/>
          <w:sz w:val="20"/>
        </w:rPr>
        <w:t>Ústav</w:t>
      </w:r>
      <w:r>
        <w:rPr>
          <w:b/>
          <w:color w:val="131414"/>
          <w:spacing w:val="-12"/>
          <w:sz w:val="20"/>
        </w:rPr>
        <w:t xml:space="preserve"> </w:t>
      </w:r>
      <w:r>
        <w:rPr>
          <w:b/>
          <w:color w:val="131414"/>
          <w:sz w:val="20"/>
        </w:rPr>
        <w:t>sociální</w:t>
      </w:r>
      <w:r>
        <w:rPr>
          <w:b/>
          <w:color w:val="131414"/>
          <w:spacing w:val="-3"/>
          <w:sz w:val="20"/>
        </w:rPr>
        <w:t xml:space="preserve"> </w:t>
      </w:r>
      <w:r>
        <w:rPr>
          <w:b/>
          <w:color w:val="131414"/>
          <w:sz w:val="20"/>
        </w:rPr>
        <w:t>péče</w:t>
      </w:r>
      <w:r>
        <w:rPr>
          <w:b/>
          <w:color w:val="131414"/>
          <w:spacing w:val="-4"/>
          <w:sz w:val="20"/>
        </w:rPr>
        <w:t xml:space="preserve"> </w:t>
      </w:r>
      <w:r>
        <w:rPr>
          <w:b/>
          <w:color w:val="131414"/>
          <w:spacing w:val="-2"/>
          <w:sz w:val="20"/>
        </w:rPr>
        <w:t>Neratovice</w:t>
      </w:r>
    </w:p>
    <w:p w14:paraId="52765FF8" w14:textId="77777777" w:rsidR="005312A8" w:rsidRDefault="005312A8">
      <w:pPr>
        <w:pStyle w:val="Zkladntext"/>
        <w:spacing w:before="6"/>
        <w:rPr>
          <w:b/>
          <w:sz w:val="26"/>
        </w:rPr>
      </w:pPr>
    </w:p>
    <w:p w14:paraId="224C9C37" w14:textId="77777777" w:rsidR="005312A8" w:rsidRDefault="00000000">
      <w:pPr>
        <w:tabs>
          <w:tab w:val="left" w:pos="5855"/>
        </w:tabs>
        <w:ind w:left="158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161616"/>
          <w:sz w:val="20"/>
        </w:rPr>
        <w:t>IČO:</w:t>
      </w:r>
      <w:r>
        <w:rPr>
          <w:rFonts w:ascii="Microsoft Sans Serif" w:hAnsi="Microsoft Sans Serif"/>
          <w:color w:val="161616"/>
          <w:spacing w:val="27"/>
          <w:sz w:val="20"/>
        </w:rPr>
        <w:t xml:space="preserve">  </w:t>
      </w:r>
      <w:r>
        <w:rPr>
          <w:rFonts w:ascii="Microsoft Sans Serif" w:hAnsi="Microsoft Sans Serif"/>
          <w:color w:val="161616"/>
          <w:spacing w:val="-2"/>
          <w:sz w:val="20"/>
        </w:rPr>
        <w:t>71209310</w:t>
      </w:r>
      <w:r>
        <w:rPr>
          <w:rFonts w:ascii="Microsoft Sans Serif" w:hAnsi="Microsoft Sans Serif"/>
          <w:color w:val="161616"/>
          <w:sz w:val="20"/>
        </w:rPr>
        <w:tab/>
      </w:r>
      <w:r>
        <w:rPr>
          <w:rFonts w:ascii="Microsoft Sans Serif" w:hAnsi="Microsoft Sans Serif"/>
          <w:color w:val="121212"/>
          <w:spacing w:val="-10"/>
          <w:sz w:val="20"/>
        </w:rPr>
        <w:t>DIČ:</w:t>
      </w:r>
    </w:p>
    <w:p w14:paraId="7011ABC4" w14:textId="77777777" w:rsidR="005312A8" w:rsidRDefault="00000000">
      <w:pPr>
        <w:spacing w:before="31"/>
        <w:ind w:left="159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151817"/>
          <w:sz w:val="20"/>
        </w:rPr>
        <w:t>Firma</w:t>
      </w:r>
      <w:r>
        <w:rPr>
          <w:rFonts w:ascii="Microsoft Sans Serif" w:hAnsi="Microsoft Sans Serif"/>
          <w:color w:val="151817"/>
          <w:spacing w:val="3"/>
          <w:sz w:val="20"/>
        </w:rPr>
        <w:t xml:space="preserve"> </w:t>
      </w:r>
      <w:r>
        <w:rPr>
          <w:rFonts w:ascii="Microsoft Sans Serif" w:hAnsi="Microsoft Sans Serif"/>
          <w:color w:val="151817"/>
          <w:sz w:val="20"/>
        </w:rPr>
        <w:t>je</w:t>
      </w:r>
      <w:r>
        <w:rPr>
          <w:rFonts w:ascii="Microsoft Sans Serif" w:hAnsi="Microsoft Sans Serif"/>
          <w:color w:val="151817"/>
          <w:spacing w:val="2"/>
          <w:sz w:val="20"/>
        </w:rPr>
        <w:t xml:space="preserve"> </w:t>
      </w:r>
      <w:r>
        <w:rPr>
          <w:rFonts w:ascii="Microsoft Sans Serif" w:hAnsi="Microsoft Sans Serif"/>
          <w:color w:val="151817"/>
          <w:sz w:val="20"/>
        </w:rPr>
        <w:t>zapsána v</w:t>
      </w:r>
      <w:r>
        <w:rPr>
          <w:rFonts w:ascii="Microsoft Sans Serif" w:hAnsi="Microsoft Sans Serif"/>
          <w:color w:val="151817"/>
          <w:spacing w:val="1"/>
          <w:sz w:val="20"/>
        </w:rPr>
        <w:t xml:space="preserve"> </w:t>
      </w:r>
      <w:r>
        <w:rPr>
          <w:rFonts w:ascii="Microsoft Sans Serif" w:hAnsi="Microsoft Sans Serif"/>
          <w:color w:val="151817"/>
          <w:sz w:val="20"/>
        </w:rPr>
        <w:t>obchodním</w:t>
      </w:r>
      <w:r>
        <w:rPr>
          <w:rFonts w:ascii="Microsoft Sans Serif" w:hAnsi="Microsoft Sans Serif"/>
          <w:color w:val="151817"/>
          <w:spacing w:val="4"/>
          <w:sz w:val="20"/>
        </w:rPr>
        <w:t xml:space="preserve"> </w:t>
      </w:r>
      <w:r>
        <w:rPr>
          <w:rFonts w:ascii="Microsoft Sans Serif" w:hAnsi="Microsoft Sans Serif"/>
          <w:color w:val="151817"/>
          <w:sz w:val="20"/>
        </w:rPr>
        <w:t>rejstříku</w:t>
      </w:r>
      <w:r>
        <w:rPr>
          <w:rFonts w:ascii="Microsoft Sans Serif" w:hAnsi="Microsoft Sans Serif"/>
          <w:color w:val="151817"/>
          <w:spacing w:val="-6"/>
          <w:sz w:val="20"/>
        </w:rPr>
        <w:t xml:space="preserve"> </w:t>
      </w:r>
      <w:r>
        <w:rPr>
          <w:rFonts w:ascii="Microsoft Sans Serif" w:hAnsi="Microsoft Sans Serif"/>
          <w:color w:val="151817"/>
          <w:spacing w:val="-2"/>
          <w:sz w:val="20"/>
        </w:rPr>
        <w:t>vedeném:</w:t>
      </w:r>
    </w:p>
    <w:p w14:paraId="70F76A79" w14:textId="77777777" w:rsidR="005312A8" w:rsidRDefault="005312A8">
      <w:pPr>
        <w:pStyle w:val="Zkladntext"/>
        <w:rPr>
          <w:rFonts w:ascii="Microsoft Sans Serif"/>
          <w:sz w:val="29"/>
        </w:rPr>
      </w:pPr>
    </w:p>
    <w:p w14:paraId="5EBC8FED" w14:textId="77777777" w:rsidR="005312A8" w:rsidRDefault="00000000">
      <w:pPr>
        <w:ind w:left="1586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161616"/>
          <w:spacing w:val="-2"/>
          <w:sz w:val="20"/>
          <w:u w:val="single" w:color="131313"/>
        </w:rPr>
        <w:t>Sídlo</w:t>
      </w:r>
      <w:r>
        <w:rPr>
          <w:rFonts w:ascii="Microsoft Sans Serif" w:hAnsi="Microsoft Sans Serif"/>
          <w:color w:val="161616"/>
          <w:spacing w:val="-2"/>
          <w:sz w:val="20"/>
        </w:rPr>
        <w:t>:</w:t>
      </w:r>
    </w:p>
    <w:p w14:paraId="02EA6D90" w14:textId="77777777" w:rsidR="005312A8" w:rsidRDefault="00000000">
      <w:pPr>
        <w:tabs>
          <w:tab w:val="left" w:pos="2639"/>
        </w:tabs>
        <w:spacing w:before="21" w:line="266" w:lineRule="auto"/>
        <w:ind w:left="1870" w:right="2630" w:firstLine="1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161817"/>
          <w:spacing w:val="-2"/>
          <w:position w:val="1"/>
          <w:sz w:val="20"/>
        </w:rPr>
        <w:t>Ulice:</w:t>
      </w:r>
      <w:r>
        <w:rPr>
          <w:rFonts w:ascii="Microsoft Sans Serif" w:hAnsi="Microsoft Sans Serif"/>
          <w:color w:val="161817"/>
          <w:position w:val="1"/>
          <w:sz w:val="20"/>
        </w:rPr>
        <w:tab/>
      </w:r>
      <w:r>
        <w:rPr>
          <w:rFonts w:ascii="Microsoft Sans Serif" w:hAnsi="Microsoft Sans Serif"/>
          <w:color w:val="161817"/>
          <w:spacing w:val="-2"/>
          <w:sz w:val="20"/>
        </w:rPr>
        <w:t xml:space="preserve">Tovární </w:t>
      </w:r>
      <w:r>
        <w:rPr>
          <w:rFonts w:ascii="Microsoft Sans Serif" w:hAnsi="Microsoft Sans Serif"/>
          <w:color w:val="141814"/>
          <w:spacing w:val="-2"/>
          <w:sz w:val="20"/>
        </w:rPr>
        <w:t>Obec:</w:t>
      </w:r>
      <w:r>
        <w:rPr>
          <w:rFonts w:ascii="Microsoft Sans Serif" w:hAnsi="Microsoft Sans Serif"/>
          <w:color w:val="141814"/>
          <w:sz w:val="20"/>
        </w:rPr>
        <w:tab/>
      </w:r>
      <w:r>
        <w:rPr>
          <w:rFonts w:ascii="Microsoft Sans Serif" w:hAnsi="Microsoft Sans Serif"/>
          <w:color w:val="141814"/>
          <w:spacing w:val="-40"/>
          <w:sz w:val="20"/>
        </w:rPr>
        <w:t xml:space="preserve"> </w:t>
      </w:r>
      <w:r>
        <w:rPr>
          <w:rFonts w:ascii="Microsoft Sans Serif" w:hAnsi="Microsoft Sans Serif"/>
          <w:color w:val="141814"/>
          <w:spacing w:val="-2"/>
          <w:sz w:val="20"/>
        </w:rPr>
        <w:t>Neratovice</w:t>
      </w:r>
    </w:p>
    <w:p w14:paraId="7679E774" w14:textId="77777777" w:rsidR="005312A8" w:rsidRDefault="00000000">
      <w:pPr>
        <w:spacing w:before="39" w:line="285" w:lineRule="auto"/>
        <w:ind w:left="1578" w:right="512" w:firstLine="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141715"/>
          <w:sz w:val="20"/>
        </w:rPr>
        <w:t>Bankovní spojení: Komerční</w:t>
      </w:r>
      <w:r>
        <w:rPr>
          <w:rFonts w:ascii="Microsoft Sans Serif" w:hAnsi="Microsoft Sans Serif"/>
          <w:color w:val="141715"/>
          <w:spacing w:val="-8"/>
          <w:sz w:val="20"/>
        </w:rPr>
        <w:t xml:space="preserve"> </w:t>
      </w:r>
      <w:proofErr w:type="spellStart"/>
      <w:r>
        <w:rPr>
          <w:rFonts w:ascii="Microsoft Sans Serif" w:hAnsi="Microsoft Sans Serif"/>
          <w:color w:val="141715"/>
          <w:sz w:val="20"/>
        </w:rPr>
        <w:t>banka,a.s</w:t>
      </w:r>
      <w:proofErr w:type="spellEnd"/>
      <w:r>
        <w:rPr>
          <w:rFonts w:ascii="Microsoft Sans Serif" w:hAnsi="Microsoft Sans Serif"/>
          <w:color w:val="141715"/>
          <w:sz w:val="20"/>
        </w:rPr>
        <w:t>. Telefon:</w:t>
      </w:r>
      <w:r>
        <w:rPr>
          <w:rFonts w:ascii="Microsoft Sans Serif" w:hAnsi="Microsoft Sans Serif"/>
          <w:color w:val="141715"/>
          <w:spacing w:val="40"/>
          <w:sz w:val="20"/>
        </w:rPr>
        <w:t xml:space="preserve"> </w:t>
      </w:r>
      <w:r>
        <w:rPr>
          <w:rFonts w:ascii="Microsoft Sans Serif" w:hAnsi="Microsoft Sans Serif"/>
          <w:color w:val="141715"/>
          <w:sz w:val="20"/>
        </w:rPr>
        <w:t>315688481</w:t>
      </w:r>
    </w:p>
    <w:p w14:paraId="3DB14B8C" w14:textId="77777777" w:rsidR="005312A8" w:rsidRDefault="00000000">
      <w:pPr>
        <w:spacing w:before="12" w:line="256" w:lineRule="auto"/>
        <w:ind w:left="1592" w:right="512" w:hanging="1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141717"/>
          <w:sz w:val="20"/>
        </w:rPr>
        <w:t>Jméno</w:t>
      </w:r>
      <w:r>
        <w:rPr>
          <w:rFonts w:ascii="Microsoft Sans Serif" w:hAnsi="Microsoft Sans Serif"/>
          <w:color w:val="141717"/>
          <w:spacing w:val="-11"/>
          <w:sz w:val="20"/>
        </w:rPr>
        <w:t xml:space="preserve"> </w:t>
      </w:r>
      <w:r>
        <w:rPr>
          <w:rFonts w:ascii="Microsoft Sans Serif" w:hAnsi="Microsoft Sans Serif"/>
          <w:color w:val="141717"/>
          <w:sz w:val="20"/>
        </w:rPr>
        <w:t>osoby</w:t>
      </w:r>
      <w:r>
        <w:rPr>
          <w:rFonts w:ascii="Microsoft Sans Serif" w:hAnsi="Microsoft Sans Serif"/>
          <w:color w:val="141717"/>
          <w:spacing w:val="-9"/>
          <w:sz w:val="20"/>
        </w:rPr>
        <w:t xml:space="preserve"> </w:t>
      </w:r>
      <w:r>
        <w:rPr>
          <w:rFonts w:ascii="Microsoft Sans Serif" w:hAnsi="Microsoft Sans Serif"/>
          <w:color w:val="141717"/>
          <w:sz w:val="20"/>
        </w:rPr>
        <w:t>oprávněné</w:t>
      </w:r>
      <w:r>
        <w:rPr>
          <w:rFonts w:ascii="Microsoft Sans Serif" w:hAnsi="Microsoft Sans Serif"/>
          <w:color w:val="141717"/>
          <w:spacing w:val="-6"/>
          <w:sz w:val="20"/>
        </w:rPr>
        <w:t xml:space="preserve"> </w:t>
      </w:r>
      <w:r>
        <w:rPr>
          <w:rFonts w:ascii="Microsoft Sans Serif" w:hAnsi="Microsoft Sans Serif"/>
          <w:color w:val="141717"/>
          <w:sz w:val="20"/>
        </w:rPr>
        <w:t>k</w:t>
      </w:r>
      <w:r>
        <w:rPr>
          <w:rFonts w:ascii="Microsoft Sans Serif" w:hAnsi="Microsoft Sans Serif"/>
          <w:color w:val="141717"/>
          <w:spacing w:val="-6"/>
          <w:sz w:val="20"/>
        </w:rPr>
        <w:t xml:space="preserve"> </w:t>
      </w:r>
      <w:r>
        <w:rPr>
          <w:rFonts w:ascii="Microsoft Sans Serif" w:hAnsi="Microsoft Sans Serif"/>
          <w:color w:val="141717"/>
          <w:sz w:val="20"/>
        </w:rPr>
        <w:t>uzavření</w:t>
      </w:r>
      <w:r>
        <w:rPr>
          <w:rFonts w:ascii="Microsoft Sans Serif" w:hAnsi="Microsoft Sans Serif"/>
          <w:color w:val="141717"/>
          <w:spacing w:val="-10"/>
          <w:sz w:val="20"/>
        </w:rPr>
        <w:t xml:space="preserve"> </w:t>
      </w:r>
      <w:r>
        <w:rPr>
          <w:rFonts w:ascii="Microsoft Sans Serif" w:hAnsi="Microsoft Sans Serif"/>
          <w:color w:val="141717"/>
          <w:sz w:val="20"/>
        </w:rPr>
        <w:t>smlouvy: (dále jen odběratel)</w:t>
      </w:r>
    </w:p>
    <w:p w14:paraId="55AC14BF" w14:textId="77777777" w:rsidR="005312A8" w:rsidRDefault="00000000">
      <w:pPr>
        <w:rPr>
          <w:rFonts w:ascii="Microsoft Sans Serif"/>
          <w:sz w:val="26"/>
        </w:rPr>
      </w:pPr>
      <w:r>
        <w:br w:type="column"/>
      </w:r>
    </w:p>
    <w:p w14:paraId="45A4C9E3" w14:textId="77777777" w:rsidR="005312A8" w:rsidRDefault="005312A8">
      <w:pPr>
        <w:pStyle w:val="Zkladntext"/>
        <w:rPr>
          <w:rFonts w:ascii="Microsoft Sans Serif"/>
          <w:sz w:val="26"/>
        </w:rPr>
      </w:pPr>
    </w:p>
    <w:p w14:paraId="5DE1F5E2" w14:textId="77777777" w:rsidR="005312A8" w:rsidRDefault="005312A8">
      <w:pPr>
        <w:pStyle w:val="Zkladntext"/>
        <w:rPr>
          <w:rFonts w:ascii="Microsoft Sans Serif"/>
          <w:sz w:val="26"/>
        </w:rPr>
      </w:pPr>
    </w:p>
    <w:p w14:paraId="40A2D8EF" w14:textId="77777777" w:rsidR="005312A8" w:rsidRDefault="005312A8">
      <w:pPr>
        <w:pStyle w:val="Zkladntext"/>
        <w:rPr>
          <w:rFonts w:ascii="Microsoft Sans Serif"/>
          <w:sz w:val="26"/>
        </w:rPr>
      </w:pPr>
    </w:p>
    <w:p w14:paraId="42693000" w14:textId="77777777" w:rsidR="005312A8" w:rsidRDefault="005312A8">
      <w:pPr>
        <w:pStyle w:val="Zkladntext"/>
        <w:rPr>
          <w:rFonts w:ascii="Microsoft Sans Serif"/>
          <w:sz w:val="26"/>
        </w:rPr>
      </w:pPr>
    </w:p>
    <w:p w14:paraId="58634E69" w14:textId="77777777" w:rsidR="005312A8" w:rsidRDefault="005312A8">
      <w:pPr>
        <w:pStyle w:val="Zkladntext"/>
        <w:rPr>
          <w:rFonts w:ascii="Microsoft Sans Serif"/>
          <w:sz w:val="26"/>
        </w:rPr>
      </w:pPr>
    </w:p>
    <w:p w14:paraId="74C3E6E3" w14:textId="77777777" w:rsidR="005312A8" w:rsidRDefault="005312A8">
      <w:pPr>
        <w:pStyle w:val="Zkladntext"/>
        <w:spacing w:before="5"/>
        <w:rPr>
          <w:rFonts w:ascii="Microsoft Sans Serif"/>
          <w:sz w:val="32"/>
        </w:rPr>
      </w:pPr>
    </w:p>
    <w:p w14:paraId="1A7D7D04" w14:textId="77777777" w:rsidR="005312A8" w:rsidRDefault="00000000">
      <w:pPr>
        <w:tabs>
          <w:tab w:val="left" w:pos="2605"/>
        </w:tabs>
        <w:spacing w:before="1"/>
        <w:ind w:left="102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121A14"/>
          <w:position w:val="1"/>
          <w:sz w:val="20"/>
        </w:rPr>
        <w:t>Čp:</w:t>
      </w:r>
      <w:r>
        <w:rPr>
          <w:rFonts w:ascii="Microsoft Sans Serif" w:hAnsi="Microsoft Sans Serif"/>
          <w:color w:val="121A14"/>
          <w:spacing w:val="78"/>
          <w:position w:val="1"/>
          <w:sz w:val="20"/>
        </w:rPr>
        <w:t xml:space="preserve"> </w:t>
      </w:r>
      <w:r>
        <w:rPr>
          <w:rFonts w:ascii="Microsoft Sans Serif" w:hAnsi="Microsoft Sans Serif"/>
          <w:color w:val="121A14"/>
          <w:spacing w:val="-5"/>
          <w:position w:val="1"/>
          <w:sz w:val="20"/>
        </w:rPr>
        <w:t>122</w:t>
      </w:r>
      <w:r>
        <w:rPr>
          <w:rFonts w:ascii="Microsoft Sans Serif" w:hAnsi="Microsoft Sans Serif"/>
          <w:color w:val="121A14"/>
          <w:position w:val="1"/>
          <w:sz w:val="20"/>
        </w:rPr>
        <w:tab/>
      </w:r>
      <w:proofErr w:type="spellStart"/>
      <w:r>
        <w:rPr>
          <w:rFonts w:ascii="Microsoft Sans Serif" w:hAnsi="Microsoft Sans Serif"/>
          <w:color w:val="121A14"/>
          <w:spacing w:val="-5"/>
          <w:sz w:val="20"/>
        </w:rPr>
        <w:t>čo</w:t>
      </w:r>
      <w:proofErr w:type="spellEnd"/>
      <w:r>
        <w:rPr>
          <w:rFonts w:ascii="Microsoft Sans Serif" w:hAnsi="Microsoft Sans Serif"/>
          <w:color w:val="121A14"/>
          <w:spacing w:val="-5"/>
          <w:sz w:val="20"/>
        </w:rPr>
        <w:t>:</w:t>
      </w:r>
    </w:p>
    <w:p w14:paraId="5B31C151" w14:textId="77777777" w:rsidR="005312A8" w:rsidRDefault="00000000">
      <w:pPr>
        <w:spacing w:before="19"/>
        <w:ind w:left="88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121813"/>
          <w:sz w:val="20"/>
        </w:rPr>
        <w:t>PSČ:</w:t>
      </w:r>
      <w:r>
        <w:rPr>
          <w:rFonts w:ascii="Microsoft Sans Serif" w:hAnsi="Microsoft Sans Serif"/>
          <w:color w:val="121813"/>
          <w:spacing w:val="67"/>
          <w:sz w:val="20"/>
        </w:rPr>
        <w:t xml:space="preserve"> </w:t>
      </w:r>
      <w:r>
        <w:rPr>
          <w:rFonts w:ascii="Microsoft Sans Serif" w:hAnsi="Microsoft Sans Serif"/>
          <w:color w:val="121813"/>
          <w:spacing w:val="-2"/>
          <w:sz w:val="20"/>
        </w:rPr>
        <w:t>27711</w:t>
      </w:r>
    </w:p>
    <w:p w14:paraId="1ED2297A" w14:textId="77777777" w:rsidR="005312A8" w:rsidRDefault="00000000">
      <w:pPr>
        <w:spacing w:before="60" w:line="285" w:lineRule="auto"/>
        <w:ind w:left="962" w:right="1042" w:hanging="56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131816"/>
          <w:sz w:val="20"/>
        </w:rPr>
        <w:t>Číslo</w:t>
      </w:r>
      <w:r>
        <w:rPr>
          <w:rFonts w:ascii="Microsoft Sans Serif" w:hAnsi="Microsoft Sans Serif"/>
          <w:color w:val="131816"/>
          <w:spacing w:val="-14"/>
          <w:sz w:val="20"/>
        </w:rPr>
        <w:t xml:space="preserve"> </w:t>
      </w:r>
      <w:r>
        <w:rPr>
          <w:rFonts w:ascii="Microsoft Sans Serif" w:hAnsi="Microsoft Sans Serif"/>
          <w:color w:val="131816"/>
          <w:sz w:val="20"/>
        </w:rPr>
        <w:t>účtu:</w:t>
      </w:r>
      <w:r>
        <w:rPr>
          <w:rFonts w:ascii="Microsoft Sans Serif" w:hAnsi="Microsoft Sans Serif"/>
          <w:color w:val="131816"/>
          <w:spacing w:val="69"/>
          <w:sz w:val="20"/>
        </w:rPr>
        <w:t xml:space="preserve"> </w:t>
      </w:r>
      <w:r>
        <w:rPr>
          <w:rFonts w:ascii="Microsoft Sans Serif" w:hAnsi="Microsoft Sans Serif"/>
          <w:color w:val="131816"/>
          <w:sz w:val="20"/>
        </w:rPr>
        <w:t xml:space="preserve">51-2559690267/0100 </w:t>
      </w:r>
      <w:r>
        <w:rPr>
          <w:rFonts w:ascii="Microsoft Sans Serif" w:hAnsi="Microsoft Sans Serif"/>
          <w:color w:val="131816"/>
          <w:spacing w:val="-4"/>
          <w:sz w:val="20"/>
        </w:rPr>
        <w:t>Fax:</w:t>
      </w:r>
    </w:p>
    <w:p w14:paraId="7F8DFA1E" w14:textId="77777777" w:rsidR="005312A8" w:rsidRDefault="005312A8">
      <w:pPr>
        <w:spacing w:line="285" w:lineRule="auto"/>
        <w:rPr>
          <w:rFonts w:ascii="Microsoft Sans Serif" w:hAnsi="Microsoft Sans Serif"/>
          <w:sz w:val="20"/>
        </w:rPr>
        <w:sectPr w:rsidR="005312A8" w:rsidSect="00C106D9">
          <w:type w:val="continuous"/>
          <w:pgSz w:w="11910" w:h="16840"/>
          <w:pgMar w:top="0" w:right="880" w:bottom="280" w:left="20" w:header="708" w:footer="708" w:gutter="0"/>
          <w:cols w:num="2" w:space="708" w:equalWidth="0">
            <w:col w:w="6231" w:space="40"/>
            <w:col w:w="4739"/>
          </w:cols>
        </w:sectPr>
      </w:pPr>
    </w:p>
    <w:p w14:paraId="04C15813" w14:textId="77777777" w:rsidR="005312A8" w:rsidRDefault="005312A8">
      <w:pPr>
        <w:pStyle w:val="Zkladntext"/>
        <w:spacing w:before="6"/>
        <w:rPr>
          <w:rFonts w:ascii="Microsoft Sans Serif"/>
          <w:sz w:val="16"/>
        </w:rPr>
      </w:pPr>
    </w:p>
    <w:p w14:paraId="085C7818" w14:textId="4EF95F25" w:rsidR="005312A8" w:rsidRDefault="00000000">
      <w:pPr>
        <w:pStyle w:val="Nadpis2"/>
        <w:spacing w:before="135"/>
        <w:ind w:left="1425"/>
      </w:pPr>
      <w:proofErr w:type="spellStart"/>
      <w:r>
        <w:rPr>
          <w:color w:val="121514"/>
          <w:w w:val="110"/>
        </w:rPr>
        <w:t>l</w:t>
      </w:r>
      <w:r w:rsidR="009059DB">
        <w:rPr>
          <w:color w:val="121514"/>
          <w:w w:val="110"/>
        </w:rPr>
        <w:t>I</w:t>
      </w:r>
      <w:proofErr w:type="spellEnd"/>
      <w:r>
        <w:rPr>
          <w:color w:val="121514"/>
          <w:w w:val="110"/>
        </w:rPr>
        <w:t>.</w:t>
      </w:r>
      <w:r>
        <w:rPr>
          <w:color w:val="121514"/>
          <w:spacing w:val="18"/>
          <w:w w:val="110"/>
        </w:rPr>
        <w:t xml:space="preserve"> </w:t>
      </w:r>
      <w:r>
        <w:rPr>
          <w:color w:val="121514"/>
          <w:w w:val="110"/>
        </w:rPr>
        <w:t>Předmět</w:t>
      </w:r>
      <w:r>
        <w:rPr>
          <w:color w:val="121514"/>
          <w:spacing w:val="8"/>
          <w:w w:val="110"/>
        </w:rPr>
        <w:t xml:space="preserve"> </w:t>
      </w:r>
      <w:r>
        <w:rPr>
          <w:color w:val="121514"/>
          <w:spacing w:val="-2"/>
          <w:w w:val="110"/>
        </w:rPr>
        <w:t>smlouvy</w:t>
      </w:r>
    </w:p>
    <w:p w14:paraId="5E77E41E" w14:textId="77777777" w:rsidR="005312A8" w:rsidRDefault="00000000">
      <w:pPr>
        <w:spacing w:before="110" w:line="232" w:lineRule="auto"/>
        <w:ind w:left="1411" w:right="641" w:firstLine="2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151716"/>
          <w:sz w:val="20"/>
        </w:rPr>
        <w:t>Předmětem smlouvy o dodávce vody a</w:t>
      </w:r>
      <w:r>
        <w:rPr>
          <w:rFonts w:ascii="Microsoft Sans Serif" w:hAnsi="Microsoft Sans Serif"/>
          <w:color w:val="151716"/>
          <w:spacing w:val="-1"/>
          <w:sz w:val="20"/>
        </w:rPr>
        <w:t xml:space="preserve"> </w:t>
      </w:r>
      <w:r>
        <w:rPr>
          <w:rFonts w:ascii="Microsoft Sans Serif" w:hAnsi="Microsoft Sans Serif"/>
          <w:color w:val="151716"/>
          <w:sz w:val="20"/>
        </w:rPr>
        <w:t>o odvádění odpadních vod (dále jen smlouva) je úprava vztahů</w:t>
      </w:r>
      <w:r>
        <w:rPr>
          <w:rFonts w:ascii="Microsoft Sans Serif" w:hAnsi="Microsoft Sans Serif"/>
          <w:color w:val="151716"/>
          <w:spacing w:val="-5"/>
          <w:sz w:val="20"/>
        </w:rPr>
        <w:t xml:space="preserve"> </w:t>
      </w:r>
      <w:r>
        <w:rPr>
          <w:rFonts w:ascii="Microsoft Sans Serif" w:hAnsi="Microsoft Sans Serif"/>
          <w:color w:val="151716"/>
          <w:sz w:val="20"/>
        </w:rPr>
        <w:t>mezi dodavatelem</w:t>
      </w:r>
      <w:r>
        <w:rPr>
          <w:rFonts w:ascii="Microsoft Sans Serif" w:hAnsi="Microsoft Sans Serif"/>
          <w:color w:val="151716"/>
          <w:spacing w:val="-5"/>
          <w:sz w:val="20"/>
        </w:rPr>
        <w:t xml:space="preserve"> </w:t>
      </w:r>
      <w:r>
        <w:rPr>
          <w:rFonts w:ascii="Microsoft Sans Serif" w:hAnsi="Microsoft Sans Serif"/>
          <w:color w:val="151716"/>
          <w:sz w:val="20"/>
        </w:rPr>
        <w:t>a</w:t>
      </w:r>
      <w:r>
        <w:rPr>
          <w:rFonts w:ascii="Microsoft Sans Serif" w:hAnsi="Microsoft Sans Serif"/>
          <w:color w:val="151716"/>
          <w:spacing w:val="-5"/>
          <w:sz w:val="20"/>
        </w:rPr>
        <w:t xml:space="preserve"> </w:t>
      </w:r>
      <w:r>
        <w:rPr>
          <w:rFonts w:ascii="Microsoft Sans Serif" w:hAnsi="Microsoft Sans Serif"/>
          <w:color w:val="151716"/>
          <w:sz w:val="20"/>
        </w:rPr>
        <w:t>odběratelem</w:t>
      </w:r>
      <w:r>
        <w:rPr>
          <w:rFonts w:ascii="Microsoft Sans Serif" w:hAnsi="Microsoft Sans Serif"/>
          <w:color w:val="151716"/>
          <w:spacing w:val="-1"/>
          <w:sz w:val="20"/>
        </w:rPr>
        <w:t xml:space="preserve"> </w:t>
      </w:r>
      <w:r>
        <w:rPr>
          <w:rFonts w:ascii="Microsoft Sans Serif" w:hAnsi="Microsoft Sans Serif"/>
          <w:color w:val="151716"/>
          <w:sz w:val="20"/>
        </w:rPr>
        <w:t>při</w:t>
      </w:r>
      <w:r>
        <w:rPr>
          <w:rFonts w:ascii="Microsoft Sans Serif" w:hAnsi="Microsoft Sans Serif"/>
          <w:color w:val="151716"/>
          <w:spacing w:val="-2"/>
          <w:sz w:val="20"/>
        </w:rPr>
        <w:t xml:space="preserve"> </w:t>
      </w:r>
      <w:r>
        <w:rPr>
          <w:rFonts w:ascii="Microsoft Sans Serif" w:hAnsi="Microsoft Sans Serif"/>
          <w:color w:val="151716"/>
          <w:sz w:val="20"/>
        </w:rPr>
        <w:t>dodávkách vody</w:t>
      </w:r>
      <w:r>
        <w:rPr>
          <w:rFonts w:ascii="Microsoft Sans Serif" w:hAnsi="Microsoft Sans Serif"/>
          <w:color w:val="151716"/>
          <w:spacing w:val="-4"/>
          <w:sz w:val="20"/>
        </w:rPr>
        <w:t xml:space="preserve"> </w:t>
      </w:r>
      <w:r>
        <w:rPr>
          <w:rFonts w:ascii="Microsoft Sans Serif" w:hAnsi="Microsoft Sans Serif"/>
          <w:color w:val="151716"/>
          <w:sz w:val="20"/>
        </w:rPr>
        <w:t>a</w:t>
      </w:r>
      <w:r>
        <w:rPr>
          <w:rFonts w:ascii="Microsoft Sans Serif" w:hAnsi="Microsoft Sans Serif"/>
          <w:color w:val="151716"/>
          <w:spacing w:val="-5"/>
          <w:sz w:val="20"/>
        </w:rPr>
        <w:t xml:space="preserve"> </w:t>
      </w:r>
      <w:r>
        <w:rPr>
          <w:rFonts w:ascii="Microsoft Sans Serif" w:hAnsi="Microsoft Sans Serif"/>
          <w:color w:val="151716"/>
          <w:sz w:val="20"/>
        </w:rPr>
        <w:t>při</w:t>
      </w:r>
      <w:r>
        <w:rPr>
          <w:rFonts w:ascii="Microsoft Sans Serif" w:hAnsi="Microsoft Sans Serif"/>
          <w:color w:val="151716"/>
          <w:spacing w:val="-5"/>
          <w:sz w:val="20"/>
        </w:rPr>
        <w:t xml:space="preserve"> </w:t>
      </w:r>
      <w:r>
        <w:rPr>
          <w:rFonts w:ascii="Microsoft Sans Serif" w:hAnsi="Microsoft Sans Serif"/>
          <w:color w:val="151716"/>
          <w:sz w:val="20"/>
        </w:rPr>
        <w:t>odvádění odpadních vod. Součástí této smlouvy jsou Podmínky dodávky vody a odvádění odpadních vod, které upravují a konkretizují práva a povinnosti obou smluvních stran - příloha č. 1.</w:t>
      </w:r>
    </w:p>
    <w:p w14:paraId="387743F7" w14:textId="77777777" w:rsidR="005312A8" w:rsidRDefault="005312A8">
      <w:pPr>
        <w:pStyle w:val="Zkladntext"/>
        <w:spacing w:before="5"/>
        <w:rPr>
          <w:rFonts w:ascii="Microsoft Sans Serif"/>
        </w:rPr>
      </w:pPr>
    </w:p>
    <w:p w14:paraId="5277383D" w14:textId="77777777" w:rsidR="005312A8" w:rsidRDefault="00000000">
      <w:pPr>
        <w:ind w:left="142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141615"/>
          <w:sz w:val="20"/>
        </w:rPr>
        <w:t>Kategorizace</w:t>
      </w:r>
      <w:r>
        <w:rPr>
          <w:rFonts w:ascii="Microsoft Sans Serif" w:hAnsi="Microsoft Sans Serif"/>
          <w:color w:val="141615"/>
          <w:spacing w:val="-13"/>
          <w:sz w:val="20"/>
        </w:rPr>
        <w:t xml:space="preserve"> </w:t>
      </w:r>
      <w:r>
        <w:rPr>
          <w:rFonts w:ascii="Microsoft Sans Serif" w:hAnsi="Microsoft Sans Serif"/>
          <w:color w:val="141615"/>
          <w:sz w:val="20"/>
        </w:rPr>
        <w:t>odběru</w:t>
      </w:r>
      <w:r>
        <w:rPr>
          <w:rFonts w:ascii="Microsoft Sans Serif" w:hAnsi="Microsoft Sans Serif"/>
          <w:color w:val="141615"/>
          <w:spacing w:val="-13"/>
          <w:sz w:val="20"/>
        </w:rPr>
        <w:t xml:space="preserve"> </w:t>
      </w:r>
      <w:r>
        <w:rPr>
          <w:rFonts w:ascii="Microsoft Sans Serif" w:hAnsi="Microsoft Sans Serif"/>
          <w:color w:val="141615"/>
          <w:sz w:val="20"/>
        </w:rPr>
        <w:t>podle</w:t>
      </w:r>
      <w:r>
        <w:rPr>
          <w:rFonts w:ascii="Microsoft Sans Serif" w:hAnsi="Microsoft Sans Serif"/>
          <w:color w:val="141615"/>
          <w:spacing w:val="-10"/>
          <w:sz w:val="20"/>
        </w:rPr>
        <w:t xml:space="preserve"> </w:t>
      </w:r>
      <w:r>
        <w:rPr>
          <w:rFonts w:ascii="Microsoft Sans Serif" w:hAnsi="Microsoft Sans Serif"/>
          <w:color w:val="141615"/>
          <w:sz w:val="20"/>
        </w:rPr>
        <w:t>převažující</w:t>
      </w:r>
      <w:r>
        <w:rPr>
          <w:rFonts w:ascii="Microsoft Sans Serif" w:hAnsi="Microsoft Sans Serif"/>
          <w:color w:val="141615"/>
          <w:spacing w:val="-4"/>
          <w:sz w:val="20"/>
        </w:rPr>
        <w:t xml:space="preserve"> </w:t>
      </w:r>
      <w:r>
        <w:rPr>
          <w:rFonts w:ascii="Microsoft Sans Serif" w:hAnsi="Microsoft Sans Serif"/>
          <w:color w:val="141615"/>
          <w:spacing w:val="-2"/>
          <w:sz w:val="20"/>
        </w:rPr>
        <w:t>činnosti:</w:t>
      </w:r>
    </w:p>
    <w:p w14:paraId="42B57060" w14:textId="77777777" w:rsidR="005312A8" w:rsidRDefault="00000000">
      <w:pPr>
        <w:spacing w:before="159"/>
        <w:ind w:left="1408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151515"/>
          <w:sz w:val="20"/>
        </w:rPr>
        <w:t>SAZBA</w:t>
      </w:r>
      <w:r>
        <w:rPr>
          <w:rFonts w:ascii="Microsoft Sans Serif" w:hAnsi="Microsoft Sans Serif"/>
          <w:color w:val="151515"/>
          <w:spacing w:val="3"/>
          <w:sz w:val="20"/>
        </w:rPr>
        <w:t xml:space="preserve"> </w:t>
      </w:r>
      <w:r>
        <w:rPr>
          <w:rFonts w:ascii="Microsoft Sans Serif" w:hAnsi="Microsoft Sans Serif"/>
          <w:color w:val="151515"/>
          <w:sz w:val="20"/>
        </w:rPr>
        <w:t>1:</w:t>
      </w:r>
      <w:r>
        <w:rPr>
          <w:rFonts w:ascii="Microsoft Sans Serif" w:hAnsi="Microsoft Sans Serif"/>
          <w:color w:val="151515"/>
          <w:spacing w:val="41"/>
          <w:sz w:val="20"/>
        </w:rPr>
        <w:t xml:space="preserve"> </w:t>
      </w:r>
      <w:r>
        <w:rPr>
          <w:rFonts w:ascii="Microsoft Sans Serif" w:hAnsi="Microsoft Sans Serif"/>
          <w:color w:val="151515"/>
          <w:sz w:val="20"/>
        </w:rPr>
        <w:t>11</w:t>
      </w:r>
      <w:r>
        <w:rPr>
          <w:rFonts w:ascii="Microsoft Sans Serif" w:hAnsi="Microsoft Sans Serif"/>
          <w:color w:val="151515"/>
          <w:spacing w:val="-3"/>
          <w:sz w:val="20"/>
        </w:rPr>
        <w:t xml:space="preserve"> </w:t>
      </w:r>
      <w:r>
        <w:rPr>
          <w:rFonts w:ascii="Microsoft Sans Serif" w:hAnsi="Microsoft Sans Serif"/>
          <w:color w:val="151515"/>
          <w:sz w:val="20"/>
        </w:rPr>
        <w:t>-</w:t>
      </w:r>
      <w:r>
        <w:rPr>
          <w:rFonts w:ascii="Microsoft Sans Serif" w:hAnsi="Microsoft Sans Serif"/>
          <w:color w:val="151515"/>
          <w:spacing w:val="-2"/>
          <w:sz w:val="20"/>
        </w:rPr>
        <w:t xml:space="preserve"> </w:t>
      </w:r>
      <w:r>
        <w:rPr>
          <w:rFonts w:ascii="Microsoft Sans Serif" w:hAnsi="Microsoft Sans Serif"/>
          <w:color w:val="151515"/>
          <w:sz w:val="20"/>
        </w:rPr>
        <w:t>100</w:t>
      </w:r>
      <w:r>
        <w:rPr>
          <w:rFonts w:ascii="Microsoft Sans Serif" w:hAnsi="Microsoft Sans Serif"/>
          <w:color w:val="151515"/>
          <w:spacing w:val="3"/>
          <w:sz w:val="20"/>
        </w:rPr>
        <w:t xml:space="preserve"> </w:t>
      </w:r>
      <w:r>
        <w:rPr>
          <w:rFonts w:ascii="Microsoft Sans Serif" w:hAnsi="Microsoft Sans Serif"/>
          <w:color w:val="151515"/>
          <w:sz w:val="20"/>
        </w:rPr>
        <w:t>%</w:t>
      </w:r>
      <w:r>
        <w:rPr>
          <w:rFonts w:ascii="Microsoft Sans Serif" w:hAnsi="Microsoft Sans Serif"/>
          <w:color w:val="151515"/>
          <w:spacing w:val="7"/>
          <w:sz w:val="20"/>
        </w:rPr>
        <w:t xml:space="preserve"> </w:t>
      </w:r>
      <w:r>
        <w:rPr>
          <w:rFonts w:ascii="Microsoft Sans Serif" w:hAnsi="Microsoft Sans Serif"/>
          <w:color w:val="151515"/>
          <w:sz w:val="20"/>
        </w:rPr>
        <w:t>-</w:t>
      </w:r>
      <w:r>
        <w:rPr>
          <w:rFonts w:ascii="Microsoft Sans Serif" w:hAnsi="Microsoft Sans Serif"/>
          <w:color w:val="151515"/>
          <w:spacing w:val="47"/>
          <w:sz w:val="20"/>
        </w:rPr>
        <w:t xml:space="preserve"> </w:t>
      </w:r>
      <w:r>
        <w:rPr>
          <w:rFonts w:ascii="Microsoft Sans Serif" w:hAnsi="Microsoft Sans Serif"/>
          <w:color w:val="151515"/>
          <w:spacing w:val="-2"/>
          <w:sz w:val="20"/>
        </w:rPr>
        <w:t>bytová</w:t>
      </w:r>
    </w:p>
    <w:p w14:paraId="45A4E226" w14:textId="77777777" w:rsidR="005312A8" w:rsidRDefault="005312A8">
      <w:pPr>
        <w:pStyle w:val="Zkladntext"/>
        <w:rPr>
          <w:rFonts w:ascii="Microsoft Sans Serif"/>
          <w:sz w:val="24"/>
        </w:rPr>
      </w:pPr>
    </w:p>
    <w:p w14:paraId="6184AC63" w14:textId="77777777" w:rsidR="005312A8" w:rsidRDefault="005312A8">
      <w:pPr>
        <w:pStyle w:val="Zkladntext"/>
        <w:spacing w:before="6"/>
        <w:rPr>
          <w:rFonts w:ascii="Microsoft Sans Serif"/>
          <w:sz w:val="33"/>
        </w:rPr>
      </w:pPr>
    </w:p>
    <w:p w14:paraId="39D630FA" w14:textId="2A7C1AC7" w:rsidR="005312A8" w:rsidRDefault="00000000">
      <w:pPr>
        <w:tabs>
          <w:tab w:val="left" w:pos="3378"/>
          <w:tab w:val="left" w:pos="5586"/>
          <w:tab w:val="left" w:pos="6800"/>
        </w:tabs>
        <w:spacing w:line="254" w:lineRule="auto"/>
        <w:ind w:left="1404" w:right="3029" w:firstLine="10"/>
        <w:rPr>
          <w:rFonts w:ascii="Microsoft Sans Serif" w:eastAsia="Microsoft Sans Serif" w:hAnsi="Microsoft Sans Serif" w:cs="Microsoft Sans Serif"/>
          <w:sz w:val="20"/>
          <w:szCs w:val="20"/>
        </w:rPr>
      </w:pPr>
      <w:proofErr w:type="spellStart"/>
      <w:r>
        <w:rPr>
          <w:b/>
          <w:bCs/>
          <w:color w:val="161616"/>
          <w:w w:val="105"/>
          <w:position w:val="-2"/>
          <w:sz w:val="20"/>
          <w:szCs w:val="20"/>
        </w:rPr>
        <w:t>Ill</w:t>
      </w:r>
      <w:proofErr w:type="spellEnd"/>
      <w:r>
        <w:rPr>
          <w:b/>
          <w:bCs/>
          <w:color w:val="161616"/>
          <w:w w:val="105"/>
          <w:position w:val="-2"/>
          <w:sz w:val="20"/>
          <w:szCs w:val="20"/>
        </w:rPr>
        <w:t xml:space="preserve">. Místo plnění </w:t>
      </w:r>
      <w:r>
        <w:rPr>
          <w:rFonts w:ascii="Microsoft Sans Serif" w:eastAsia="Microsoft Sans Serif" w:hAnsi="Microsoft Sans Serif" w:cs="Microsoft Sans Serif"/>
          <w:color w:val="161616"/>
          <w:w w:val="105"/>
          <w:position w:val="-2"/>
          <w:sz w:val="20"/>
          <w:szCs w:val="20"/>
        </w:rPr>
        <w:t>-</w:t>
      </w:r>
      <w:r>
        <w:rPr>
          <w:rFonts w:ascii="Microsoft Sans Serif" w:eastAsia="Microsoft Sans Serif" w:hAnsi="Microsoft Sans Serif" w:cs="Microsoft Sans Serif"/>
          <w:color w:val="161616"/>
          <w:position w:val="-2"/>
          <w:sz w:val="20"/>
          <w:szCs w:val="20"/>
        </w:rPr>
        <w:tab/>
      </w:r>
      <w:r>
        <w:rPr>
          <w:rFonts w:ascii="Microsoft Sans Serif" w:eastAsia="Microsoft Sans Serif" w:hAnsi="Microsoft Sans Serif" w:cs="Microsoft Sans Serif"/>
          <w:color w:val="161616"/>
          <w:spacing w:val="40"/>
          <w:w w:val="155"/>
          <w:position w:val="-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161616"/>
          <w:w w:val="105"/>
          <w:sz w:val="20"/>
          <w:szCs w:val="20"/>
        </w:rPr>
        <w:t>místo odběru vody</w:t>
      </w:r>
      <w:r>
        <w:rPr>
          <w:rFonts w:ascii="Microsoft Sans Serif" w:eastAsia="Microsoft Sans Serif" w:hAnsi="Microsoft Sans Serif" w:cs="Microsoft Sans Serif"/>
          <w:color w:val="161616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color w:val="161616"/>
          <w:spacing w:val="40"/>
          <w:w w:val="105"/>
          <w:sz w:val="35"/>
          <w:szCs w:val="35"/>
        </w:rPr>
        <w:t xml:space="preserve"> </w:t>
      </w:r>
      <w:r>
        <w:rPr>
          <w:rFonts w:ascii="Microsoft Sans Serif" w:eastAsia="Microsoft Sans Serif" w:hAnsi="Microsoft Sans Serif" w:cs="Microsoft Sans Serif"/>
          <w:color w:val="161616"/>
          <w:spacing w:val="-2"/>
          <w:w w:val="105"/>
          <w:sz w:val="20"/>
          <w:szCs w:val="20"/>
        </w:rPr>
        <w:t>místo</w:t>
      </w:r>
      <w:r>
        <w:rPr>
          <w:rFonts w:ascii="Microsoft Sans Serif" w:eastAsia="Microsoft Sans Serif" w:hAnsi="Microsoft Sans Serif" w:cs="Microsoft Sans Serif"/>
          <w:color w:val="161616"/>
          <w:spacing w:val="-12"/>
          <w:w w:val="105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161616"/>
          <w:spacing w:val="-2"/>
          <w:w w:val="105"/>
          <w:sz w:val="20"/>
          <w:szCs w:val="20"/>
        </w:rPr>
        <w:t>vypouštění</w:t>
      </w:r>
      <w:r>
        <w:rPr>
          <w:rFonts w:ascii="Microsoft Sans Serif" w:eastAsia="Microsoft Sans Serif" w:hAnsi="Microsoft Sans Serif" w:cs="Microsoft Sans Serif"/>
          <w:color w:val="161616"/>
          <w:spacing w:val="-12"/>
          <w:w w:val="105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161616"/>
          <w:spacing w:val="-2"/>
          <w:w w:val="105"/>
          <w:sz w:val="20"/>
          <w:szCs w:val="20"/>
        </w:rPr>
        <w:t xml:space="preserve">vody </w:t>
      </w:r>
      <w:r>
        <w:rPr>
          <w:rFonts w:ascii="Microsoft Sans Serif" w:eastAsia="Microsoft Sans Serif" w:hAnsi="Microsoft Sans Serif" w:cs="Microsoft Sans Serif"/>
          <w:color w:val="151515"/>
          <w:w w:val="105"/>
          <w:sz w:val="20"/>
          <w:szCs w:val="20"/>
        </w:rPr>
        <w:t>Obec: Neratovice</w:t>
      </w:r>
      <w:r>
        <w:rPr>
          <w:rFonts w:ascii="Microsoft Sans Serif" w:eastAsia="Microsoft Sans Serif" w:hAnsi="Microsoft Sans Serif" w:cs="Microsoft Sans Serif"/>
          <w:color w:val="151515"/>
          <w:sz w:val="20"/>
          <w:szCs w:val="20"/>
        </w:rPr>
        <w:tab/>
      </w:r>
      <w:r>
        <w:rPr>
          <w:rFonts w:ascii="Microsoft Sans Serif" w:eastAsia="Microsoft Sans Serif" w:hAnsi="Microsoft Sans Serif" w:cs="Microsoft Sans Serif"/>
          <w:color w:val="151515"/>
          <w:sz w:val="20"/>
          <w:szCs w:val="20"/>
        </w:rPr>
        <w:tab/>
      </w:r>
      <w:r>
        <w:rPr>
          <w:rFonts w:ascii="Microsoft Sans Serif" w:eastAsia="Microsoft Sans Serif" w:hAnsi="Microsoft Sans Serif" w:cs="Microsoft Sans Serif"/>
          <w:color w:val="151515"/>
          <w:sz w:val="20"/>
          <w:szCs w:val="20"/>
        </w:rPr>
        <w:tab/>
      </w:r>
      <w:r>
        <w:rPr>
          <w:rFonts w:ascii="Microsoft Sans Serif" w:eastAsia="Microsoft Sans Serif" w:hAnsi="Microsoft Sans Serif" w:cs="Microsoft Sans Serif"/>
          <w:color w:val="151515"/>
          <w:w w:val="105"/>
          <w:sz w:val="20"/>
          <w:szCs w:val="20"/>
        </w:rPr>
        <w:t>PSC:</w:t>
      </w:r>
      <w:r>
        <w:rPr>
          <w:rFonts w:ascii="Microsoft Sans Serif" w:eastAsia="Microsoft Sans Serif" w:hAnsi="Microsoft Sans Serif" w:cs="Microsoft Sans Serif"/>
          <w:color w:val="151515"/>
          <w:spacing w:val="10"/>
          <w:w w:val="105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151515"/>
          <w:w w:val="105"/>
          <w:sz w:val="20"/>
          <w:szCs w:val="20"/>
        </w:rPr>
        <w:t>27711</w:t>
      </w:r>
    </w:p>
    <w:p w14:paraId="6921A695" w14:textId="77777777" w:rsidR="005312A8" w:rsidRDefault="005312A8">
      <w:pPr>
        <w:spacing w:line="254" w:lineRule="auto"/>
        <w:rPr>
          <w:rFonts w:ascii="Microsoft Sans Serif" w:eastAsia="Microsoft Sans Serif" w:hAnsi="Microsoft Sans Serif" w:cs="Microsoft Sans Serif"/>
          <w:sz w:val="20"/>
          <w:szCs w:val="20"/>
        </w:rPr>
        <w:sectPr w:rsidR="005312A8" w:rsidSect="00C106D9">
          <w:type w:val="continuous"/>
          <w:pgSz w:w="11910" w:h="16840"/>
          <w:pgMar w:top="0" w:right="880" w:bottom="280" w:left="20" w:header="708" w:footer="708" w:gutter="0"/>
          <w:cols w:space="708"/>
        </w:sectPr>
      </w:pPr>
    </w:p>
    <w:p w14:paraId="4B009212" w14:textId="77777777" w:rsidR="005312A8" w:rsidRDefault="00000000">
      <w:pPr>
        <w:spacing w:before="69" w:line="328" w:lineRule="auto"/>
        <w:ind w:left="1405" w:firstLine="1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181818"/>
          <w:spacing w:val="-2"/>
          <w:sz w:val="20"/>
        </w:rPr>
        <w:t>Ulice:</w:t>
      </w:r>
      <w:r>
        <w:rPr>
          <w:rFonts w:ascii="Microsoft Sans Serif" w:hAnsi="Microsoft Sans Serif"/>
          <w:color w:val="181818"/>
          <w:spacing w:val="-12"/>
          <w:sz w:val="20"/>
        </w:rPr>
        <w:t xml:space="preserve"> </w:t>
      </w:r>
      <w:r>
        <w:rPr>
          <w:rFonts w:ascii="Microsoft Sans Serif" w:hAnsi="Microsoft Sans Serif"/>
          <w:color w:val="181818"/>
          <w:spacing w:val="-2"/>
          <w:sz w:val="20"/>
        </w:rPr>
        <w:t xml:space="preserve">Tovární </w:t>
      </w:r>
      <w:r>
        <w:rPr>
          <w:rFonts w:ascii="Microsoft Sans Serif" w:hAnsi="Microsoft Sans Serif"/>
          <w:color w:val="181818"/>
          <w:sz w:val="20"/>
        </w:rPr>
        <w:t>číslo</w:t>
      </w:r>
      <w:r>
        <w:rPr>
          <w:rFonts w:ascii="Microsoft Sans Serif" w:hAnsi="Microsoft Sans Serif"/>
          <w:color w:val="181818"/>
          <w:spacing w:val="6"/>
          <w:sz w:val="20"/>
        </w:rPr>
        <w:t xml:space="preserve"> </w:t>
      </w:r>
      <w:r>
        <w:rPr>
          <w:rFonts w:ascii="Microsoft Sans Serif" w:hAnsi="Microsoft Sans Serif"/>
          <w:color w:val="181818"/>
          <w:spacing w:val="-2"/>
          <w:sz w:val="20"/>
        </w:rPr>
        <w:t>parcelní:</w:t>
      </w:r>
    </w:p>
    <w:p w14:paraId="6FF0A49D" w14:textId="77777777" w:rsidR="005312A8" w:rsidRDefault="00000000">
      <w:pPr>
        <w:tabs>
          <w:tab w:val="left" w:pos="1946"/>
        </w:tabs>
        <w:spacing w:before="64" w:line="333" w:lineRule="auto"/>
        <w:ind w:left="1405" w:firstLine="2"/>
        <w:rPr>
          <w:rFonts w:ascii="Microsoft Sans Serif" w:hAnsi="Microsoft Sans Serif"/>
          <w:sz w:val="20"/>
        </w:rPr>
      </w:pPr>
      <w:r>
        <w:br w:type="column"/>
      </w:r>
      <w:r>
        <w:rPr>
          <w:rFonts w:ascii="Microsoft Sans Serif" w:hAnsi="Microsoft Sans Serif"/>
          <w:color w:val="141414"/>
          <w:spacing w:val="-4"/>
          <w:sz w:val="20"/>
        </w:rPr>
        <w:t>čp.</w:t>
      </w:r>
      <w:r>
        <w:rPr>
          <w:rFonts w:ascii="Microsoft Sans Serif" w:hAnsi="Microsoft Sans Serif"/>
          <w:color w:val="141414"/>
          <w:sz w:val="20"/>
        </w:rPr>
        <w:tab/>
      </w:r>
      <w:r>
        <w:rPr>
          <w:rFonts w:ascii="Microsoft Sans Serif" w:hAnsi="Microsoft Sans Serif"/>
          <w:color w:val="141414"/>
          <w:spacing w:val="-4"/>
          <w:sz w:val="20"/>
        </w:rPr>
        <w:t xml:space="preserve">122 </w:t>
      </w:r>
      <w:proofErr w:type="spellStart"/>
      <w:r>
        <w:rPr>
          <w:rFonts w:ascii="Microsoft Sans Serif" w:hAnsi="Microsoft Sans Serif"/>
          <w:color w:val="161616"/>
          <w:spacing w:val="-4"/>
          <w:sz w:val="20"/>
        </w:rPr>
        <w:t>k.ú</w:t>
      </w:r>
      <w:proofErr w:type="spellEnd"/>
      <w:r>
        <w:rPr>
          <w:rFonts w:ascii="Microsoft Sans Serif" w:hAnsi="Microsoft Sans Serif"/>
          <w:color w:val="161616"/>
          <w:spacing w:val="-4"/>
          <w:sz w:val="20"/>
        </w:rPr>
        <w:t>.</w:t>
      </w:r>
    </w:p>
    <w:p w14:paraId="7DE80056" w14:textId="77777777" w:rsidR="005312A8" w:rsidRDefault="00000000">
      <w:pPr>
        <w:spacing w:before="90"/>
        <w:ind w:left="549"/>
        <w:rPr>
          <w:rFonts w:ascii="Calibri" w:hAnsi="Calibri"/>
          <w:b/>
          <w:sz w:val="17"/>
        </w:rPr>
      </w:pPr>
      <w:r>
        <w:br w:type="column"/>
      </w:r>
      <w:r>
        <w:rPr>
          <w:rFonts w:ascii="Calibri" w:hAnsi="Calibri"/>
          <w:b/>
          <w:color w:val="161616"/>
          <w:spacing w:val="-5"/>
          <w:sz w:val="17"/>
        </w:rPr>
        <w:t>ČO.</w:t>
      </w:r>
    </w:p>
    <w:p w14:paraId="4861D343" w14:textId="77777777" w:rsidR="005312A8" w:rsidRDefault="005312A8">
      <w:pPr>
        <w:rPr>
          <w:rFonts w:ascii="Calibri" w:hAnsi="Calibri"/>
          <w:sz w:val="17"/>
        </w:rPr>
        <w:sectPr w:rsidR="005312A8" w:rsidSect="00C106D9">
          <w:type w:val="continuous"/>
          <w:pgSz w:w="11910" w:h="16840"/>
          <w:pgMar w:top="0" w:right="880" w:bottom="280" w:left="20" w:header="708" w:footer="708" w:gutter="0"/>
          <w:cols w:num="3" w:space="708" w:equalWidth="0">
            <w:col w:w="2668" w:space="2715"/>
            <w:col w:w="2279" w:space="40"/>
            <w:col w:w="3308"/>
          </w:cols>
        </w:sectPr>
      </w:pPr>
    </w:p>
    <w:p w14:paraId="6BF27A18" w14:textId="46B7F70D" w:rsidR="005312A8" w:rsidRDefault="005312A8">
      <w:pPr>
        <w:pStyle w:val="Zkladntext"/>
        <w:spacing w:before="5"/>
        <w:rPr>
          <w:rFonts w:ascii="Calibri"/>
          <w:b/>
          <w:sz w:val="9"/>
        </w:rPr>
      </w:pPr>
    </w:p>
    <w:p w14:paraId="5042D2DE" w14:textId="77777777" w:rsidR="005312A8" w:rsidRDefault="00000000">
      <w:pPr>
        <w:pStyle w:val="Nadpis2"/>
        <w:numPr>
          <w:ilvl w:val="0"/>
          <w:numId w:val="3"/>
        </w:numPr>
        <w:tabs>
          <w:tab w:val="left" w:pos="1747"/>
        </w:tabs>
        <w:spacing w:before="136"/>
        <w:ind w:hanging="337"/>
        <w:jc w:val="left"/>
        <w:rPr>
          <w:color w:val="121212"/>
        </w:rPr>
      </w:pPr>
      <w:r>
        <w:rPr>
          <w:color w:val="121212"/>
          <w:w w:val="110"/>
        </w:rPr>
        <w:t>Množství</w:t>
      </w:r>
      <w:r>
        <w:rPr>
          <w:color w:val="121212"/>
          <w:spacing w:val="-10"/>
          <w:w w:val="110"/>
        </w:rPr>
        <w:t xml:space="preserve"> </w:t>
      </w:r>
      <w:r>
        <w:rPr>
          <w:color w:val="121212"/>
          <w:w w:val="110"/>
        </w:rPr>
        <w:t>dodávané</w:t>
      </w:r>
      <w:r>
        <w:rPr>
          <w:color w:val="121212"/>
          <w:spacing w:val="-1"/>
          <w:w w:val="110"/>
        </w:rPr>
        <w:t xml:space="preserve"> </w:t>
      </w:r>
      <w:r>
        <w:rPr>
          <w:color w:val="121212"/>
          <w:w w:val="110"/>
        </w:rPr>
        <w:t>vody</w:t>
      </w:r>
      <w:r>
        <w:rPr>
          <w:color w:val="121212"/>
          <w:spacing w:val="-6"/>
          <w:w w:val="110"/>
        </w:rPr>
        <w:t xml:space="preserve"> </w:t>
      </w:r>
      <w:r>
        <w:rPr>
          <w:color w:val="121212"/>
          <w:w w:val="110"/>
        </w:rPr>
        <w:t>a</w:t>
      </w:r>
      <w:r>
        <w:rPr>
          <w:color w:val="121212"/>
          <w:spacing w:val="-4"/>
          <w:w w:val="110"/>
        </w:rPr>
        <w:t xml:space="preserve"> </w:t>
      </w:r>
      <w:r>
        <w:rPr>
          <w:color w:val="121212"/>
          <w:w w:val="110"/>
        </w:rPr>
        <w:t>odvádění</w:t>
      </w:r>
      <w:r>
        <w:rPr>
          <w:color w:val="121212"/>
          <w:spacing w:val="-9"/>
          <w:w w:val="110"/>
        </w:rPr>
        <w:t xml:space="preserve"> </w:t>
      </w:r>
      <w:r>
        <w:rPr>
          <w:color w:val="121212"/>
          <w:w w:val="110"/>
        </w:rPr>
        <w:t>odpadních</w:t>
      </w:r>
      <w:r>
        <w:rPr>
          <w:color w:val="121212"/>
          <w:spacing w:val="4"/>
          <w:w w:val="110"/>
        </w:rPr>
        <w:t xml:space="preserve"> </w:t>
      </w:r>
      <w:r>
        <w:rPr>
          <w:color w:val="121212"/>
          <w:spacing w:val="-5"/>
          <w:w w:val="110"/>
        </w:rPr>
        <w:t>vod</w:t>
      </w:r>
    </w:p>
    <w:p w14:paraId="2EA07B12" w14:textId="77777777" w:rsidR="005312A8" w:rsidRDefault="00000000">
      <w:pPr>
        <w:pStyle w:val="Odstavecseseznamem"/>
        <w:numPr>
          <w:ilvl w:val="1"/>
          <w:numId w:val="3"/>
        </w:numPr>
        <w:tabs>
          <w:tab w:val="left" w:pos="1641"/>
        </w:tabs>
        <w:spacing w:before="57"/>
        <w:rPr>
          <w:b/>
          <w:color w:val="121212"/>
          <w:sz w:val="20"/>
        </w:rPr>
      </w:pPr>
      <w:r>
        <w:rPr>
          <w:b/>
          <w:color w:val="121212"/>
          <w:sz w:val="20"/>
        </w:rPr>
        <w:t>voda</w:t>
      </w:r>
      <w:r>
        <w:rPr>
          <w:b/>
          <w:color w:val="121212"/>
          <w:spacing w:val="1"/>
          <w:sz w:val="20"/>
        </w:rPr>
        <w:t xml:space="preserve"> </w:t>
      </w:r>
      <w:r>
        <w:rPr>
          <w:b/>
          <w:color w:val="121212"/>
          <w:spacing w:val="-2"/>
          <w:sz w:val="20"/>
        </w:rPr>
        <w:t>dodávaná:</w:t>
      </w:r>
    </w:p>
    <w:p w14:paraId="5D9E3502" w14:textId="77777777" w:rsidR="005312A8" w:rsidRDefault="00000000">
      <w:pPr>
        <w:spacing w:before="66"/>
        <w:ind w:left="1396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161616"/>
          <w:sz w:val="20"/>
        </w:rPr>
        <w:t>Vodovodní</w:t>
      </w:r>
      <w:r>
        <w:rPr>
          <w:rFonts w:ascii="Microsoft Sans Serif" w:hAnsi="Microsoft Sans Serif"/>
          <w:color w:val="161616"/>
          <w:spacing w:val="3"/>
          <w:sz w:val="20"/>
        </w:rPr>
        <w:t xml:space="preserve"> </w:t>
      </w:r>
      <w:r>
        <w:rPr>
          <w:rFonts w:ascii="Microsoft Sans Serif" w:hAnsi="Microsoft Sans Serif"/>
          <w:color w:val="161616"/>
          <w:sz w:val="20"/>
        </w:rPr>
        <w:t>přípojkou</w:t>
      </w:r>
      <w:r>
        <w:rPr>
          <w:rFonts w:ascii="Microsoft Sans Serif" w:hAnsi="Microsoft Sans Serif"/>
          <w:color w:val="161616"/>
          <w:spacing w:val="-1"/>
          <w:sz w:val="20"/>
        </w:rPr>
        <w:t xml:space="preserve"> </w:t>
      </w:r>
      <w:r>
        <w:rPr>
          <w:rFonts w:ascii="Microsoft Sans Serif" w:hAnsi="Microsoft Sans Serif"/>
          <w:color w:val="161616"/>
          <w:sz w:val="20"/>
        </w:rPr>
        <w:t>o</w:t>
      </w:r>
      <w:r>
        <w:rPr>
          <w:rFonts w:ascii="Microsoft Sans Serif" w:hAnsi="Microsoft Sans Serif"/>
          <w:color w:val="161616"/>
          <w:spacing w:val="2"/>
          <w:sz w:val="20"/>
        </w:rPr>
        <w:t xml:space="preserve"> </w:t>
      </w:r>
      <w:r>
        <w:rPr>
          <w:rFonts w:ascii="Microsoft Sans Serif" w:hAnsi="Microsoft Sans Serif"/>
          <w:color w:val="161616"/>
          <w:sz w:val="20"/>
        </w:rPr>
        <w:t>profilu</w:t>
      </w:r>
      <w:r>
        <w:rPr>
          <w:rFonts w:ascii="Microsoft Sans Serif" w:hAnsi="Microsoft Sans Serif"/>
          <w:color w:val="161616"/>
          <w:spacing w:val="-1"/>
          <w:sz w:val="20"/>
        </w:rPr>
        <w:t xml:space="preserve"> </w:t>
      </w:r>
      <w:r>
        <w:rPr>
          <w:rFonts w:ascii="Microsoft Sans Serif" w:hAnsi="Microsoft Sans Serif"/>
          <w:color w:val="161616"/>
          <w:sz w:val="20"/>
        </w:rPr>
        <w:t>100</w:t>
      </w:r>
      <w:r>
        <w:rPr>
          <w:rFonts w:ascii="Microsoft Sans Serif" w:hAnsi="Microsoft Sans Serif"/>
          <w:color w:val="161616"/>
          <w:spacing w:val="7"/>
          <w:sz w:val="20"/>
        </w:rPr>
        <w:t xml:space="preserve"> </w:t>
      </w:r>
      <w:r>
        <w:rPr>
          <w:rFonts w:ascii="Microsoft Sans Serif" w:hAnsi="Microsoft Sans Serif"/>
          <w:color w:val="161616"/>
          <w:spacing w:val="-5"/>
          <w:sz w:val="20"/>
        </w:rPr>
        <w:t>mm</w:t>
      </w:r>
    </w:p>
    <w:p w14:paraId="196474E8" w14:textId="77777777" w:rsidR="005312A8" w:rsidRDefault="00000000">
      <w:pPr>
        <w:spacing w:before="107" w:line="348" w:lineRule="auto"/>
        <w:ind w:left="1414" w:right="4104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161616"/>
          <w:sz w:val="20"/>
        </w:rPr>
        <w:t>Limit</w:t>
      </w:r>
      <w:r>
        <w:rPr>
          <w:rFonts w:ascii="Microsoft Sans Serif" w:hAnsi="Microsoft Sans Serif"/>
          <w:color w:val="161616"/>
          <w:spacing w:val="-8"/>
          <w:sz w:val="20"/>
        </w:rPr>
        <w:t xml:space="preserve"> </w:t>
      </w:r>
      <w:r>
        <w:rPr>
          <w:rFonts w:ascii="Microsoft Sans Serif" w:hAnsi="Microsoft Sans Serif"/>
          <w:color w:val="161616"/>
          <w:sz w:val="20"/>
        </w:rPr>
        <w:t>dodávané</w:t>
      </w:r>
      <w:r>
        <w:rPr>
          <w:rFonts w:ascii="Microsoft Sans Serif" w:hAnsi="Microsoft Sans Serif"/>
          <w:color w:val="161616"/>
          <w:spacing w:val="-2"/>
          <w:sz w:val="20"/>
        </w:rPr>
        <w:t xml:space="preserve"> </w:t>
      </w:r>
      <w:r>
        <w:rPr>
          <w:rFonts w:ascii="Microsoft Sans Serif" w:hAnsi="Microsoft Sans Serif"/>
          <w:color w:val="161616"/>
          <w:sz w:val="20"/>
        </w:rPr>
        <w:t>vody</w:t>
      </w:r>
      <w:r>
        <w:rPr>
          <w:rFonts w:ascii="Microsoft Sans Serif" w:hAnsi="Microsoft Sans Serif"/>
          <w:color w:val="161616"/>
          <w:spacing w:val="-4"/>
          <w:sz w:val="20"/>
        </w:rPr>
        <w:t xml:space="preserve"> </w:t>
      </w:r>
      <w:r>
        <w:rPr>
          <w:rFonts w:ascii="Microsoft Sans Serif" w:hAnsi="Microsoft Sans Serif"/>
          <w:color w:val="161616"/>
          <w:sz w:val="20"/>
        </w:rPr>
        <w:t>dle</w:t>
      </w:r>
      <w:r>
        <w:rPr>
          <w:rFonts w:ascii="Microsoft Sans Serif" w:hAnsi="Microsoft Sans Serif"/>
          <w:color w:val="161616"/>
          <w:spacing w:val="-6"/>
          <w:sz w:val="20"/>
        </w:rPr>
        <w:t xml:space="preserve"> </w:t>
      </w:r>
      <w:r>
        <w:rPr>
          <w:rFonts w:ascii="Microsoft Sans Serif" w:hAnsi="Microsoft Sans Serif"/>
          <w:color w:val="161616"/>
          <w:sz w:val="20"/>
        </w:rPr>
        <w:t>kapacity</w:t>
      </w:r>
      <w:r>
        <w:rPr>
          <w:rFonts w:ascii="Microsoft Sans Serif" w:hAnsi="Microsoft Sans Serif"/>
          <w:color w:val="161616"/>
          <w:spacing w:val="-4"/>
          <w:sz w:val="20"/>
        </w:rPr>
        <w:t xml:space="preserve"> </w:t>
      </w:r>
      <w:r>
        <w:rPr>
          <w:rFonts w:ascii="Microsoft Sans Serif" w:hAnsi="Microsoft Sans Serif"/>
          <w:color w:val="161616"/>
          <w:sz w:val="20"/>
        </w:rPr>
        <w:t>vodoměru 55</w:t>
      </w:r>
      <w:r>
        <w:rPr>
          <w:rFonts w:ascii="Microsoft Sans Serif" w:hAnsi="Microsoft Sans Serif"/>
          <w:color w:val="161616"/>
          <w:spacing w:val="-11"/>
          <w:sz w:val="20"/>
        </w:rPr>
        <w:t xml:space="preserve"> </w:t>
      </w:r>
      <w:r>
        <w:rPr>
          <w:rFonts w:ascii="Microsoft Sans Serif" w:hAnsi="Microsoft Sans Serif"/>
          <w:color w:val="161616"/>
          <w:sz w:val="20"/>
        </w:rPr>
        <w:t>m3/hod Způsob zjišťování množství dodávané vody:</w:t>
      </w:r>
    </w:p>
    <w:p w14:paraId="3DE5A054" w14:textId="093AEADB" w:rsidR="005312A8" w:rsidRDefault="00000000">
      <w:pPr>
        <w:spacing w:before="21" w:line="157" w:lineRule="exact"/>
        <w:ind w:left="1396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171717"/>
          <w:spacing w:val="79"/>
          <w:sz w:val="20"/>
        </w:rPr>
        <w:t xml:space="preserve"> </w:t>
      </w:r>
      <w:r w:rsidR="009059DB">
        <w:rPr>
          <w:rFonts w:ascii="Microsoft Sans Serif" w:hAnsi="Microsoft Sans Serif"/>
          <w:color w:val="171717"/>
          <w:spacing w:val="79"/>
          <w:sz w:val="20"/>
        </w:rPr>
        <w:t xml:space="preserve"> </w:t>
      </w:r>
      <w:r>
        <w:rPr>
          <w:rFonts w:ascii="Microsoft Sans Serif" w:hAnsi="Microsoft Sans Serif"/>
          <w:color w:val="171717"/>
          <w:position w:val="1"/>
          <w:sz w:val="20"/>
        </w:rPr>
        <w:t>vodoměrem</w:t>
      </w:r>
      <w:r>
        <w:rPr>
          <w:rFonts w:ascii="Microsoft Sans Serif" w:hAnsi="Microsoft Sans Serif"/>
          <w:color w:val="171717"/>
          <w:spacing w:val="-2"/>
          <w:position w:val="1"/>
          <w:sz w:val="20"/>
        </w:rPr>
        <w:t xml:space="preserve"> </w:t>
      </w:r>
      <w:r>
        <w:rPr>
          <w:rFonts w:ascii="Microsoft Sans Serif" w:hAnsi="Microsoft Sans Serif"/>
          <w:color w:val="171717"/>
          <w:position w:val="1"/>
          <w:sz w:val="20"/>
        </w:rPr>
        <w:t>umístěným</w:t>
      </w:r>
      <w:r>
        <w:rPr>
          <w:rFonts w:ascii="Microsoft Sans Serif" w:hAnsi="Microsoft Sans Serif"/>
          <w:color w:val="171717"/>
          <w:spacing w:val="4"/>
          <w:position w:val="1"/>
          <w:sz w:val="20"/>
        </w:rPr>
        <w:t xml:space="preserve"> </w:t>
      </w:r>
      <w:r>
        <w:rPr>
          <w:rFonts w:ascii="Microsoft Sans Serif" w:hAnsi="Microsoft Sans Serif"/>
          <w:color w:val="171717"/>
          <w:position w:val="1"/>
          <w:sz w:val="20"/>
        </w:rPr>
        <w:t>v</w:t>
      </w:r>
      <w:r>
        <w:rPr>
          <w:rFonts w:ascii="Microsoft Sans Serif" w:hAnsi="Microsoft Sans Serif"/>
          <w:color w:val="171717"/>
          <w:spacing w:val="-7"/>
          <w:position w:val="1"/>
          <w:sz w:val="20"/>
        </w:rPr>
        <w:t xml:space="preserve"> </w:t>
      </w:r>
      <w:r>
        <w:rPr>
          <w:rFonts w:ascii="Microsoft Sans Serif" w:hAnsi="Microsoft Sans Serif"/>
          <w:color w:val="171717"/>
          <w:position w:val="1"/>
          <w:sz w:val="20"/>
        </w:rPr>
        <w:t>nemovitosti</w:t>
      </w:r>
      <w:r>
        <w:rPr>
          <w:rFonts w:ascii="Microsoft Sans Serif" w:hAnsi="Microsoft Sans Serif"/>
          <w:color w:val="171717"/>
          <w:spacing w:val="45"/>
          <w:position w:val="1"/>
          <w:sz w:val="20"/>
        </w:rPr>
        <w:t xml:space="preserve">  </w:t>
      </w:r>
      <w:r>
        <w:rPr>
          <w:rFonts w:ascii="Microsoft Sans Serif" w:hAnsi="Microsoft Sans Serif"/>
          <w:color w:val="171717"/>
          <w:position w:val="1"/>
          <w:sz w:val="20"/>
        </w:rPr>
        <w:t>Jiný</w:t>
      </w:r>
      <w:r>
        <w:rPr>
          <w:rFonts w:ascii="Microsoft Sans Serif" w:hAnsi="Microsoft Sans Serif"/>
          <w:color w:val="171717"/>
          <w:spacing w:val="1"/>
          <w:position w:val="1"/>
          <w:sz w:val="20"/>
        </w:rPr>
        <w:t xml:space="preserve"> </w:t>
      </w:r>
      <w:r>
        <w:rPr>
          <w:rFonts w:ascii="Microsoft Sans Serif" w:hAnsi="Microsoft Sans Serif"/>
          <w:color w:val="171717"/>
          <w:spacing w:val="-2"/>
          <w:position w:val="1"/>
          <w:sz w:val="20"/>
        </w:rPr>
        <w:t>prostor</w:t>
      </w:r>
    </w:p>
    <w:p w14:paraId="2D448B43" w14:textId="0AAFEEED" w:rsidR="005312A8" w:rsidRDefault="009059DB">
      <w:pPr>
        <w:spacing w:line="562" w:lineRule="exact"/>
        <w:ind w:left="1396"/>
        <w:rPr>
          <w:rFonts w:ascii="Microsoft Sans Serif" w:hAnsi="Microsoft Sans Serif"/>
          <w:sz w:val="20"/>
        </w:rPr>
      </w:pPr>
      <w:r>
        <w:rPr>
          <w:rFonts w:ascii="Dubai" w:hAnsi="Dubai"/>
          <w:b/>
          <w:color w:val="161616"/>
          <w:sz w:val="38"/>
        </w:rPr>
        <w:t xml:space="preserve"> </w:t>
      </w:r>
      <w:r w:rsidR="00000000">
        <w:rPr>
          <w:rFonts w:ascii="Dubai" w:hAnsi="Dubai"/>
          <w:b/>
          <w:color w:val="161616"/>
          <w:spacing w:val="33"/>
          <w:sz w:val="38"/>
        </w:rPr>
        <w:t xml:space="preserve"> </w:t>
      </w:r>
      <w:r w:rsidR="00000000">
        <w:rPr>
          <w:rFonts w:ascii="Microsoft Sans Serif" w:hAnsi="Microsoft Sans Serif"/>
          <w:color w:val="161616"/>
          <w:sz w:val="20"/>
        </w:rPr>
        <w:t>podle</w:t>
      </w:r>
      <w:r w:rsidR="00000000">
        <w:rPr>
          <w:rFonts w:ascii="Microsoft Sans Serif" w:hAnsi="Microsoft Sans Serif"/>
          <w:color w:val="161616"/>
          <w:spacing w:val="4"/>
          <w:sz w:val="20"/>
        </w:rPr>
        <w:t xml:space="preserve"> </w:t>
      </w:r>
      <w:r w:rsidR="00000000">
        <w:rPr>
          <w:rFonts w:ascii="Microsoft Sans Serif" w:hAnsi="Microsoft Sans Serif"/>
          <w:color w:val="161616"/>
          <w:sz w:val="20"/>
        </w:rPr>
        <w:t>směrných</w:t>
      </w:r>
      <w:r w:rsidR="00000000">
        <w:rPr>
          <w:rFonts w:ascii="Microsoft Sans Serif" w:hAnsi="Microsoft Sans Serif"/>
          <w:color w:val="161616"/>
          <w:spacing w:val="3"/>
          <w:sz w:val="20"/>
        </w:rPr>
        <w:t xml:space="preserve"> </w:t>
      </w:r>
      <w:r w:rsidR="00000000">
        <w:rPr>
          <w:rFonts w:ascii="Microsoft Sans Serif" w:hAnsi="Microsoft Sans Serif"/>
          <w:color w:val="161616"/>
          <w:sz w:val="20"/>
        </w:rPr>
        <w:t>čísel</w:t>
      </w:r>
      <w:r w:rsidR="00000000">
        <w:rPr>
          <w:rFonts w:ascii="Microsoft Sans Serif" w:hAnsi="Microsoft Sans Serif"/>
          <w:color w:val="161616"/>
          <w:spacing w:val="-9"/>
          <w:sz w:val="20"/>
        </w:rPr>
        <w:t xml:space="preserve"> </w:t>
      </w:r>
      <w:r w:rsidR="00000000">
        <w:rPr>
          <w:rFonts w:ascii="Microsoft Sans Serif" w:hAnsi="Microsoft Sans Serif"/>
          <w:color w:val="161616"/>
          <w:sz w:val="20"/>
        </w:rPr>
        <w:t>roční</w:t>
      </w:r>
      <w:r w:rsidR="00000000">
        <w:rPr>
          <w:rFonts w:ascii="Microsoft Sans Serif" w:hAnsi="Microsoft Sans Serif"/>
          <w:color w:val="161616"/>
          <w:spacing w:val="-2"/>
          <w:sz w:val="20"/>
        </w:rPr>
        <w:t xml:space="preserve"> </w:t>
      </w:r>
      <w:r w:rsidR="00000000">
        <w:rPr>
          <w:rFonts w:ascii="Microsoft Sans Serif" w:hAnsi="Microsoft Sans Serif"/>
          <w:color w:val="161616"/>
          <w:sz w:val="20"/>
        </w:rPr>
        <w:t>spotřeby</w:t>
      </w:r>
      <w:r w:rsidR="00000000">
        <w:rPr>
          <w:rFonts w:ascii="Microsoft Sans Serif" w:hAnsi="Microsoft Sans Serif"/>
          <w:color w:val="161616"/>
          <w:spacing w:val="-3"/>
          <w:sz w:val="20"/>
        </w:rPr>
        <w:t xml:space="preserve"> </w:t>
      </w:r>
      <w:r w:rsidR="00000000">
        <w:rPr>
          <w:rFonts w:ascii="Microsoft Sans Serif" w:hAnsi="Microsoft Sans Serif"/>
          <w:color w:val="161616"/>
          <w:sz w:val="20"/>
        </w:rPr>
        <w:t>vody</w:t>
      </w:r>
      <w:r w:rsidR="00000000">
        <w:rPr>
          <w:rFonts w:ascii="Microsoft Sans Serif" w:hAnsi="Microsoft Sans Serif"/>
          <w:color w:val="161616"/>
          <w:spacing w:val="-6"/>
          <w:sz w:val="20"/>
        </w:rPr>
        <w:t xml:space="preserve"> </w:t>
      </w:r>
      <w:r w:rsidR="00000000">
        <w:rPr>
          <w:rFonts w:ascii="Microsoft Sans Serif" w:hAnsi="Microsoft Sans Serif"/>
          <w:color w:val="161616"/>
          <w:sz w:val="20"/>
        </w:rPr>
        <w:t>-</w:t>
      </w:r>
      <w:r w:rsidR="00000000">
        <w:rPr>
          <w:rFonts w:ascii="Microsoft Sans Serif" w:hAnsi="Microsoft Sans Serif"/>
          <w:color w:val="161616"/>
          <w:spacing w:val="-2"/>
          <w:sz w:val="20"/>
        </w:rPr>
        <w:t xml:space="preserve"> </w:t>
      </w:r>
      <w:r w:rsidR="00000000">
        <w:rPr>
          <w:rFonts w:ascii="Microsoft Sans Serif" w:hAnsi="Microsoft Sans Serif"/>
          <w:color w:val="161616"/>
          <w:sz w:val="20"/>
        </w:rPr>
        <w:t>propočet</w:t>
      </w:r>
      <w:r w:rsidR="00000000">
        <w:rPr>
          <w:rFonts w:ascii="Microsoft Sans Serif" w:hAnsi="Microsoft Sans Serif"/>
          <w:color w:val="161616"/>
          <w:spacing w:val="-7"/>
          <w:sz w:val="20"/>
        </w:rPr>
        <w:t xml:space="preserve"> </w:t>
      </w:r>
      <w:r w:rsidR="00000000">
        <w:rPr>
          <w:rFonts w:ascii="Microsoft Sans Serif" w:hAnsi="Microsoft Sans Serif"/>
          <w:color w:val="161616"/>
          <w:sz w:val="20"/>
        </w:rPr>
        <w:t>viz</w:t>
      </w:r>
      <w:r w:rsidR="00000000">
        <w:rPr>
          <w:rFonts w:ascii="Microsoft Sans Serif" w:hAnsi="Microsoft Sans Serif"/>
          <w:color w:val="161616"/>
          <w:spacing w:val="-7"/>
          <w:sz w:val="20"/>
        </w:rPr>
        <w:t xml:space="preserve"> </w:t>
      </w:r>
      <w:r w:rsidR="00000000">
        <w:rPr>
          <w:rFonts w:ascii="Microsoft Sans Serif" w:hAnsi="Microsoft Sans Serif"/>
          <w:color w:val="161616"/>
          <w:sz w:val="20"/>
        </w:rPr>
        <w:t>příloha</w:t>
      </w:r>
      <w:r w:rsidR="00000000">
        <w:rPr>
          <w:rFonts w:ascii="Microsoft Sans Serif" w:hAnsi="Microsoft Sans Serif"/>
          <w:color w:val="161616"/>
          <w:spacing w:val="-8"/>
          <w:sz w:val="20"/>
        </w:rPr>
        <w:t xml:space="preserve"> </w:t>
      </w:r>
      <w:r w:rsidR="00000000">
        <w:rPr>
          <w:rFonts w:ascii="Microsoft Sans Serif" w:hAnsi="Microsoft Sans Serif"/>
          <w:color w:val="161616"/>
          <w:sz w:val="20"/>
        </w:rPr>
        <w:t>č.</w:t>
      </w:r>
      <w:r w:rsidR="00000000">
        <w:rPr>
          <w:rFonts w:ascii="Microsoft Sans Serif" w:hAnsi="Microsoft Sans Serif"/>
          <w:color w:val="161616"/>
          <w:spacing w:val="10"/>
          <w:sz w:val="20"/>
        </w:rPr>
        <w:t xml:space="preserve"> </w:t>
      </w:r>
      <w:r w:rsidR="00000000">
        <w:rPr>
          <w:rFonts w:ascii="Microsoft Sans Serif" w:hAnsi="Microsoft Sans Serif"/>
          <w:color w:val="161616"/>
          <w:spacing w:val="-10"/>
          <w:sz w:val="20"/>
        </w:rPr>
        <w:t>2</w:t>
      </w:r>
    </w:p>
    <w:p w14:paraId="399F4D86" w14:textId="77777777" w:rsidR="005312A8" w:rsidRDefault="00000000">
      <w:pPr>
        <w:tabs>
          <w:tab w:val="left" w:pos="3877"/>
          <w:tab w:val="left" w:pos="10117"/>
        </w:tabs>
        <w:spacing w:before="110"/>
        <w:ind w:left="1400"/>
        <w:rPr>
          <w:sz w:val="12"/>
        </w:rPr>
      </w:pPr>
      <w:r>
        <w:rPr>
          <w:rFonts w:ascii="Microsoft Sans Serif" w:hAnsi="Microsoft Sans Serif"/>
          <w:color w:val="202020"/>
          <w:spacing w:val="-2"/>
          <w:sz w:val="13"/>
        </w:rPr>
        <w:t>26.7.2004</w:t>
      </w:r>
      <w:r>
        <w:rPr>
          <w:rFonts w:ascii="Microsoft Sans Serif" w:hAnsi="Microsoft Sans Serif"/>
          <w:color w:val="202020"/>
          <w:sz w:val="13"/>
        </w:rPr>
        <w:tab/>
      </w:r>
      <w:r>
        <w:rPr>
          <w:rFonts w:ascii="Microsoft Sans Serif" w:hAnsi="Microsoft Sans Serif"/>
          <w:color w:val="1F1F1E"/>
          <w:w w:val="90"/>
          <w:position w:val="2"/>
          <w:sz w:val="13"/>
        </w:rPr>
        <w:t>Smlouva</w:t>
      </w:r>
      <w:r>
        <w:rPr>
          <w:rFonts w:ascii="Microsoft Sans Serif" w:hAnsi="Microsoft Sans Serif"/>
          <w:color w:val="1F1F1E"/>
          <w:spacing w:val="10"/>
          <w:position w:val="2"/>
          <w:sz w:val="13"/>
        </w:rPr>
        <w:t xml:space="preserve"> </w:t>
      </w:r>
      <w:proofErr w:type="spellStart"/>
      <w:r>
        <w:rPr>
          <w:rFonts w:ascii="Microsoft Sans Serif" w:hAnsi="Microsoft Sans Serif"/>
          <w:color w:val="1F1F1E"/>
          <w:w w:val="90"/>
          <w:position w:val="2"/>
          <w:sz w:val="13"/>
        </w:rPr>
        <w:t>čislo</w:t>
      </w:r>
      <w:proofErr w:type="spellEnd"/>
      <w:r>
        <w:rPr>
          <w:rFonts w:ascii="Microsoft Sans Serif" w:hAnsi="Microsoft Sans Serif"/>
          <w:color w:val="1F1F1E"/>
          <w:spacing w:val="1"/>
          <w:position w:val="2"/>
          <w:sz w:val="13"/>
        </w:rPr>
        <w:t xml:space="preserve"> </w:t>
      </w:r>
      <w:r>
        <w:rPr>
          <w:rFonts w:ascii="Microsoft Sans Serif" w:hAnsi="Microsoft Sans Serif"/>
          <w:color w:val="1F1F1E"/>
          <w:w w:val="90"/>
          <w:position w:val="2"/>
          <w:sz w:val="13"/>
        </w:rPr>
        <w:t>278860</w:t>
      </w:r>
      <w:r>
        <w:rPr>
          <w:rFonts w:ascii="Microsoft Sans Serif" w:hAnsi="Microsoft Sans Serif"/>
          <w:color w:val="1F1F1E"/>
          <w:spacing w:val="7"/>
          <w:position w:val="2"/>
          <w:sz w:val="13"/>
        </w:rPr>
        <w:t xml:space="preserve"> </w:t>
      </w:r>
      <w:r>
        <w:rPr>
          <w:rFonts w:ascii="Microsoft Sans Serif" w:hAnsi="Microsoft Sans Serif"/>
          <w:color w:val="1F1F1E"/>
          <w:w w:val="90"/>
          <w:position w:val="2"/>
          <w:sz w:val="13"/>
        </w:rPr>
        <w:t>o</w:t>
      </w:r>
      <w:r>
        <w:rPr>
          <w:rFonts w:ascii="Microsoft Sans Serif" w:hAnsi="Microsoft Sans Serif"/>
          <w:color w:val="1F1F1E"/>
          <w:spacing w:val="4"/>
          <w:position w:val="2"/>
          <w:sz w:val="13"/>
        </w:rPr>
        <w:t xml:space="preserve"> </w:t>
      </w:r>
      <w:r>
        <w:rPr>
          <w:rFonts w:ascii="Microsoft Sans Serif" w:hAnsi="Microsoft Sans Serif"/>
          <w:color w:val="1F1F1E"/>
          <w:w w:val="90"/>
          <w:position w:val="2"/>
          <w:sz w:val="13"/>
        </w:rPr>
        <w:t>dodávce</w:t>
      </w:r>
      <w:r>
        <w:rPr>
          <w:rFonts w:ascii="Microsoft Sans Serif" w:hAnsi="Microsoft Sans Serif"/>
          <w:color w:val="1F1F1E"/>
          <w:spacing w:val="1"/>
          <w:position w:val="2"/>
          <w:sz w:val="13"/>
        </w:rPr>
        <w:t xml:space="preserve"> </w:t>
      </w:r>
      <w:r>
        <w:rPr>
          <w:rFonts w:ascii="Microsoft Sans Serif" w:hAnsi="Microsoft Sans Serif"/>
          <w:color w:val="1F1F1E"/>
          <w:w w:val="90"/>
          <w:position w:val="2"/>
          <w:sz w:val="13"/>
        </w:rPr>
        <w:t>vody</w:t>
      </w:r>
      <w:r>
        <w:rPr>
          <w:rFonts w:ascii="Microsoft Sans Serif" w:hAnsi="Microsoft Sans Serif"/>
          <w:color w:val="1F1F1E"/>
          <w:spacing w:val="7"/>
          <w:position w:val="2"/>
          <w:sz w:val="13"/>
        </w:rPr>
        <w:t xml:space="preserve"> </w:t>
      </w:r>
      <w:r>
        <w:rPr>
          <w:rFonts w:ascii="Microsoft Sans Serif" w:hAnsi="Microsoft Sans Serif"/>
          <w:color w:val="1F1F1E"/>
          <w:w w:val="90"/>
          <w:position w:val="2"/>
          <w:sz w:val="13"/>
        </w:rPr>
        <w:t>a</w:t>
      </w:r>
      <w:r>
        <w:rPr>
          <w:rFonts w:ascii="Microsoft Sans Serif" w:hAnsi="Microsoft Sans Serif"/>
          <w:color w:val="1F1F1E"/>
          <w:spacing w:val="4"/>
          <w:position w:val="2"/>
          <w:sz w:val="13"/>
        </w:rPr>
        <w:t xml:space="preserve"> </w:t>
      </w:r>
      <w:r>
        <w:rPr>
          <w:rFonts w:ascii="Microsoft Sans Serif" w:hAnsi="Microsoft Sans Serif"/>
          <w:color w:val="1F1F1E"/>
          <w:w w:val="90"/>
          <w:position w:val="2"/>
          <w:sz w:val="13"/>
        </w:rPr>
        <w:t>o</w:t>
      </w:r>
      <w:r>
        <w:rPr>
          <w:rFonts w:ascii="Microsoft Sans Serif" w:hAnsi="Microsoft Sans Serif"/>
          <w:color w:val="1F1F1E"/>
          <w:spacing w:val="2"/>
          <w:position w:val="2"/>
          <w:sz w:val="13"/>
        </w:rPr>
        <w:t xml:space="preserve"> </w:t>
      </w:r>
      <w:r>
        <w:rPr>
          <w:rFonts w:ascii="Microsoft Sans Serif" w:hAnsi="Microsoft Sans Serif"/>
          <w:color w:val="1F1F1E"/>
          <w:w w:val="90"/>
          <w:position w:val="2"/>
          <w:sz w:val="13"/>
        </w:rPr>
        <w:t>odváděni</w:t>
      </w:r>
      <w:r>
        <w:rPr>
          <w:rFonts w:ascii="Microsoft Sans Serif" w:hAnsi="Microsoft Sans Serif"/>
          <w:color w:val="1F1F1E"/>
          <w:spacing w:val="-2"/>
          <w:position w:val="2"/>
          <w:sz w:val="13"/>
        </w:rPr>
        <w:t xml:space="preserve"> </w:t>
      </w:r>
      <w:r>
        <w:rPr>
          <w:rFonts w:ascii="Microsoft Sans Serif" w:hAnsi="Microsoft Sans Serif"/>
          <w:color w:val="1F1F1E"/>
          <w:w w:val="90"/>
          <w:position w:val="2"/>
          <w:sz w:val="13"/>
        </w:rPr>
        <w:t>odpadních</w:t>
      </w:r>
      <w:r>
        <w:rPr>
          <w:rFonts w:ascii="Microsoft Sans Serif" w:hAnsi="Microsoft Sans Serif"/>
          <w:color w:val="1F1F1E"/>
          <w:spacing w:val="5"/>
          <w:position w:val="2"/>
          <w:sz w:val="13"/>
        </w:rPr>
        <w:t xml:space="preserve"> </w:t>
      </w:r>
      <w:r>
        <w:rPr>
          <w:rFonts w:ascii="Microsoft Sans Serif" w:hAnsi="Microsoft Sans Serif"/>
          <w:color w:val="1F1F1E"/>
          <w:w w:val="90"/>
          <w:position w:val="2"/>
          <w:sz w:val="13"/>
        </w:rPr>
        <w:t>vod</w:t>
      </w:r>
      <w:r>
        <w:rPr>
          <w:rFonts w:ascii="Microsoft Sans Serif" w:hAnsi="Microsoft Sans Serif"/>
          <w:color w:val="1F1F1E"/>
          <w:spacing w:val="1"/>
          <w:position w:val="2"/>
          <w:sz w:val="13"/>
        </w:rPr>
        <w:t xml:space="preserve"> </w:t>
      </w:r>
      <w:r>
        <w:rPr>
          <w:rFonts w:ascii="Microsoft Sans Serif" w:hAnsi="Microsoft Sans Serif"/>
          <w:color w:val="1F1F1E"/>
          <w:w w:val="90"/>
          <w:position w:val="2"/>
          <w:sz w:val="13"/>
        </w:rPr>
        <w:t>pro</w:t>
      </w:r>
      <w:r>
        <w:rPr>
          <w:rFonts w:ascii="Microsoft Sans Serif" w:hAnsi="Microsoft Sans Serif"/>
          <w:color w:val="1F1F1E"/>
          <w:spacing w:val="3"/>
          <w:position w:val="2"/>
          <w:sz w:val="13"/>
        </w:rPr>
        <w:t xml:space="preserve"> </w:t>
      </w:r>
      <w:r>
        <w:rPr>
          <w:rFonts w:ascii="Microsoft Sans Serif" w:hAnsi="Microsoft Sans Serif"/>
          <w:color w:val="1F1F1E"/>
          <w:spacing w:val="-2"/>
          <w:w w:val="90"/>
          <w:position w:val="2"/>
          <w:sz w:val="13"/>
        </w:rPr>
        <w:t>podnikatele</w:t>
      </w:r>
      <w:r>
        <w:rPr>
          <w:rFonts w:ascii="Microsoft Sans Serif" w:hAnsi="Microsoft Sans Serif"/>
          <w:color w:val="1F1F1E"/>
          <w:position w:val="2"/>
          <w:sz w:val="13"/>
        </w:rPr>
        <w:tab/>
      </w:r>
      <w:r>
        <w:rPr>
          <w:color w:val="202020"/>
          <w:w w:val="85"/>
          <w:position w:val="2"/>
          <w:sz w:val="12"/>
        </w:rPr>
        <w:t>1</w:t>
      </w:r>
      <w:r>
        <w:rPr>
          <w:color w:val="202020"/>
          <w:spacing w:val="-4"/>
          <w:w w:val="110"/>
          <w:position w:val="2"/>
          <w:sz w:val="12"/>
        </w:rPr>
        <w:t xml:space="preserve"> </w:t>
      </w:r>
      <w:r>
        <w:rPr>
          <w:color w:val="202020"/>
          <w:spacing w:val="-5"/>
          <w:w w:val="110"/>
          <w:position w:val="2"/>
          <w:sz w:val="12"/>
        </w:rPr>
        <w:t>/3</w:t>
      </w:r>
    </w:p>
    <w:p w14:paraId="2F6DF2C2" w14:textId="77777777" w:rsidR="005312A8" w:rsidRDefault="005312A8">
      <w:pPr>
        <w:rPr>
          <w:sz w:val="12"/>
        </w:rPr>
        <w:sectPr w:rsidR="005312A8" w:rsidSect="00C106D9">
          <w:type w:val="continuous"/>
          <w:pgSz w:w="11910" w:h="16840"/>
          <w:pgMar w:top="0" w:right="880" w:bottom="280" w:left="20" w:header="708" w:footer="708" w:gutter="0"/>
          <w:cols w:space="708"/>
        </w:sectPr>
      </w:pPr>
    </w:p>
    <w:p w14:paraId="2806D797" w14:textId="77777777" w:rsidR="005312A8" w:rsidRDefault="00000000">
      <w:pPr>
        <w:pStyle w:val="Nadpis3"/>
        <w:numPr>
          <w:ilvl w:val="1"/>
          <w:numId w:val="3"/>
        </w:numPr>
        <w:tabs>
          <w:tab w:val="left" w:pos="1694"/>
        </w:tabs>
        <w:spacing w:before="73"/>
        <w:ind w:left="1693" w:hanging="229"/>
        <w:rPr>
          <w:color w:val="050505"/>
        </w:rPr>
      </w:pPr>
      <w:r>
        <w:rPr>
          <w:color w:val="050505"/>
          <w:spacing w:val="-2"/>
          <w:w w:val="105"/>
        </w:rPr>
        <w:lastRenderedPageBreak/>
        <w:t>odvádění</w:t>
      </w:r>
      <w:r>
        <w:rPr>
          <w:color w:val="050505"/>
          <w:spacing w:val="4"/>
          <w:w w:val="105"/>
        </w:rPr>
        <w:t xml:space="preserve"> </w:t>
      </w:r>
      <w:r>
        <w:rPr>
          <w:color w:val="050505"/>
          <w:spacing w:val="-2"/>
          <w:w w:val="105"/>
        </w:rPr>
        <w:t>odpadních</w:t>
      </w:r>
      <w:r>
        <w:rPr>
          <w:color w:val="050505"/>
          <w:spacing w:val="5"/>
          <w:w w:val="105"/>
        </w:rPr>
        <w:t xml:space="preserve"> </w:t>
      </w:r>
      <w:r>
        <w:rPr>
          <w:color w:val="050505"/>
          <w:spacing w:val="-4"/>
          <w:w w:val="105"/>
        </w:rPr>
        <w:t>vod:</w:t>
      </w:r>
    </w:p>
    <w:p w14:paraId="298990E7" w14:textId="77777777" w:rsidR="005312A8" w:rsidRDefault="00000000">
      <w:pPr>
        <w:pStyle w:val="Zkladntext"/>
        <w:spacing w:before="113" w:line="202" w:lineRule="exact"/>
        <w:ind w:left="1462"/>
      </w:pPr>
      <w:r>
        <w:rPr>
          <w:color w:val="050505"/>
          <w:w w:val="105"/>
        </w:rPr>
        <w:t>kanalizační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přípojkou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o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profilu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150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spacing w:val="-5"/>
          <w:w w:val="105"/>
        </w:rPr>
        <w:t>mm</w:t>
      </w:r>
    </w:p>
    <w:p w14:paraId="1D88A79D" w14:textId="2A1998EA" w:rsidR="005312A8" w:rsidRDefault="00000000" w:rsidP="009059DB">
      <w:pPr>
        <w:pStyle w:val="Zkladntext"/>
        <w:spacing w:before="54"/>
        <w:ind w:left="1564" w:right="3044"/>
      </w:pPr>
      <w:r>
        <w:rPr>
          <w:color w:val="050505"/>
          <w:w w:val="105"/>
        </w:rPr>
        <w:t>odběratel</w:t>
      </w:r>
      <w:r>
        <w:rPr>
          <w:color w:val="050505"/>
          <w:spacing w:val="40"/>
          <w:w w:val="105"/>
        </w:rPr>
        <w:t xml:space="preserve"> </w:t>
      </w:r>
      <w:r>
        <w:rPr>
          <w:color w:val="050505"/>
          <w:w w:val="105"/>
        </w:rPr>
        <w:t>vypouští do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 xml:space="preserve">kanalizace pouze vodu dodanou vodovodem </w:t>
      </w:r>
      <w:r>
        <w:rPr>
          <w:rFonts w:ascii="Times New Roman" w:hAnsi="Times New Roman"/>
          <w:color w:val="050505"/>
          <w:spacing w:val="40"/>
          <w:w w:val="105"/>
          <w:sz w:val="30"/>
        </w:rPr>
        <w:t xml:space="preserve"> </w:t>
      </w:r>
      <w:r>
        <w:rPr>
          <w:color w:val="050505"/>
          <w:w w:val="105"/>
        </w:rPr>
        <w:t>odběratel</w:t>
      </w:r>
      <w:r>
        <w:rPr>
          <w:color w:val="050505"/>
          <w:spacing w:val="40"/>
          <w:w w:val="105"/>
        </w:rPr>
        <w:t xml:space="preserve"> </w:t>
      </w:r>
      <w:r>
        <w:rPr>
          <w:color w:val="050505"/>
          <w:w w:val="105"/>
        </w:rPr>
        <w:t>vypouští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do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kanalizace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vodu</w:t>
      </w:r>
      <w:r>
        <w:rPr>
          <w:color w:val="050505"/>
          <w:spacing w:val="-8"/>
          <w:w w:val="105"/>
        </w:rPr>
        <w:t xml:space="preserve"> </w:t>
      </w:r>
      <w:r>
        <w:rPr>
          <w:color w:val="1F1F1F"/>
          <w:w w:val="105"/>
        </w:rPr>
        <w:t>i</w:t>
      </w:r>
      <w:r>
        <w:rPr>
          <w:color w:val="1F1F1F"/>
          <w:spacing w:val="-14"/>
          <w:w w:val="105"/>
        </w:rPr>
        <w:t xml:space="preserve"> </w:t>
      </w:r>
      <w:r>
        <w:rPr>
          <w:color w:val="050505"/>
          <w:w w:val="105"/>
        </w:rPr>
        <w:t>z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jiných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zdrojů</w:t>
      </w:r>
      <w:r>
        <w:rPr>
          <w:color w:val="050505"/>
          <w:spacing w:val="-13"/>
          <w:w w:val="105"/>
        </w:rPr>
        <w:t xml:space="preserve"> </w:t>
      </w:r>
      <w:r>
        <w:rPr>
          <w:color w:val="050505"/>
          <w:w w:val="105"/>
        </w:rPr>
        <w:t>než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 xml:space="preserve">vodovodu </w:t>
      </w:r>
      <w:r>
        <w:rPr>
          <w:rFonts w:ascii="Times New Roman" w:hAnsi="Times New Roman"/>
          <w:color w:val="050505"/>
          <w:spacing w:val="40"/>
          <w:w w:val="105"/>
          <w:sz w:val="30"/>
        </w:rPr>
        <w:t xml:space="preserve"> </w:t>
      </w:r>
      <w:r>
        <w:rPr>
          <w:color w:val="050505"/>
          <w:w w:val="105"/>
        </w:rPr>
        <w:t>odběratel vypouští do kanalizace srážkové vody</w:t>
      </w:r>
    </w:p>
    <w:p w14:paraId="1E9306A2" w14:textId="77777777" w:rsidR="005312A8" w:rsidRDefault="00000000">
      <w:pPr>
        <w:pStyle w:val="Zkladntext"/>
        <w:spacing w:before="212" w:line="181" w:lineRule="exact"/>
        <w:ind w:left="1572"/>
      </w:pPr>
      <w:r>
        <w:rPr>
          <w:color w:val="050505"/>
          <w:u w:val="thick" w:color="050505"/>
        </w:rPr>
        <w:t>Způsob</w:t>
      </w:r>
      <w:r>
        <w:rPr>
          <w:color w:val="050505"/>
          <w:spacing w:val="19"/>
          <w:u w:val="thick" w:color="050505"/>
        </w:rPr>
        <w:t xml:space="preserve"> </w:t>
      </w:r>
      <w:r>
        <w:rPr>
          <w:color w:val="050505"/>
          <w:u w:val="thick" w:color="050505"/>
        </w:rPr>
        <w:t>zjišťování</w:t>
      </w:r>
      <w:r>
        <w:rPr>
          <w:color w:val="050505"/>
          <w:spacing w:val="27"/>
          <w:u w:val="thick" w:color="050505"/>
        </w:rPr>
        <w:t xml:space="preserve"> </w:t>
      </w:r>
      <w:r>
        <w:rPr>
          <w:color w:val="050505"/>
          <w:spacing w:val="-2"/>
          <w:u w:val="thick" w:color="050505"/>
        </w:rPr>
        <w:t>množství</w:t>
      </w:r>
    </w:p>
    <w:p w14:paraId="09722B1A" w14:textId="71A20785" w:rsidR="005312A8" w:rsidRDefault="00000000" w:rsidP="009059DB">
      <w:pPr>
        <w:pStyle w:val="Zkladntext"/>
        <w:spacing w:line="303" w:lineRule="exact"/>
        <w:ind w:left="1119" w:firstLine="720"/>
      </w:pPr>
      <w:r>
        <w:rPr>
          <w:color w:val="050505"/>
          <w:w w:val="105"/>
        </w:rPr>
        <w:t>dle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množství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vody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dodané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do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nemovitosti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  <w:w w:val="105"/>
        </w:rPr>
        <w:t>vodovodem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zjištěné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spacing w:val="-2"/>
          <w:w w:val="105"/>
        </w:rPr>
        <w:t>vodoměrem</w:t>
      </w:r>
    </w:p>
    <w:p w14:paraId="7BEC4B66" w14:textId="6A6EADD2" w:rsidR="005312A8" w:rsidRDefault="00000000" w:rsidP="009059DB">
      <w:pPr>
        <w:pStyle w:val="Zkladntext"/>
        <w:spacing w:before="10" w:line="326" w:lineRule="exact"/>
        <w:ind w:left="1839" w:right="641"/>
      </w:pPr>
      <w:r>
        <w:rPr>
          <w:color w:val="050505"/>
          <w:w w:val="105"/>
        </w:rPr>
        <w:t>dle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množství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vody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dodané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do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nemovitosti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vodovodem zjištěné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vodoměrem s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připočtením odpadních</w:t>
      </w:r>
      <w:r>
        <w:rPr>
          <w:color w:val="050505"/>
          <w:spacing w:val="25"/>
          <w:w w:val="105"/>
        </w:rPr>
        <w:t xml:space="preserve"> </w:t>
      </w:r>
      <w:r>
        <w:rPr>
          <w:color w:val="050505"/>
          <w:w w:val="105"/>
        </w:rPr>
        <w:t>vod</w:t>
      </w:r>
      <w:r>
        <w:rPr>
          <w:color w:val="050505"/>
          <w:spacing w:val="13"/>
          <w:w w:val="105"/>
        </w:rPr>
        <w:t xml:space="preserve"> </w:t>
      </w:r>
      <w:r>
        <w:rPr>
          <w:color w:val="050505"/>
          <w:w w:val="105"/>
        </w:rPr>
        <w:t>z</w:t>
      </w:r>
      <w:r>
        <w:rPr>
          <w:color w:val="050505"/>
          <w:spacing w:val="13"/>
          <w:w w:val="105"/>
        </w:rPr>
        <w:t xml:space="preserve"> </w:t>
      </w:r>
      <w:r>
        <w:rPr>
          <w:color w:val="050505"/>
          <w:w w:val="105"/>
        </w:rPr>
        <w:t>jiných</w:t>
      </w:r>
      <w:r>
        <w:rPr>
          <w:color w:val="050505"/>
          <w:spacing w:val="18"/>
          <w:w w:val="105"/>
        </w:rPr>
        <w:t xml:space="preserve"> </w:t>
      </w:r>
      <w:r>
        <w:rPr>
          <w:color w:val="050505"/>
          <w:w w:val="105"/>
        </w:rPr>
        <w:t>zdrojů</w:t>
      </w:r>
      <w:r>
        <w:rPr>
          <w:color w:val="050505"/>
          <w:spacing w:val="18"/>
          <w:w w:val="105"/>
        </w:rPr>
        <w:t xml:space="preserve"> </w:t>
      </w:r>
      <w:r>
        <w:rPr>
          <w:color w:val="050505"/>
          <w:w w:val="105"/>
        </w:rPr>
        <w:t>než</w:t>
      </w:r>
      <w:r>
        <w:rPr>
          <w:color w:val="050505"/>
          <w:spacing w:val="15"/>
          <w:w w:val="105"/>
        </w:rPr>
        <w:t xml:space="preserve"> </w:t>
      </w:r>
      <w:r>
        <w:rPr>
          <w:color w:val="050505"/>
          <w:w w:val="105"/>
        </w:rPr>
        <w:t>vodovodu:</w:t>
      </w:r>
      <w:r>
        <w:rPr>
          <w:color w:val="050505"/>
          <w:spacing w:val="38"/>
          <w:w w:val="105"/>
        </w:rPr>
        <w:t xml:space="preserve"> </w:t>
      </w:r>
      <w:r>
        <w:rPr>
          <w:color w:val="050505"/>
          <w:w w:val="105"/>
        </w:rPr>
        <w:t>zdroj</w:t>
      </w:r>
      <w:r>
        <w:rPr>
          <w:color w:val="050505"/>
          <w:spacing w:val="21"/>
          <w:w w:val="105"/>
        </w:rPr>
        <w:t xml:space="preserve"> </w:t>
      </w:r>
      <w:r>
        <w:rPr>
          <w:color w:val="1F1F1F"/>
          <w:w w:val="105"/>
        </w:rPr>
        <w:t>...........................</w:t>
      </w:r>
      <w:r>
        <w:rPr>
          <w:color w:val="050505"/>
          <w:w w:val="105"/>
        </w:rPr>
        <w:t>m3</w:t>
      </w:r>
      <w:r>
        <w:rPr>
          <w:color w:val="050505"/>
          <w:spacing w:val="17"/>
          <w:w w:val="105"/>
        </w:rPr>
        <w:t xml:space="preserve"> </w:t>
      </w:r>
      <w:r>
        <w:rPr>
          <w:color w:val="050505"/>
          <w:spacing w:val="-2"/>
          <w:w w:val="105"/>
        </w:rPr>
        <w:t>/rok</w:t>
      </w:r>
      <w:r>
        <w:rPr>
          <w:color w:val="3B3B3B"/>
          <w:spacing w:val="-2"/>
          <w:w w:val="105"/>
        </w:rPr>
        <w:t>..</w:t>
      </w:r>
      <w:r>
        <w:rPr>
          <w:color w:val="1F1F1F"/>
          <w:spacing w:val="-2"/>
          <w:w w:val="105"/>
        </w:rPr>
        <w:t>.</w:t>
      </w:r>
      <w:r>
        <w:rPr>
          <w:color w:val="050505"/>
          <w:spacing w:val="-2"/>
          <w:w w:val="105"/>
        </w:rPr>
        <w:t>..</w:t>
      </w:r>
      <w:r>
        <w:rPr>
          <w:color w:val="6E6E6E"/>
          <w:spacing w:val="-2"/>
          <w:w w:val="105"/>
        </w:rPr>
        <w:t>.</w:t>
      </w:r>
      <w:r>
        <w:rPr>
          <w:color w:val="3B3B3B"/>
          <w:spacing w:val="-2"/>
          <w:w w:val="105"/>
        </w:rPr>
        <w:t>.</w:t>
      </w:r>
      <w:r>
        <w:rPr>
          <w:color w:val="1F1F1F"/>
          <w:spacing w:val="-2"/>
          <w:w w:val="105"/>
        </w:rPr>
        <w:t>..</w:t>
      </w:r>
      <w:r>
        <w:rPr>
          <w:color w:val="050505"/>
          <w:spacing w:val="-2"/>
          <w:w w:val="105"/>
        </w:rPr>
        <w:t>..</w:t>
      </w:r>
      <w:r>
        <w:rPr>
          <w:color w:val="1F1F1F"/>
          <w:spacing w:val="-2"/>
          <w:w w:val="105"/>
        </w:rPr>
        <w:t>..</w:t>
      </w:r>
    </w:p>
    <w:p w14:paraId="331588C8" w14:textId="6834DE09" w:rsidR="005312A8" w:rsidRDefault="00000000" w:rsidP="009059DB">
      <w:pPr>
        <w:pStyle w:val="Zkladntext"/>
        <w:spacing w:line="250" w:lineRule="exact"/>
        <w:ind w:left="1747" w:firstLine="91"/>
      </w:pPr>
      <w:r>
        <w:rPr>
          <w:color w:val="050505"/>
        </w:rPr>
        <w:t>dle</w:t>
      </w:r>
      <w:r>
        <w:rPr>
          <w:color w:val="050505"/>
          <w:spacing w:val="12"/>
        </w:rPr>
        <w:t xml:space="preserve"> </w:t>
      </w:r>
      <w:r>
        <w:rPr>
          <w:color w:val="050505"/>
        </w:rPr>
        <w:t>směrných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čísel</w:t>
      </w:r>
      <w:r>
        <w:rPr>
          <w:color w:val="050505"/>
          <w:spacing w:val="4"/>
        </w:rPr>
        <w:t xml:space="preserve"> </w:t>
      </w:r>
      <w:r>
        <w:rPr>
          <w:color w:val="050505"/>
        </w:rPr>
        <w:t>roční</w:t>
      </w:r>
      <w:r>
        <w:rPr>
          <w:color w:val="050505"/>
          <w:spacing w:val="16"/>
        </w:rPr>
        <w:t xml:space="preserve"> </w:t>
      </w:r>
      <w:r>
        <w:rPr>
          <w:color w:val="050505"/>
        </w:rPr>
        <w:t>potřeby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vody</w:t>
      </w:r>
      <w:r>
        <w:rPr>
          <w:color w:val="050505"/>
          <w:spacing w:val="12"/>
        </w:rPr>
        <w:t xml:space="preserve"> </w:t>
      </w:r>
      <w:r>
        <w:rPr>
          <w:color w:val="050505"/>
        </w:rPr>
        <w:t>-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>propočet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viz</w:t>
      </w:r>
      <w:r>
        <w:rPr>
          <w:color w:val="050505"/>
          <w:spacing w:val="12"/>
        </w:rPr>
        <w:t xml:space="preserve"> </w:t>
      </w:r>
      <w:r>
        <w:rPr>
          <w:color w:val="050505"/>
        </w:rPr>
        <w:t>příloha</w:t>
      </w:r>
      <w:r>
        <w:rPr>
          <w:color w:val="050505"/>
          <w:spacing w:val="13"/>
        </w:rPr>
        <w:t xml:space="preserve"> </w:t>
      </w:r>
      <w:r>
        <w:rPr>
          <w:color w:val="050505"/>
          <w:spacing w:val="-5"/>
        </w:rPr>
        <w:t>č</w:t>
      </w:r>
      <w:r>
        <w:rPr>
          <w:color w:val="3B3B3B"/>
          <w:spacing w:val="-5"/>
        </w:rPr>
        <w:t>.</w:t>
      </w:r>
      <w:r>
        <w:rPr>
          <w:color w:val="050505"/>
          <w:spacing w:val="-5"/>
        </w:rPr>
        <w:t>2</w:t>
      </w:r>
    </w:p>
    <w:p w14:paraId="5C2D3CE4" w14:textId="71798C00" w:rsidR="005312A8" w:rsidRDefault="009059DB" w:rsidP="009059DB">
      <w:pPr>
        <w:pStyle w:val="Zkladntext"/>
        <w:spacing w:line="206" w:lineRule="auto"/>
        <w:ind w:left="1838" w:right="641" w:hanging="374"/>
      </w:pPr>
      <w:r>
        <w:rPr>
          <w:rFonts w:ascii="Times New Roman" w:hAnsi="Times New Roman"/>
          <w:color w:val="050505"/>
          <w:sz w:val="36"/>
        </w:rPr>
        <w:t xml:space="preserve">   </w:t>
      </w:r>
      <w:r w:rsidR="00000000">
        <w:rPr>
          <w:rFonts w:ascii="Times New Roman" w:hAnsi="Times New Roman"/>
          <w:color w:val="050505"/>
          <w:spacing w:val="40"/>
          <w:sz w:val="36"/>
        </w:rPr>
        <w:t xml:space="preserve"> </w:t>
      </w:r>
      <w:r w:rsidR="00000000">
        <w:rPr>
          <w:color w:val="050505"/>
        </w:rPr>
        <w:t>množství</w:t>
      </w:r>
      <w:r w:rsidR="00000000">
        <w:rPr>
          <w:color w:val="050505"/>
          <w:spacing w:val="33"/>
        </w:rPr>
        <w:t xml:space="preserve"> </w:t>
      </w:r>
      <w:r w:rsidR="00000000">
        <w:rPr>
          <w:color w:val="050505"/>
        </w:rPr>
        <w:t>odváděných</w:t>
      </w:r>
      <w:r w:rsidR="00000000">
        <w:rPr>
          <w:color w:val="050505"/>
          <w:spacing w:val="30"/>
        </w:rPr>
        <w:t xml:space="preserve"> </w:t>
      </w:r>
      <w:r w:rsidR="00000000">
        <w:rPr>
          <w:color w:val="050505"/>
        </w:rPr>
        <w:t>srážkových</w:t>
      </w:r>
      <w:r w:rsidR="00000000">
        <w:rPr>
          <w:color w:val="050505"/>
          <w:spacing w:val="33"/>
        </w:rPr>
        <w:t xml:space="preserve"> </w:t>
      </w:r>
      <w:r w:rsidR="00000000">
        <w:rPr>
          <w:color w:val="050505"/>
        </w:rPr>
        <w:t>vod</w:t>
      </w:r>
      <w:r w:rsidR="00000000">
        <w:rPr>
          <w:color w:val="050505"/>
          <w:spacing w:val="17"/>
        </w:rPr>
        <w:t xml:space="preserve"> </w:t>
      </w:r>
      <w:r w:rsidR="00000000">
        <w:rPr>
          <w:color w:val="050505"/>
        </w:rPr>
        <w:t>se</w:t>
      </w:r>
      <w:r w:rsidR="00000000">
        <w:rPr>
          <w:color w:val="050505"/>
          <w:spacing w:val="16"/>
        </w:rPr>
        <w:t xml:space="preserve"> </w:t>
      </w:r>
      <w:r w:rsidR="00000000">
        <w:rPr>
          <w:color w:val="050505"/>
        </w:rPr>
        <w:t>stanoví</w:t>
      </w:r>
      <w:r w:rsidR="00000000">
        <w:rPr>
          <w:color w:val="050505"/>
          <w:spacing w:val="25"/>
        </w:rPr>
        <w:t xml:space="preserve"> </w:t>
      </w:r>
      <w:r w:rsidR="00000000">
        <w:rPr>
          <w:color w:val="050505"/>
        </w:rPr>
        <w:t>výpočtem</w:t>
      </w:r>
      <w:r w:rsidR="00000000">
        <w:rPr>
          <w:color w:val="050505"/>
          <w:spacing w:val="80"/>
        </w:rPr>
        <w:t xml:space="preserve"> </w:t>
      </w:r>
      <w:r w:rsidR="00000000">
        <w:rPr>
          <w:color w:val="050505"/>
        </w:rPr>
        <w:t>dle§</w:t>
      </w:r>
      <w:r w:rsidR="00000000">
        <w:rPr>
          <w:color w:val="050505"/>
          <w:spacing w:val="19"/>
        </w:rPr>
        <w:t xml:space="preserve"> </w:t>
      </w:r>
      <w:r w:rsidR="00000000">
        <w:rPr>
          <w:color w:val="050505"/>
        </w:rPr>
        <w:t xml:space="preserve">31 </w:t>
      </w:r>
      <w:proofErr w:type="spellStart"/>
      <w:r w:rsidR="00000000">
        <w:rPr>
          <w:color w:val="050505"/>
        </w:rPr>
        <w:t>vyhl</w:t>
      </w:r>
      <w:proofErr w:type="spellEnd"/>
      <w:r w:rsidR="00000000">
        <w:rPr>
          <w:color w:val="050505"/>
        </w:rPr>
        <w:t>.</w:t>
      </w:r>
      <w:r w:rsidR="00000000">
        <w:rPr>
          <w:color w:val="050505"/>
          <w:spacing w:val="16"/>
        </w:rPr>
        <w:t xml:space="preserve"> </w:t>
      </w:r>
      <w:proofErr w:type="spellStart"/>
      <w:r w:rsidR="00000000">
        <w:rPr>
          <w:color w:val="050505"/>
        </w:rPr>
        <w:t>Mze</w:t>
      </w:r>
      <w:proofErr w:type="spellEnd"/>
      <w:r w:rsidR="00000000">
        <w:rPr>
          <w:color w:val="050505"/>
          <w:spacing w:val="16"/>
        </w:rPr>
        <w:t xml:space="preserve"> </w:t>
      </w:r>
      <w:r w:rsidR="00000000">
        <w:rPr>
          <w:color w:val="050505"/>
        </w:rPr>
        <w:t>č. 428/2001</w:t>
      </w:r>
      <w:r w:rsidR="00000000">
        <w:rPr>
          <w:color w:val="050505"/>
          <w:spacing w:val="25"/>
        </w:rPr>
        <w:t xml:space="preserve"> </w:t>
      </w:r>
      <w:r w:rsidR="00000000">
        <w:rPr>
          <w:color w:val="050505"/>
        </w:rPr>
        <w:t>Sb.</w:t>
      </w:r>
      <w:r w:rsidR="00000000">
        <w:rPr>
          <w:color w:val="050505"/>
          <w:spacing w:val="23"/>
        </w:rPr>
        <w:t xml:space="preserve"> </w:t>
      </w:r>
      <w:r w:rsidR="00000000">
        <w:rPr>
          <w:color w:val="050505"/>
        </w:rPr>
        <w:t>- výpočet uveden v příloze č. 3</w:t>
      </w:r>
    </w:p>
    <w:p w14:paraId="4E85E7AB" w14:textId="77777777" w:rsidR="005312A8" w:rsidRDefault="005312A8">
      <w:pPr>
        <w:pStyle w:val="Zkladntext"/>
        <w:spacing w:before="2"/>
        <w:rPr>
          <w:sz w:val="25"/>
        </w:rPr>
      </w:pPr>
    </w:p>
    <w:p w14:paraId="02157A18" w14:textId="77777777" w:rsidR="005312A8" w:rsidRDefault="00000000">
      <w:pPr>
        <w:pStyle w:val="Nadpis1"/>
        <w:numPr>
          <w:ilvl w:val="0"/>
          <w:numId w:val="3"/>
        </w:numPr>
        <w:tabs>
          <w:tab w:val="left" w:pos="1737"/>
        </w:tabs>
        <w:ind w:left="1736" w:hanging="272"/>
        <w:jc w:val="left"/>
        <w:rPr>
          <w:color w:val="050505"/>
        </w:rPr>
      </w:pPr>
      <w:r>
        <w:rPr>
          <w:color w:val="050505"/>
          <w:w w:val="105"/>
        </w:rPr>
        <w:t>Jakost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vody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a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limity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znečištění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odpadních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spacing w:val="-5"/>
          <w:w w:val="105"/>
        </w:rPr>
        <w:t>vod</w:t>
      </w:r>
    </w:p>
    <w:p w14:paraId="0CF99E93" w14:textId="77777777" w:rsidR="005312A8" w:rsidRDefault="00000000">
      <w:pPr>
        <w:pStyle w:val="Zkladntext"/>
        <w:spacing w:before="32"/>
        <w:ind w:left="1462" w:right="641" w:firstLine="2"/>
      </w:pPr>
      <w:r>
        <w:rPr>
          <w:color w:val="1F1F1F"/>
          <w:w w:val="105"/>
        </w:rPr>
        <w:t xml:space="preserve">Jakost </w:t>
      </w:r>
      <w:r>
        <w:rPr>
          <w:color w:val="050505"/>
          <w:w w:val="105"/>
        </w:rPr>
        <w:t>dodávané vody odpovídá</w:t>
      </w:r>
      <w:r>
        <w:rPr>
          <w:color w:val="050505"/>
          <w:spacing w:val="40"/>
          <w:w w:val="105"/>
        </w:rPr>
        <w:t xml:space="preserve"> </w:t>
      </w:r>
      <w:r>
        <w:rPr>
          <w:color w:val="050505"/>
          <w:w w:val="105"/>
        </w:rPr>
        <w:t>platným obecným právním předpisům (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zejm. zákon o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ochraně veřejného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zdraví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a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o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změně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některých souvisejících zákonů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v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platném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znění</w:t>
      </w:r>
      <w:r>
        <w:rPr>
          <w:color w:val="3B3B3B"/>
          <w:w w:val="105"/>
        </w:rPr>
        <w:t>,</w:t>
      </w:r>
      <w:r>
        <w:rPr>
          <w:color w:val="3B3B3B"/>
          <w:spacing w:val="-14"/>
          <w:w w:val="105"/>
        </w:rPr>
        <w:t xml:space="preserve"> </w:t>
      </w:r>
      <w:proofErr w:type="spellStart"/>
      <w:r>
        <w:rPr>
          <w:color w:val="050505"/>
          <w:w w:val="105"/>
        </w:rPr>
        <w:t>Vyhl</w:t>
      </w:r>
      <w:proofErr w:type="spellEnd"/>
      <w:r>
        <w:rPr>
          <w:color w:val="050505"/>
          <w:w w:val="105"/>
        </w:rPr>
        <w:t>.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Min</w:t>
      </w:r>
      <w:r>
        <w:rPr>
          <w:color w:val="3B3B3B"/>
          <w:w w:val="105"/>
        </w:rPr>
        <w:t>.</w:t>
      </w:r>
      <w:r>
        <w:rPr>
          <w:color w:val="3B3B3B"/>
          <w:spacing w:val="-16"/>
          <w:w w:val="105"/>
        </w:rPr>
        <w:t xml:space="preserve"> </w:t>
      </w:r>
      <w:r>
        <w:rPr>
          <w:color w:val="050505"/>
          <w:w w:val="105"/>
        </w:rPr>
        <w:t>zdravotnictví</w:t>
      </w:r>
      <w:r>
        <w:rPr>
          <w:color w:val="3B3B3B"/>
          <w:w w:val="105"/>
        </w:rPr>
        <w:t xml:space="preserve">, </w:t>
      </w:r>
      <w:r>
        <w:rPr>
          <w:color w:val="050505"/>
          <w:w w:val="105"/>
        </w:rPr>
        <w:t>kterou se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stanoví požadavky na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pitnou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vodu a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rozsah a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četnost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její kontroly, případně podmínky stanovené hygienickým orgánem)</w:t>
      </w:r>
    </w:p>
    <w:p w14:paraId="5F451531" w14:textId="77777777" w:rsidR="005312A8" w:rsidRDefault="005312A8">
      <w:pPr>
        <w:pStyle w:val="Zkladntext"/>
        <w:spacing w:before="8"/>
      </w:pPr>
    </w:p>
    <w:p w14:paraId="784AD493" w14:textId="77777777" w:rsidR="005312A8" w:rsidRDefault="00000000">
      <w:pPr>
        <w:pStyle w:val="Zkladntext"/>
        <w:ind w:left="1466"/>
      </w:pPr>
      <w:r>
        <w:rPr>
          <w:color w:val="050505"/>
        </w:rPr>
        <w:t>Kvalita</w:t>
      </w:r>
      <w:r>
        <w:rPr>
          <w:color w:val="050505"/>
          <w:spacing w:val="24"/>
        </w:rPr>
        <w:t xml:space="preserve"> </w:t>
      </w:r>
      <w:r>
        <w:rPr>
          <w:color w:val="050505"/>
        </w:rPr>
        <w:t>odpadních</w:t>
      </w:r>
      <w:r>
        <w:rPr>
          <w:color w:val="050505"/>
          <w:spacing w:val="32"/>
        </w:rPr>
        <w:t xml:space="preserve"> </w:t>
      </w:r>
      <w:r>
        <w:rPr>
          <w:color w:val="050505"/>
        </w:rPr>
        <w:t>vod</w:t>
      </w:r>
      <w:r>
        <w:rPr>
          <w:color w:val="050505"/>
          <w:spacing w:val="14"/>
        </w:rPr>
        <w:t xml:space="preserve"> </w:t>
      </w:r>
      <w:r>
        <w:rPr>
          <w:color w:val="050505"/>
        </w:rPr>
        <w:t>(míra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znečištění</w:t>
      </w:r>
      <w:r>
        <w:rPr>
          <w:color w:val="050505"/>
          <w:spacing w:val="25"/>
        </w:rPr>
        <w:t xml:space="preserve"> </w:t>
      </w:r>
      <w:r>
        <w:rPr>
          <w:color w:val="050505"/>
        </w:rPr>
        <w:t>vypouštěných</w:t>
      </w:r>
      <w:r>
        <w:rPr>
          <w:color w:val="050505"/>
          <w:spacing w:val="34"/>
        </w:rPr>
        <w:t xml:space="preserve"> </w:t>
      </w:r>
      <w:r>
        <w:rPr>
          <w:color w:val="050505"/>
        </w:rPr>
        <w:t>odpadních</w:t>
      </w:r>
      <w:r>
        <w:rPr>
          <w:color w:val="050505"/>
          <w:spacing w:val="28"/>
        </w:rPr>
        <w:t xml:space="preserve"> </w:t>
      </w:r>
      <w:r>
        <w:rPr>
          <w:color w:val="050505"/>
          <w:spacing w:val="-4"/>
        </w:rPr>
        <w:t>vod)</w:t>
      </w:r>
    </w:p>
    <w:p w14:paraId="69CA0FE0" w14:textId="26701F04" w:rsidR="005312A8" w:rsidRDefault="00000000" w:rsidP="009059DB">
      <w:pPr>
        <w:pStyle w:val="Zkladntext"/>
        <w:spacing w:before="13" w:line="369" w:lineRule="exact"/>
        <w:ind w:left="1452" w:firstLine="708"/>
      </w:pPr>
      <w:r>
        <w:rPr>
          <w:color w:val="050505"/>
        </w:rPr>
        <w:t>odpovídá</w:t>
      </w:r>
      <w:r>
        <w:rPr>
          <w:color w:val="050505"/>
          <w:spacing w:val="26"/>
        </w:rPr>
        <w:t xml:space="preserve"> </w:t>
      </w:r>
      <w:r>
        <w:rPr>
          <w:color w:val="050505"/>
        </w:rPr>
        <w:t>platným</w:t>
      </w:r>
      <w:r>
        <w:rPr>
          <w:color w:val="050505"/>
          <w:spacing w:val="25"/>
        </w:rPr>
        <w:t xml:space="preserve"> </w:t>
      </w:r>
      <w:r>
        <w:rPr>
          <w:color w:val="050505"/>
        </w:rPr>
        <w:t>obecným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právním</w:t>
      </w:r>
      <w:r>
        <w:rPr>
          <w:color w:val="050505"/>
          <w:spacing w:val="30"/>
        </w:rPr>
        <w:t xml:space="preserve"> </w:t>
      </w:r>
      <w:r>
        <w:rPr>
          <w:color w:val="050505"/>
        </w:rPr>
        <w:t>předpisům</w:t>
      </w:r>
      <w:r>
        <w:rPr>
          <w:color w:val="050505"/>
          <w:spacing w:val="32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platnému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kanalizačnímu</w:t>
      </w:r>
      <w:r>
        <w:rPr>
          <w:color w:val="050505"/>
          <w:spacing w:val="34"/>
        </w:rPr>
        <w:t xml:space="preserve"> </w:t>
      </w:r>
      <w:r>
        <w:rPr>
          <w:color w:val="050505"/>
          <w:spacing w:val="-2"/>
        </w:rPr>
        <w:t>řádu.</w:t>
      </w:r>
    </w:p>
    <w:p w14:paraId="07CFE39D" w14:textId="7FEA7B9A" w:rsidR="005312A8" w:rsidRDefault="00000000" w:rsidP="009059DB">
      <w:pPr>
        <w:pStyle w:val="Zkladntext"/>
        <w:spacing w:line="335" w:lineRule="exact"/>
        <w:ind w:left="1451" w:firstLine="709"/>
      </w:pPr>
      <w:r>
        <w:rPr>
          <w:color w:val="050505"/>
          <w:w w:val="105"/>
        </w:rPr>
        <w:t>je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stanovena</w:t>
      </w:r>
      <w:r>
        <w:rPr>
          <w:color w:val="050505"/>
          <w:spacing w:val="-4"/>
          <w:w w:val="105"/>
        </w:rPr>
        <w:t xml:space="preserve"> </w:t>
      </w:r>
      <w:r>
        <w:rPr>
          <w:color w:val="1F1F1F"/>
          <w:w w:val="105"/>
        </w:rPr>
        <w:t>limity</w:t>
      </w:r>
      <w:r>
        <w:rPr>
          <w:color w:val="1F1F1F"/>
          <w:spacing w:val="-5"/>
          <w:w w:val="105"/>
        </w:rPr>
        <w:t xml:space="preserve"> </w:t>
      </w:r>
      <w:r>
        <w:rPr>
          <w:color w:val="050505"/>
          <w:w w:val="105"/>
        </w:rPr>
        <w:t>uvedenými</w:t>
      </w:r>
      <w:r>
        <w:rPr>
          <w:color w:val="050505"/>
          <w:spacing w:val="2"/>
          <w:w w:val="105"/>
        </w:rPr>
        <w:t xml:space="preserve"> </w:t>
      </w:r>
      <w:r>
        <w:rPr>
          <w:color w:val="050505"/>
          <w:w w:val="105"/>
        </w:rPr>
        <w:t>v</w:t>
      </w:r>
      <w:r>
        <w:rPr>
          <w:color w:val="050505"/>
          <w:spacing w:val="-13"/>
          <w:w w:val="105"/>
        </w:rPr>
        <w:t xml:space="preserve"> </w:t>
      </w:r>
      <w:r>
        <w:rPr>
          <w:color w:val="050505"/>
          <w:w w:val="105"/>
        </w:rPr>
        <w:t>příloze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č.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spacing w:val="-10"/>
          <w:w w:val="105"/>
        </w:rPr>
        <w:t>4</w:t>
      </w:r>
    </w:p>
    <w:p w14:paraId="4D5BAC57" w14:textId="77777777" w:rsidR="005312A8" w:rsidRDefault="00000000">
      <w:pPr>
        <w:pStyle w:val="Nadpis1"/>
        <w:numPr>
          <w:ilvl w:val="0"/>
          <w:numId w:val="3"/>
        </w:numPr>
        <w:tabs>
          <w:tab w:val="left" w:pos="1800"/>
        </w:tabs>
        <w:spacing w:before="223"/>
        <w:ind w:left="1799" w:hanging="330"/>
        <w:jc w:val="left"/>
        <w:rPr>
          <w:color w:val="050505"/>
        </w:rPr>
      </w:pPr>
      <w:r>
        <w:rPr>
          <w:color w:val="050505"/>
          <w:w w:val="105"/>
        </w:rPr>
        <w:t>Stanovení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ceny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vodného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a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>stočného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a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>způsob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jejího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spacing w:val="-2"/>
          <w:w w:val="105"/>
        </w:rPr>
        <w:t>vyhlášení</w:t>
      </w:r>
    </w:p>
    <w:p w14:paraId="50EF692F" w14:textId="77777777" w:rsidR="005312A8" w:rsidRDefault="00000000">
      <w:pPr>
        <w:pStyle w:val="Zkladntext"/>
        <w:spacing w:before="101" w:line="237" w:lineRule="auto"/>
        <w:ind w:left="1527" w:right="641" w:hanging="56"/>
      </w:pPr>
      <w:r>
        <w:rPr>
          <w:color w:val="050505"/>
        </w:rPr>
        <w:t>Stanovení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ceny vodného a stočného</w:t>
      </w:r>
      <w:r>
        <w:rPr>
          <w:color w:val="050505"/>
          <w:spacing w:val="32"/>
        </w:rPr>
        <w:t xml:space="preserve"> </w:t>
      </w:r>
      <w:r>
        <w:rPr>
          <w:color w:val="050505"/>
        </w:rPr>
        <w:t>odpovídá platným cenovým</w:t>
      </w:r>
      <w:r>
        <w:rPr>
          <w:color w:val="050505"/>
          <w:spacing w:val="29"/>
        </w:rPr>
        <w:t xml:space="preserve"> </w:t>
      </w:r>
      <w:r>
        <w:rPr>
          <w:color w:val="050505"/>
        </w:rPr>
        <w:t>předpisům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a rozhodnutím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 xml:space="preserve">orgánů </w:t>
      </w:r>
      <w:r>
        <w:rPr>
          <w:color w:val="050505"/>
          <w:spacing w:val="-2"/>
        </w:rPr>
        <w:t>společnosti.</w:t>
      </w:r>
    </w:p>
    <w:p w14:paraId="0BA31947" w14:textId="77777777" w:rsidR="005312A8" w:rsidRDefault="00000000">
      <w:pPr>
        <w:pStyle w:val="Zkladntext"/>
        <w:spacing w:before="10" w:line="237" w:lineRule="auto"/>
        <w:ind w:left="1465" w:right="641" w:hanging="1"/>
      </w:pPr>
      <w:r>
        <w:rPr>
          <w:color w:val="050505"/>
        </w:rPr>
        <w:t>Ceny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vodného</w:t>
      </w:r>
      <w:r>
        <w:rPr>
          <w:color w:val="050505"/>
          <w:spacing w:val="28"/>
        </w:rPr>
        <w:t xml:space="preserve"> </w:t>
      </w:r>
      <w:r>
        <w:rPr>
          <w:color w:val="050505"/>
        </w:rPr>
        <w:t>a stočného</w:t>
      </w:r>
      <w:r>
        <w:rPr>
          <w:color w:val="050505"/>
          <w:spacing w:val="34"/>
        </w:rPr>
        <w:t xml:space="preserve"> </w:t>
      </w:r>
      <w:r>
        <w:rPr>
          <w:color w:val="050505"/>
        </w:rPr>
        <w:t>jsou k dispozici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v sídle dodavatele,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na místně příslušném</w:t>
      </w:r>
      <w:r>
        <w:rPr>
          <w:color w:val="050505"/>
          <w:spacing w:val="80"/>
        </w:rPr>
        <w:t xml:space="preserve"> </w:t>
      </w:r>
      <w:r>
        <w:rPr>
          <w:color w:val="050505"/>
        </w:rPr>
        <w:t>Obecním</w:t>
      </w:r>
      <w:r>
        <w:rPr>
          <w:color w:val="050505"/>
          <w:spacing w:val="36"/>
        </w:rPr>
        <w:t xml:space="preserve"> </w:t>
      </w:r>
      <w:r>
        <w:rPr>
          <w:color w:val="050505"/>
        </w:rPr>
        <w:t>nebo Městském úřadě.</w:t>
      </w:r>
    </w:p>
    <w:p w14:paraId="0B0D6D2C" w14:textId="77777777" w:rsidR="005312A8" w:rsidRDefault="00000000">
      <w:pPr>
        <w:pStyle w:val="Zkladntext"/>
        <w:spacing w:before="9" w:line="237" w:lineRule="auto"/>
        <w:ind w:left="1466" w:right="641" w:firstLine="4"/>
      </w:pPr>
      <w:r>
        <w:rPr>
          <w:color w:val="050505"/>
          <w:w w:val="105"/>
        </w:rPr>
        <w:t>Změny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cen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dodavatel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oznámí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písemně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místně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příslušným Obecním a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Městským úřadům,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které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tuto změnu zveřejní místně obvyklým způsobem.</w:t>
      </w:r>
    </w:p>
    <w:p w14:paraId="1D21E330" w14:textId="77777777" w:rsidR="005312A8" w:rsidRDefault="005312A8">
      <w:pPr>
        <w:pStyle w:val="Zkladntext"/>
        <w:rPr>
          <w:sz w:val="20"/>
        </w:rPr>
      </w:pPr>
    </w:p>
    <w:p w14:paraId="381576BD" w14:textId="77777777" w:rsidR="005312A8" w:rsidRDefault="00000000">
      <w:pPr>
        <w:pStyle w:val="Nadpis1"/>
        <w:numPr>
          <w:ilvl w:val="0"/>
          <w:numId w:val="3"/>
        </w:numPr>
        <w:tabs>
          <w:tab w:val="left" w:pos="1863"/>
        </w:tabs>
        <w:spacing w:before="134"/>
        <w:ind w:left="1862" w:hanging="388"/>
        <w:jc w:val="left"/>
        <w:rPr>
          <w:color w:val="050505"/>
        </w:rPr>
      </w:pPr>
      <w:r>
        <w:rPr>
          <w:color w:val="050505"/>
          <w:w w:val="105"/>
        </w:rPr>
        <w:t>Způsob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fakturace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a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spacing w:val="-2"/>
          <w:w w:val="105"/>
        </w:rPr>
        <w:t>plateb</w:t>
      </w:r>
    </w:p>
    <w:p w14:paraId="2A790362" w14:textId="77777777" w:rsidR="005312A8" w:rsidRDefault="00000000">
      <w:pPr>
        <w:pStyle w:val="Zkladntext"/>
        <w:spacing w:before="37"/>
        <w:ind w:left="1470"/>
      </w:pPr>
      <w:r>
        <w:rPr>
          <w:color w:val="050505"/>
          <w:w w:val="105"/>
        </w:rPr>
        <w:t>Adresa</w:t>
      </w:r>
      <w:r>
        <w:rPr>
          <w:color w:val="050505"/>
          <w:spacing w:val="-13"/>
          <w:w w:val="105"/>
        </w:rPr>
        <w:t xml:space="preserve"> </w:t>
      </w:r>
      <w:r>
        <w:rPr>
          <w:color w:val="050505"/>
          <w:w w:val="105"/>
        </w:rPr>
        <w:t>pro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zasílání faktur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-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daňových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spacing w:val="-2"/>
          <w:w w:val="105"/>
        </w:rPr>
        <w:t>dokladů:</w:t>
      </w:r>
    </w:p>
    <w:p w14:paraId="7F838E74" w14:textId="77777777" w:rsidR="005312A8" w:rsidRDefault="00000000">
      <w:pPr>
        <w:pStyle w:val="Zkladntext"/>
        <w:spacing w:before="46" w:line="312" w:lineRule="auto"/>
        <w:ind w:left="1470" w:right="6176" w:firstLine="1"/>
      </w:pPr>
      <w:r>
        <w:rPr>
          <w:color w:val="050505"/>
          <w:w w:val="105"/>
        </w:rPr>
        <w:t>ústav sociální péče Neratovice Tovární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122/,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Neratovice</w:t>
      </w:r>
      <w:r>
        <w:rPr>
          <w:color w:val="050505"/>
          <w:spacing w:val="22"/>
          <w:w w:val="105"/>
        </w:rPr>
        <w:t xml:space="preserve"> </w:t>
      </w:r>
      <w:r>
        <w:rPr>
          <w:color w:val="050505"/>
          <w:w w:val="105"/>
        </w:rPr>
        <w:t>27711</w:t>
      </w:r>
    </w:p>
    <w:p w14:paraId="74FCFFC2" w14:textId="77777777" w:rsidR="005312A8" w:rsidRDefault="00000000">
      <w:pPr>
        <w:pStyle w:val="Zkladntext"/>
        <w:spacing w:before="37" w:line="195" w:lineRule="exact"/>
        <w:ind w:left="1843"/>
      </w:pPr>
      <w:r>
        <w:rPr>
          <w:color w:val="050505"/>
          <w:w w:val="105"/>
        </w:rPr>
        <w:t>fakturace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a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platby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dle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režimu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odečtů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spacing w:val="-2"/>
          <w:w w:val="105"/>
        </w:rPr>
        <w:t>(</w:t>
      </w:r>
      <w:proofErr w:type="spellStart"/>
      <w:r>
        <w:rPr>
          <w:color w:val="050505"/>
          <w:spacing w:val="-2"/>
          <w:w w:val="105"/>
        </w:rPr>
        <w:t>režim</w:t>
      </w:r>
      <w:r>
        <w:rPr>
          <w:color w:val="3B3B3B"/>
          <w:spacing w:val="-2"/>
          <w:w w:val="105"/>
        </w:rPr>
        <w:t>:</w:t>
      </w:r>
      <w:r>
        <w:rPr>
          <w:color w:val="050505"/>
          <w:spacing w:val="-2"/>
          <w:w w:val="105"/>
        </w:rPr>
        <w:t>měsíčně</w:t>
      </w:r>
      <w:proofErr w:type="spellEnd"/>
      <w:r>
        <w:rPr>
          <w:color w:val="050505"/>
          <w:spacing w:val="-2"/>
          <w:w w:val="105"/>
        </w:rPr>
        <w:t>)</w:t>
      </w:r>
    </w:p>
    <w:p w14:paraId="28ECACFD" w14:textId="319621A8" w:rsidR="005312A8" w:rsidRDefault="009059DB">
      <w:pPr>
        <w:pStyle w:val="Zkladntext"/>
        <w:spacing w:line="356" w:lineRule="exact"/>
        <w:ind w:left="1456"/>
      </w:pPr>
      <w:r>
        <w:rPr>
          <w:b/>
          <w:color w:val="050505"/>
          <w:sz w:val="33"/>
        </w:rPr>
        <w:t xml:space="preserve">    </w:t>
      </w:r>
      <w:r w:rsidR="00000000">
        <w:rPr>
          <w:color w:val="050505"/>
        </w:rPr>
        <w:t>zálohové</w:t>
      </w:r>
      <w:r w:rsidR="00000000">
        <w:rPr>
          <w:color w:val="050505"/>
          <w:spacing w:val="17"/>
        </w:rPr>
        <w:t xml:space="preserve"> </w:t>
      </w:r>
      <w:r w:rsidR="00000000">
        <w:rPr>
          <w:color w:val="050505"/>
        </w:rPr>
        <w:t>platby</w:t>
      </w:r>
      <w:r w:rsidR="00000000">
        <w:rPr>
          <w:color w:val="050505"/>
          <w:spacing w:val="19"/>
        </w:rPr>
        <w:t xml:space="preserve"> </w:t>
      </w:r>
      <w:r w:rsidR="00000000">
        <w:rPr>
          <w:color w:val="050505"/>
        </w:rPr>
        <w:t>budou</w:t>
      </w:r>
      <w:r w:rsidR="00000000">
        <w:rPr>
          <w:color w:val="050505"/>
          <w:spacing w:val="10"/>
        </w:rPr>
        <w:t xml:space="preserve"> </w:t>
      </w:r>
      <w:r w:rsidR="00000000">
        <w:rPr>
          <w:color w:val="050505"/>
        </w:rPr>
        <w:t>prováděny</w:t>
      </w:r>
      <w:r w:rsidR="00000000">
        <w:rPr>
          <w:color w:val="050505"/>
          <w:spacing w:val="30"/>
        </w:rPr>
        <w:t xml:space="preserve"> </w:t>
      </w:r>
      <w:r w:rsidR="00000000">
        <w:rPr>
          <w:color w:val="050505"/>
        </w:rPr>
        <w:t>na</w:t>
      </w:r>
      <w:r w:rsidR="00000000">
        <w:rPr>
          <w:color w:val="050505"/>
          <w:spacing w:val="8"/>
        </w:rPr>
        <w:t xml:space="preserve"> </w:t>
      </w:r>
      <w:r w:rsidR="00000000">
        <w:rPr>
          <w:color w:val="050505"/>
        </w:rPr>
        <w:t>základě</w:t>
      </w:r>
      <w:r w:rsidR="00000000">
        <w:rPr>
          <w:color w:val="050505"/>
          <w:spacing w:val="17"/>
        </w:rPr>
        <w:t xml:space="preserve"> </w:t>
      </w:r>
      <w:r w:rsidR="00000000">
        <w:rPr>
          <w:color w:val="050505"/>
        </w:rPr>
        <w:t>dodatku</w:t>
      </w:r>
      <w:r w:rsidR="00000000">
        <w:rPr>
          <w:color w:val="050505"/>
          <w:spacing w:val="20"/>
        </w:rPr>
        <w:t xml:space="preserve"> </w:t>
      </w:r>
      <w:r w:rsidR="00000000">
        <w:rPr>
          <w:color w:val="050505"/>
        </w:rPr>
        <w:t>k</w:t>
      </w:r>
      <w:r w:rsidR="00000000">
        <w:rPr>
          <w:color w:val="050505"/>
          <w:spacing w:val="20"/>
        </w:rPr>
        <w:t xml:space="preserve"> </w:t>
      </w:r>
      <w:r w:rsidR="00000000">
        <w:rPr>
          <w:color w:val="050505"/>
        </w:rPr>
        <w:t>této</w:t>
      </w:r>
      <w:r w:rsidR="00000000">
        <w:rPr>
          <w:color w:val="050505"/>
          <w:spacing w:val="16"/>
        </w:rPr>
        <w:t xml:space="preserve"> </w:t>
      </w:r>
      <w:r w:rsidR="00000000">
        <w:rPr>
          <w:color w:val="050505"/>
          <w:spacing w:val="-2"/>
        </w:rPr>
        <w:t>smlouvě</w:t>
      </w:r>
      <w:r w:rsidR="00000000">
        <w:rPr>
          <w:color w:val="3B3B3B"/>
          <w:spacing w:val="-2"/>
        </w:rPr>
        <w:t>.</w:t>
      </w:r>
    </w:p>
    <w:p w14:paraId="1AB534F6" w14:textId="77777777" w:rsidR="005312A8" w:rsidRDefault="00000000">
      <w:pPr>
        <w:pStyle w:val="Zkladntext"/>
        <w:spacing w:before="36"/>
        <w:ind w:left="1473" w:right="641" w:firstLine="1"/>
      </w:pPr>
      <w:r>
        <w:rPr>
          <w:color w:val="050505"/>
          <w:w w:val="105"/>
        </w:rPr>
        <w:t>Podkladem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pro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placení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mezi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dodavatelem a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odběratelem je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faktura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-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daňový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doklad,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který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je</w:t>
      </w:r>
      <w:r>
        <w:rPr>
          <w:color w:val="050505"/>
          <w:spacing w:val="-13"/>
          <w:w w:val="105"/>
        </w:rPr>
        <w:t xml:space="preserve"> </w:t>
      </w:r>
      <w:r>
        <w:rPr>
          <w:color w:val="050505"/>
          <w:w w:val="105"/>
        </w:rPr>
        <w:t>splatný do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14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dnů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ode dne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vystavení faktury</w:t>
      </w:r>
      <w:r>
        <w:rPr>
          <w:color w:val="3B3B3B"/>
          <w:w w:val="105"/>
        </w:rPr>
        <w:t>.</w:t>
      </w:r>
      <w:r>
        <w:rPr>
          <w:color w:val="3B3B3B"/>
          <w:spacing w:val="-14"/>
          <w:w w:val="105"/>
        </w:rPr>
        <w:t xml:space="preserve"> </w:t>
      </w:r>
      <w:r>
        <w:rPr>
          <w:color w:val="050505"/>
          <w:w w:val="105"/>
        </w:rPr>
        <w:t>Daňový doklad vystaví dodavatel dle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této smlouvy na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adresu odběratele a odešle na adresu pro zasílání faktur.</w:t>
      </w:r>
    </w:p>
    <w:p w14:paraId="34BD8D0C" w14:textId="77777777" w:rsidR="005312A8" w:rsidRDefault="00000000">
      <w:pPr>
        <w:pStyle w:val="Zkladntext"/>
        <w:spacing w:before="3"/>
        <w:ind w:left="1475"/>
      </w:pPr>
      <w:r>
        <w:rPr>
          <w:color w:val="050505"/>
        </w:rPr>
        <w:t>Nedodržení</w:t>
      </w:r>
      <w:r>
        <w:rPr>
          <w:color w:val="050505"/>
          <w:spacing w:val="28"/>
        </w:rPr>
        <w:t xml:space="preserve"> </w:t>
      </w:r>
      <w:r>
        <w:rPr>
          <w:color w:val="050505"/>
        </w:rPr>
        <w:t>splatnosti</w:t>
      </w:r>
      <w:r>
        <w:rPr>
          <w:color w:val="050505"/>
          <w:spacing w:val="25"/>
        </w:rPr>
        <w:t xml:space="preserve"> </w:t>
      </w:r>
      <w:r>
        <w:rPr>
          <w:color w:val="050505"/>
        </w:rPr>
        <w:t>faktur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podléhá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úroku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z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>prodlení</w:t>
      </w:r>
      <w:r>
        <w:rPr>
          <w:color w:val="050505"/>
          <w:spacing w:val="57"/>
          <w:w w:val="150"/>
        </w:rPr>
        <w:t xml:space="preserve"> </w:t>
      </w:r>
      <w:r>
        <w:rPr>
          <w:color w:val="050505"/>
        </w:rPr>
        <w:t>podle</w:t>
      </w:r>
      <w:r>
        <w:rPr>
          <w:color w:val="050505"/>
          <w:spacing w:val="13"/>
        </w:rPr>
        <w:t xml:space="preserve"> </w:t>
      </w:r>
      <w:r>
        <w:rPr>
          <w:color w:val="050505"/>
        </w:rPr>
        <w:t>zákona,</w:t>
      </w:r>
      <w:r>
        <w:rPr>
          <w:color w:val="050505"/>
          <w:spacing w:val="30"/>
        </w:rPr>
        <w:t xml:space="preserve"> </w:t>
      </w:r>
      <w:r>
        <w:rPr>
          <w:color w:val="050505"/>
        </w:rPr>
        <w:t>až</w:t>
      </w:r>
      <w:r>
        <w:rPr>
          <w:color w:val="050505"/>
          <w:spacing w:val="9"/>
        </w:rPr>
        <w:t xml:space="preserve"> </w:t>
      </w:r>
      <w:r>
        <w:rPr>
          <w:color w:val="050505"/>
        </w:rPr>
        <w:t>do</w:t>
      </w:r>
      <w:r>
        <w:rPr>
          <w:color w:val="050505"/>
          <w:spacing w:val="12"/>
        </w:rPr>
        <w:t xml:space="preserve"> </w:t>
      </w:r>
      <w:r>
        <w:rPr>
          <w:color w:val="050505"/>
        </w:rPr>
        <w:t>úplného</w:t>
      </w:r>
      <w:r>
        <w:rPr>
          <w:color w:val="050505"/>
          <w:spacing w:val="16"/>
        </w:rPr>
        <w:t xml:space="preserve"> </w:t>
      </w:r>
      <w:r>
        <w:rPr>
          <w:color w:val="050505"/>
        </w:rPr>
        <w:t>zaplacení</w:t>
      </w:r>
      <w:r>
        <w:rPr>
          <w:color w:val="050505"/>
          <w:spacing w:val="36"/>
        </w:rPr>
        <w:t xml:space="preserve"> </w:t>
      </w:r>
      <w:r>
        <w:rPr>
          <w:color w:val="050505"/>
          <w:spacing w:val="-2"/>
        </w:rPr>
        <w:t>dluhu.</w:t>
      </w:r>
    </w:p>
    <w:p w14:paraId="66D8CA5E" w14:textId="77777777" w:rsidR="005312A8" w:rsidRDefault="005312A8">
      <w:pPr>
        <w:pStyle w:val="Zkladntext"/>
        <w:spacing w:before="6"/>
        <w:rPr>
          <w:sz w:val="18"/>
        </w:rPr>
      </w:pPr>
    </w:p>
    <w:p w14:paraId="25D85D27" w14:textId="77777777" w:rsidR="005312A8" w:rsidRDefault="00000000">
      <w:pPr>
        <w:pStyle w:val="Zkladntext"/>
        <w:spacing w:before="1"/>
        <w:ind w:left="1474"/>
      </w:pPr>
      <w:r>
        <w:rPr>
          <w:color w:val="050505"/>
        </w:rPr>
        <w:t>Platby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budou</w:t>
      </w:r>
      <w:r>
        <w:rPr>
          <w:color w:val="050505"/>
          <w:spacing w:val="10"/>
        </w:rPr>
        <w:t xml:space="preserve"> </w:t>
      </w:r>
      <w:r>
        <w:rPr>
          <w:color w:val="050505"/>
          <w:spacing w:val="-2"/>
        </w:rPr>
        <w:t>prováděny:</w:t>
      </w:r>
    </w:p>
    <w:p w14:paraId="787A754F" w14:textId="77777777" w:rsidR="005312A8" w:rsidRDefault="00000000">
      <w:pPr>
        <w:pStyle w:val="Zkladntext"/>
        <w:spacing w:before="122" w:line="177" w:lineRule="exact"/>
        <w:ind w:left="1847"/>
      </w:pPr>
      <w:r>
        <w:rPr>
          <w:color w:val="050505"/>
          <w:spacing w:val="-2"/>
          <w:w w:val="105"/>
        </w:rPr>
        <w:t>bezhotovostním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spacing w:val="-2"/>
          <w:w w:val="105"/>
        </w:rPr>
        <w:t>převodem</w:t>
      </w:r>
      <w:r>
        <w:rPr>
          <w:color w:val="050505"/>
          <w:spacing w:val="12"/>
          <w:w w:val="105"/>
        </w:rPr>
        <w:t xml:space="preserve"> </w:t>
      </w:r>
      <w:r>
        <w:rPr>
          <w:color w:val="050505"/>
          <w:spacing w:val="-2"/>
          <w:w w:val="105"/>
        </w:rPr>
        <w:t>na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spacing w:val="-2"/>
          <w:w w:val="105"/>
        </w:rPr>
        <w:t>účet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spacing w:val="-2"/>
          <w:w w:val="105"/>
        </w:rPr>
        <w:t>dodavatele</w:t>
      </w:r>
    </w:p>
    <w:p w14:paraId="0CF3573B" w14:textId="01B4CCF6" w:rsidR="005312A8" w:rsidRDefault="00000000" w:rsidP="009059DB">
      <w:pPr>
        <w:pStyle w:val="Zkladntext"/>
        <w:spacing w:line="372" w:lineRule="exact"/>
        <w:ind w:left="1457" w:firstLine="390"/>
      </w:pPr>
      <w:r>
        <w:rPr>
          <w:color w:val="050505"/>
          <w:spacing w:val="-2"/>
          <w:w w:val="105"/>
        </w:rPr>
        <w:t>složenkou</w:t>
      </w:r>
    </w:p>
    <w:p w14:paraId="6E662BE7" w14:textId="77777777" w:rsidR="005312A8" w:rsidRDefault="005312A8">
      <w:pPr>
        <w:spacing w:line="372" w:lineRule="exact"/>
        <w:sectPr w:rsidR="005312A8" w:rsidSect="00C106D9">
          <w:footerReference w:type="default" r:id="rId7"/>
          <w:pgSz w:w="11910" w:h="16840"/>
          <w:pgMar w:top="980" w:right="880" w:bottom="660" w:left="20" w:header="0" w:footer="466" w:gutter="0"/>
          <w:cols w:space="708"/>
        </w:sectPr>
      </w:pPr>
    </w:p>
    <w:p w14:paraId="60AF22F8" w14:textId="77777777" w:rsidR="005312A8" w:rsidRDefault="00000000">
      <w:pPr>
        <w:pStyle w:val="Zkladntext"/>
        <w:ind w:left="249"/>
        <w:rPr>
          <w:sz w:val="20"/>
        </w:rPr>
      </w:pPr>
      <w:r>
        <w:lastRenderedPageBreak/>
        <w:pict w14:anchorId="67E0F469">
          <v:line id="_x0000_s2053" style="position:absolute;left:0;text-align:left;z-index:15729664;mso-position-horizontal-relative:page;mso-position-vertical-relative:page" from="0,833.25pt" to="589.9pt,833.25pt" strokeweight=".16953mm">
            <w10:wrap anchorx="page" anchory="page"/>
          </v:line>
        </w:pict>
      </w:r>
      <w:r>
        <w:rPr>
          <w:noProof/>
          <w:sz w:val="20"/>
        </w:rPr>
        <w:drawing>
          <wp:inline distT="0" distB="0" distL="0" distR="0" wp14:anchorId="3C0D503D" wp14:editId="65CC03CF">
            <wp:extent cx="1073402" cy="316992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02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D6D38" w14:textId="77777777" w:rsidR="005312A8" w:rsidRDefault="005312A8">
      <w:pPr>
        <w:pStyle w:val="Zkladntext"/>
        <w:spacing w:before="3"/>
        <w:rPr>
          <w:sz w:val="27"/>
        </w:rPr>
      </w:pPr>
    </w:p>
    <w:p w14:paraId="7EB3D11C" w14:textId="77777777" w:rsidR="005312A8" w:rsidRDefault="00000000">
      <w:pPr>
        <w:pStyle w:val="Nadpis1"/>
        <w:numPr>
          <w:ilvl w:val="0"/>
          <w:numId w:val="3"/>
        </w:numPr>
        <w:tabs>
          <w:tab w:val="left" w:pos="1897"/>
        </w:tabs>
        <w:spacing w:before="94"/>
        <w:ind w:left="1896" w:hanging="461"/>
        <w:jc w:val="left"/>
        <w:rPr>
          <w:color w:val="111111"/>
        </w:rPr>
      </w:pPr>
      <w:r>
        <w:rPr>
          <w:color w:val="111111"/>
          <w:w w:val="105"/>
        </w:rPr>
        <w:t>Změna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v</w:t>
      </w:r>
      <w:r>
        <w:rPr>
          <w:color w:val="111111"/>
          <w:spacing w:val="47"/>
          <w:w w:val="105"/>
        </w:rPr>
        <w:t xml:space="preserve"> </w:t>
      </w:r>
      <w:r>
        <w:rPr>
          <w:color w:val="111111"/>
          <w:w w:val="105"/>
        </w:rPr>
        <w:t>osobě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odběratele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ostatních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údajích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spacing w:val="-2"/>
          <w:w w:val="105"/>
        </w:rPr>
        <w:t>smlouvy</w:t>
      </w:r>
    </w:p>
    <w:p w14:paraId="536A2238" w14:textId="77777777" w:rsidR="005312A8" w:rsidRDefault="00000000">
      <w:pPr>
        <w:pStyle w:val="Zkladntext"/>
        <w:spacing w:before="94"/>
        <w:ind w:left="1423" w:right="1189" w:firstLine="9"/>
      </w:pPr>
      <w:r>
        <w:rPr>
          <w:color w:val="111111"/>
          <w:w w:val="105"/>
        </w:rPr>
        <w:t>Odběratel se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zavazuje neprodleně</w:t>
      </w:r>
      <w:r>
        <w:rPr>
          <w:color w:val="2A2B2B"/>
          <w:w w:val="105"/>
        </w:rPr>
        <w:t>,</w:t>
      </w:r>
      <w:r>
        <w:rPr>
          <w:color w:val="2A2B2B"/>
          <w:spacing w:val="-10"/>
          <w:w w:val="105"/>
        </w:rPr>
        <w:t xml:space="preserve"> </w:t>
      </w:r>
      <w:r>
        <w:rPr>
          <w:color w:val="111111"/>
          <w:w w:val="105"/>
        </w:rPr>
        <w:t>nejpozději do 5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dnů, oznámit</w:t>
      </w:r>
      <w:r>
        <w:rPr>
          <w:color w:val="111111"/>
          <w:spacing w:val="15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prokázat dodavateli změnu v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osobě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odběratele</w:t>
      </w:r>
      <w:r>
        <w:rPr>
          <w:color w:val="2A2B2B"/>
          <w:w w:val="105"/>
        </w:rPr>
        <w:t>.</w:t>
      </w:r>
      <w:r>
        <w:rPr>
          <w:color w:val="2A2B2B"/>
          <w:spacing w:val="-14"/>
          <w:w w:val="105"/>
        </w:rPr>
        <w:t xml:space="preserve"> </w:t>
      </w:r>
      <w:r>
        <w:rPr>
          <w:color w:val="111111"/>
          <w:w w:val="105"/>
        </w:rPr>
        <w:t>Do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doby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splnění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této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povinnosti se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odběratel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specifikovaný touto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smlouvou zavazuje hradit vodné a stočné dodavateli.</w:t>
      </w:r>
    </w:p>
    <w:p w14:paraId="29AFB2B6" w14:textId="77777777" w:rsidR="005312A8" w:rsidRDefault="005312A8">
      <w:pPr>
        <w:pStyle w:val="Zkladntext"/>
        <w:spacing w:before="6"/>
        <w:rPr>
          <w:sz w:val="20"/>
        </w:rPr>
      </w:pPr>
    </w:p>
    <w:p w14:paraId="5467A6F7" w14:textId="77777777" w:rsidR="005312A8" w:rsidRDefault="00000000">
      <w:pPr>
        <w:pStyle w:val="Zkladntext"/>
        <w:spacing w:line="237" w:lineRule="auto"/>
        <w:ind w:left="1419" w:right="543" w:firstLine="3"/>
      </w:pPr>
      <w:r>
        <w:rPr>
          <w:color w:val="111111"/>
          <w:w w:val="105"/>
        </w:rPr>
        <w:t>Odběratel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je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povinen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bez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zbytečného odkladu,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nejpozději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však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do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14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dnů,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oznámit písemně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dodavateli i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každou další změnu skutečností oproti údajům uvedeným v této smlouvě</w:t>
      </w:r>
      <w:r>
        <w:rPr>
          <w:color w:val="3D3D3D"/>
          <w:w w:val="105"/>
        </w:rPr>
        <w:t>.</w:t>
      </w:r>
      <w:r>
        <w:rPr>
          <w:color w:val="3D3D3D"/>
          <w:spacing w:val="-15"/>
          <w:w w:val="105"/>
        </w:rPr>
        <w:t xml:space="preserve"> </w:t>
      </w:r>
      <w:r>
        <w:rPr>
          <w:color w:val="111111"/>
          <w:w w:val="105"/>
        </w:rPr>
        <w:t>Vznikne-li nenahlášením takové změny dodavateli újma</w:t>
      </w:r>
      <w:r>
        <w:rPr>
          <w:color w:val="2A2B2B"/>
          <w:w w:val="105"/>
        </w:rPr>
        <w:t>,</w:t>
      </w:r>
      <w:r>
        <w:rPr>
          <w:color w:val="2A2B2B"/>
          <w:spacing w:val="-8"/>
          <w:w w:val="105"/>
        </w:rPr>
        <w:t xml:space="preserve"> </w:t>
      </w:r>
      <w:r>
        <w:rPr>
          <w:color w:val="111111"/>
          <w:w w:val="105"/>
        </w:rPr>
        <w:t>je odběratel povinen ji v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plném rozsahu uhradit.</w:t>
      </w:r>
    </w:p>
    <w:p w14:paraId="277D2A13" w14:textId="77777777" w:rsidR="005312A8" w:rsidRDefault="005312A8">
      <w:pPr>
        <w:pStyle w:val="Zkladntext"/>
        <w:rPr>
          <w:sz w:val="20"/>
        </w:rPr>
      </w:pPr>
    </w:p>
    <w:p w14:paraId="07C3D44D" w14:textId="77777777" w:rsidR="005312A8" w:rsidRDefault="005312A8">
      <w:pPr>
        <w:pStyle w:val="Zkladntext"/>
        <w:spacing w:before="7"/>
        <w:rPr>
          <w:sz w:val="21"/>
        </w:rPr>
      </w:pPr>
    </w:p>
    <w:p w14:paraId="7EB446B1" w14:textId="77777777" w:rsidR="005312A8" w:rsidRDefault="00000000">
      <w:pPr>
        <w:pStyle w:val="Nadpis1"/>
        <w:numPr>
          <w:ilvl w:val="0"/>
          <w:numId w:val="3"/>
        </w:numPr>
        <w:tabs>
          <w:tab w:val="left" w:pos="1754"/>
        </w:tabs>
        <w:ind w:left="1753" w:hanging="342"/>
        <w:jc w:val="left"/>
        <w:rPr>
          <w:color w:val="111111"/>
        </w:rPr>
      </w:pPr>
      <w:r>
        <w:rPr>
          <w:color w:val="111111"/>
          <w:w w:val="105"/>
        </w:rPr>
        <w:t>Doba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spacing w:val="-2"/>
          <w:w w:val="105"/>
        </w:rPr>
        <w:t>plnění</w:t>
      </w:r>
    </w:p>
    <w:p w14:paraId="6508E165" w14:textId="77777777" w:rsidR="005312A8" w:rsidRDefault="00000000">
      <w:pPr>
        <w:pStyle w:val="Zkladntext"/>
        <w:spacing w:before="90"/>
        <w:ind w:left="1413"/>
      </w:pPr>
      <w:r>
        <w:rPr>
          <w:color w:val="111111"/>
          <w:w w:val="105"/>
        </w:rPr>
        <w:t>Tato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smlouva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je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uzavřena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na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dobu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neurčitou s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p</w:t>
      </w:r>
      <w:r>
        <w:rPr>
          <w:color w:val="2A2B2B"/>
          <w:w w:val="105"/>
        </w:rPr>
        <w:t>l</w:t>
      </w:r>
      <w:r>
        <w:rPr>
          <w:color w:val="111111"/>
          <w:w w:val="105"/>
        </w:rPr>
        <w:t>atností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ode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dne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jejího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spacing w:val="-2"/>
          <w:w w:val="105"/>
        </w:rPr>
        <w:t>podpisu</w:t>
      </w:r>
      <w:r>
        <w:rPr>
          <w:color w:val="3D3D3D"/>
          <w:spacing w:val="-2"/>
          <w:w w:val="105"/>
        </w:rPr>
        <w:t>.</w:t>
      </w:r>
    </w:p>
    <w:p w14:paraId="20BBCB84" w14:textId="77777777" w:rsidR="005312A8" w:rsidRDefault="005312A8">
      <w:pPr>
        <w:pStyle w:val="Zkladntext"/>
        <w:spacing w:before="5"/>
        <w:rPr>
          <w:sz w:val="20"/>
        </w:rPr>
      </w:pPr>
    </w:p>
    <w:p w14:paraId="5F7B490A" w14:textId="77777777" w:rsidR="005312A8" w:rsidRDefault="00000000">
      <w:pPr>
        <w:pStyle w:val="Zkladntext"/>
        <w:spacing w:line="237" w:lineRule="auto"/>
        <w:ind w:left="1415" w:right="641" w:firstLine="2"/>
      </w:pPr>
      <w:r>
        <w:rPr>
          <w:color w:val="111111"/>
          <w:w w:val="105"/>
        </w:rPr>
        <w:t>Platnost smlouvy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uzavřené na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dobu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neurčitou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skončí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dohodou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smluvních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stran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nebo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uplynutím výpovědní lhůty nebo odstoupením od smlouvy</w:t>
      </w:r>
      <w:r>
        <w:rPr>
          <w:color w:val="3D3D3D"/>
          <w:w w:val="105"/>
        </w:rPr>
        <w:t>.</w:t>
      </w:r>
    </w:p>
    <w:p w14:paraId="17ADE66B" w14:textId="77777777" w:rsidR="005312A8" w:rsidRDefault="00000000">
      <w:pPr>
        <w:pStyle w:val="Zkladntext"/>
        <w:spacing w:before="10" w:line="237" w:lineRule="auto"/>
        <w:ind w:left="1414" w:right="738" w:hanging="3"/>
      </w:pPr>
      <w:r>
        <w:rPr>
          <w:color w:val="111111"/>
          <w:w w:val="105"/>
        </w:rPr>
        <w:t>Výpovědní lhůta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se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sjednává v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délce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1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měsíce a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začíná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běžet od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prvého dne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měsíce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následujícího po doručení výpovědi</w:t>
      </w:r>
      <w:r>
        <w:rPr>
          <w:color w:val="2A2B2B"/>
          <w:w w:val="105"/>
        </w:rPr>
        <w:t>.</w:t>
      </w:r>
    </w:p>
    <w:p w14:paraId="056D4BED" w14:textId="77777777" w:rsidR="005312A8" w:rsidRDefault="005312A8">
      <w:pPr>
        <w:pStyle w:val="Zkladntext"/>
        <w:rPr>
          <w:sz w:val="20"/>
        </w:rPr>
      </w:pPr>
    </w:p>
    <w:p w14:paraId="4D06674A" w14:textId="77777777" w:rsidR="005312A8" w:rsidRDefault="005312A8">
      <w:pPr>
        <w:pStyle w:val="Zkladntext"/>
        <w:spacing w:before="2"/>
        <w:rPr>
          <w:sz w:val="16"/>
        </w:rPr>
      </w:pPr>
    </w:p>
    <w:p w14:paraId="09B55176" w14:textId="77777777" w:rsidR="005312A8" w:rsidRDefault="00000000">
      <w:pPr>
        <w:pStyle w:val="Nadpis1"/>
        <w:numPr>
          <w:ilvl w:val="0"/>
          <w:numId w:val="3"/>
        </w:numPr>
        <w:tabs>
          <w:tab w:val="left" w:pos="1690"/>
        </w:tabs>
        <w:ind w:left="1689" w:hanging="273"/>
        <w:jc w:val="left"/>
        <w:rPr>
          <w:color w:val="111111"/>
        </w:rPr>
      </w:pPr>
      <w:r>
        <w:rPr>
          <w:color w:val="111111"/>
          <w:w w:val="105"/>
        </w:rPr>
        <w:t>Závěrečná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spacing w:val="-2"/>
          <w:w w:val="105"/>
        </w:rPr>
        <w:t>ustanovení</w:t>
      </w:r>
    </w:p>
    <w:p w14:paraId="0C02CB9A" w14:textId="77777777" w:rsidR="005312A8" w:rsidRDefault="00000000">
      <w:pPr>
        <w:pStyle w:val="Zkladntext"/>
        <w:spacing w:before="152" w:line="242" w:lineRule="auto"/>
        <w:ind w:left="1414" w:right="543" w:firstLine="2"/>
      </w:pPr>
      <w:r>
        <w:rPr>
          <w:color w:val="111111"/>
          <w:w w:val="105"/>
        </w:rPr>
        <w:t>Dojde-li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v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průběhu smluvního vztahu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ke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změně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v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osobě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dodavatele, přecházejí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na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nového dodavatele práva a povinnosti plynoucí z této smlouvy</w:t>
      </w:r>
      <w:r>
        <w:rPr>
          <w:color w:val="2A2B2B"/>
          <w:w w:val="105"/>
        </w:rPr>
        <w:t>.</w:t>
      </w:r>
    </w:p>
    <w:p w14:paraId="62497B1B" w14:textId="77777777" w:rsidR="005312A8" w:rsidRDefault="00000000">
      <w:pPr>
        <w:pStyle w:val="Zkladntext"/>
        <w:spacing w:before="145" w:line="247" w:lineRule="auto"/>
        <w:ind w:left="1416" w:hanging="5"/>
      </w:pPr>
      <w:r>
        <w:rPr>
          <w:color w:val="111111"/>
          <w:w w:val="105"/>
        </w:rPr>
        <w:t>V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případě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změny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platných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právních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předpisů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se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právní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vztahy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vyplývající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ze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smluvního vztahu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mezi odběratelem a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dodavatelem</w:t>
      </w:r>
      <w:r>
        <w:rPr>
          <w:color w:val="111111"/>
          <w:spacing w:val="32"/>
          <w:w w:val="105"/>
        </w:rPr>
        <w:t xml:space="preserve"> </w:t>
      </w:r>
      <w:r>
        <w:rPr>
          <w:color w:val="111111"/>
          <w:w w:val="105"/>
        </w:rPr>
        <w:t>řídí obdobnými ustanoveními nové právní úpravy</w:t>
      </w:r>
      <w:r>
        <w:rPr>
          <w:color w:val="505252"/>
          <w:w w:val="105"/>
        </w:rPr>
        <w:t>.</w:t>
      </w:r>
    </w:p>
    <w:p w14:paraId="3804A26F" w14:textId="77777777" w:rsidR="005312A8" w:rsidRDefault="005312A8">
      <w:pPr>
        <w:pStyle w:val="Zkladntext"/>
        <w:spacing w:before="11"/>
        <w:rPr>
          <w:sz w:val="18"/>
        </w:rPr>
      </w:pPr>
    </w:p>
    <w:p w14:paraId="24D85E2F" w14:textId="77777777" w:rsidR="005312A8" w:rsidRDefault="00000000">
      <w:pPr>
        <w:pStyle w:val="Zkladntext"/>
        <w:spacing w:line="247" w:lineRule="auto"/>
        <w:ind w:left="1416" w:right="641" w:firstLine="1"/>
      </w:pPr>
      <w:r>
        <w:rPr>
          <w:color w:val="111111"/>
          <w:w w:val="105"/>
        </w:rPr>
        <w:t>Práva a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povinnost</w:t>
      </w:r>
      <w:r>
        <w:rPr>
          <w:color w:val="2A2B2B"/>
          <w:w w:val="105"/>
        </w:rPr>
        <w:t>i</w:t>
      </w:r>
      <w:r>
        <w:rPr>
          <w:color w:val="2A2B2B"/>
          <w:spacing w:val="-14"/>
          <w:w w:val="105"/>
        </w:rPr>
        <w:t xml:space="preserve"> </w:t>
      </w:r>
      <w:r>
        <w:rPr>
          <w:color w:val="111111"/>
          <w:w w:val="105"/>
        </w:rPr>
        <w:t>smluvních stran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neupravená touto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smlouvou se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řídí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 xml:space="preserve">příslušnými ustanoveními </w:t>
      </w:r>
      <w:proofErr w:type="spellStart"/>
      <w:r>
        <w:rPr>
          <w:color w:val="111111"/>
          <w:w w:val="105"/>
        </w:rPr>
        <w:t>obchoního</w:t>
      </w:r>
      <w:proofErr w:type="spellEnd"/>
      <w:r>
        <w:rPr>
          <w:color w:val="111111"/>
          <w:w w:val="105"/>
        </w:rPr>
        <w:t xml:space="preserve"> zákoníku a souvisejících obecně závazných právních předpisů</w:t>
      </w:r>
      <w:r>
        <w:rPr>
          <w:color w:val="2A2B2B"/>
          <w:w w:val="105"/>
        </w:rPr>
        <w:t>.</w:t>
      </w:r>
    </w:p>
    <w:p w14:paraId="1BA1ED18" w14:textId="77777777" w:rsidR="005312A8" w:rsidRDefault="005312A8">
      <w:pPr>
        <w:pStyle w:val="Zkladntext"/>
        <w:spacing w:before="4"/>
      </w:pPr>
    </w:p>
    <w:p w14:paraId="2E117827" w14:textId="66DF5DE2" w:rsidR="005312A8" w:rsidRDefault="00000000">
      <w:pPr>
        <w:pStyle w:val="Zkladntext"/>
        <w:spacing w:line="242" w:lineRule="auto"/>
        <w:ind w:left="1416" w:right="641" w:hanging="3"/>
      </w:pPr>
      <w:r>
        <w:rPr>
          <w:color w:val="111111"/>
          <w:w w:val="105"/>
        </w:rPr>
        <w:t>Smlouva je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vypracována ve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dvou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stejnopisech s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platností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originálu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z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nichž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každá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smluvní strana obdrž</w:t>
      </w:r>
      <w:r>
        <w:rPr>
          <w:color w:val="2A2B2B"/>
          <w:w w:val="105"/>
        </w:rPr>
        <w:t xml:space="preserve">í </w:t>
      </w:r>
      <w:r>
        <w:rPr>
          <w:color w:val="111111"/>
          <w:w w:val="105"/>
        </w:rPr>
        <w:t>je</w:t>
      </w:r>
      <w:r w:rsidR="009059DB">
        <w:rPr>
          <w:color w:val="111111"/>
          <w:w w:val="105"/>
        </w:rPr>
        <w:t>d</w:t>
      </w:r>
      <w:r>
        <w:rPr>
          <w:color w:val="111111"/>
          <w:w w:val="105"/>
        </w:rPr>
        <w:t>n</w:t>
      </w:r>
      <w:r w:rsidR="009059DB">
        <w:rPr>
          <w:color w:val="111111"/>
          <w:w w:val="105"/>
        </w:rPr>
        <w:t>o</w:t>
      </w:r>
      <w:r>
        <w:rPr>
          <w:color w:val="111111"/>
          <w:w w:val="105"/>
        </w:rPr>
        <w:t xml:space="preserve"> vyhotoven</w:t>
      </w:r>
      <w:r>
        <w:rPr>
          <w:color w:val="2A2B2B"/>
          <w:w w:val="105"/>
        </w:rPr>
        <w:t>í.</w:t>
      </w:r>
    </w:p>
    <w:p w14:paraId="6F3B401D" w14:textId="77777777" w:rsidR="005312A8" w:rsidRDefault="005312A8">
      <w:pPr>
        <w:pStyle w:val="Zkladntext"/>
        <w:spacing w:before="5"/>
        <w:rPr>
          <w:sz w:val="18"/>
        </w:rPr>
      </w:pPr>
    </w:p>
    <w:p w14:paraId="4F179178" w14:textId="77777777" w:rsidR="005312A8" w:rsidRDefault="00000000">
      <w:pPr>
        <w:pStyle w:val="Zkladntext"/>
        <w:spacing w:before="1"/>
        <w:ind w:left="1413"/>
      </w:pPr>
      <w:r>
        <w:rPr>
          <w:color w:val="111111"/>
          <w:w w:val="105"/>
        </w:rPr>
        <w:t>Tato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smlouva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v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plném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rozsahu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ruší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všechny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předcházející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spacing w:val="-2"/>
          <w:w w:val="105"/>
        </w:rPr>
        <w:t>smlouvy</w:t>
      </w:r>
      <w:r>
        <w:rPr>
          <w:color w:val="505252"/>
          <w:spacing w:val="-2"/>
          <w:w w:val="105"/>
        </w:rPr>
        <w:t>.</w:t>
      </w:r>
    </w:p>
    <w:p w14:paraId="56348907" w14:textId="77777777" w:rsidR="005312A8" w:rsidRDefault="005312A8">
      <w:pPr>
        <w:pStyle w:val="Zkladntext"/>
      </w:pPr>
    </w:p>
    <w:p w14:paraId="3879A29E" w14:textId="77777777" w:rsidR="005312A8" w:rsidRDefault="00000000">
      <w:pPr>
        <w:pStyle w:val="Zkladntext"/>
        <w:spacing w:line="244" w:lineRule="auto"/>
        <w:ind w:left="1411" w:right="641" w:firstLine="1"/>
      </w:pPr>
      <w:r>
        <w:rPr>
          <w:color w:val="111111"/>
          <w:w w:val="105"/>
        </w:rPr>
        <w:t>Obě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smluvní strany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prohlašují, že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si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smlouvu včetně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příloh</w:t>
      </w:r>
      <w:r>
        <w:rPr>
          <w:color w:val="2A2B2B"/>
          <w:w w:val="105"/>
        </w:rPr>
        <w:t>,</w:t>
      </w:r>
      <w:r>
        <w:rPr>
          <w:color w:val="2A2B2B"/>
          <w:spacing w:val="-15"/>
          <w:w w:val="105"/>
        </w:rPr>
        <w:t xml:space="preserve"> </w:t>
      </w:r>
      <w:r>
        <w:rPr>
          <w:color w:val="111111"/>
          <w:w w:val="105"/>
        </w:rPr>
        <w:t>tj.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i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Podmínky dodávky vody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odvádění odpadních vod</w:t>
      </w:r>
      <w:r>
        <w:rPr>
          <w:color w:val="2A2B2B"/>
          <w:w w:val="105"/>
        </w:rPr>
        <w:t>,</w:t>
      </w:r>
      <w:r>
        <w:rPr>
          <w:color w:val="2A2B2B"/>
          <w:spacing w:val="-7"/>
          <w:w w:val="105"/>
        </w:rPr>
        <w:t xml:space="preserve"> </w:t>
      </w:r>
      <w:r>
        <w:rPr>
          <w:color w:val="111111"/>
          <w:w w:val="105"/>
        </w:rPr>
        <w:t>důkladně přečetly, že smlouva byla uzavřena dle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jejich pravé a svobodné vůle, na důkaz čehož ji podepisují.</w:t>
      </w:r>
    </w:p>
    <w:p w14:paraId="2D604F68" w14:textId="77777777" w:rsidR="005312A8" w:rsidRDefault="005312A8">
      <w:pPr>
        <w:pStyle w:val="Zkladntext"/>
        <w:rPr>
          <w:sz w:val="20"/>
        </w:rPr>
      </w:pPr>
    </w:p>
    <w:p w14:paraId="62D3119C" w14:textId="4D16B0B5" w:rsidR="005312A8" w:rsidRDefault="009059DB">
      <w:pPr>
        <w:ind w:left="1423"/>
        <w:rPr>
          <w:color w:val="111111"/>
          <w:w w:val="105"/>
          <w:sz w:val="19"/>
          <w:szCs w:val="19"/>
        </w:rPr>
      </w:pPr>
      <w:r w:rsidRPr="009059DB">
        <w:rPr>
          <w:color w:val="111111"/>
          <w:w w:val="105"/>
          <w:sz w:val="19"/>
          <w:szCs w:val="19"/>
        </w:rPr>
        <w:t>V</w:t>
      </w:r>
      <w:r>
        <w:rPr>
          <w:rFonts w:ascii="Times New Roman"/>
          <w:i/>
          <w:color w:val="2A2B2B"/>
          <w:w w:val="140"/>
          <w:sz w:val="19"/>
        </w:rPr>
        <w:t>.</w:t>
      </w:r>
      <w:r>
        <w:rPr>
          <w:rFonts w:ascii="Times New Roman"/>
          <w:i/>
          <w:color w:val="505252"/>
          <w:w w:val="140"/>
          <w:sz w:val="19"/>
        </w:rPr>
        <w:t>.</w:t>
      </w:r>
      <w:r>
        <w:rPr>
          <w:rFonts w:ascii="Times New Roman"/>
          <w:i/>
          <w:color w:val="111111"/>
          <w:w w:val="140"/>
          <w:sz w:val="19"/>
        </w:rPr>
        <w:t>..</w:t>
      </w:r>
      <w:r>
        <w:rPr>
          <w:rFonts w:ascii="Times New Roman"/>
          <w:i/>
          <w:color w:val="3D3D3D"/>
          <w:w w:val="140"/>
          <w:sz w:val="19"/>
        </w:rPr>
        <w:t>.</w:t>
      </w:r>
      <w:r>
        <w:rPr>
          <w:rFonts w:ascii="Times New Roman"/>
          <w:i/>
          <w:color w:val="111111"/>
          <w:w w:val="140"/>
          <w:sz w:val="19"/>
        </w:rPr>
        <w:t>..</w:t>
      </w:r>
      <w:r>
        <w:rPr>
          <w:rFonts w:ascii="Times New Roman"/>
          <w:i/>
          <w:color w:val="2A2B2B"/>
          <w:w w:val="140"/>
          <w:sz w:val="19"/>
        </w:rPr>
        <w:t>....</w:t>
      </w:r>
      <w:r>
        <w:rPr>
          <w:rFonts w:ascii="Times New Roman"/>
          <w:i/>
          <w:color w:val="111111"/>
          <w:w w:val="140"/>
          <w:sz w:val="19"/>
        </w:rPr>
        <w:t>.</w:t>
      </w:r>
      <w:r>
        <w:rPr>
          <w:rFonts w:ascii="Times New Roman"/>
          <w:i/>
          <w:color w:val="2A2B2B"/>
          <w:w w:val="140"/>
          <w:sz w:val="19"/>
        </w:rPr>
        <w:t>..</w:t>
      </w:r>
      <w:r>
        <w:rPr>
          <w:rFonts w:ascii="Times New Roman"/>
          <w:i/>
          <w:color w:val="505252"/>
          <w:w w:val="140"/>
          <w:sz w:val="19"/>
        </w:rPr>
        <w:t>.</w:t>
      </w:r>
      <w:r>
        <w:rPr>
          <w:rFonts w:ascii="Times New Roman"/>
          <w:i/>
          <w:color w:val="2A2B2B"/>
          <w:w w:val="140"/>
          <w:sz w:val="19"/>
        </w:rPr>
        <w:t>..</w:t>
      </w:r>
      <w:r>
        <w:rPr>
          <w:rFonts w:ascii="Times New Roman"/>
          <w:i/>
          <w:color w:val="111111"/>
          <w:w w:val="140"/>
          <w:sz w:val="19"/>
        </w:rPr>
        <w:t>.</w:t>
      </w:r>
      <w:r>
        <w:rPr>
          <w:rFonts w:ascii="Times New Roman"/>
          <w:i/>
          <w:color w:val="111111"/>
          <w:spacing w:val="-2"/>
          <w:w w:val="140"/>
          <w:sz w:val="19"/>
        </w:rPr>
        <w:t>..</w:t>
      </w:r>
      <w:r>
        <w:rPr>
          <w:rFonts w:ascii="Times New Roman"/>
          <w:i/>
          <w:color w:val="2A2B2B"/>
          <w:spacing w:val="-2"/>
          <w:w w:val="140"/>
          <w:sz w:val="19"/>
        </w:rPr>
        <w:t>.</w:t>
      </w:r>
      <w:r>
        <w:rPr>
          <w:rFonts w:ascii="Times New Roman"/>
          <w:i/>
          <w:color w:val="111111"/>
          <w:spacing w:val="-2"/>
          <w:w w:val="140"/>
          <w:sz w:val="19"/>
        </w:rPr>
        <w:t>.</w:t>
      </w:r>
      <w:r>
        <w:rPr>
          <w:rFonts w:ascii="Times New Roman"/>
          <w:i/>
          <w:color w:val="3D3D3D"/>
          <w:spacing w:val="-2"/>
          <w:w w:val="140"/>
          <w:sz w:val="19"/>
        </w:rPr>
        <w:t>.</w:t>
      </w:r>
      <w:r>
        <w:rPr>
          <w:rFonts w:ascii="Times New Roman"/>
          <w:i/>
          <w:color w:val="111111"/>
          <w:spacing w:val="-2"/>
          <w:w w:val="140"/>
          <w:sz w:val="19"/>
        </w:rPr>
        <w:t>.</w:t>
      </w:r>
      <w:r>
        <w:rPr>
          <w:rFonts w:ascii="Times New Roman"/>
          <w:i/>
          <w:color w:val="3D3D3D"/>
          <w:spacing w:val="-2"/>
          <w:w w:val="140"/>
          <w:sz w:val="19"/>
        </w:rPr>
        <w:t>...</w:t>
      </w:r>
      <w:r>
        <w:rPr>
          <w:color w:val="111111"/>
          <w:w w:val="105"/>
          <w:sz w:val="19"/>
          <w:szCs w:val="19"/>
        </w:rPr>
        <w:t> </w:t>
      </w:r>
      <w:r w:rsidR="00000000" w:rsidRPr="009059DB">
        <w:rPr>
          <w:color w:val="111111"/>
          <w:w w:val="105"/>
          <w:sz w:val="19"/>
          <w:szCs w:val="19"/>
        </w:rPr>
        <w:t>dne</w:t>
      </w:r>
      <w:r>
        <w:rPr>
          <w:rFonts w:ascii="Times New Roman"/>
          <w:i/>
          <w:color w:val="2A2B2B"/>
          <w:w w:val="140"/>
          <w:sz w:val="19"/>
        </w:rPr>
        <w:t>.</w:t>
      </w:r>
      <w:r>
        <w:rPr>
          <w:rFonts w:ascii="Times New Roman"/>
          <w:i/>
          <w:color w:val="505252"/>
          <w:w w:val="140"/>
          <w:sz w:val="19"/>
        </w:rPr>
        <w:t>.</w:t>
      </w:r>
      <w:r>
        <w:rPr>
          <w:rFonts w:ascii="Times New Roman"/>
          <w:i/>
          <w:color w:val="111111"/>
          <w:w w:val="140"/>
          <w:sz w:val="19"/>
        </w:rPr>
        <w:t>..</w:t>
      </w:r>
      <w:r>
        <w:rPr>
          <w:rFonts w:ascii="Times New Roman"/>
          <w:i/>
          <w:color w:val="3D3D3D"/>
          <w:w w:val="140"/>
          <w:sz w:val="19"/>
        </w:rPr>
        <w:t>.</w:t>
      </w:r>
      <w:r>
        <w:rPr>
          <w:rFonts w:ascii="Times New Roman"/>
          <w:i/>
          <w:color w:val="111111"/>
          <w:w w:val="140"/>
          <w:sz w:val="19"/>
        </w:rPr>
        <w:t>..</w:t>
      </w:r>
      <w:r>
        <w:rPr>
          <w:rFonts w:ascii="Times New Roman"/>
          <w:i/>
          <w:color w:val="2A2B2B"/>
          <w:w w:val="140"/>
          <w:sz w:val="19"/>
        </w:rPr>
        <w:t>....</w:t>
      </w:r>
      <w:r>
        <w:rPr>
          <w:rFonts w:ascii="Times New Roman"/>
          <w:i/>
          <w:color w:val="111111"/>
          <w:w w:val="140"/>
          <w:sz w:val="19"/>
        </w:rPr>
        <w:t>.</w:t>
      </w:r>
      <w:r>
        <w:rPr>
          <w:rFonts w:ascii="Times New Roman"/>
          <w:i/>
          <w:color w:val="2A2B2B"/>
          <w:w w:val="140"/>
          <w:sz w:val="19"/>
        </w:rPr>
        <w:t>..</w:t>
      </w:r>
      <w:r>
        <w:rPr>
          <w:rFonts w:ascii="Times New Roman"/>
          <w:i/>
          <w:color w:val="505252"/>
          <w:w w:val="140"/>
          <w:sz w:val="19"/>
        </w:rPr>
        <w:t>.</w:t>
      </w:r>
      <w:r>
        <w:rPr>
          <w:rFonts w:ascii="Times New Roman"/>
          <w:i/>
          <w:color w:val="2A2B2B"/>
          <w:w w:val="140"/>
          <w:sz w:val="19"/>
        </w:rPr>
        <w:t>..</w:t>
      </w:r>
      <w:r>
        <w:rPr>
          <w:rFonts w:ascii="Times New Roman"/>
          <w:i/>
          <w:color w:val="111111"/>
          <w:w w:val="140"/>
          <w:sz w:val="19"/>
        </w:rPr>
        <w:t>.</w:t>
      </w:r>
      <w:r>
        <w:rPr>
          <w:rFonts w:ascii="Times New Roman"/>
          <w:i/>
          <w:color w:val="111111"/>
          <w:spacing w:val="-2"/>
          <w:w w:val="140"/>
          <w:sz w:val="19"/>
        </w:rPr>
        <w:t>..</w:t>
      </w:r>
      <w:r>
        <w:rPr>
          <w:rFonts w:ascii="Times New Roman"/>
          <w:i/>
          <w:color w:val="2A2B2B"/>
          <w:spacing w:val="-2"/>
          <w:w w:val="140"/>
          <w:sz w:val="19"/>
        </w:rPr>
        <w:t>.</w:t>
      </w:r>
      <w:r>
        <w:rPr>
          <w:rFonts w:ascii="Times New Roman"/>
          <w:i/>
          <w:color w:val="111111"/>
          <w:spacing w:val="-2"/>
          <w:w w:val="140"/>
          <w:sz w:val="19"/>
        </w:rPr>
        <w:t>.</w:t>
      </w:r>
      <w:r>
        <w:rPr>
          <w:rFonts w:ascii="Times New Roman"/>
          <w:i/>
          <w:color w:val="3D3D3D"/>
          <w:spacing w:val="-2"/>
          <w:w w:val="140"/>
          <w:sz w:val="19"/>
        </w:rPr>
        <w:t>.</w:t>
      </w:r>
      <w:r>
        <w:rPr>
          <w:rFonts w:ascii="Times New Roman"/>
          <w:i/>
          <w:color w:val="111111"/>
          <w:spacing w:val="-2"/>
          <w:w w:val="140"/>
          <w:sz w:val="19"/>
        </w:rPr>
        <w:t>.</w:t>
      </w:r>
      <w:r>
        <w:rPr>
          <w:rFonts w:ascii="Times New Roman"/>
          <w:i/>
          <w:color w:val="3D3D3D"/>
          <w:spacing w:val="-2"/>
          <w:w w:val="140"/>
          <w:sz w:val="19"/>
        </w:rPr>
        <w:t>...</w:t>
      </w:r>
      <w:r>
        <w:rPr>
          <w:rFonts w:ascii="Times New Roman"/>
          <w:i/>
          <w:color w:val="3D3D3D"/>
          <w:spacing w:val="-2"/>
          <w:w w:val="140"/>
          <w:sz w:val="19"/>
        </w:rPr>
        <w:tab/>
      </w:r>
      <w:r>
        <w:rPr>
          <w:rFonts w:ascii="Times New Roman"/>
          <w:i/>
          <w:color w:val="3D3D3D"/>
          <w:spacing w:val="-2"/>
          <w:w w:val="140"/>
          <w:sz w:val="19"/>
        </w:rPr>
        <w:tab/>
      </w:r>
      <w:r w:rsidRPr="009059DB">
        <w:rPr>
          <w:color w:val="111111"/>
          <w:w w:val="105"/>
          <w:sz w:val="19"/>
          <w:szCs w:val="19"/>
        </w:rPr>
        <w:t>V</w:t>
      </w:r>
      <w:r>
        <w:rPr>
          <w:rFonts w:ascii="Times New Roman"/>
          <w:i/>
          <w:color w:val="2A2B2B"/>
          <w:w w:val="140"/>
          <w:sz w:val="19"/>
        </w:rPr>
        <w:t>.</w:t>
      </w:r>
      <w:r>
        <w:rPr>
          <w:rFonts w:ascii="Times New Roman"/>
          <w:i/>
          <w:color w:val="505252"/>
          <w:w w:val="140"/>
          <w:sz w:val="19"/>
        </w:rPr>
        <w:t>.</w:t>
      </w:r>
      <w:r>
        <w:rPr>
          <w:rFonts w:ascii="Times New Roman"/>
          <w:i/>
          <w:color w:val="111111"/>
          <w:w w:val="140"/>
          <w:sz w:val="19"/>
        </w:rPr>
        <w:t>..</w:t>
      </w:r>
      <w:r>
        <w:rPr>
          <w:rFonts w:ascii="Times New Roman"/>
          <w:i/>
          <w:color w:val="3D3D3D"/>
          <w:w w:val="140"/>
          <w:sz w:val="19"/>
        </w:rPr>
        <w:t>.</w:t>
      </w:r>
      <w:r>
        <w:rPr>
          <w:rFonts w:ascii="Times New Roman"/>
          <w:i/>
          <w:color w:val="111111"/>
          <w:w w:val="140"/>
          <w:sz w:val="19"/>
        </w:rPr>
        <w:t>..</w:t>
      </w:r>
      <w:r>
        <w:rPr>
          <w:rFonts w:ascii="Times New Roman"/>
          <w:i/>
          <w:color w:val="2A2B2B"/>
          <w:w w:val="140"/>
          <w:sz w:val="19"/>
        </w:rPr>
        <w:t>....</w:t>
      </w:r>
      <w:r>
        <w:rPr>
          <w:rFonts w:ascii="Times New Roman"/>
          <w:i/>
          <w:color w:val="111111"/>
          <w:w w:val="140"/>
          <w:sz w:val="19"/>
        </w:rPr>
        <w:t>.</w:t>
      </w:r>
      <w:r>
        <w:rPr>
          <w:rFonts w:ascii="Times New Roman"/>
          <w:i/>
          <w:color w:val="2A2B2B"/>
          <w:w w:val="140"/>
          <w:sz w:val="19"/>
        </w:rPr>
        <w:t>..</w:t>
      </w:r>
      <w:r>
        <w:rPr>
          <w:rFonts w:ascii="Times New Roman"/>
          <w:i/>
          <w:color w:val="505252"/>
          <w:w w:val="140"/>
          <w:sz w:val="19"/>
        </w:rPr>
        <w:t>.</w:t>
      </w:r>
      <w:r>
        <w:rPr>
          <w:rFonts w:ascii="Times New Roman"/>
          <w:i/>
          <w:color w:val="2A2B2B"/>
          <w:w w:val="140"/>
          <w:sz w:val="19"/>
        </w:rPr>
        <w:t>..</w:t>
      </w:r>
      <w:r>
        <w:rPr>
          <w:rFonts w:ascii="Times New Roman"/>
          <w:i/>
          <w:color w:val="111111"/>
          <w:w w:val="140"/>
          <w:sz w:val="19"/>
        </w:rPr>
        <w:t>.</w:t>
      </w:r>
      <w:r>
        <w:rPr>
          <w:rFonts w:ascii="Times New Roman"/>
          <w:i/>
          <w:color w:val="111111"/>
          <w:spacing w:val="-2"/>
          <w:w w:val="140"/>
          <w:sz w:val="19"/>
        </w:rPr>
        <w:t>..</w:t>
      </w:r>
      <w:r>
        <w:rPr>
          <w:rFonts w:ascii="Times New Roman"/>
          <w:i/>
          <w:color w:val="2A2B2B"/>
          <w:spacing w:val="-2"/>
          <w:w w:val="140"/>
          <w:sz w:val="19"/>
        </w:rPr>
        <w:t>.</w:t>
      </w:r>
      <w:r>
        <w:rPr>
          <w:rFonts w:ascii="Times New Roman"/>
          <w:i/>
          <w:color w:val="111111"/>
          <w:spacing w:val="-2"/>
          <w:w w:val="140"/>
          <w:sz w:val="19"/>
        </w:rPr>
        <w:t>.</w:t>
      </w:r>
      <w:r>
        <w:rPr>
          <w:rFonts w:ascii="Times New Roman"/>
          <w:i/>
          <w:color w:val="3D3D3D"/>
          <w:spacing w:val="-2"/>
          <w:w w:val="140"/>
          <w:sz w:val="19"/>
        </w:rPr>
        <w:t>.</w:t>
      </w:r>
      <w:r>
        <w:rPr>
          <w:rFonts w:ascii="Times New Roman"/>
          <w:i/>
          <w:color w:val="111111"/>
          <w:spacing w:val="-2"/>
          <w:w w:val="140"/>
          <w:sz w:val="19"/>
        </w:rPr>
        <w:t>.</w:t>
      </w:r>
      <w:r>
        <w:rPr>
          <w:rFonts w:ascii="Times New Roman"/>
          <w:i/>
          <w:color w:val="3D3D3D"/>
          <w:spacing w:val="-2"/>
          <w:w w:val="140"/>
          <w:sz w:val="19"/>
        </w:rPr>
        <w:t>...</w:t>
      </w:r>
      <w:r>
        <w:rPr>
          <w:color w:val="111111"/>
          <w:w w:val="105"/>
          <w:sz w:val="19"/>
          <w:szCs w:val="19"/>
        </w:rPr>
        <w:t> </w:t>
      </w:r>
      <w:r w:rsidRPr="009059DB">
        <w:rPr>
          <w:color w:val="111111"/>
          <w:w w:val="105"/>
          <w:sz w:val="19"/>
          <w:szCs w:val="19"/>
        </w:rPr>
        <w:t>dne</w:t>
      </w:r>
      <w:r>
        <w:rPr>
          <w:rFonts w:ascii="Times New Roman"/>
          <w:i/>
          <w:color w:val="2A2B2B"/>
          <w:w w:val="140"/>
          <w:sz w:val="19"/>
        </w:rPr>
        <w:t>.</w:t>
      </w:r>
      <w:r>
        <w:rPr>
          <w:rFonts w:ascii="Times New Roman"/>
          <w:i/>
          <w:color w:val="505252"/>
          <w:w w:val="140"/>
          <w:sz w:val="19"/>
        </w:rPr>
        <w:t>.</w:t>
      </w:r>
      <w:r>
        <w:rPr>
          <w:rFonts w:ascii="Times New Roman"/>
          <w:i/>
          <w:color w:val="111111"/>
          <w:w w:val="140"/>
          <w:sz w:val="19"/>
        </w:rPr>
        <w:t>..</w:t>
      </w:r>
      <w:r>
        <w:rPr>
          <w:rFonts w:ascii="Times New Roman"/>
          <w:i/>
          <w:color w:val="3D3D3D"/>
          <w:w w:val="140"/>
          <w:sz w:val="19"/>
        </w:rPr>
        <w:t>.</w:t>
      </w:r>
      <w:r>
        <w:rPr>
          <w:rFonts w:ascii="Times New Roman"/>
          <w:i/>
          <w:color w:val="111111"/>
          <w:w w:val="140"/>
          <w:sz w:val="19"/>
        </w:rPr>
        <w:t>..</w:t>
      </w:r>
      <w:r>
        <w:rPr>
          <w:rFonts w:ascii="Times New Roman"/>
          <w:i/>
          <w:color w:val="2A2B2B"/>
          <w:w w:val="140"/>
          <w:sz w:val="19"/>
        </w:rPr>
        <w:t>....</w:t>
      </w:r>
      <w:r>
        <w:rPr>
          <w:rFonts w:ascii="Times New Roman"/>
          <w:i/>
          <w:color w:val="111111"/>
          <w:w w:val="140"/>
          <w:sz w:val="19"/>
        </w:rPr>
        <w:t>.</w:t>
      </w:r>
      <w:r>
        <w:rPr>
          <w:rFonts w:ascii="Times New Roman"/>
          <w:i/>
          <w:color w:val="2A2B2B"/>
          <w:w w:val="140"/>
          <w:sz w:val="19"/>
        </w:rPr>
        <w:t>..</w:t>
      </w:r>
      <w:r>
        <w:rPr>
          <w:rFonts w:ascii="Times New Roman"/>
          <w:i/>
          <w:color w:val="505252"/>
          <w:w w:val="140"/>
          <w:sz w:val="19"/>
        </w:rPr>
        <w:t>.</w:t>
      </w:r>
      <w:r>
        <w:rPr>
          <w:rFonts w:ascii="Times New Roman"/>
          <w:i/>
          <w:color w:val="2A2B2B"/>
          <w:w w:val="140"/>
          <w:sz w:val="19"/>
        </w:rPr>
        <w:t>..</w:t>
      </w:r>
      <w:r>
        <w:rPr>
          <w:rFonts w:ascii="Times New Roman"/>
          <w:i/>
          <w:color w:val="111111"/>
          <w:w w:val="140"/>
          <w:sz w:val="19"/>
        </w:rPr>
        <w:t>.</w:t>
      </w:r>
      <w:r>
        <w:rPr>
          <w:rFonts w:ascii="Times New Roman"/>
          <w:i/>
          <w:color w:val="111111"/>
          <w:spacing w:val="-2"/>
          <w:w w:val="140"/>
          <w:sz w:val="19"/>
        </w:rPr>
        <w:t>..</w:t>
      </w:r>
      <w:r>
        <w:rPr>
          <w:rFonts w:ascii="Times New Roman"/>
          <w:i/>
          <w:color w:val="2A2B2B"/>
          <w:spacing w:val="-2"/>
          <w:w w:val="140"/>
          <w:sz w:val="19"/>
        </w:rPr>
        <w:t>.</w:t>
      </w:r>
      <w:r>
        <w:rPr>
          <w:rFonts w:ascii="Times New Roman"/>
          <w:i/>
          <w:color w:val="111111"/>
          <w:spacing w:val="-2"/>
          <w:w w:val="140"/>
          <w:sz w:val="19"/>
        </w:rPr>
        <w:t>.</w:t>
      </w:r>
      <w:r>
        <w:rPr>
          <w:rFonts w:ascii="Times New Roman"/>
          <w:i/>
          <w:color w:val="3D3D3D"/>
          <w:spacing w:val="-2"/>
          <w:w w:val="140"/>
          <w:sz w:val="19"/>
        </w:rPr>
        <w:t>.</w:t>
      </w:r>
      <w:r>
        <w:rPr>
          <w:rFonts w:ascii="Times New Roman"/>
          <w:i/>
          <w:color w:val="111111"/>
          <w:spacing w:val="-2"/>
          <w:w w:val="140"/>
          <w:sz w:val="19"/>
        </w:rPr>
        <w:t>.</w:t>
      </w:r>
      <w:r>
        <w:rPr>
          <w:rFonts w:ascii="Times New Roman"/>
          <w:i/>
          <w:color w:val="3D3D3D"/>
          <w:spacing w:val="-2"/>
          <w:w w:val="140"/>
          <w:sz w:val="19"/>
        </w:rPr>
        <w:t>...</w:t>
      </w:r>
    </w:p>
    <w:p w14:paraId="07272A64" w14:textId="77777777" w:rsidR="009059DB" w:rsidRDefault="009059DB">
      <w:pPr>
        <w:ind w:left="1423"/>
        <w:rPr>
          <w:color w:val="111111"/>
          <w:w w:val="105"/>
          <w:sz w:val="19"/>
          <w:szCs w:val="19"/>
        </w:rPr>
      </w:pPr>
    </w:p>
    <w:p w14:paraId="24C3A0A5" w14:textId="77777777" w:rsidR="009059DB" w:rsidRPr="009059DB" w:rsidRDefault="009059DB">
      <w:pPr>
        <w:ind w:left="1423"/>
        <w:rPr>
          <w:color w:val="111111"/>
          <w:w w:val="105"/>
          <w:sz w:val="19"/>
          <w:szCs w:val="19"/>
        </w:rPr>
      </w:pPr>
    </w:p>
    <w:p w14:paraId="5446490B" w14:textId="78F7E8E2" w:rsidR="009059DB" w:rsidRDefault="009059DB" w:rsidP="009059DB">
      <w:pPr>
        <w:tabs>
          <w:tab w:val="left" w:pos="1812"/>
          <w:tab w:val="left" w:pos="6379"/>
        </w:tabs>
        <w:spacing w:before="192"/>
        <w:ind w:right="4557"/>
        <w:jc w:val="center"/>
        <w:rPr>
          <w:rFonts w:ascii="Times New Roman"/>
          <w:i/>
          <w:sz w:val="19"/>
        </w:rPr>
      </w:pPr>
      <w:r>
        <w:rPr>
          <w:rFonts w:ascii="Times New Roman"/>
          <w:i/>
          <w:color w:val="2A2B2B"/>
          <w:w w:val="140"/>
          <w:sz w:val="19"/>
        </w:rPr>
        <w:t xml:space="preserve">                           </w:t>
      </w:r>
      <w:r w:rsidR="00000000">
        <w:rPr>
          <w:rFonts w:ascii="Times New Roman"/>
          <w:i/>
          <w:color w:val="2A2B2B"/>
          <w:w w:val="140"/>
          <w:sz w:val="19"/>
        </w:rPr>
        <w:t>.</w:t>
      </w:r>
      <w:r w:rsidR="00000000">
        <w:rPr>
          <w:rFonts w:ascii="Times New Roman"/>
          <w:i/>
          <w:color w:val="505252"/>
          <w:w w:val="140"/>
          <w:sz w:val="19"/>
        </w:rPr>
        <w:t>.</w:t>
      </w:r>
      <w:r w:rsidR="00000000">
        <w:rPr>
          <w:rFonts w:ascii="Times New Roman"/>
          <w:i/>
          <w:color w:val="111111"/>
          <w:w w:val="140"/>
          <w:sz w:val="19"/>
        </w:rPr>
        <w:t>..</w:t>
      </w:r>
      <w:r w:rsidR="00000000">
        <w:rPr>
          <w:rFonts w:ascii="Times New Roman"/>
          <w:i/>
          <w:color w:val="3D3D3D"/>
          <w:w w:val="140"/>
          <w:sz w:val="19"/>
        </w:rPr>
        <w:t>.</w:t>
      </w:r>
      <w:r w:rsidR="00000000">
        <w:rPr>
          <w:rFonts w:ascii="Times New Roman"/>
          <w:i/>
          <w:color w:val="111111"/>
          <w:w w:val="140"/>
          <w:sz w:val="19"/>
        </w:rPr>
        <w:t>..</w:t>
      </w:r>
      <w:r w:rsidR="00000000">
        <w:rPr>
          <w:rFonts w:ascii="Times New Roman"/>
          <w:i/>
          <w:color w:val="2A2B2B"/>
          <w:w w:val="140"/>
          <w:sz w:val="19"/>
        </w:rPr>
        <w:t>....</w:t>
      </w:r>
      <w:r w:rsidR="00000000">
        <w:rPr>
          <w:rFonts w:ascii="Times New Roman"/>
          <w:i/>
          <w:color w:val="111111"/>
          <w:w w:val="140"/>
          <w:sz w:val="19"/>
        </w:rPr>
        <w:t>.</w:t>
      </w:r>
      <w:r w:rsidR="00000000">
        <w:rPr>
          <w:rFonts w:ascii="Times New Roman"/>
          <w:i/>
          <w:color w:val="2A2B2B"/>
          <w:w w:val="140"/>
          <w:sz w:val="19"/>
        </w:rPr>
        <w:t>..</w:t>
      </w:r>
      <w:r w:rsidR="00000000">
        <w:rPr>
          <w:rFonts w:ascii="Times New Roman"/>
          <w:i/>
          <w:color w:val="505252"/>
          <w:w w:val="140"/>
          <w:sz w:val="19"/>
        </w:rPr>
        <w:t>.</w:t>
      </w:r>
      <w:r w:rsidR="00000000">
        <w:rPr>
          <w:rFonts w:ascii="Times New Roman"/>
          <w:i/>
          <w:color w:val="2A2B2B"/>
          <w:w w:val="140"/>
          <w:sz w:val="19"/>
        </w:rPr>
        <w:t>..</w:t>
      </w:r>
      <w:r w:rsidR="00000000">
        <w:rPr>
          <w:rFonts w:ascii="Times New Roman"/>
          <w:i/>
          <w:color w:val="111111"/>
          <w:w w:val="140"/>
          <w:sz w:val="19"/>
        </w:rPr>
        <w:t>.</w:t>
      </w:r>
      <w:r w:rsidR="00000000">
        <w:rPr>
          <w:rFonts w:ascii="Times New Roman"/>
          <w:i/>
          <w:color w:val="111111"/>
          <w:spacing w:val="-2"/>
          <w:w w:val="140"/>
          <w:sz w:val="19"/>
        </w:rPr>
        <w:t>..</w:t>
      </w:r>
      <w:r w:rsidR="00000000">
        <w:rPr>
          <w:rFonts w:ascii="Times New Roman"/>
          <w:i/>
          <w:color w:val="2A2B2B"/>
          <w:spacing w:val="-2"/>
          <w:w w:val="140"/>
          <w:sz w:val="19"/>
        </w:rPr>
        <w:t>.</w:t>
      </w:r>
      <w:r w:rsidR="00000000">
        <w:rPr>
          <w:rFonts w:ascii="Times New Roman"/>
          <w:i/>
          <w:color w:val="111111"/>
          <w:spacing w:val="-2"/>
          <w:w w:val="140"/>
          <w:sz w:val="19"/>
        </w:rPr>
        <w:t>.</w:t>
      </w:r>
      <w:r w:rsidR="00000000">
        <w:rPr>
          <w:rFonts w:ascii="Times New Roman"/>
          <w:i/>
          <w:color w:val="3D3D3D"/>
          <w:spacing w:val="-2"/>
          <w:w w:val="140"/>
          <w:sz w:val="19"/>
        </w:rPr>
        <w:t>.</w:t>
      </w:r>
      <w:r w:rsidR="00000000">
        <w:rPr>
          <w:rFonts w:ascii="Times New Roman"/>
          <w:i/>
          <w:color w:val="111111"/>
          <w:spacing w:val="-2"/>
          <w:w w:val="140"/>
          <w:sz w:val="19"/>
        </w:rPr>
        <w:t>.</w:t>
      </w:r>
      <w:r w:rsidR="00000000">
        <w:rPr>
          <w:rFonts w:ascii="Times New Roman"/>
          <w:i/>
          <w:color w:val="3D3D3D"/>
          <w:spacing w:val="-2"/>
          <w:w w:val="140"/>
          <w:sz w:val="19"/>
        </w:rPr>
        <w:t>...</w:t>
      </w:r>
      <w:r w:rsidR="00000000">
        <w:rPr>
          <w:rFonts w:ascii="Times New Roman"/>
          <w:i/>
          <w:color w:val="111111"/>
          <w:spacing w:val="-2"/>
          <w:w w:val="140"/>
          <w:sz w:val="19"/>
        </w:rPr>
        <w:t>.</w:t>
      </w:r>
      <w:r w:rsidR="00000000">
        <w:rPr>
          <w:rFonts w:ascii="Times New Roman"/>
          <w:i/>
          <w:color w:val="2A2B2B"/>
          <w:spacing w:val="-2"/>
          <w:w w:val="140"/>
          <w:sz w:val="19"/>
        </w:rPr>
        <w:t>...</w:t>
      </w:r>
      <w:r w:rsidR="00000000">
        <w:rPr>
          <w:rFonts w:ascii="Times New Roman"/>
          <w:i/>
          <w:color w:val="111111"/>
          <w:spacing w:val="-2"/>
          <w:w w:val="140"/>
          <w:sz w:val="19"/>
        </w:rPr>
        <w:t>.</w:t>
      </w:r>
      <w:r w:rsidR="00000000">
        <w:rPr>
          <w:rFonts w:ascii="Times New Roman"/>
          <w:i/>
          <w:color w:val="3D3D3D"/>
          <w:spacing w:val="-2"/>
          <w:w w:val="140"/>
          <w:sz w:val="19"/>
        </w:rPr>
        <w:t>....</w:t>
      </w:r>
      <w:r>
        <w:rPr>
          <w:rFonts w:ascii="Times New Roman"/>
          <w:i/>
          <w:color w:val="3D3D3D"/>
          <w:spacing w:val="-2"/>
          <w:w w:val="140"/>
          <w:sz w:val="19"/>
        </w:rPr>
        <w:t xml:space="preserve">            </w:t>
      </w:r>
      <w:r>
        <w:rPr>
          <w:rFonts w:ascii="Times New Roman"/>
          <w:i/>
          <w:color w:val="505252"/>
          <w:w w:val="140"/>
          <w:sz w:val="19"/>
        </w:rPr>
        <w:t>.</w:t>
      </w:r>
      <w:r>
        <w:rPr>
          <w:rFonts w:ascii="Times New Roman"/>
          <w:i/>
          <w:color w:val="2A2B2B"/>
          <w:w w:val="140"/>
          <w:sz w:val="19"/>
        </w:rPr>
        <w:t>..</w:t>
      </w:r>
      <w:r>
        <w:rPr>
          <w:rFonts w:ascii="Times New Roman"/>
          <w:i/>
          <w:color w:val="111111"/>
          <w:w w:val="140"/>
          <w:sz w:val="19"/>
        </w:rPr>
        <w:t>.</w:t>
      </w:r>
      <w:r>
        <w:rPr>
          <w:rFonts w:ascii="Times New Roman"/>
          <w:i/>
          <w:color w:val="111111"/>
          <w:spacing w:val="-2"/>
          <w:w w:val="140"/>
          <w:sz w:val="19"/>
        </w:rPr>
        <w:t>..</w:t>
      </w:r>
      <w:r>
        <w:rPr>
          <w:rFonts w:ascii="Times New Roman"/>
          <w:i/>
          <w:color w:val="2A2B2B"/>
          <w:spacing w:val="-2"/>
          <w:w w:val="140"/>
          <w:sz w:val="19"/>
        </w:rPr>
        <w:t>.</w:t>
      </w:r>
      <w:r>
        <w:rPr>
          <w:rFonts w:ascii="Times New Roman"/>
          <w:i/>
          <w:color w:val="111111"/>
          <w:spacing w:val="-2"/>
          <w:w w:val="140"/>
          <w:sz w:val="19"/>
        </w:rPr>
        <w:t>.</w:t>
      </w:r>
      <w:r>
        <w:rPr>
          <w:rFonts w:ascii="Times New Roman"/>
          <w:i/>
          <w:color w:val="3D3D3D"/>
          <w:spacing w:val="-2"/>
          <w:w w:val="140"/>
          <w:sz w:val="19"/>
        </w:rPr>
        <w:t>.</w:t>
      </w:r>
      <w:r>
        <w:rPr>
          <w:rFonts w:ascii="Times New Roman"/>
          <w:i/>
          <w:color w:val="111111"/>
          <w:spacing w:val="-2"/>
          <w:w w:val="140"/>
          <w:sz w:val="19"/>
        </w:rPr>
        <w:t>.</w:t>
      </w:r>
      <w:r>
        <w:rPr>
          <w:rFonts w:ascii="Times New Roman"/>
          <w:i/>
          <w:color w:val="3D3D3D"/>
          <w:spacing w:val="-2"/>
          <w:w w:val="140"/>
          <w:sz w:val="19"/>
        </w:rPr>
        <w:t>...</w:t>
      </w:r>
      <w:r>
        <w:rPr>
          <w:rFonts w:ascii="Times New Roman"/>
          <w:i/>
          <w:color w:val="111111"/>
          <w:spacing w:val="-2"/>
          <w:w w:val="140"/>
          <w:sz w:val="19"/>
        </w:rPr>
        <w:t>.</w:t>
      </w:r>
      <w:r>
        <w:rPr>
          <w:rFonts w:ascii="Times New Roman"/>
          <w:i/>
          <w:color w:val="2A2B2B"/>
          <w:spacing w:val="-2"/>
          <w:w w:val="140"/>
          <w:sz w:val="19"/>
        </w:rPr>
        <w:t>...</w:t>
      </w:r>
      <w:r>
        <w:rPr>
          <w:rFonts w:ascii="Times New Roman"/>
          <w:i/>
          <w:color w:val="111111"/>
          <w:spacing w:val="-2"/>
          <w:w w:val="140"/>
          <w:sz w:val="19"/>
        </w:rPr>
        <w:t>.</w:t>
      </w:r>
      <w:r>
        <w:rPr>
          <w:rFonts w:ascii="Times New Roman"/>
          <w:i/>
          <w:color w:val="3D3D3D"/>
          <w:spacing w:val="-2"/>
          <w:w w:val="140"/>
          <w:sz w:val="19"/>
        </w:rPr>
        <w:t>....</w:t>
      </w:r>
      <w:r>
        <w:rPr>
          <w:rFonts w:ascii="Times New Roman"/>
          <w:i/>
          <w:color w:val="3D3D3D"/>
          <w:spacing w:val="-2"/>
          <w:w w:val="140"/>
          <w:sz w:val="19"/>
        </w:rPr>
        <w:tab/>
      </w:r>
    </w:p>
    <w:p w14:paraId="276D0F07" w14:textId="4021460D" w:rsidR="009059DB" w:rsidRDefault="009059DB" w:rsidP="009059DB">
      <w:pPr>
        <w:pStyle w:val="Zkladntext"/>
        <w:spacing w:before="56"/>
        <w:ind w:right="4590"/>
        <w:jc w:val="center"/>
      </w:pPr>
      <w:r>
        <w:rPr>
          <w:color w:val="111111"/>
          <w:spacing w:val="-2"/>
          <w:w w:val="105"/>
        </w:rPr>
        <w:t xml:space="preserve">                                     D</w:t>
      </w:r>
      <w:r>
        <w:rPr>
          <w:color w:val="111111"/>
          <w:spacing w:val="-2"/>
          <w:w w:val="105"/>
        </w:rPr>
        <w:t>odavatel</w:t>
      </w:r>
      <w:r>
        <w:rPr>
          <w:color w:val="111111"/>
          <w:spacing w:val="-2"/>
          <w:w w:val="105"/>
        </w:rPr>
        <w:t xml:space="preserve">                              odběratel</w:t>
      </w:r>
    </w:p>
    <w:p w14:paraId="56577CCA" w14:textId="1DE645D4" w:rsidR="005312A8" w:rsidRDefault="005312A8">
      <w:pPr>
        <w:tabs>
          <w:tab w:val="left" w:pos="1812"/>
        </w:tabs>
        <w:spacing w:before="192"/>
        <w:ind w:right="4557"/>
        <w:jc w:val="center"/>
        <w:rPr>
          <w:rFonts w:ascii="Times New Roman"/>
          <w:i/>
          <w:sz w:val="19"/>
        </w:rPr>
      </w:pPr>
    </w:p>
    <w:p w14:paraId="755B3988" w14:textId="424E3113" w:rsidR="005312A8" w:rsidRDefault="005312A8" w:rsidP="009059DB">
      <w:pPr>
        <w:pStyle w:val="Zkladntext"/>
        <w:spacing w:before="56"/>
        <w:ind w:right="4590"/>
      </w:pPr>
    </w:p>
    <w:p w14:paraId="47BB02AD" w14:textId="77777777" w:rsidR="005312A8" w:rsidRDefault="005312A8">
      <w:pPr>
        <w:pStyle w:val="Zkladntext"/>
        <w:rPr>
          <w:sz w:val="20"/>
        </w:rPr>
      </w:pPr>
    </w:p>
    <w:p w14:paraId="6C6292D1" w14:textId="77777777" w:rsidR="005312A8" w:rsidRDefault="005312A8">
      <w:pPr>
        <w:pStyle w:val="Zkladntext"/>
        <w:rPr>
          <w:sz w:val="20"/>
        </w:rPr>
      </w:pPr>
    </w:p>
    <w:p w14:paraId="7091C5AE" w14:textId="56C9D377" w:rsidR="005312A8" w:rsidRDefault="005312A8" w:rsidP="009059DB">
      <w:pPr>
        <w:pStyle w:val="Zkladntext"/>
        <w:spacing w:before="169" w:line="233" w:lineRule="exact"/>
        <w:ind w:right="4728"/>
        <w:rPr>
          <w:rFonts w:ascii="Times New Roman" w:hAnsi="Times New Roman"/>
        </w:rPr>
      </w:pPr>
    </w:p>
    <w:p w14:paraId="2359974E" w14:textId="77777777" w:rsidR="005312A8" w:rsidRDefault="005312A8">
      <w:pPr>
        <w:spacing w:line="209" w:lineRule="exact"/>
        <w:jc w:val="center"/>
        <w:rPr>
          <w:rFonts w:ascii="Times New Roman" w:hAnsi="Times New Roman"/>
          <w:sz w:val="19"/>
        </w:rPr>
        <w:sectPr w:rsidR="005312A8" w:rsidSect="00C106D9">
          <w:footerReference w:type="default" r:id="rId9"/>
          <w:pgSz w:w="11910" w:h="16840"/>
          <w:pgMar w:top="160" w:right="880" w:bottom="680" w:left="20" w:header="0" w:footer="484" w:gutter="0"/>
          <w:cols w:space="708"/>
        </w:sectPr>
      </w:pPr>
    </w:p>
    <w:p w14:paraId="3F0E3ED0" w14:textId="77777777" w:rsidR="005312A8" w:rsidRDefault="00000000">
      <w:pPr>
        <w:pStyle w:val="Zkladntext"/>
        <w:ind w:left="123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078EE607" wp14:editId="101B5285">
            <wp:extent cx="5537296" cy="6380892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7296" cy="638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C833D" w14:textId="77777777" w:rsidR="005312A8" w:rsidRDefault="005312A8">
      <w:pPr>
        <w:rPr>
          <w:rFonts w:ascii="Times New Roman"/>
          <w:sz w:val="20"/>
        </w:rPr>
        <w:sectPr w:rsidR="005312A8" w:rsidSect="00C106D9">
          <w:footerReference w:type="default" r:id="rId11"/>
          <w:pgSz w:w="11910" w:h="16840"/>
          <w:pgMar w:top="320" w:right="880" w:bottom="280" w:left="20" w:header="0" w:footer="0" w:gutter="0"/>
          <w:cols w:space="708"/>
        </w:sectPr>
      </w:pPr>
    </w:p>
    <w:p w14:paraId="49936E30" w14:textId="77777777" w:rsidR="005312A8" w:rsidRDefault="00000000">
      <w:pPr>
        <w:pStyle w:val="Zkladntext"/>
        <w:ind w:left="34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03395FBC" wp14:editId="4B1A513D">
            <wp:extent cx="1012413" cy="316992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413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6F5AA" w14:textId="77777777" w:rsidR="005312A8" w:rsidRDefault="005312A8">
      <w:pPr>
        <w:pStyle w:val="Zkladntext"/>
        <w:spacing w:before="8"/>
        <w:rPr>
          <w:rFonts w:ascii="Times New Roman"/>
          <w:sz w:val="21"/>
        </w:rPr>
      </w:pPr>
    </w:p>
    <w:p w14:paraId="183B4683" w14:textId="77777777" w:rsidR="005312A8" w:rsidRDefault="00000000">
      <w:pPr>
        <w:pStyle w:val="Nadpis2"/>
        <w:spacing w:before="94"/>
        <w:ind w:right="561"/>
        <w:jc w:val="right"/>
      </w:pPr>
      <w:r>
        <w:t>Příloha</w:t>
      </w:r>
      <w:r>
        <w:rPr>
          <w:spacing w:val="-3"/>
        </w:rPr>
        <w:t xml:space="preserve"> </w:t>
      </w:r>
      <w:r>
        <w:rPr>
          <w:spacing w:val="-5"/>
        </w:rPr>
        <w:t>č.1</w:t>
      </w:r>
    </w:p>
    <w:p w14:paraId="350CDB91" w14:textId="77777777" w:rsidR="005312A8" w:rsidRDefault="005312A8">
      <w:pPr>
        <w:pStyle w:val="Zkladntext"/>
        <w:rPr>
          <w:b/>
          <w:sz w:val="22"/>
        </w:rPr>
      </w:pPr>
    </w:p>
    <w:p w14:paraId="49502A8F" w14:textId="77777777" w:rsidR="005312A8" w:rsidRDefault="005312A8">
      <w:pPr>
        <w:pStyle w:val="Zkladntext"/>
        <w:rPr>
          <w:b/>
          <w:sz w:val="22"/>
        </w:rPr>
      </w:pPr>
    </w:p>
    <w:p w14:paraId="237D8478" w14:textId="77777777" w:rsidR="005312A8" w:rsidRDefault="005312A8">
      <w:pPr>
        <w:pStyle w:val="Zkladntext"/>
        <w:spacing w:before="1"/>
        <w:rPr>
          <w:b/>
          <w:sz w:val="25"/>
        </w:rPr>
      </w:pPr>
    </w:p>
    <w:p w14:paraId="214FC53D" w14:textId="77777777" w:rsidR="005312A8" w:rsidRDefault="00000000">
      <w:pPr>
        <w:ind w:left="2537" w:right="1541"/>
        <w:jc w:val="center"/>
        <w:rPr>
          <w:b/>
          <w:sz w:val="27"/>
        </w:rPr>
      </w:pPr>
      <w:r>
        <w:rPr>
          <w:b/>
          <w:w w:val="105"/>
          <w:sz w:val="27"/>
        </w:rPr>
        <w:t>Podmínky</w:t>
      </w:r>
      <w:r>
        <w:rPr>
          <w:b/>
          <w:spacing w:val="-7"/>
          <w:w w:val="105"/>
          <w:sz w:val="27"/>
        </w:rPr>
        <w:t xml:space="preserve"> </w:t>
      </w:r>
      <w:r>
        <w:rPr>
          <w:b/>
          <w:w w:val="105"/>
          <w:sz w:val="27"/>
        </w:rPr>
        <w:t>dodávky</w:t>
      </w:r>
      <w:r>
        <w:rPr>
          <w:b/>
          <w:spacing w:val="-12"/>
          <w:w w:val="105"/>
          <w:sz w:val="27"/>
        </w:rPr>
        <w:t xml:space="preserve"> </w:t>
      </w:r>
      <w:r>
        <w:rPr>
          <w:b/>
          <w:w w:val="105"/>
          <w:sz w:val="27"/>
        </w:rPr>
        <w:t>vody</w:t>
      </w:r>
      <w:r>
        <w:rPr>
          <w:b/>
          <w:spacing w:val="-20"/>
          <w:w w:val="105"/>
          <w:sz w:val="27"/>
        </w:rPr>
        <w:t xml:space="preserve"> </w:t>
      </w:r>
      <w:r>
        <w:rPr>
          <w:b/>
          <w:w w:val="105"/>
          <w:sz w:val="27"/>
        </w:rPr>
        <w:t>a</w:t>
      </w:r>
      <w:r>
        <w:rPr>
          <w:b/>
          <w:spacing w:val="-18"/>
          <w:w w:val="105"/>
          <w:sz w:val="27"/>
        </w:rPr>
        <w:t xml:space="preserve"> </w:t>
      </w:r>
      <w:r>
        <w:rPr>
          <w:b/>
          <w:w w:val="105"/>
          <w:sz w:val="27"/>
        </w:rPr>
        <w:t>odvádění</w:t>
      </w:r>
      <w:r>
        <w:rPr>
          <w:b/>
          <w:spacing w:val="-12"/>
          <w:w w:val="105"/>
          <w:sz w:val="27"/>
        </w:rPr>
        <w:t xml:space="preserve"> </w:t>
      </w:r>
      <w:r>
        <w:rPr>
          <w:b/>
          <w:w w:val="105"/>
          <w:sz w:val="27"/>
        </w:rPr>
        <w:t>odpadních</w:t>
      </w:r>
      <w:r>
        <w:rPr>
          <w:b/>
          <w:spacing w:val="-3"/>
          <w:w w:val="105"/>
          <w:sz w:val="27"/>
        </w:rPr>
        <w:t xml:space="preserve"> </w:t>
      </w:r>
      <w:r>
        <w:rPr>
          <w:b/>
          <w:spacing w:val="-5"/>
          <w:w w:val="105"/>
          <w:sz w:val="27"/>
        </w:rPr>
        <w:t>vod</w:t>
      </w:r>
    </w:p>
    <w:p w14:paraId="0C4E803E" w14:textId="2AD0D9E7" w:rsidR="005312A8" w:rsidRDefault="00000000">
      <w:pPr>
        <w:spacing w:before="164"/>
        <w:ind w:left="2532" w:right="1541"/>
        <w:jc w:val="center"/>
        <w:rPr>
          <w:sz w:val="20"/>
        </w:rPr>
      </w:pPr>
      <w:r>
        <w:rPr>
          <w:sz w:val="20"/>
        </w:rPr>
        <w:t>Vodárny</w:t>
      </w:r>
      <w:r>
        <w:rPr>
          <w:spacing w:val="4"/>
          <w:sz w:val="20"/>
        </w:rPr>
        <w:t xml:space="preserve"> </w:t>
      </w:r>
      <w:r>
        <w:rPr>
          <w:sz w:val="20"/>
        </w:rPr>
        <w:t>Kladno-</w:t>
      </w:r>
      <w:proofErr w:type="spellStart"/>
      <w:r>
        <w:rPr>
          <w:sz w:val="20"/>
        </w:rPr>
        <w:t>Mělník,a.</w:t>
      </w:r>
      <w:r w:rsidR="00B36972">
        <w:rPr>
          <w:sz w:val="20"/>
        </w:rPr>
        <w:t>s</w:t>
      </w:r>
      <w:proofErr w:type="spellEnd"/>
      <w:r w:rsidR="00B36972">
        <w:rPr>
          <w:sz w:val="20"/>
        </w:rPr>
        <w:t>.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sídlem</w:t>
      </w:r>
      <w:r>
        <w:rPr>
          <w:spacing w:val="9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Vodojemu</w:t>
      </w:r>
      <w:r>
        <w:rPr>
          <w:spacing w:val="5"/>
          <w:sz w:val="20"/>
        </w:rPr>
        <w:t xml:space="preserve"> </w:t>
      </w:r>
      <w:r>
        <w:rPr>
          <w:sz w:val="20"/>
        </w:rPr>
        <w:t>3085,</w:t>
      </w:r>
      <w:r>
        <w:rPr>
          <w:spacing w:val="-2"/>
          <w:sz w:val="20"/>
        </w:rPr>
        <w:t xml:space="preserve"> </w:t>
      </w:r>
      <w:r>
        <w:rPr>
          <w:sz w:val="20"/>
        </w:rPr>
        <w:t>272</w:t>
      </w:r>
      <w:r>
        <w:rPr>
          <w:spacing w:val="-2"/>
          <w:sz w:val="20"/>
        </w:rPr>
        <w:t xml:space="preserve"> </w:t>
      </w:r>
      <w:r>
        <w:rPr>
          <w:sz w:val="20"/>
        </w:rPr>
        <w:t>80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Kladno</w:t>
      </w:r>
    </w:p>
    <w:p w14:paraId="3A9A7E26" w14:textId="77777777" w:rsidR="005312A8" w:rsidRDefault="005312A8">
      <w:pPr>
        <w:pStyle w:val="Zkladntext"/>
        <w:rPr>
          <w:sz w:val="22"/>
        </w:rPr>
      </w:pPr>
    </w:p>
    <w:p w14:paraId="53E6576A" w14:textId="77777777" w:rsidR="005312A8" w:rsidRDefault="005312A8">
      <w:pPr>
        <w:pStyle w:val="Zkladntext"/>
        <w:rPr>
          <w:sz w:val="29"/>
        </w:rPr>
      </w:pPr>
    </w:p>
    <w:p w14:paraId="46B44EA8" w14:textId="77777777" w:rsidR="005312A8" w:rsidRDefault="00000000">
      <w:pPr>
        <w:pStyle w:val="Nadpis2"/>
        <w:numPr>
          <w:ilvl w:val="0"/>
          <w:numId w:val="2"/>
        </w:numPr>
        <w:tabs>
          <w:tab w:val="left" w:pos="1375"/>
        </w:tabs>
        <w:spacing w:before="1"/>
        <w:ind w:hanging="224"/>
        <w:jc w:val="left"/>
      </w:pPr>
      <w:r>
        <w:t>Úvodní</w:t>
      </w:r>
      <w:r>
        <w:rPr>
          <w:spacing w:val="5"/>
        </w:rPr>
        <w:t xml:space="preserve"> </w:t>
      </w:r>
      <w:r>
        <w:rPr>
          <w:spacing w:val="-2"/>
        </w:rPr>
        <w:t>ustanovení</w:t>
      </w:r>
    </w:p>
    <w:p w14:paraId="0E3A5202" w14:textId="77777777" w:rsidR="005312A8" w:rsidRDefault="005312A8">
      <w:pPr>
        <w:pStyle w:val="Zkladntext"/>
        <w:rPr>
          <w:b/>
          <w:sz w:val="22"/>
        </w:rPr>
      </w:pPr>
    </w:p>
    <w:p w14:paraId="6E68DB6F" w14:textId="77777777" w:rsidR="005312A8" w:rsidRDefault="005312A8">
      <w:pPr>
        <w:pStyle w:val="Zkladntext"/>
        <w:spacing w:before="4"/>
        <w:rPr>
          <w:b/>
        </w:rPr>
      </w:pPr>
    </w:p>
    <w:p w14:paraId="47B720D1" w14:textId="77777777" w:rsidR="005312A8" w:rsidRDefault="00000000">
      <w:pPr>
        <w:pStyle w:val="Odstavecseseznamem"/>
        <w:numPr>
          <w:ilvl w:val="1"/>
          <w:numId w:val="2"/>
        </w:numPr>
        <w:tabs>
          <w:tab w:val="left" w:pos="1576"/>
        </w:tabs>
        <w:spacing w:before="1" w:line="360" w:lineRule="auto"/>
        <w:ind w:left="1572" w:right="186" w:hanging="422"/>
        <w:jc w:val="both"/>
        <w:rPr>
          <w:sz w:val="20"/>
        </w:rPr>
      </w:pPr>
      <w:r>
        <w:rPr>
          <w:sz w:val="20"/>
        </w:rPr>
        <w:t>Podmínky</w:t>
      </w:r>
      <w:r>
        <w:rPr>
          <w:spacing w:val="40"/>
          <w:sz w:val="20"/>
        </w:rPr>
        <w:t xml:space="preserve"> </w:t>
      </w:r>
      <w:r>
        <w:rPr>
          <w:sz w:val="20"/>
        </w:rPr>
        <w:t>se</w:t>
      </w:r>
      <w:r>
        <w:rPr>
          <w:spacing w:val="40"/>
          <w:sz w:val="20"/>
        </w:rPr>
        <w:t xml:space="preserve"> </w:t>
      </w:r>
      <w:r>
        <w:rPr>
          <w:sz w:val="20"/>
        </w:rPr>
        <w:t>vztahují</w:t>
      </w:r>
      <w:r>
        <w:rPr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spacing w:val="40"/>
          <w:sz w:val="20"/>
        </w:rPr>
        <w:t xml:space="preserve"> </w:t>
      </w:r>
      <w:r>
        <w:rPr>
          <w:sz w:val="20"/>
        </w:rPr>
        <w:t>dodávky</w:t>
      </w:r>
      <w:r>
        <w:rPr>
          <w:spacing w:val="40"/>
          <w:sz w:val="20"/>
        </w:rPr>
        <w:t xml:space="preserve"> </w:t>
      </w:r>
      <w:r>
        <w:rPr>
          <w:sz w:val="20"/>
        </w:rPr>
        <w:t>vody</w:t>
      </w:r>
      <w:r>
        <w:rPr>
          <w:spacing w:val="40"/>
          <w:sz w:val="20"/>
        </w:rPr>
        <w:t xml:space="preserve"> </w:t>
      </w:r>
      <w:r>
        <w:rPr>
          <w:sz w:val="20"/>
        </w:rPr>
        <w:t>a odvádění</w:t>
      </w:r>
      <w:r>
        <w:rPr>
          <w:spacing w:val="40"/>
          <w:sz w:val="20"/>
        </w:rPr>
        <w:t xml:space="preserve"> </w:t>
      </w:r>
      <w:r>
        <w:rPr>
          <w:sz w:val="20"/>
        </w:rPr>
        <w:t>odpadních</w:t>
      </w:r>
      <w:r>
        <w:rPr>
          <w:spacing w:val="40"/>
          <w:sz w:val="20"/>
        </w:rPr>
        <w:t xml:space="preserve"> </w:t>
      </w:r>
      <w:r>
        <w:rPr>
          <w:sz w:val="20"/>
        </w:rPr>
        <w:t>vod v</w:t>
      </w:r>
      <w:r>
        <w:rPr>
          <w:spacing w:val="-9"/>
          <w:sz w:val="20"/>
        </w:rPr>
        <w:t xml:space="preserve"> </w:t>
      </w:r>
      <w:r>
        <w:rPr>
          <w:sz w:val="20"/>
        </w:rPr>
        <w:t>rámci uzavřeného smluvního vztahu a</w:t>
      </w:r>
      <w:r>
        <w:rPr>
          <w:spacing w:val="-3"/>
          <w:sz w:val="20"/>
        </w:rPr>
        <w:t xml:space="preserve"> </w:t>
      </w:r>
      <w:r>
        <w:rPr>
          <w:sz w:val="20"/>
        </w:rPr>
        <w:t>jsou součástí smlouvy o dodávce vody a odvádění odpadních vod. Podmínky se</w:t>
      </w:r>
      <w:r>
        <w:rPr>
          <w:spacing w:val="-6"/>
          <w:sz w:val="20"/>
        </w:rPr>
        <w:t xml:space="preserve"> </w:t>
      </w:r>
      <w:r>
        <w:rPr>
          <w:sz w:val="20"/>
        </w:rPr>
        <w:t>řídí zákonem č.274/2001</w:t>
      </w:r>
      <w:r>
        <w:rPr>
          <w:spacing w:val="40"/>
          <w:sz w:val="20"/>
        </w:rPr>
        <w:t xml:space="preserve"> </w:t>
      </w:r>
      <w:r>
        <w:rPr>
          <w:sz w:val="20"/>
        </w:rPr>
        <w:t>Sb. o vodovodech</w:t>
      </w:r>
      <w:r>
        <w:rPr>
          <w:spacing w:val="40"/>
          <w:sz w:val="20"/>
        </w:rPr>
        <w:t xml:space="preserve"> </w:t>
      </w:r>
      <w:r>
        <w:rPr>
          <w:sz w:val="20"/>
        </w:rPr>
        <w:t>a kanalizacích</w:t>
      </w:r>
      <w:r>
        <w:rPr>
          <w:spacing w:val="40"/>
          <w:sz w:val="20"/>
        </w:rPr>
        <w:t xml:space="preserve"> </w:t>
      </w:r>
      <w:r>
        <w:rPr>
          <w:sz w:val="20"/>
        </w:rPr>
        <w:t>pro</w:t>
      </w:r>
      <w:r>
        <w:rPr>
          <w:spacing w:val="40"/>
          <w:sz w:val="20"/>
        </w:rPr>
        <w:t xml:space="preserve"> </w:t>
      </w:r>
      <w:r>
        <w:rPr>
          <w:sz w:val="20"/>
        </w:rPr>
        <w:t>veřejnou</w:t>
      </w:r>
      <w:r>
        <w:rPr>
          <w:spacing w:val="40"/>
          <w:sz w:val="20"/>
        </w:rPr>
        <w:t xml:space="preserve"> </w:t>
      </w:r>
      <w:r>
        <w:rPr>
          <w:sz w:val="20"/>
        </w:rPr>
        <w:t>potřebu,</w:t>
      </w:r>
      <w:r>
        <w:rPr>
          <w:spacing w:val="40"/>
          <w:sz w:val="20"/>
        </w:rPr>
        <w:t xml:space="preserve"> </w:t>
      </w:r>
      <w:r>
        <w:rPr>
          <w:sz w:val="20"/>
        </w:rPr>
        <w:t>obchodním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a občanským </w:t>
      </w:r>
      <w:r>
        <w:rPr>
          <w:spacing w:val="-2"/>
          <w:sz w:val="20"/>
        </w:rPr>
        <w:t>zákoníkem</w:t>
      </w:r>
    </w:p>
    <w:p w14:paraId="5772D68E" w14:textId="77777777" w:rsidR="005312A8" w:rsidRDefault="005312A8">
      <w:pPr>
        <w:pStyle w:val="Zkladntext"/>
        <w:spacing w:before="2"/>
        <w:rPr>
          <w:sz w:val="29"/>
        </w:rPr>
      </w:pPr>
    </w:p>
    <w:p w14:paraId="6B9DDD40" w14:textId="77777777" w:rsidR="005312A8" w:rsidRDefault="00000000">
      <w:pPr>
        <w:pStyle w:val="Nadpis2"/>
        <w:numPr>
          <w:ilvl w:val="0"/>
          <w:numId w:val="2"/>
        </w:numPr>
        <w:tabs>
          <w:tab w:val="left" w:pos="1571"/>
          <w:tab w:val="left" w:pos="1572"/>
        </w:tabs>
        <w:ind w:left="1571" w:hanging="429"/>
        <w:jc w:val="left"/>
      </w:pPr>
      <w:r>
        <w:t>Vymezení</w:t>
      </w:r>
      <w:r>
        <w:rPr>
          <w:spacing w:val="-5"/>
        </w:rPr>
        <w:t xml:space="preserve"> </w:t>
      </w:r>
      <w:r>
        <w:rPr>
          <w:spacing w:val="-2"/>
        </w:rPr>
        <w:t>pojmů</w:t>
      </w:r>
    </w:p>
    <w:p w14:paraId="223DCE06" w14:textId="77777777" w:rsidR="005312A8" w:rsidRDefault="005312A8">
      <w:pPr>
        <w:pStyle w:val="Zkladntext"/>
        <w:rPr>
          <w:b/>
          <w:sz w:val="22"/>
        </w:rPr>
      </w:pPr>
    </w:p>
    <w:p w14:paraId="381573B4" w14:textId="77777777" w:rsidR="005312A8" w:rsidRDefault="005312A8">
      <w:pPr>
        <w:pStyle w:val="Zkladntext"/>
        <w:spacing w:before="5"/>
        <w:rPr>
          <w:b/>
        </w:rPr>
      </w:pPr>
    </w:p>
    <w:p w14:paraId="2A048AB9" w14:textId="4A716D0D" w:rsidR="005312A8" w:rsidRDefault="00000000">
      <w:pPr>
        <w:pStyle w:val="Odstavecseseznamem"/>
        <w:numPr>
          <w:ilvl w:val="1"/>
          <w:numId w:val="2"/>
        </w:numPr>
        <w:tabs>
          <w:tab w:val="left" w:pos="1567"/>
        </w:tabs>
        <w:spacing w:line="360" w:lineRule="auto"/>
        <w:ind w:left="1556" w:right="185" w:hanging="414"/>
        <w:jc w:val="both"/>
        <w:rPr>
          <w:sz w:val="20"/>
        </w:rPr>
      </w:pPr>
      <w:r>
        <w:rPr>
          <w:sz w:val="20"/>
        </w:rPr>
        <w:t>Odběratelem</w:t>
      </w:r>
      <w:r>
        <w:rPr>
          <w:spacing w:val="80"/>
          <w:sz w:val="20"/>
        </w:rPr>
        <w:t xml:space="preserve"> </w:t>
      </w:r>
      <w:r>
        <w:rPr>
          <w:sz w:val="20"/>
        </w:rPr>
        <w:t>je vlastník pozemku nebo stavby připojené na vodovod nebo kanalizaci, není-li ve</w:t>
      </w:r>
      <w:r>
        <w:rPr>
          <w:spacing w:val="40"/>
          <w:sz w:val="20"/>
        </w:rPr>
        <w:t xml:space="preserve"> </w:t>
      </w:r>
      <w:r>
        <w:rPr>
          <w:sz w:val="20"/>
        </w:rPr>
        <w:t>smlouvě stanoveno jinak, dále pak v případech uvedených v zákoně</w:t>
      </w:r>
      <w:r>
        <w:rPr>
          <w:spacing w:val="40"/>
          <w:sz w:val="20"/>
        </w:rPr>
        <w:t xml:space="preserve"> </w:t>
      </w:r>
      <w:r>
        <w:rPr>
          <w:sz w:val="20"/>
        </w:rPr>
        <w:t>organizační složka státu, popř. společenství vlastníků. Pokud</w:t>
      </w:r>
      <w:r>
        <w:rPr>
          <w:spacing w:val="-1"/>
          <w:sz w:val="20"/>
        </w:rPr>
        <w:t xml:space="preserve"> </w:t>
      </w:r>
      <w:r>
        <w:rPr>
          <w:sz w:val="20"/>
        </w:rPr>
        <w:t>uzavírá smlouvu společný zástupce spoluvlastníků</w:t>
      </w:r>
      <w:r>
        <w:rPr>
          <w:spacing w:val="-9"/>
          <w:sz w:val="20"/>
        </w:rPr>
        <w:t xml:space="preserve"> </w:t>
      </w:r>
      <w:r>
        <w:rPr>
          <w:sz w:val="20"/>
        </w:rPr>
        <w:t>pozemků nebo stavby má se za to, že jedná po dohodě a ve shodě s</w:t>
      </w:r>
      <w:r>
        <w:rPr>
          <w:spacing w:val="40"/>
          <w:sz w:val="20"/>
        </w:rPr>
        <w:t xml:space="preserve"> </w:t>
      </w:r>
      <w:r>
        <w:rPr>
          <w:sz w:val="20"/>
        </w:rPr>
        <w:t>nimi. Pokud je zásobováno přípojkou více vlastníků pozemků nebo staveb, pak se</w:t>
      </w:r>
      <w:r>
        <w:rPr>
          <w:spacing w:val="-9"/>
          <w:sz w:val="20"/>
        </w:rPr>
        <w:t xml:space="preserve"> </w:t>
      </w:r>
      <w:r>
        <w:rPr>
          <w:sz w:val="20"/>
        </w:rPr>
        <w:t>má</w:t>
      </w:r>
      <w:r>
        <w:rPr>
          <w:spacing w:val="-3"/>
          <w:sz w:val="20"/>
        </w:rPr>
        <w:t xml:space="preserve"> </w:t>
      </w:r>
      <w:r>
        <w:rPr>
          <w:sz w:val="20"/>
        </w:rPr>
        <w:t>za to,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6"/>
          <w:sz w:val="20"/>
        </w:rPr>
        <w:t xml:space="preserve"> </w:t>
      </w:r>
      <w:r>
        <w:rPr>
          <w:sz w:val="20"/>
        </w:rPr>
        <w:t>odběratelem je</w:t>
      </w:r>
      <w:r>
        <w:rPr>
          <w:spacing w:val="-2"/>
          <w:sz w:val="20"/>
        </w:rPr>
        <w:t xml:space="preserve"> </w:t>
      </w:r>
      <w:r>
        <w:rPr>
          <w:sz w:val="20"/>
        </w:rPr>
        <w:t>vlastník prvního pozemku nebo stavby, který je na vodovod nebo kanalizac</w:t>
      </w:r>
      <w:r w:rsidR="00B36972">
        <w:rPr>
          <w:sz w:val="20"/>
        </w:rPr>
        <w:t xml:space="preserve">i </w:t>
      </w:r>
      <w:r>
        <w:rPr>
          <w:sz w:val="20"/>
        </w:rPr>
        <w:t>připojen, není-li dohodnuto jinak.</w:t>
      </w:r>
    </w:p>
    <w:p w14:paraId="0B4A95E1" w14:textId="77777777" w:rsidR="005312A8" w:rsidRDefault="00000000">
      <w:pPr>
        <w:pStyle w:val="Odstavecseseznamem"/>
        <w:numPr>
          <w:ilvl w:val="1"/>
          <w:numId w:val="2"/>
        </w:numPr>
        <w:tabs>
          <w:tab w:val="left" w:pos="1590"/>
        </w:tabs>
        <w:spacing w:before="1" w:line="360" w:lineRule="auto"/>
        <w:ind w:left="1589" w:right="197" w:hanging="457"/>
        <w:jc w:val="both"/>
        <w:rPr>
          <w:sz w:val="20"/>
        </w:rPr>
      </w:pPr>
      <w:r>
        <w:rPr>
          <w:sz w:val="20"/>
        </w:rPr>
        <w:t>Dodavatelem</w:t>
      </w:r>
      <w:r>
        <w:rPr>
          <w:spacing w:val="38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vlastník</w:t>
      </w:r>
      <w:r>
        <w:rPr>
          <w:spacing w:val="35"/>
          <w:sz w:val="20"/>
        </w:rPr>
        <w:t xml:space="preserve"> </w:t>
      </w:r>
      <w:r>
        <w:rPr>
          <w:sz w:val="20"/>
        </w:rPr>
        <w:t>vodovodu</w:t>
      </w:r>
      <w:r>
        <w:rPr>
          <w:spacing w:val="27"/>
          <w:sz w:val="20"/>
        </w:rPr>
        <w:t xml:space="preserve"> </w:t>
      </w:r>
      <w:r>
        <w:rPr>
          <w:sz w:val="20"/>
        </w:rPr>
        <w:t>nebo</w:t>
      </w:r>
      <w:r>
        <w:rPr>
          <w:spacing w:val="21"/>
          <w:sz w:val="20"/>
        </w:rPr>
        <w:t xml:space="preserve"> </w:t>
      </w:r>
      <w:r>
        <w:rPr>
          <w:sz w:val="20"/>
        </w:rPr>
        <w:t>kanalizace</w:t>
      </w:r>
      <w:r>
        <w:rPr>
          <w:spacing w:val="24"/>
          <w:sz w:val="20"/>
        </w:rPr>
        <w:t xml:space="preserve"> </w:t>
      </w:r>
      <w:r>
        <w:rPr>
          <w:sz w:val="20"/>
        </w:rPr>
        <w:t>nebo</w:t>
      </w:r>
      <w:r>
        <w:rPr>
          <w:spacing w:val="80"/>
          <w:sz w:val="20"/>
        </w:rPr>
        <w:t xml:space="preserve"> </w:t>
      </w:r>
      <w:r>
        <w:rPr>
          <w:sz w:val="20"/>
        </w:rPr>
        <w:t>provozovatel,</w:t>
      </w:r>
      <w:r>
        <w:rPr>
          <w:spacing w:val="32"/>
          <w:sz w:val="20"/>
        </w:rPr>
        <w:t xml:space="preserve"> </w:t>
      </w:r>
      <w:r>
        <w:rPr>
          <w:sz w:val="20"/>
        </w:rPr>
        <w:t>pokud</w:t>
      </w:r>
      <w:r>
        <w:rPr>
          <w:spacing w:val="17"/>
          <w:sz w:val="20"/>
        </w:rPr>
        <w:t xml:space="preserve"> </w:t>
      </w:r>
      <w:r>
        <w:rPr>
          <w:sz w:val="20"/>
        </w:rPr>
        <w:t>byl</w:t>
      </w:r>
      <w:r>
        <w:rPr>
          <w:spacing w:val="20"/>
          <w:sz w:val="20"/>
        </w:rPr>
        <w:t xml:space="preserve"> </w:t>
      </w:r>
      <w:r>
        <w:rPr>
          <w:sz w:val="20"/>
        </w:rPr>
        <w:t>k uzavírání</w:t>
      </w:r>
      <w:r>
        <w:rPr>
          <w:spacing w:val="35"/>
          <w:sz w:val="20"/>
        </w:rPr>
        <w:t xml:space="preserve"> </w:t>
      </w:r>
      <w:r>
        <w:rPr>
          <w:sz w:val="20"/>
        </w:rPr>
        <w:t>smluv s odběrateli vlastníkem smluvně pověřen.</w:t>
      </w:r>
    </w:p>
    <w:p w14:paraId="476494D5" w14:textId="77777777" w:rsidR="005312A8" w:rsidRDefault="00000000">
      <w:pPr>
        <w:pStyle w:val="Odstavecseseznamem"/>
        <w:numPr>
          <w:ilvl w:val="1"/>
          <w:numId w:val="2"/>
        </w:numPr>
        <w:tabs>
          <w:tab w:val="left" w:pos="1585"/>
        </w:tabs>
        <w:spacing w:before="7" w:line="360" w:lineRule="auto"/>
        <w:ind w:left="1582" w:right="203" w:hanging="454"/>
        <w:jc w:val="both"/>
        <w:rPr>
          <w:sz w:val="20"/>
        </w:rPr>
      </w:pPr>
      <w:r>
        <w:rPr>
          <w:sz w:val="20"/>
        </w:rPr>
        <w:t>Vodovodní přípojka je</w:t>
      </w:r>
      <w:r>
        <w:rPr>
          <w:spacing w:val="-5"/>
          <w:sz w:val="20"/>
        </w:rPr>
        <w:t xml:space="preserve"> </w:t>
      </w:r>
      <w:r>
        <w:rPr>
          <w:sz w:val="20"/>
        </w:rPr>
        <w:t>samostatnou stavbou</w:t>
      </w:r>
      <w:r>
        <w:rPr>
          <w:spacing w:val="-1"/>
          <w:sz w:val="20"/>
        </w:rPr>
        <w:t xml:space="preserve"> </w:t>
      </w:r>
      <w:r>
        <w:rPr>
          <w:sz w:val="20"/>
        </w:rPr>
        <w:t>tvořenou úsekem potrubí od</w:t>
      </w:r>
      <w:r>
        <w:rPr>
          <w:spacing w:val="-7"/>
          <w:sz w:val="20"/>
        </w:rPr>
        <w:t xml:space="preserve"> </w:t>
      </w:r>
      <w:r>
        <w:rPr>
          <w:sz w:val="20"/>
        </w:rPr>
        <w:t>odbočení z</w:t>
      </w:r>
      <w:r>
        <w:rPr>
          <w:spacing w:val="-9"/>
          <w:sz w:val="20"/>
        </w:rPr>
        <w:t xml:space="preserve"> </w:t>
      </w:r>
      <w:r>
        <w:rPr>
          <w:sz w:val="20"/>
        </w:rPr>
        <w:t>vodovodního řadu</w:t>
      </w:r>
      <w:r>
        <w:rPr>
          <w:spacing w:val="40"/>
          <w:sz w:val="20"/>
        </w:rPr>
        <w:t xml:space="preserve"> </w:t>
      </w:r>
      <w:r>
        <w:rPr>
          <w:sz w:val="20"/>
        </w:rPr>
        <w:t>k vodoměru. Odbočení s uzávěrem je součástí vodovodu. Vodovodní přípojka není vodním dílem.</w:t>
      </w:r>
    </w:p>
    <w:p w14:paraId="78AE7CC7" w14:textId="77777777" w:rsidR="005312A8" w:rsidRDefault="00000000">
      <w:pPr>
        <w:pStyle w:val="Odstavecseseznamem"/>
        <w:numPr>
          <w:ilvl w:val="1"/>
          <w:numId w:val="2"/>
        </w:numPr>
        <w:tabs>
          <w:tab w:val="left" w:pos="1581"/>
        </w:tabs>
        <w:spacing w:before="7" w:line="355" w:lineRule="auto"/>
        <w:ind w:left="1584" w:right="218" w:hanging="457"/>
        <w:jc w:val="both"/>
        <w:rPr>
          <w:sz w:val="20"/>
        </w:rPr>
      </w:pPr>
      <w:r>
        <w:rPr>
          <w:sz w:val="20"/>
        </w:rPr>
        <w:t>Kanalizační přípojka je samostatnou stavbou tvořenou úsekem potrubí od vyústění vnitřní kanalizace stavby nebo odvodnění</w:t>
      </w:r>
      <w:r>
        <w:rPr>
          <w:spacing w:val="40"/>
          <w:sz w:val="20"/>
        </w:rPr>
        <w:t xml:space="preserve"> </w:t>
      </w:r>
      <w:r>
        <w:rPr>
          <w:sz w:val="20"/>
        </w:rPr>
        <w:t>pozemku k zaústění do stokové sítě.</w:t>
      </w:r>
      <w:r>
        <w:rPr>
          <w:spacing w:val="-1"/>
          <w:sz w:val="20"/>
        </w:rPr>
        <w:t xml:space="preserve"> </w:t>
      </w:r>
      <w:r>
        <w:rPr>
          <w:sz w:val="20"/>
        </w:rPr>
        <w:t>Kanalizační přípojka není vodním dílem.</w:t>
      </w:r>
    </w:p>
    <w:p w14:paraId="58F5D07C" w14:textId="77777777" w:rsidR="005312A8" w:rsidRDefault="00000000">
      <w:pPr>
        <w:pStyle w:val="Odstavecseseznamem"/>
        <w:numPr>
          <w:ilvl w:val="1"/>
          <w:numId w:val="2"/>
        </w:numPr>
        <w:tabs>
          <w:tab w:val="left" w:pos="1581"/>
        </w:tabs>
        <w:spacing w:before="11" w:line="357" w:lineRule="auto"/>
        <w:ind w:left="1577" w:right="208" w:hanging="454"/>
        <w:jc w:val="both"/>
        <w:rPr>
          <w:sz w:val="20"/>
        </w:rPr>
      </w:pPr>
      <w:r>
        <w:rPr>
          <w:sz w:val="20"/>
        </w:rPr>
        <w:t>Opravou vodovodní a kanalizační přípojky je odstranění částečného fyzického opotřebení nebo poškození zařízení za účelem uvedení do původního stavu nebo jinak provozuschopného stavu, nikoli však při totálním poškození zařízení, či</w:t>
      </w:r>
      <w:r>
        <w:rPr>
          <w:spacing w:val="-3"/>
          <w:sz w:val="20"/>
        </w:rPr>
        <w:t xml:space="preserve"> </w:t>
      </w:r>
      <w:r>
        <w:rPr>
          <w:sz w:val="20"/>
        </w:rPr>
        <w:t>provedení změn, které by</w:t>
      </w:r>
      <w:r>
        <w:rPr>
          <w:spacing w:val="-4"/>
          <w:sz w:val="20"/>
        </w:rPr>
        <w:t xml:space="preserve"> </w:t>
      </w:r>
      <w:r>
        <w:rPr>
          <w:sz w:val="20"/>
        </w:rPr>
        <w:t>měly vliv na jeho funkci a vlastnosti.</w:t>
      </w:r>
    </w:p>
    <w:p w14:paraId="694BF7FE" w14:textId="77777777" w:rsidR="005312A8" w:rsidRDefault="00000000">
      <w:pPr>
        <w:pStyle w:val="Odstavecseseznamem"/>
        <w:numPr>
          <w:ilvl w:val="1"/>
          <w:numId w:val="2"/>
        </w:numPr>
        <w:tabs>
          <w:tab w:val="left" w:pos="1581"/>
        </w:tabs>
        <w:spacing w:before="5" w:line="360" w:lineRule="auto"/>
        <w:ind w:left="1569" w:right="209" w:hanging="452"/>
        <w:jc w:val="both"/>
        <w:rPr>
          <w:sz w:val="20"/>
        </w:rPr>
      </w:pPr>
      <w:r>
        <w:rPr>
          <w:sz w:val="20"/>
        </w:rPr>
        <w:t>Vodné</w:t>
      </w:r>
      <w:r>
        <w:rPr>
          <w:spacing w:val="80"/>
          <w:sz w:val="20"/>
        </w:rPr>
        <w:t xml:space="preserve"> </w:t>
      </w:r>
      <w:r>
        <w:rPr>
          <w:sz w:val="20"/>
        </w:rPr>
        <w:t>je cenou za dodanou</w:t>
      </w:r>
      <w:r>
        <w:rPr>
          <w:spacing w:val="40"/>
          <w:sz w:val="20"/>
        </w:rPr>
        <w:t xml:space="preserve"> </w:t>
      </w:r>
      <w:r>
        <w:rPr>
          <w:sz w:val="20"/>
        </w:rPr>
        <w:t>vodu a za službu spojenou s jejím dodáním. Právo na vodné vzniká vtokem vody do</w:t>
      </w:r>
      <w:r>
        <w:rPr>
          <w:spacing w:val="-2"/>
          <w:sz w:val="20"/>
        </w:rPr>
        <w:t xml:space="preserve"> </w:t>
      </w:r>
      <w:r>
        <w:rPr>
          <w:sz w:val="20"/>
        </w:rPr>
        <w:t>potrubí napojeného bezprostředně za vodoměrem, a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není-li vodoměr, vtokem vody do vnitřního uzávěru připojeného pozemku nebo stavby, popřípadě do uzávěru hydrantu nebo výtokového </w:t>
      </w:r>
      <w:r>
        <w:rPr>
          <w:spacing w:val="-2"/>
          <w:sz w:val="20"/>
        </w:rPr>
        <w:t>stojanu.</w:t>
      </w:r>
    </w:p>
    <w:p w14:paraId="2275A809" w14:textId="77777777" w:rsidR="005312A8" w:rsidRDefault="00000000">
      <w:pPr>
        <w:pStyle w:val="Odstavecseseznamem"/>
        <w:numPr>
          <w:ilvl w:val="1"/>
          <w:numId w:val="2"/>
        </w:numPr>
        <w:tabs>
          <w:tab w:val="left" w:pos="1567"/>
        </w:tabs>
        <w:spacing w:before="4" w:line="355" w:lineRule="auto"/>
        <w:ind w:left="1560" w:right="221" w:hanging="452"/>
        <w:jc w:val="both"/>
        <w:rPr>
          <w:sz w:val="20"/>
        </w:rPr>
      </w:pPr>
      <w:r>
        <w:rPr>
          <w:sz w:val="20"/>
        </w:rPr>
        <w:t>Stočné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cena za</w:t>
      </w:r>
      <w:r>
        <w:rPr>
          <w:spacing w:val="-3"/>
          <w:sz w:val="20"/>
        </w:rPr>
        <w:t xml:space="preserve"> </w:t>
      </w:r>
      <w:r>
        <w:rPr>
          <w:sz w:val="20"/>
        </w:rPr>
        <w:t>službu</w:t>
      </w:r>
      <w:r>
        <w:rPr>
          <w:spacing w:val="-1"/>
          <w:sz w:val="20"/>
        </w:rPr>
        <w:t xml:space="preserve"> </w:t>
      </w:r>
      <w:r>
        <w:rPr>
          <w:sz w:val="20"/>
        </w:rPr>
        <w:t>spojenou s</w:t>
      </w:r>
      <w:r>
        <w:rPr>
          <w:spacing w:val="-1"/>
          <w:sz w:val="20"/>
        </w:rPr>
        <w:t xml:space="preserve"> </w:t>
      </w:r>
      <w:r>
        <w:rPr>
          <w:sz w:val="20"/>
        </w:rPr>
        <w:t>odváděním a</w:t>
      </w:r>
      <w:r>
        <w:rPr>
          <w:spacing w:val="-2"/>
          <w:sz w:val="20"/>
        </w:rPr>
        <w:t xml:space="preserve"> </w:t>
      </w:r>
      <w:r>
        <w:rPr>
          <w:sz w:val="20"/>
        </w:rPr>
        <w:t>čištěním, případně zneškodňováním</w:t>
      </w:r>
      <w:r>
        <w:rPr>
          <w:spacing w:val="-1"/>
          <w:sz w:val="20"/>
        </w:rPr>
        <w:t xml:space="preserve"> </w:t>
      </w:r>
      <w:r>
        <w:rPr>
          <w:sz w:val="20"/>
        </w:rPr>
        <w:t>odpadních vod. Právo na stočné vzniká okamžikem vtoku odpadních</w:t>
      </w:r>
      <w:r>
        <w:rPr>
          <w:spacing w:val="40"/>
          <w:sz w:val="20"/>
        </w:rPr>
        <w:t xml:space="preserve"> </w:t>
      </w:r>
      <w:r>
        <w:rPr>
          <w:sz w:val="20"/>
        </w:rPr>
        <w:t>vod do kanalizace.</w:t>
      </w:r>
    </w:p>
    <w:p w14:paraId="16BC362B" w14:textId="77777777" w:rsidR="005312A8" w:rsidRDefault="00000000">
      <w:pPr>
        <w:pStyle w:val="Odstavecseseznamem"/>
        <w:numPr>
          <w:ilvl w:val="1"/>
          <w:numId w:val="2"/>
        </w:numPr>
        <w:tabs>
          <w:tab w:val="left" w:pos="1567"/>
        </w:tabs>
        <w:spacing w:before="7" w:line="364" w:lineRule="auto"/>
        <w:ind w:left="1558" w:right="214" w:hanging="450"/>
        <w:jc w:val="both"/>
        <w:rPr>
          <w:sz w:val="20"/>
        </w:rPr>
      </w:pPr>
      <w:r>
        <w:rPr>
          <w:sz w:val="20"/>
        </w:rPr>
        <w:t>Kanalizační řad stanovuje nejvyšší přípustnou míru znečistění odpadních vod vypouštěných do kanalizace, popřípadě nejvyšší přípustné množství těchto vod do kanalizace vypouštěných a další podmínky jejího provozu. Odpadní vody,</w:t>
      </w:r>
      <w:r>
        <w:rPr>
          <w:spacing w:val="40"/>
          <w:sz w:val="20"/>
        </w:rPr>
        <w:t xml:space="preserve"> </w:t>
      </w:r>
      <w:r>
        <w:rPr>
          <w:sz w:val="20"/>
        </w:rPr>
        <w:t>které k</w:t>
      </w:r>
      <w:r>
        <w:rPr>
          <w:spacing w:val="-2"/>
          <w:sz w:val="20"/>
        </w:rPr>
        <w:t xml:space="preserve"> </w:t>
      </w:r>
      <w:r>
        <w:rPr>
          <w:sz w:val="20"/>
        </w:rPr>
        <w:t>dodržení nejvyšší míry</w:t>
      </w:r>
      <w:r>
        <w:rPr>
          <w:spacing w:val="-1"/>
          <w:sz w:val="20"/>
        </w:rPr>
        <w:t xml:space="preserve"> </w:t>
      </w:r>
      <w:r>
        <w:rPr>
          <w:sz w:val="20"/>
        </w:rPr>
        <w:t>znečištění podle</w:t>
      </w:r>
      <w:r>
        <w:rPr>
          <w:spacing w:val="-1"/>
          <w:sz w:val="20"/>
        </w:rPr>
        <w:t xml:space="preserve"> </w:t>
      </w:r>
      <w:r>
        <w:rPr>
          <w:sz w:val="20"/>
        </w:rPr>
        <w:t>kanalizačního řadu</w:t>
      </w:r>
      <w:r>
        <w:rPr>
          <w:spacing w:val="23"/>
          <w:sz w:val="20"/>
        </w:rPr>
        <w:t xml:space="preserve"> </w:t>
      </w:r>
      <w:r>
        <w:rPr>
          <w:sz w:val="20"/>
        </w:rPr>
        <w:t>vyžadují</w:t>
      </w:r>
      <w:r>
        <w:rPr>
          <w:spacing w:val="3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35"/>
          <w:sz w:val="20"/>
        </w:rPr>
        <w:t xml:space="preserve"> </w:t>
      </w:r>
      <w:r>
        <w:rPr>
          <w:sz w:val="20"/>
        </w:rPr>
        <w:t>čištění,</w:t>
      </w:r>
      <w:r>
        <w:rPr>
          <w:spacing w:val="26"/>
          <w:sz w:val="20"/>
        </w:rPr>
        <w:t xml:space="preserve"> </w:t>
      </w:r>
      <w:r>
        <w:rPr>
          <w:sz w:val="20"/>
        </w:rPr>
        <w:t>mohou</w:t>
      </w:r>
      <w:r>
        <w:rPr>
          <w:spacing w:val="30"/>
          <w:sz w:val="20"/>
        </w:rPr>
        <w:t xml:space="preserve"> </w:t>
      </w:r>
      <w:r>
        <w:rPr>
          <w:sz w:val="20"/>
        </w:rPr>
        <w:t>být</w:t>
      </w:r>
      <w:r>
        <w:rPr>
          <w:spacing w:val="27"/>
          <w:sz w:val="20"/>
        </w:rPr>
        <w:t xml:space="preserve"> </w:t>
      </w:r>
      <w:r>
        <w:rPr>
          <w:sz w:val="20"/>
        </w:rPr>
        <w:t>vypouštěny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25"/>
          <w:sz w:val="20"/>
        </w:rPr>
        <w:t xml:space="preserve"> </w:t>
      </w:r>
      <w:r>
        <w:rPr>
          <w:sz w:val="20"/>
        </w:rPr>
        <w:t>kanalizace</w:t>
      </w:r>
      <w:r>
        <w:rPr>
          <w:spacing w:val="30"/>
          <w:sz w:val="20"/>
        </w:rPr>
        <w:t xml:space="preserve"> </w:t>
      </w:r>
      <w:r>
        <w:rPr>
          <w:sz w:val="20"/>
        </w:rPr>
        <w:t>jen</w:t>
      </w:r>
      <w:r>
        <w:rPr>
          <w:spacing w:val="22"/>
          <w:sz w:val="20"/>
        </w:rPr>
        <w:t xml:space="preserve"> </w:t>
      </w:r>
      <w:r>
        <w:rPr>
          <w:sz w:val="20"/>
        </w:rPr>
        <w:t>s</w:t>
      </w:r>
      <w:r>
        <w:rPr>
          <w:spacing w:val="-11"/>
          <w:sz w:val="20"/>
        </w:rPr>
        <w:t xml:space="preserve"> </w:t>
      </w:r>
      <w:r>
        <w:rPr>
          <w:sz w:val="20"/>
        </w:rPr>
        <w:t>povolením</w:t>
      </w:r>
      <w:r>
        <w:rPr>
          <w:spacing w:val="40"/>
          <w:sz w:val="20"/>
        </w:rPr>
        <w:t xml:space="preserve"> </w:t>
      </w:r>
      <w:r>
        <w:rPr>
          <w:sz w:val="20"/>
        </w:rPr>
        <w:t>vodoprávního</w:t>
      </w:r>
    </w:p>
    <w:p w14:paraId="4D76BB61" w14:textId="77777777" w:rsidR="005312A8" w:rsidRDefault="005312A8">
      <w:pPr>
        <w:spacing w:line="364" w:lineRule="auto"/>
        <w:jc w:val="both"/>
        <w:rPr>
          <w:sz w:val="20"/>
        </w:rPr>
        <w:sectPr w:rsidR="005312A8" w:rsidSect="00C106D9">
          <w:footerReference w:type="default" r:id="rId13"/>
          <w:pgSz w:w="11910" w:h="16840"/>
          <w:pgMar w:top="200" w:right="880" w:bottom="1020" w:left="20" w:header="0" w:footer="822" w:gutter="0"/>
          <w:cols w:space="708"/>
        </w:sectPr>
      </w:pPr>
    </w:p>
    <w:p w14:paraId="5EFF5513" w14:textId="77777777" w:rsidR="005312A8" w:rsidRDefault="00000000">
      <w:pPr>
        <w:pStyle w:val="Zkladntext"/>
        <w:spacing w:before="69" w:line="381" w:lineRule="auto"/>
        <w:ind w:left="1673" w:right="202" w:firstLine="1"/>
        <w:jc w:val="both"/>
      </w:pPr>
      <w:r>
        <w:rPr>
          <w:w w:val="105"/>
        </w:rPr>
        <w:lastRenderedPageBreak/>
        <w:t>úřadu. Vodoprávní úřad</w:t>
      </w:r>
      <w:r>
        <w:rPr>
          <w:spacing w:val="-4"/>
          <w:w w:val="105"/>
        </w:rPr>
        <w:t xml:space="preserve"> </w:t>
      </w:r>
      <w:r>
        <w:rPr>
          <w:w w:val="105"/>
        </w:rPr>
        <w:t>může povolení udělit jen</w:t>
      </w:r>
      <w:r>
        <w:rPr>
          <w:spacing w:val="-4"/>
          <w:w w:val="105"/>
        </w:rPr>
        <w:t xml:space="preserve"> </w:t>
      </w:r>
      <w:r>
        <w:rPr>
          <w:w w:val="105"/>
        </w:rPr>
        <w:t>tehdy, bude-li zajištěno vyčištění těchto</w:t>
      </w:r>
      <w:r>
        <w:rPr>
          <w:spacing w:val="40"/>
          <w:w w:val="105"/>
        </w:rPr>
        <w:t xml:space="preserve"> </w:t>
      </w:r>
      <w:r>
        <w:rPr>
          <w:w w:val="105"/>
        </w:rPr>
        <w:t>vod na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míru znečištění odpovídající kanalizačnímu řadu. </w:t>
      </w:r>
      <w:proofErr w:type="spellStart"/>
      <w:r>
        <w:rPr>
          <w:w w:val="105"/>
        </w:rPr>
        <w:t>Předčistícím</w:t>
      </w:r>
      <w:proofErr w:type="spellEnd"/>
      <w:r>
        <w:rPr>
          <w:w w:val="105"/>
        </w:rPr>
        <w:t xml:space="preserve"> zařízením je zařízení vnitřní kanalizace, zajišťující přípustnou míru znečištění odpadních vod. Za jejich provozuschopnost, opravy a údržbu odpovídá odběratel.</w:t>
      </w:r>
    </w:p>
    <w:p w14:paraId="046F95C5" w14:textId="77777777" w:rsidR="005312A8" w:rsidRDefault="00000000">
      <w:pPr>
        <w:pStyle w:val="Odstavecseseznamem"/>
        <w:numPr>
          <w:ilvl w:val="1"/>
          <w:numId w:val="2"/>
        </w:numPr>
        <w:tabs>
          <w:tab w:val="left" w:pos="1672"/>
        </w:tabs>
        <w:spacing w:line="379" w:lineRule="auto"/>
        <w:ind w:left="1675" w:right="203" w:hanging="452"/>
        <w:jc w:val="both"/>
        <w:rPr>
          <w:sz w:val="19"/>
        </w:rPr>
      </w:pPr>
      <w:r>
        <w:rPr>
          <w:w w:val="105"/>
          <w:sz w:val="19"/>
        </w:rPr>
        <w:t>Ukončení odběru je ukončení dodávky vody vodovodní přípojkou nebo ukončení odvádění odpadních vod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 xml:space="preserve">kanalizační </w:t>
      </w:r>
      <w:proofErr w:type="spellStart"/>
      <w:r>
        <w:rPr>
          <w:w w:val="105"/>
          <w:sz w:val="19"/>
        </w:rPr>
        <w:t>přípojkou.Provádí</w:t>
      </w:r>
      <w:proofErr w:type="spellEnd"/>
      <w:r>
        <w:rPr>
          <w:w w:val="105"/>
          <w:sz w:val="19"/>
        </w:rPr>
        <w:t xml:space="preserve"> jej dodavatel na žádost 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na náklady odběratele. Smluvní vztah trvá do doby odpojení přípojky od vodovodu, nebo kanalizace, nebo do doby převodu odběru na nového odběratele.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Převodem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odběru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je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ukončení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smlouvy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s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původním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odběratelem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uzavření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smlouvy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 xml:space="preserve">novým </w:t>
      </w:r>
      <w:proofErr w:type="spellStart"/>
      <w:r>
        <w:rPr>
          <w:w w:val="105"/>
          <w:sz w:val="19"/>
        </w:rPr>
        <w:t>odběratelem.Oba</w:t>
      </w:r>
      <w:proofErr w:type="spellEnd"/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odběratelé písemně potvrdí datum převodu a stav měřidla při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převodu.</w:t>
      </w:r>
    </w:p>
    <w:p w14:paraId="47D14E34" w14:textId="77777777" w:rsidR="005312A8" w:rsidRDefault="005312A8">
      <w:pPr>
        <w:pStyle w:val="Zkladntext"/>
        <w:spacing w:before="6"/>
        <w:rPr>
          <w:sz w:val="29"/>
        </w:rPr>
      </w:pPr>
    </w:p>
    <w:p w14:paraId="43B1FE1A" w14:textId="77777777" w:rsidR="005312A8" w:rsidRDefault="00000000">
      <w:pPr>
        <w:pStyle w:val="Nadpis3"/>
        <w:numPr>
          <w:ilvl w:val="0"/>
          <w:numId w:val="2"/>
        </w:numPr>
        <w:tabs>
          <w:tab w:val="left" w:pos="1641"/>
          <w:tab w:val="left" w:pos="1642"/>
        </w:tabs>
        <w:ind w:left="1641" w:hanging="420"/>
        <w:jc w:val="left"/>
      </w:pPr>
      <w:r>
        <w:rPr>
          <w:w w:val="105"/>
        </w:rPr>
        <w:t>Společná</w:t>
      </w:r>
      <w:r>
        <w:rPr>
          <w:spacing w:val="-6"/>
          <w:w w:val="105"/>
        </w:rPr>
        <w:t xml:space="preserve"> </w:t>
      </w:r>
      <w:r>
        <w:rPr>
          <w:w w:val="105"/>
        </w:rPr>
        <w:t>práva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povinnosti</w:t>
      </w:r>
      <w:r>
        <w:rPr>
          <w:spacing w:val="-5"/>
          <w:w w:val="105"/>
        </w:rPr>
        <w:t xml:space="preserve"> </w:t>
      </w:r>
      <w:r>
        <w:rPr>
          <w:w w:val="105"/>
        </w:rPr>
        <w:t>dodavatele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odběratele</w:t>
      </w:r>
    </w:p>
    <w:p w14:paraId="1E6E03CA" w14:textId="77777777" w:rsidR="005312A8" w:rsidRDefault="005312A8">
      <w:pPr>
        <w:pStyle w:val="Zkladntext"/>
        <w:rPr>
          <w:b/>
          <w:sz w:val="20"/>
        </w:rPr>
      </w:pPr>
    </w:p>
    <w:p w14:paraId="7D9415C6" w14:textId="77777777" w:rsidR="005312A8" w:rsidRDefault="005312A8">
      <w:pPr>
        <w:pStyle w:val="Zkladntext"/>
        <w:spacing w:before="9"/>
        <w:rPr>
          <w:b/>
          <w:sz w:val="20"/>
        </w:rPr>
      </w:pPr>
    </w:p>
    <w:p w14:paraId="35145261" w14:textId="77777777" w:rsidR="005312A8" w:rsidRDefault="00000000">
      <w:pPr>
        <w:pStyle w:val="Odstavecseseznamem"/>
        <w:numPr>
          <w:ilvl w:val="1"/>
          <w:numId w:val="2"/>
        </w:numPr>
        <w:tabs>
          <w:tab w:val="left" w:pos="1585"/>
        </w:tabs>
        <w:spacing w:line="381" w:lineRule="auto"/>
        <w:ind w:left="1578" w:right="199" w:hanging="357"/>
        <w:jc w:val="both"/>
        <w:rPr>
          <w:sz w:val="19"/>
        </w:rPr>
      </w:pPr>
      <w:r>
        <w:rPr>
          <w:w w:val="105"/>
          <w:sz w:val="19"/>
        </w:rPr>
        <w:t>Ve výjimečných případech při uzavírání smlouvy se mohou strany dohodnout, že příjemcem zdanitelného plnění 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plátcem faktur -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daňových dokladů je třetí osoba(uživatel nemovitosti). Odběratel však zůstává plně zodpovědný za závazky ze smlouvy a ručí za všechny pohledávky vzniklé v souvislosti se smluvním vztahem. Odběratel může zmocnit jinou osobu 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k úkonům spojeným s běžným provozem přípojky vůči dodavateli (vstup na pozemek, kontrola a výměna vodoměrů, odběr vzorků na rozbor, apod.)</w:t>
      </w:r>
    </w:p>
    <w:p w14:paraId="67A91A0B" w14:textId="6DB2C0A0" w:rsidR="005312A8" w:rsidRDefault="00000000">
      <w:pPr>
        <w:pStyle w:val="Odstavecseseznamem"/>
        <w:numPr>
          <w:ilvl w:val="1"/>
          <w:numId w:val="2"/>
        </w:numPr>
        <w:tabs>
          <w:tab w:val="left" w:pos="1581"/>
        </w:tabs>
        <w:spacing w:line="379" w:lineRule="auto"/>
        <w:ind w:left="1575" w:right="200" w:hanging="354"/>
        <w:jc w:val="both"/>
        <w:rPr>
          <w:sz w:val="19"/>
        </w:rPr>
      </w:pPr>
      <w:r>
        <w:rPr>
          <w:w w:val="105"/>
          <w:sz w:val="19"/>
        </w:rPr>
        <w:t>Pokud je pozemek nebo stavba připojena na vodovod nebo kanalizaci v souladu s právními předpisy, vzniká odběrateli nárok na uzavření písemné smlouvy o dodávce vody a odvádění odpadních vod . Tento nárok nevzniká, pokud se okolnosti, za kterých došlo k povolení připojení na vodovod nebo kanalizaci změnily natolik,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že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nejsou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splněny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podmínky pro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uzavření této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smlouvy na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stra</w:t>
      </w:r>
      <w:r w:rsidR="00B36972">
        <w:rPr>
          <w:w w:val="105"/>
          <w:sz w:val="19"/>
        </w:rPr>
        <w:t>n</w:t>
      </w:r>
      <w:r>
        <w:rPr>
          <w:w w:val="105"/>
          <w:sz w:val="19"/>
        </w:rPr>
        <w:t>ě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odběratele. Dodavatel je oprávněn přezkoušet údaje uvedené odběratelem a požadovat změnu smluvního vztahu dle zjištěné skutečnosti.</w:t>
      </w:r>
    </w:p>
    <w:p w14:paraId="5D590AC9" w14:textId="77777777" w:rsidR="005312A8" w:rsidRDefault="00000000">
      <w:pPr>
        <w:pStyle w:val="Odstavecseseznamem"/>
        <w:numPr>
          <w:ilvl w:val="1"/>
          <w:numId w:val="2"/>
        </w:numPr>
        <w:tabs>
          <w:tab w:val="left" w:pos="1582"/>
        </w:tabs>
        <w:spacing w:line="381" w:lineRule="auto"/>
        <w:ind w:left="1576" w:right="204" w:hanging="355"/>
        <w:jc w:val="both"/>
        <w:rPr>
          <w:sz w:val="19"/>
        </w:rPr>
      </w:pPr>
      <w:r>
        <w:rPr>
          <w:w w:val="105"/>
          <w:sz w:val="19"/>
        </w:rPr>
        <w:t>Odběratel je povinen umožnit dodavateli přístup k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přípojce a vodoměru. Pokud není odběrné místo v době odečtu přístupné ,je odběratel povinen na zvláštním tiskopisu ohlásit dodavateli přesný stav počítadla -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vodoměru do 5 dnů (tiskopis k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ohlášení stavu vodoměru zanechá u odběratele pracovník provádějící odečet). Jestliže tak odběratel neučiní.je dodavatel oprávněn vyfakturovat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množství vycházející z průměrné dodávky vody za minulé fakturační období popř. jiným způsobem dle zákona. Termín odečtu stanovuje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dodavatel.</w:t>
      </w:r>
    </w:p>
    <w:p w14:paraId="3BFFA559" w14:textId="77777777" w:rsidR="005312A8" w:rsidRDefault="005312A8">
      <w:pPr>
        <w:pStyle w:val="Zkladntext"/>
        <w:spacing w:before="5"/>
        <w:rPr>
          <w:sz w:val="29"/>
        </w:rPr>
      </w:pPr>
    </w:p>
    <w:p w14:paraId="5977297D" w14:textId="77777777" w:rsidR="005312A8" w:rsidRDefault="00000000">
      <w:pPr>
        <w:pStyle w:val="Nadpis3"/>
        <w:numPr>
          <w:ilvl w:val="0"/>
          <w:numId w:val="2"/>
        </w:numPr>
        <w:tabs>
          <w:tab w:val="left" w:pos="1438"/>
        </w:tabs>
        <w:spacing w:before="1"/>
        <w:ind w:left="1437" w:hanging="222"/>
        <w:jc w:val="left"/>
      </w:pPr>
      <w:r>
        <w:rPr>
          <w:w w:val="105"/>
        </w:rPr>
        <w:t>Práva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povinnosti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odběratele</w:t>
      </w:r>
    </w:p>
    <w:p w14:paraId="4B7F784D" w14:textId="77777777" w:rsidR="005312A8" w:rsidRDefault="005312A8">
      <w:pPr>
        <w:pStyle w:val="Zkladntext"/>
        <w:rPr>
          <w:b/>
          <w:sz w:val="20"/>
        </w:rPr>
      </w:pPr>
    </w:p>
    <w:p w14:paraId="7436FE48" w14:textId="77777777" w:rsidR="005312A8" w:rsidRDefault="005312A8">
      <w:pPr>
        <w:pStyle w:val="Zkladntext"/>
        <w:spacing w:before="8"/>
        <w:rPr>
          <w:b/>
          <w:sz w:val="20"/>
        </w:rPr>
      </w:pPr>
    </w:p>
    <w:p w14:paraId="7CC607F7" w14:textId="77777777" w:rsidR="005312A8" w:rsidRDefault="00000000">
      <w:pPr>
        <w:pStyle w:val="Odstavecseseznamem"/>
        <w:numPr>
          <w:ilvl w:val="1"/>
          <w:numId w:val="2"/>
        </w:numPr>
        <w:tabs>
          <w:tab w:val="left" w:pos="1731"/>
        </w:tabs>
        <w:spacing w:line="386" w:lineRule="auto"/>
        <w:ind w:left="1727" w:right="374" w:hanging="509"/>
        <w:rPr>
          <w:sz w:val="19"/>
        </w:rPr>
      </w:pPr>
      <w:r>
        <w:rPr>
          <w:w w:val="105"/>
          <w:sz w:val="19"/>
        </w:rPr>
        <w:t>Odběratel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je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povinen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před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uzavřením smlouvy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prokázat vlastnictví k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pozemku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nebo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stavbě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připojené na vodovod nebo kanalizaci.</w:t>
      </w:r>
    </w:p>
    <w:p w14:paraId="542C79A7" w14:textId="77777777" w:rsidR="005312A8" w:rsidRDefault="00000000">
      <w:pPr>
        <w:pStyle w:val="Odstavecseseznamem"/>
        <w:numPr>
          <w:ilvl w:val="1"/>
          <w:numId w:val="2"/>
        </w:numPr>
        <w:tabs>
          <w:tab w:val="left" w:pos="1731"/>
        </w:tabs>
        <w:spacing w:line="379" w:lineRule="auto"/>
        <w:ind w:left="1727" w:right="198" w:hanging="510"/>
        <w:rPr>
          <w:sz w:val="19"/>
        </w:rPr>
      </w:pPr>
      <w:r>
        <w:rPr>
          <w:w w:val="105"/>
          <w:sz w:val="19"/>
        </w:rPr>
        <w:t>Odběratel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je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povinen poskytnout dodavateli potřebné údaje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v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souvislosti se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smlouvou, jakož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údaje o rozdělení spotřeby na domácnosti 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ostatní, a výměru odkanalizovaných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ploch pro srážkovou vodu,</w:t>
      </w:r>
    </w:p>
    <w:p w14:paraId="4943DD4D" w14:textId="77777777" w:rsidR="005312A8" w:rsidRDefault="00000000">
      <w:pPr>
        <w:pStyle w:val="Zkladntext"/>
        <w:ind w:left="1786"/>
      </w:pPr>
      <w:r>
        <w:rPr>
          <w:w w:val="105"/>
        </w:rPr>
        <w:t>je-li</w:t>
      </w:r>
      <w:r>
        <w:rPr>
          <w:spacing w:val="-13"/>
          <w:w w:val="105"/>
        </w:rPr>
        <w:t xml:space="preserve"> </w:t>
      </w:r>
      <w:r>
        <w:rPr>
          <w:w w:val="105"/>
        </w:rPr>
        <w:t>fakturace</w:t>
      </w:r>
      <w:r>
        <w:rPr>
          <w:spacing w:val="1"/>
          <w:w w:val="105"/>
        </w:rPr>
        <w:t xml:space="preserve"> </w:t>
      </w:r>
      <w:r>
        <w:rPr>
          <w:w w:val="105"/>
        </w:rPr>
        <w:t>srážkových</w:t>
      </w:r>
      <w:r>
        <w:rPr>
          <w:spacing w:val="-5"/>
          <w:w w:val="105"/>
        </w:rPr>
        <w:t xml:space="preserve"> </w:t>
      </w:r>
      <w:r>
        <w:rPr>
          <w:w w:val="105"/>
        </w:rPr>
        <w:t>vod</w:t>
      </w:r>
      <w:r>
        <w:rPr>
          <w:spacing w:val="-14"/>
          <w:w w:val="105"/>
        </w:rPr>
        <w:t xml:space="preserve"> </w:t>
      </w:r>
      <w:r>
        <w:rPr>
          <w:w w:val="105"/>
        </w:rPr>
        <w:t>předmětem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smlouvy.</w:t>
      </w:r>
    </w:p>
    <w:p w14:paraId="4B8DA073" w14:textId="77777777" w:rsidR="005312A8" w:rsidRDefault="00000000">
      <w:pPr>
        <w:pStyle w:val="Odstavecseseznamem"/>
        <w:numPr>
          <w:ilvl w:val="1"/>
          <w:numId w:val="2"/>
        </w:numPr>
        <w:tabs>
          <w:tab w:val="left" w:pos="1731"/>
        </w:tabs>
        <w:spacing w:before="118" w:line="379" w:lineRule="auto"/>
        <w:ind w:left="1728" w:right="199" w:hanging="511"/>
        <w:jc w:val="both"/>
        <w:rPr>
          <w:sz w:val="19"/>
        </w:rPr>
      </w:pPr>
      <w:r>
        <w:rPr>
          <w:w w:val="105"/>
          <w:sz w:val="19"/>
        </w:rPr>
        <w:t>Odběratel je povinen chránit vodoměr před poškozením (mechanickým, ohněm, mrazem) a bez zbytečného odkladu oznámit dodavateli závady v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měření. Jakýkoliv zásah do vodoměru ze strany odběratele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je nepřípustný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a dodavatel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má právo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jednotlivé části vodoměru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zajistit proti neoprávněné</w:t>
      </w:r>
    </w:p>
    <w:p w14:paraId="13512E93" w14:textId="77777777" w:rsidR="005312A8" w:rsidRDefault="005312A8">
      <w:pPr>
        <w:spacing w:line="379" w:lineRule="auto"/>
        <w:jc w:val="both"/>
        <w:rPr>
          <w:sz w:val="19"/>
        </w:rPr>
        <w:sectPr w:rsidR="005312A8" w:rsidSect="00C106D9">
          <w:footerReference w:type="default" r:id="rId14"/>
          <w:pgSz w:w="11910" w:h="16840"/>
          <w:pgMar w:top="940" w:right="880" w:bottom="1020" w:left="20" w:header="0" w:footer="832" w:gutter="0"/>
          <w:pgNumType w:start="2"/>
          <w:cols w:space="708"/>
        </w:sectPr>
      </w:pPr>
    </w:p>
    <w:p w14:paraId="2C748C3A" w14:textId="77777777" w:rsidR="005312A8" w:rsidRDefault="00000000">
      <w:pPr>
        <w:pStyle w:val="Zkladntext"/>
        <w:ind w:left="24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BAB75DE" wp14:editId="0BD594ED">
            <wp:extent cx="1061204" cy="377951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204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46A36" w14:textId="77777777" w:rsidR="005312A8" w:rsidRDefault="005312A8">
      <w:pPr>
        <w:pStyle w:val="Zkladntext"/>
        <w:spacing w:before="2"/>
        <w:rPr>
          <w:sz w:val="21"/>
        </w:rPr>
      </w:pPr>
    </w:p>
    <w:p w14:paraId="0BDB44A1" w14:textId="77777777" w:rsidR="005312A8" w:rsidRDefault="00000000">
      <w:pPr>
        <w:pStyle w:val="Zkladntext"/>
        <w:spacing w:before="94" w:line="379" w:lineRule="auto"/>
        <w:ind w:left="1669" w:right="166" w:firstLine="14"/>
        <w:jc w:val="both"/>
      </w:pPr>
      <w:r>
        <w:rPr>
          <w:color w:val="151616"/>
          <w:w w:val="105"/>
        </w:rPr>
        <w:t>manipulaci. Poškození tohoto zajištění je hodnoceno jako porušení smlouvy</w:t>
      </w:r>
      <w:r>
        <w:rPr>
          <w:color w:val="383838"/>
          <w:w w:val="105"/>
        </w:rPr>
        <w:t>.</w:t>
      </w:r>
      <w:r>
        <w:rPr>
          <w:color w:val="383838"/>
          <w:spacing w:val="-6"/>
          <w:w w:val="105"/>
        </w:rPr>
        <w:t xml:space="preserve"> </w:t>
      </w:r>
      <w:r>
        <w:rPr>
          <w:color w:val="151616"/>
          <w:w w:val="105"/>
        </w:rPr>
        <w:t>Byla-li nefunkčnost nebo poškození vodoměru způsobena přímým zásahem nebo nedostatečnou ochranou vodoměru odběratelem</w:t>
      </w:r>
      <w:r>
        <w:rPr>
          <w:color w:val="383838"/>
          <w:w w:val="105"/>
        </w:rPr>
        <w:t xml:space="preserve">, </w:t>
      </w:r>
      <w:r>
        <w:rPr>
          <w:color w:val="151616"/>
          <w:w w:val="105"/>
        </w:rPr>
        <w:t>hradí škodu a náklady spojené s</w:t>
      </w:r>
      <w:r>
        <w:rPr>
          <w:color w:val="151616"/>
          <w:spacing w:val="-3"/>
          <w:w w:val="105"/>
        </w:rPr>
        <w:t xml:space="preserve"> </w:t>
      </w:r>
      <w:r>
        <w:rPr>
          <w:color w:val="151616"/>
          <w:w w:val="105"/>
        </w:rPr>
        <w:t>výměnou vodoměru odběratel. Pokud je vodoměr umístěn v šachtě, je odběratel povinen zajistit, aby tato šachta byla přístupná a odvodněná.</w:t>
      </w:r>
    </w:p>
    <w:p w14:paraId="75E49200" w14:textId="77777777" w:rsidR="005312A8" w:rsidRDefault="00000000">
      <w:pPr>
        <w:pStyle w:val="Odstavecseseznamem"/>
        <w:numPr>
          <w:ilvl w:val="1"/>
          <w:numId w:val="2"/>
        </w:numPr>
        <w:tabs>
          <w:tab w:val="left" w:pos="1668"/>
        </w:tabs>
        <w:spacing w:line="374" w:lineRule="auto"/>
        <w:ind w:left="1663" w:right="175" w:hanging="513"/>
        <w:jc w:val="both"/>
        <w:rPr>
          <w:color w:val="151616"/>
          <w:sz w:val="19"/>
        </w:rPr>
      </w:pPr>
      <w:r>
        <w:rPr>
          <w:color w:val="151616"/>
          <w:w w:val="105"/>
          <w:sz w:val="19"/>
        </w:rPr>
        <w:t>Odběratel</w:t>
      </w:r>
      <w:r>
        <w:rPr>
          <w:color w:val="151616"/>
          <w:spacing w:val="80"/>
          <w:w w:val="150"/>
          <w:sz w:val="19"/>
        </w:rPr>
        <w:t xml:space="preserve"> </w:t>
      </w:r>
      <w:r>
        <w:rPr>
          <w:color w:val="151616"/>
          <w:w w:val="105"/>
          <w:sz w:val="19"/>
        </w:rPr>
        <w:t>si</w:t>
      </w:r>
      <w:r>
        <w:rPr>
          <w:color w:val="151616"/>
          <w:spacing w:val="80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může</w:t>
      </w:r>
      <w:r>
        <w:rPr>
          <w:color w:val="151616"/>
          <w:spacing w:val="75"/>
          <w:w w:val="150"/>
          <w:sz w:val="19"/>
        </w:rPr>
        <w:t xml:space="preserve"> </w:t>
      </w:r>
      <w:r>
        <w:rPr>
          <w:color w:val="151616"/>
          <w:w w:val="105"/>
          <w:sz w:val="19"/>
        </w:rPr>
        <w:t>na</w:t>
      </w:r>
      <w:r>
        <w:rPr>
          <w:color w:val="151616"/>
          <w:spacing w:val="71"/>
          <w:w w:val="150"/>
          <w:sz w:val="19"/>
        </w:rPr>
        <w:t xml:space="preserve"> </w:t>
      </w:r>
      <w:r>
        <w:rPr>
          <w:color w:val="151616"/>
          <w:w w:val="105"/>
          <w:sz w:val="19"/>
        </w:rPr>
        <w:t>svůj</w:t>
      </w:r>
      <w:r>
        <w:rPr>
          <w:color w:val="151616"/>
          <w:spacing w:val="74"/>
          <w:w w:val="150"/>
          <w:sz w:val="19"/>
        </w:rPr>
        <w:t xml:space="preserve"> </w:t>
      </w:r>
      <w:r>
        <w:rPr>
          <w:color w:val="151616"/>
          <w:w w:val="105"/>
          <w:sz w:val="19"/>
        </w:rPr>
        <w:t>náklad</w:t>
      </w:r>
      <w:r>
        <w:rPr>
          <w:color w:val="151616"/>
          <w:spacing w:val="78"/>
          <w:w w:val="150"/>
          <w:sz w:val="19"/>
        </w:rPr>
        <w:t xml:space="preserve"> </w:t>
      </w:r>
      <w:r>
        <w:rPr>
          <w:color w:val="151616"/>
          <w:w w:val="105"/>
          <w:sz w:val="19"/>
        </w:rPr>
        <w:t>osadit</w:t>
      </w:r>
      <w:r>
        <w:rPr>
          <w:color w:val="151616"/>
          <w:spacing w:val="72"/>
          <w:w w:val="150"/>
          <w:sz w:val="19"/>
        </w:rPr>
        <w:t xml:space="preserve"> </w:t>
      </w:r>
      <w:r>
        <w:rPr>
          <w:color w:val="151616"/>
          <w:w w:val="105"/>
          <w:sz w:val="19"/>
        </w:rPr>
        <w:t>na</w:t>
      </w:r>
      <w:r>
        <w:rPr>
          <w:color w:val="151616"/>
          <w:spacing w:val="70"/>
          <w:w w:val="150"/>
          <w:sz w:val="19"/>
        </w:rPr>
        <w:t xml:space="preserve"> </w:t>
      </w:r>
      <w:r>
        <w:rPr>
          <w:color w:val="151616"/>
          <w:w w:val="105"/>
          <w:sz w:val="19"/>
        </w:rPr>
        <w:t>vnitřním</w:t>
      </w:r>
      <w:r>
        <w:rPr>
          <w:color w:val="151616"/>
          <w:spacing w:val="80"/>
          <w:w w:val="150"/>
          <w:sz w:val="19"/>
        </w:rPr>
        <w:t xml:space="preserve"> </w:t>
      </w:r>
      <w:r>
        <w:rPr>
          <w:color w:val="151616"/>
          <w:w w:val="105"/>
          <w:sz w:val="19"/>
        </w:rPr>
        <w:t>vodovodu</w:t>
      </w:r>
      <w:r>
        <w:rPr>
          <w:color w:val="151616"/>
          <w:spacing w:val="80"/>
          <w:w w:val="150"/>
          <w:sz w:val="19"/>
        </w:rPr>
        <w:t xml:space="preserve"> </w:t>
      </w:r>
      <w:r>
        <w:rPr>
          <w:color w:val="151616"/>
          <w:w w:val="105"/>
          <w:sz w:val="19"/>
        </w:rPr>
        <w:t>podružný</w:t>
      </w:r>
      <w:r>
        <w:rPr>
          <w:color w:val="151616"/>
          <w:spacing w:val="80"/>
          <w:w w:val="150"/>
          <w:sz w:val="19"/>
        </w:rPr>
        <w:t xml:space="preserve"> </w:t>
      </w:r>
      <w:proofErr w:type="spellStart"/>
      <w:r>
        <w:rPr>
          <w:color w:val="151616"/>
          <w:w w:val="105"/>
          <w:sz w:val="19"/>
        </w:rPr>
        <w:t>vodoměr.Odpočet</w:t>
      </w:r>
      <w:proofErr w:type="spellEnd"/>
      <w:r>
        <w:rPr>
          <w:color w:val="151616"/>
          <w:w w:val="105"/>
          <w:sz w:val="19"/>
        </w:rPr>
        <w:t xml:space="preserve"> z podružného vodoměru nemá vliv na určení množství dodané vody</w:t>
      </w:r>
      <w:r>
        <w:rPr>
          <w:color w:val="494949"/>
          <w:w w:val="105"/>
          <w:sz w:val="19"/>
        </w:rPr>
        <w:t>.</w:t>
      </w:r>
    </w:p>
    <w:p w14:paraId="5CC20F12" w14:textId="77777777" w:rsidR="005312A8" w:rsidRDefault="00000000">
      <w:pPr>
        <w:pStyle w:val="Odstavecseseznamem"/>
        <w:numPr>
          <w:ilvl w:val="1"/>
          <w:numId w:val="2"/>
        </w:numPr>
        <w:tabs>
          <w:tab w:val="left" w:pos="1663"/>
        </w:tabs>
        <w:spacing w:before="13" w:line="374" w:lineRule="auto"/>
        <w:ind w:left="1661" w:right="191" w:hanging="516"/>
        <w:jc w:val="both"/>
        <w:rPr>
          <w:color w:val="151616"/>
          <w:sz w:val="19"/>
        </w:rPr>
      </w:pPr>
      <w:r>
        <w:rPr>
          <w:color w:val="151616"/>
          <w:w w:val="105"/>
          <w:sz w:val="19"/>
        </w:rPr>
        <w:t>Pokud</w:t>
      </w:r>
      <w:r>
        <w:rPr>
          <w:color w:val="151616"/>
          <w:spacing w:val="40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není</w:t>
      </w:r>
      <w:r>
        <w:rPr>
          <w:color w:val="151616"/>
          <w:spacing w:val="40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ve</w:t>
      </w:r>
      <w:r>
        <w:rPr>
          <w:color w:val="151616"/>
          <w:spacing w:val="40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smlouvě</w:t>
      </w:r>
      <w:r>
        <w:rPr>
          <w:color w:val="151616"/>
          <w:spacing w:val="40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ujednáno</w:t>
      </w:r>
      <w:r>
        <w:rPr>
          <w:color w:val="151616"/>
          <w:spacing w:val="40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jinak</w:t>
      </w:r>
      <w:r>
        <w:rPr>
          <w:color w:val="383838"/>
          <w:w w:val="105"/>
          <w:sz w:val="19"/>
        </w:rPr>
        <w:t xml:space="preserve">, </w:t>
      </w:r>
      <w:r>
        <w:rPr>
          <w:color w:val="151616"/>
          <w:w w:val="105"/>
          <w:sz w:val="19"/>
        </w:rPr>
        <w:t>odběratel</w:t>
      </w:r>
      <w:r>
        <w:rPr>
          <w:color w:val="151616"/>
          <w:spacing w:val="40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může</w:t>
      </w:r>
      <w:r>
        <w:rPr>
          <w:color w:val="151616"/>
          <w:spacing w:val="40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odebírat</w:t>
      </w:r>
      <w:r>
        <w:rPr>
          <w:color w:val="151616"/>
          <w:spacing w:val="40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vodu</w:t>
      </w:r>
      <w:r>
        <w:rPr>
          <w:color w:val="151616"/>
          <w:spacing w:val="40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z</w:t>
      </w:r>
      <w:r>
        <w:rPr>
          <w:color w:val="151616"/>
          <w:spacing w:val="-1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vodovodu</w:t>
      </w:r>
      <w:r>
        <w:rPr>
          <w:color w:val="151616"/>
          <w:spacing w:val="40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a</w:t>
      </w:r>
      <w:r>
        <w:rPr>
          <w:color w:val="151616"/>
          <w:spacing w:val="40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vypouštět odpadní vody do kanalizace pouze pro potřebu uživatelů připojené nemovitosti</w:t>
      </w:r>
      <w:r>
        <w:rPr>
          <w:color w:val="595959"/>
          <w:w w:val="105"/>
          <w:sz w:val="19"/>
        </w:rPr>
        <w:t>.</w:t>
      </w:r>
    </w:p>
    <w:p w14:paraId="1BC91629" w14:textId="77777777" w:rsidR="005312A8" w:rsidRDefault="005312A8">
      <w:pPr>
        <w:pStyle w:val="Zkladntext"/>
        <w:spacing w:before="9"/>
        <w:rPr>
          <w:sz w:val="29"/>
        </w:rPr>
      </w:pPr>
    </w:p>
    <w:p w14:paraId="0C63D699" w14:textId="77777777" w:rsidR="005312A8" w:rsidRDefault="00000000">
      <w:pPr>
        <w:pStyle w:val="Nadpis3"/>
        <w:numPr>
          <w:ilvl w:val="0"/>
          <w:numId w:val="2"/>
        </w:numPr>
        <w:tabs>
          <w:tab w:val="left" w:pos="1476"/>
        </w:tabs>
        <w:ind w:left="1475" w:hanging="337"/>
        <w:jc w:val="both"/>
        <w:rPr>
          <w:color w:val="151616"/>
        </w:rPr>
      </w:pPr>
      <w:r>
        <w:rPr>
          <w:color w:val="151616"/>
          <w:w w:val="105"/>
        </w:rPr>
        <w:t>Práva</w:t>
      </w:r>
      <w:r>
        <w:rPr>
          <w:color w:val="151616"/>
          <w:spacing w:val="5"/>
          <w:w w:val="105"/>
        </w:rPr>
        <w:t xml:space="preserve"> </w:t>
      </w:r>
      <w:r>
        <w:rPr>
          <w:color w:val="151616"/>
          <w:w w:val="105"/>
        </w:rPr>
        <w:t>a</w:t>
      </w:r>
      <w:r>
        <w:rPr>
          <w:color w:val="151616"/>
          <w:spacing w:val="-3"/>
          <w:w w:val="105"/>
        </w:rPr>
        <w:t xml:space="preserve"> </w:t>
      </w:r>
      <w:r>
        <w:rPr>
          <w:color w:val="151616"/>
          <w:w w:val="105"/>
        </w:rPr>
        <w:t>povinnosti</w:t>
      </w:r>
      <w:r>
        <w:rPr>
          <w:color w:val="151616"/>
          <w:spacing w:val="5"/>
          <w:w w:val="105"/>
        </w:rPr>
        <w:t xml:space="preserve"> </w:t>
      </w:r>
      <w:r>
        <w:rPr>
          <w:color w:val="151616"/>
          <w:spacing w:val="-2"/>
          <w:w w:val="105"/>
        </w:rPr>
        <w:t>dodavatele</w:t>
      </w:r>
    </w:p>
    <w:p w14:paraId="6D2C6BCB" w14:textId="77777777" w:rsidR="005312A8" w:rsidRDefault="005312A8">
      <w:pPr>
        <w:pStyle w:val="Zkladntext"/>
        <w:rPr>
          <w:b/>
          <w:sz w:val="20"/>
        </w:rPr>
      </w:pPr>
    </w:p>
    <w:p w14:paraId="5C303E22" w14:textId="77777777" w:rsidR="005312A8" w:rsidRDefault="005312A8">
      <w:pPr>
        <w:pStyle w:val="Zkladntext"/>
        <w:spacing w:before="6"/>
        <w:rPr>
          <w:b/>
          <w:sz w:val="21"/>
        </w:rPr>
      </w:pPr>
    </w:p>
    <w:p w14:paraId="41CC9410" w14:textId="77777777" w:rsidR="005312A8" w:rsidRDefault="00000000">
      <w:pPr>
        <w:pStyle w:val="Odstavecseseznamem"/>
        <w:numPr>
          <w:ilvl w:val="1"/>
          <w:numId w:val="2"/>
        </w:numPr>
        <w:tabs>
          <w:tab w:val="left" w:pos="1500"/>
        </w:tabs>
        <w:spacing w:before="1" w:line="374" w:lineRule="auto"/>
        <w:ind w:left="1495" w:right="204" w:hanging="361"/>
        <w:jc w:val="both"/>
        <w:rPr>
          <w:color w:val="151616"/>
          <w:sz w:val="17"/>
        </w:rPr>
      </w:pPr>
      <w:r>
        <w:rPr>
          <w:color w:val="151616"/>
          <w:w w:val="105"/>
          <w:sz w:val="19"/>
        </w:rPr>
        <w:t>Dodavatel</w:t>
      </w:r>
      <w:r>
        <w:rPr>
          <w:color w:val="151616"/>
          <w:spacing w:val="40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nesmí při uzavírání smlouvy a po dobu jejího trvání</w:t>
      </w:r>
      <w:r>
        <w:rPr>
          <w:color w:val="151616"/>
          <w:spacing w:val="40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jednat v</w:t>
      </w:r>
      <w:r>
        <w:rPr>
          <w:color w:val="151616"/>
          <w:spacing w:val="40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rozporu s dobrými mravy, zejména nesmí odběratele</w:t>
      </w:r>
      <w:r>
        <w:rPr>
          <w:color w:val="151616"/>
          <w:spacing w:val="40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diskriminovat.</w:t>
      </w:r>
    </w:p>
    <w:p w14:paraId="6059115D" w14:textId="77777777" w:rsidR="005312A8" w:rsidRDefault="00000000">
      <w:pPr>
        <w:pStyle w:val="Odstavecseseznamem"/>
        <w:numPr>
          <w:ilvl w:val="1"/>
          <w:numId w:val="2"/>
        </w:numPr>
        <w:tabs>
          <w:tab w:val="left" w:pos="1495"/>
        </w:tabs>
        <w:spacing w:before="10" w:line="381" w:lineRule="auto"/>
        <w:ind w:left="1491" w:right="199" w:hanging="361"/>
        <w:jc w:val="both"/>
        <w:rPr>
          <w:color w:val="151616"/>
          <w:sz w:val="17"/>
        </w:rPr>
      </w:pPr>
      <w:r>
        <w:rPr>
          <w:color w:val="151616"/>
          <w:w w:val="105"/>
          <w:sz w:val="19"/>
        </w:rPr>
        <w:t>Dodavatel je oprávněn přerušit nebo omezit dodávku vody nebo odvádění odpadních vod bez předchozího upozornění jen v</w:t>
      </w:r>
      <w:r>
        <w:rPr>
          <w:color w:val="151616"/>
          <w:spacing w:val="-1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případech živelné pohromy</w:t>
      </w:r>
      <w:r>
        <w:rPr>
          <w:color w:val="494949"/>
          <w:w w:val="105"/>
          <w:sz w:val="19"/>
        </w:rPr>
        <w:t>,</w:t>
      </w:r>
      <w:r>
        <w:rPr>
          <w:color w:val="494949"/>
          <w:spacing w:val="-13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při</w:t>
      </w:r>
      <w:r>
        <w:rPr>
          <w:color w:val="151616"/>
          <w:spacing w:val="-2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havárii vodovodu či kanalizace</w:t>
      </w:r>
      <w:r>
        <w:rPr>
          <w:color w:val="383838"/>
          <w:w w:val="105"/>
          <w:sz w:val="19"/>
        </w:rPr>
        <w:t>,</w:t>
      </w:r>
      <w:r>
        <w:rPr>
          <w:color w:val="383838"/>
          <w:spacing w:val="-3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vodovodní nebo kanalizační přípojky nebo při možném ohrožení zdraví lidí nebo majetku</w:t>
      </w:r>
      <w:r>
        <w:rPr>
          <w:color w:val="595959"/>
          <w:w w:val="105"/>
          <w:sz w:val="19"/>
        </w:rPr>
        <w:t>.</w:t>
      </w:r>
    </w:p>
    <w:p w14:paraId="53FBF7AC" w14:textId="77777777" w:rsidR="005312A8" w:rsidRDefault="00000000">
      <w:pPr>
        <w:pStyle w:val="Odstavecseseznamem"/>
        <w:numPr>
          <w:ilvl w:val="1"/>
          <w:numId w:val="2"/>
        </w:numPr>
        <w:tabs>
          <w:tab w:val="left" w:pos="1490"/>
        </w:tabs>
        <w:spacing w:before="1" w:line="379" w:lineRule="auto"/>
        <w:ind w:left="1486" w:right="204" w:hanging="357"/>
        <w:jc w:val="both"/>
        <w:rPr>
          <w:color w:val="151616"/>
          <w:sz w:val="17"/>
        </w:rPr>
      </w:pPr>
      <w:r>
        <w:rPr>
          <w:color w:val="151616"/>
          <w:w w:val="105"/>
          <w:sz w:val="19"/>
        </w:rPr>
        <w:t>Dodavatel je dále oprávněn přerušit nebo omezit dodávku vody a odvádění odpadních vod do doby, než pomine důvod přerušení nebo omezení:</w:t>
      </w:r>
    </w:p>
    <w:p w14:paraId="045967FE" w14:textId="77777777" w:rsidR="005312A8" w:rsidRDefault="00000000">
      <w:pPr>
        <w:pStyle w:val="Odstavecseseznamem"/>
        <w:numPr>
          <w:ilvl w:val="0"/>
          <w:numId w:val="1"/>
        </w:numPr>
        <w:tabs>
          <w:tab w:val="left" w:pos="1699"/>
        </w:tabs>
        <w:spacing w:line="215" w:lineRule="exact"/>
        <w:jc w:val="both"/>
        <w:rPr>
          <w:sz w:val="19"/>
        </w:rPr>
      </w:pPr>
      <w:r>
        <w:rPr>
          <w:color w:val="151616"/>
          <w:w w:val="105"/>
          <w:sz w:val="19"/>
        </w:rPr>
        <w:t>při</w:t>
      </w:r>
      <w:r>
        <w:rPr>
          <w:color w:val="151616"/>
          <w:spacing w:val="-11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provádění plánovaných</w:t>
      </w:r>
      <w:r>
        <w:rPr>
          <w:color w:val="151616"/>
          <w:spacing w:val="7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oprav,</w:t>
      </w:r>
      <w:r>
        <w:rPr>
          <w:color w:val="151616"/>
          <w:spacing w:val="1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udržovacích</w:t>
      </w:r>
      <w:r>
        <w:rPr>
          <w:color w:val="151616"/>
          <w:spacing w:val="3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a</w:t>
      </w:r>
      <w:r>
        <w:rPr>
          <w:color w:val="151616"/>
          <w:spacing w:val="-5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revizních</w:t>
      </w:r>
      <w:r>
        <w:rPr>
          <w:color w:val="151616"/>
          <w:spacing w:val="-1"/>
          <w:w w:val="105"/>
          <w:sz w:val="19"/>
        </w:rPr>
        <w:t xml:space="preserve"> </w:t>
      </w:r>
      <w:r>
        <w:rPr>
          <w:color w:val="151616"/>
          <w:spacing w:val="-2"/>
          <w:w w:val="105"/>
          <w:sz w:val="19"/>
        </w:rPr>
        <w:t>pracích</w:t>
      </w:r>
    </w:p>
    <w:p w14:paraId="74F71AF7" w14:textId="77777777" w:rsidR="005312A8" w:rsidRDefault="00000000">
      <w:pPr>
        <w:pStyle w:val="Odstavecseseznamem"/>
        <w:numPr>
          <w:ilvl w:val="0"/>
          <w:numId w:val="1"/>
        </w:numPr>
        <w:tabs>
          <w:tab w:val="left" w:pos="1670"/>
        </w:tabs>
        <w:spacing w:before="132" w:line="374" w:lineRule="auto"/>
        <w:ind w:left="1670" w:right="211" w:hanging="549"/>
        <w:jc w:val="both"/>
        <w:rPr>
          <w:sz w:val="19"/>
        </w:rPr>
      </w:pPr>
      <w:r>
        <w:rPr>
          <w:color w:val="151616"/>
          <w:w w:val="105"/>
          <w:sz w:val="19"/>
        </w:rPr>
        <w:t>nevyhovuje-li</w:t>
      </w:r>
      <w:r>
        <w:rPr>
          <w:color w:val="151616"/>
          <w:spacing w:val="40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zařízení</w:t>
      </w:r>
      <w:r>
        <w:rPr>
          <w:color w:val="151616"/>
          <w:spacing w:val="39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odběratele</w:t>
      </w:r>
      <w:r>
        <w:rPr>
          <w:color w:val="151616"/>
          <w:spacing w:val="31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technickým</w:t>
      </w:r>
      <w:r>
        <w:rPr>
          <w:color w:val="151616"/>
          <w:spacing w:val="40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požadavkům</w:t>
      </w:r>
      <w:r>
        <w:rPr>
          <w:color w:val="151616"/>
          <w:spacing w:val="40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tak,</w:t>
      </w:r>
      <w:r>
        <w:rPr>
          <w:color w:val="151616"/>
          <w:spacing w:val="24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že možným</w:t>
      </w:r>
      <w:r>
        <w:rPr>
          <w:color w:val="151616"/>
          <w:spacing w:val="40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ovlivněním</w:t>
      </w:r>
      <w:r>
        <w:rPr>
          <w:color w:val="151616"/>
          <w:spacing w:val="40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jakosti</w:t>
      </w:r>
      <w:r>
        <w:rPr>
          <w:color w:val="151616"/>
          <w:spacing w:val="34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vody ve vodovodu může ohrozit zdraví</w:t>
      </w:r>
      <w:r>
        <w:rPr>
          <w:color w:val="494949"/>
          <w:w w:val="105"/>
          <w:sz w:val="19"/>
        </w:rPr>
        <w:t>,</w:t>
      </w:r>
      <w:r>
        <w:rPr>
          <w:color w:val="494949"/>
          <w:spacing w:val="40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bezpečnost osob a způsobit škodu na majetku</w:t>
      </w:r>
    </w:p>
    <w:p w14:paraId="46D26F90" w14:textId="77777777" w:rsidR="005312A8" w:rsidRDefault="005312A8">
      <w:pPr>
        <w:spacing w:line="374" w:lineRule="auto"/>
        <w:jc w:val="both"/>
        <w:rPr>
          <w:sz w:val="19"/>
        </w:rPr>
        <w:sectPr w:rsidR="005312A8" w:rsidSect="00C106D9">
          <w:pgSz w:w="11910" w:h="16840"/>
          <w:pgMar w:top="100" w:right="880" w:bottom="1020" w:left="20" w:header="0" w:footer="832" w:gutter="0"/>
          <w:cols w:space="708"/>
        </w:sectPr>
      </w:pPr>
    </w:p>
    <w:p w14:paraId="120ECEA4" w14:textId="4E07B6E6" w:rsidR="005312A8" w:rsidRDefault="00000000">
      <w:pPr>
        <w:pStyle w:val="Odstavecseseznamem"/>
        <w:numPr>
          <w:ilvl w:val="0"/>
          <w:numId w:val="1"/>
        </w:numPr>
        <w:tabs>
          <w:tab w:val="left" w:pos="1491"/>
        </w:tabs>
        <w:spacing w:before="5" w:line="386" w:lineRule="auto"/>
        <w:ind w:left="1664" w:hanging="544"/>
        <w:rPr>
          <w:sz w:val="19"/>
        </w:rPr>
      </w:pPr>
      <w:r>
        <w:rPr>
          <w:color w:val="9C9C9C"/>
          <w:w w:val="105"/>
          <w:sz w:val="19"/>
        </w:rPr>
        <w:t>·</w:t>
      </w:r>
      <w:r>
        <w:rPr>
          <w:color w:val="9C9C9C"/>
          <w:spacing w:val="40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neumožní-li</w:t>
      </w:r>
      <w:r>
        <w:rPr>
          <w:color w:val="151616"/>
          <w:spacing w:val="40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odběrate</w:t>
      </w:r>
      <w:r w:rsidR="00B36972">
        <w:rPr>
          <w:color w:val="151616"/>
          <w:w w:val="105"/>
          <w:sz w:val="19"/>
        </w:rPr>
        <w:t>l</w:t>
      </w:r>
      <w:r>
        <w:rPr>
          <w:color w:val="151616"/>
          <w:spacing w:val="40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provozovateli př</w:t>
      </w:r>
      <w:r>
        <w:rPr>
          <w:color w:val="383838"/>
          <w:w w:val="105"/>
          <w:sz w:val="19"/>
        </w:rPr>
        <w:t>í</w:t>
      </w:r>
      <w:r>
        <w:rPr>
          <w:color w:val="151616"/>
          <w:w w:val="105"/>
          <w:sz w:val="19"/>
        </w:rPr>
        <w:t>stup</w:t>
      </w:r>
      <w:r>
        <w:rPr>
          <w:color w:val="151616"/>
          <w:spacing w:val="40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k</w:t>
      </w:r>
      <w:r>
        <w:rPr>
          <w:color w:val="151616"/>
          <w:spacing w:val="-5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přípojce</w:t>
      </w:r>
      <w:r>
        <w:rPr>
          <w:color w:val="151616"/>
          <w:spacing w:val="40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nebo</w:t>
      </w:r>
      <w:r>
        <w:rPr>
          <w:color w:val="151616"/>
          <w:spacing w:val="40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 xml:space="preserve">zařízení </w:t>
      </w:r>
      <w:r>
        <w:rPr>
          <w:color w:val="151616"/>
          <w:spacing w:val="-2"/>
          <w:w w:val="105"/>
          <w:sz w:val="19"/>
        </w:rPr>
        <w:t>kanalizace</w:t>
      </w:r>
    </w:p>
    <w:p w14:paraId="5D1A2F8F" w14:textId="77777777" w:rsidR="005312A8" w:rsidRDefault="00000000">
      <w:pPr>
        <w:pStyle w:val="Zkladntext"/>
        <w:spacing w:before="10"/>
        <w:ind w:left="353"/>
      </w:pPr>
      <w:r>
        <w:br w:type="column"/>
      </w:r>
      <w:r>
        <w:rPr>
          <w:color w:val="151616"/>
          <w:w w:val="105"/>
        </w:rPr>
        <w:t>vnitřního</w:t>
      </w:r>
      <w:r>
        <w:rPr>
          <w:color w:val="151616"/>
          <w:spacing w:val="75"/>
          <w:w w:val="105"/>
        </w:rPr>
        <w:t xml:space="preserve"> </w:t>
      </w:r>
      <w:r>
        <w:rPr>
          <w:color w:val="151616"/>
          <w:w w:val="105"/>
        </w:rPr>
        <w:t>vodovodu</w:t>
      </w:r>
      <w:r>
        <w:rPr>
          <w:color w:val="151616"/>
          <w:spacing w:val="72"/>
          <w:w w:val="105"/>
        </w:rPr>
        <w:t xml:space="preserve"> </w:t>
      </w:r>
      <w:r>
        <w:rPr>
          <w:color w:val="151616"/>
          <w:spacing w:val="-4"/>
          <w:w w:val="105"/>
        </w:rPr>
        <w:t>nebo</w:t>
      </w:r>
    </w:p>
    <w:p w14:paraId="509F73D0" w14:textId="77777777" w:rsidR="005312A8" w:rsidRDefault="005312A8">
      <w:pPr>
        <w:sectPr w:rsidR="005312A8" w:rsidSect="00C106D9">
          <w:type w:val="continuous"/>
          <w:pgSz w:w="11910" w:h="16840"/>
          <w:pgMar w:top="0" w:right="880" w:bottom="280" w:left="20" w:header="0" w:footer="832" w:gutter="0"/>
          <w:cols w:num="2" w:space="708" w:equalWidth="0">
            <w:col w:w="8051" w:space="40"/>
            <w:col w:w="2919"/>
          </w:cols>
        </w:sectPr>
      </w:pPr>
    </w:p>
    <w:p w14:paraId="102ADDDD" w14:textId="77777777" w:rsidR="005312A8" w:rsidRDefault="00000000">
      <w:pPr>
        <w:pStyle w:val="Odstavecseseznamem"/>
        <w:numPr>
          <w:ilvl w:val="0"/>
          <w:numId w:val="1"/>
        </w:numPr>
        <w:tabs>
          <w:tab w:val="left" w:pos="1656"/>
        </w:tabs>
        <w:spacing w:line="217" w:lineRule="exact"/>
        <w:ind w:left="1655" w:hanging="539"/>
        <w:jc w:val="both"/>
        <w:rPr>
          <w:sz w:val="19"/>
        </w:rPr>
      </w:pPr>
      <w:r>
        <w:pict w14:anchorId="1BBF0252">
          <v:line id="_x0000_s2052" style="position:absolute;left:0;text-align:left;z-index:15730176;mso-position-horizontal-relative:page;mso-position-vertical-relative:page" from=".95pt,834.7pt" to="591.85pt,834.7pt" strokeweight=".16953mm">
            <w10:wrap anchorx="page" anchory="page"/>
          </v:line>
        </w:pict>
      </w:r>
      <w:r>
        <w:rPr>
          <w:color w:val="151616"/>
          <w:w w:val="105"/>
          <w:sz w:val="19"/>
        </w:rPr>
        <w:t>bylo-li</w:t>
      </w:r>
      <w:r>
        <w:rPr>
          <w:color w:val="151616"/>
          <w:spacing w:val="-4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zjištěno</w:t>
      </w:r>
      <w:r>
        <w:rPr>
          <w:color w:val="151616"/>
          <w:spacing w:val="-1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neoprávněné</w:t>
      </w:r>
      <w:r>
        <w:rPr>
          <w:color w:val="151616"/>
          <w:spacing w:val="5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připojení</w:t>
      </w:r>
      <w:r>
        <w:rPr>
          <w:color w:val="151616"/>
          <w:spacing w:val="4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vodovodní</w:t>
      </w:r>
      <w:r>
        <w:rPr>
          <w:color w:val="151616"/>
          <w:spacing w:val="6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přípojky</w:t>
      </w:r>
      <w:r>
        <w:rPr>
          <w:color w:val="151616"/>
          <w:spacing w:val="-3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nebo</w:t>
      </w:r>
      <w:r>
        <w:rPr>
          <w:color w:val="151616"/>
          <w:spacing w:val="-3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kanalizační</w:t>
      </w:r>
      <w:r>
        <w:rPr>
          <w:color w:val="151616"/>
          <w:spacing w:val="7"/>
          <w:w w:val="105"/>
          <w:sz w:val="19"/>
        </w:rPr>
        <w:t xml:space="preserve"> </w:t>
      </w:r>
      <w:r>
        <w:rPr>
          <w:color w:val="151616"/>
          <w:spacing w:val="-2"/>
          <w:w w:val="105"/>
          <w:sz w:val="19"/>
        </w:rPr>
        <w:t>přípojky</w:t>
      </w:r>
    </w:p>
    <w:p w14:paraId="578E1EF5" w14:textId="77777777" w:rsidR="005312A8" w:rsidRDefault="00000000">
      <w:pPr>
        <w:pStyle w:val="Odstavecseseznamem"/>
        <w:numPr>
          <w:ilvl w:val="0"/>
          <w:numId w:val="1"/>
        </w:numPr>
        <w:tabs>
          <w:tab w:val="left" w:pos="1655"/>
        </w:tabs>
        <w:spacing w:before="122" w:line="379" w:lineRule="auto"/>
        <w:ind w:left="1659" w:right="219" w:hanging="543"/>
        <w:jc w:val="both"/>
        <w:rPr>
          <w:sz w:val="19"/>
        </w:rPr>
      </w:pPr>
      <w:r>
        <w:rPr>
          <w:color w:val="151616"/>
          <w:w w:val="105"/>
          <w:sz w:val="19"/>
        </w:rPr>
        <w:t>neodstraní</w:t>
      </w:r>
      <w:r>
        <w:rPr>
          <w:color w:val="383838"/>
          <w:w w:val="105"/>
          <w:sz w:val="19"/>
        </w:rPr>
        <w:t>-</w:t>
      </w:r>
      <w:r>
        <w:rPr>
          <w:color w:val="151616"/>
          <w:w w:val="105"/>
          <w:sz w:val="19"/>
        </w:rPr>
        <w:t>li</w:t>
      </w:r>
      <w:r>
        <w:rPr>
          <w:color w:val="151616"/>
          <w:spacing w:val="-10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odběratel závady na vodovodní přípojce, kanalizační přípojce nebo na vnitřním vodovodu nebo vnitřní kanalizaci zjištěné</w:t>
      </w:r>
      <w:r>
        <w:rPr>
          <w:color w:val="151616"/>
          <w:spacing w:val="28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provozovatelem ve lhůtě jím stanovené,</w:t>
      </w:r>
      <w:r>
        <w:rPr>
          <w:color w:val="151616"/>
          <w:spacing w:val="31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 xml:space="preserve">která nesmí být kratší než 3 </w:t>
      </w:r>
      <w:r>
        <w:rPr>
          <w:color w:val="151616"/>
          <w:spacing w:val="-4"/>
          <w:w w:val="105"/>
          <w:sz w:val="19"/>
        </w:rPr>
        <w:t>dny</w:t>
      </w:r>
    </w:p>
    <w:p w14:paraId="02467546" w14:textId="77777777" w:rsidR="005312A8" w:rsidRDefault="00000000">
      <w:pPr>
        <w:pStyle w:val="Odstavecseseznamem"/>
        <w:numPr>
          <w:ilvl w:val="0"/>
          <w:numId w:val="1"/>
        </w:numPr>
        <w:tabs>
          <w:tab w:val="left" w:pos="1598"/>
        </w:tabs>
        <w:spacing w:before="3"/>
        <w:ind w:left="1597" w:hanging="486"/>
        <w:jc w:val="both"/>
        <w:rPr>
          <w:sz w:val="19"/>
        </w:rPr>
      </w:pPr>
      <w:r>
        <w:rPr>
          <w:color w:val="151616"/>
          <w:w w:val="105"/>
          <w:sz w:val="19"/>
        </w:rPr>
        <w:t>při</w:t>
      </w:r>
      <w:r>
        <w:rPr>
          <w:color w:val="151616"/>
          <w:spacing w:val="-14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prokázání</w:t>
      </w:r>
      <w:r>
        <w:rPr>
          <w:color w:val="151616"/>
          <w:spacing w:val="6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neoprávněného</w:t>
      </w:r>
      <w:r>
        <w:rPr>
          <w:color w:val="151616"/>
          <w:spacing w:val="7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odběru vody</w:t>
      </w:r>
      <w:r>
        <w:rPr>
          <w:color w:val="151616"/>
          <w:spacing w:val="-7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nebo</w:t>
      </w:r>
      <w:r>
        <w:rPr>
          <w:color w:val="151616"/>
          <w:spacing w:val="-4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neoprávněného</w:t>
      </w:r>
      <w:r>
        <w:rPr>
          <w:color w:val="151616"/>
          <w:spacing w:val="10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vypouštění</w:t>
      </w:r>
      <w:r>
        <w:rPr>
          <w:color w:val="151616"/>
          <w:spacing w:val="6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odpadních</w:t>
      </w:r>
      <w:r>
        <w:rPr>
          <w:color w:val="151616"/>
          <w:spacing w:val="5"/>
          <w:w w:val="105"/>
          <w:sz w:val="19"/>
        </w:rPr>
        <w:t xml:space="preserve"> </w:t>
      </w:r>
      <w:r>
        <w:rPr>
          <w:color w:val="151616"/>
          <w:spacing w:val="-4"/>
          <w:w w:val="105"/>
          <w:sz w:val="19"/>
        </w:rPr>
        <w:t>vod,</w:t>
      </w:r>
    </w:p>
    <w:p w14:paraId="640DB0DB" w14:textId="77777777" w:rsidR="005312A8" w:rsidRDefault="00000000">
      <w:pPr>
        <w:pStyle w:val="Odstavecseseznamem"/>
        <w:numPr>
          <w:ilvl w:val="0"/>
          <w:numId w:val="1"/>
        </w:numPr>
        <w:tabs>
          <w:tab w:val="left" w:pos="1598"/>
        </w:tabs>
        <w:spacing w:before="127" w:line="379" w:lineRule="auto"/>
        <w:ind w:left="1656" w:right="226" w:hanging="544"/>
        <w:jc w:val="both"/>
        <w:rPr>
          <w:sz w:val="19"/>
        </w:rPr>
      </w:pPr>
      <w:r>
        <w:rPr>
          <w:color w:val="151616"/>
          <w:w w:val="105"/>
          <w:sz w:val="19"/>
        </w:rPr>
        <w:t>v</w:t>
      </w:r>
      <w:r>
        <w:rPr>
          <w:color w:val="151616"/>
          <w:spacing w:val="-4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případě prodlení odběratele s</w:t>
      </w:r>
      <w:r>
        <w:rPr>
          <w:color w:val="151616"/>
          <w:spacing w:val="-5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placením vodného a stočného podle sjednaného způsobu úhrady delšího než 30 dnů</w:t>
      </w:r>
      <w:r>
        <w:rPr>
          <w:color w:val="383838"/>
          <w:w w:val="105"/>
          <w:sz w:val="19"/>
        </w:rPr>
        <w:t>.</w:t>
      </w:r>
    </w:p>
    <w:p w14:paraId="7C46A4C3" w14:textId="77777777" w:rsidR="005312A8" w:rsidRDefault="00000000">
      <w:pPr>
        <w:pStyle w:val="Odstavecseseznamem"/>
        <w:numPr>
          <w:ilvl w:val="1"/>
          <w:numId w:val="2"/>
        </w:numPr>
        <w:tabs>
          <w:tab w:val="left" w:pos="1625"/>
        </w:tabs>
        <w:spacing w:before="122" w:line="379" w:lineRule="auto"/>
        <w:ind w:left="1651" w:right="224" w:hanging="541"/>
        <w:jc w:val="both"/>
        <w:rPr>
          <w:color w:val="151616"/>
          <w:sz w:val="19"/>
        </w:rPr>
      </w:pPr>
      <w:r>
        <w:rPr>
          <w:color w:val="151616"/>
          <w:spacing w:val="-2"/>
          <w:sz w:val="19"/>
        </w:rPr>
        <w:t>Přerušení</w:t>
      </w:r>
      <w:r>
        <w:rPr>
          <w:color w:val="151616"/>
          <w:spacing w:val="-4"/>
          <w:sz w:val="19"/>
        </w:rPr>
        <w:t xml:space="preserve"> </w:t>
      </w:r>
      <w:r>
        <w:rPr>
          <w:color w:val="151616"/>
          <w:spacing w:val="-2"/>
          <w:sz w:val="19"/>
        </w:rPr>
        <w:t>nebo</w:t>
      </w:r>
      <w:r>
        <w:rPr>
          <w:color w:val="151616"/>
          <w:spacing w:val="-4"/>
          <w:sz w:val="19"/>
        </w:rPr>
        <w:t xml:space="preserve"> </w:t>
      </w:r>
      <w:r>
        <w:rPr>
          <w:color w:val="151616"/>
          <w:spacing w:val="-2"/>
          <w:sz w:val="19"/>
        </w:rPr>
        <w:t>omezení dodávky vody</w:t>
      </w:r>
      <w:r>
        <w:rPr>
          <w:color w:val="151616"/>
          <w:spacing w:val="-11"/>
          <w:sz w:val="19"/>
        </w:rPr>
        <w:t xml:space="preserve"> </w:t>
      </w:r>
      <w:r>
        <w:rPr>
          <w:color w:val="151616"/>
          <w:spacing w:val="-2"/>
          <w:sz w:val="19"/>
        </w:rPr>
        <w:t>nebo</w:t>
      </w:r>
      <w:r>
        <w:rPr>
          <w:color w:val="151616"/>
          <w:spacing w:val="-9"/>
          <w:sz w:val="19"/>
        </w:rPr>
        <w:t xml:space="preserve"> </w:t>
      </w:r>
      <w:r>
        <w:rPr>
          <w:color w:val="151616"/>
          <w:spacing w:val="-2"/>
          <w:sz w:val="19"/>
        </w:rPr>
        <w:t>odvádění odpadních vod</w:t>
      </w:r>
      <w:r>
        <w:rPr>
          <w:color w:val="151616"/>
          <w:spacing w:val="-11"/>
          <w:sz w:val="19"/>
        </w:rPr>
        <w:t xml:space="preserve"> </w:t>
      </w:r>
      <w:r>
        <w:rPr>
          <w:color w:val="151616"/>
          <w:spacing w:val="-2"/>
          <w:sz w:val="19"/>
        </w:rPr>
        <w:t>podle</w:t>
      </w:r>
      <w:r>
        <w:rPr>
          <w:color w:val="151616"/>
          <w:spacing w:val="-8"/>
          <w:sz w:val="19"/>
        </w:rPr>
        <w:t xml:space="preserve"> </w:t>
      </w:r>
      <w:r>
        <w:rPr>
          <w:color w:val="151616"/>
          <w:spacing w:val="-2"/>
          <w:sz w:val="19"/>
        </w:rPr>
        <w:t>odstavce 5.3</w:t>
      </w:r>
      <w:r>
        <w:rPr>
          <w:color w:val="151616"/>
          <w:spacing w:val="-10"/>
          <w:sz w:val="19"/>
        </w:rPr>
        <w:t xml:space="preserve"> </w:t>
      </w:r>
      <w:r>
        <w:rPr>
          <w:color w:val="151616"/>
          <w:spacing w:val="-2"/>
          <w:sz w:val="19"/>
        </w:rPr>
        <w:t>je</w:t>
      </w:r>
      <w:r>
        <w:rPr>
          <w:color w:val="151616"/>
          <w:spacing w:val="-12"/>
          <w:sz w:val="19"/>
        </w:rPr>
        <w:t xml:space="preserve"> </w:t>
      </w:r>
      <w:r>
        <w:rPr>
          <w:color w:val="151616"/>
          <w:spacing w:val="-2"/>
          <w:sz w:val="19"/>
        </w:rPr>
        <w:t xml:space="preserve">dodavatel povinen </w:t>
      </w:r>
      <w:r>
        <w:rPr>
          <w:color w:val="151616"/>
          <w:sz w:val="19"/>
        </w:rPr>
        <w:t>oznámit</w:t>
      </w:r>
      <w:r>
        <w:rPr>
          <w:color w:val="151616"/>
          <w:spacing w:val="-14"/>
          <w:sz w:val="19"/>
        </w:rPr>
        <w:t xml:space="preserve"> </w:t>
      </w:r>
      <w:r>
        <w:rPr>
          <w:color w:val="151616"/>
          <w:sz w:val="19"/>
        </w:rPr>
        <w:t>odběrateli</w:t>
      </w:r>
      <w:r>
        <w:rPr>
          <w:color w:val="151616"/>
          <w:spacing w:val="-13"/>
          <w:sz w:val="19"/>
        </w:rPr>
        <w:t xml:space="preserve"> </w:t>
      </w:r>
      <w:r>
        <w:rPr>
          <w:color w:val="151616"/>
          <w:sz w:val="19"/>
        </w:rPr>
        <w:t>v</w:t>
      </w:r>
      <w:r>
        <w:rPr>
          <w:color w:val="151616"/>
          <w:spacing w:val="-18"/>
          <w:sz w:val="19"/>
        </w:rPr>
        <w:t xml:space="preserve"> </w:t>
      </w:r>
      <w:r>
        <w:rPr>
          <w:color w:val="151616"/>
          <w:sz w:val="19"/>
        </w:rPr>
        <w:t>případě</w:t>
      </w:r>
      <w:r>
        <w:rPr>
          <w:color w:val="151616"/>
          <w:spacing w:val="-13"/>
          <w:sz w:val="19"/>
        </w:rPr>
        <w:t xml:space="preserve"> </w:t>
      </w:r>
      <w:r>
        <w:rPr>
          <w:color w:val="151616"/>
          <w:sz w:val="19"/>
        </w:rPr>
        <w:t>přerušení</w:t>
      </w:r>
      <w:r>
        <w:rPr>
          <w:color w:val="151616"/>
          <w:spacing w:val="-13"/>
          <w:sz w:val="19"/>
        </w:rPr>
        <w:t xml:space="preserve"> </w:t>
      </w:r>
      <w:r>
        <w:rPr>
          <w:color w:val="151616"/>
          <w:sz w:val="19"/>
        </w:rPr>
        <w:t>nebo</w:t>
      </w:r>
      <w:r>
        <w:rPr>
          <w:color w:val="151616"/>
          <w:spacing w:val="-13"/>
          <w:sz w:val="19"/>
        </w:rPr>
        <w:t xml:space="preserve"> </w:t>
      </w:r>
      <w:r>
        <w:rPr>
          <w:color w:val="151616"/>
          <w:sz w:val="19"/>
        </w:rPr>
        <w:t>omezení</w:t>
      </w:r>
      <w:r>
        <w:rPr>
          <w:color w:val="151616"/>
          <w:spacing w:val="-10"/>
          <w:sz w:val="19"/>
        </w:rPr>
        <w:t xml:space="preserve"> </w:t>
      </w:r>
      <w:r>
        <w:rPr>
          <w:color w:val="151616"/>
          <w:sz w:val="19"/>
        </w:rPr>
        <w:t>dodávek</w:t>
      </w:r>
      <w:r>
        <w:rPr>
          <w:color w:val="151616"/>
          <w:spacing w:val="-5"/>
          <w:sz w:val="19"/>
        </w:rPr>
        <w:t xml:space="preserve"> </w:t>
      </w:r>
      <w:r>
        <w:rPr>
          <w:color w:val="151616"/>
          <w:sz w:val="19"/>
        </w:rPr>
        <w:t>vody</w:t>
      </w:r>
      <w:r>
        <w:rPr>
          <w:color w:val="151616"/>
          <w:spacing w:val="-15"/>
          <w:sz w:val="19"/>
        </w:rPr>
        <w:t xml:space="preserve"> </w:t>
      </w:r>
      <w:r>
        <w:rPr>
          <w:color w:val="151616"/>
          <w:sz w:val="19"/>
        </w:rPr>
        <w:t>nebo</w:t>
      </w:r>
      <w:r>
        <w:rPr>
          <w:color w:val="151616"/>
          <w:spacing w:val="-13"/>
          <w:sz w:val="19"/>
        </w:rPr>
        <w:t xml:space="preserve"> </w:t>
      </w:r>
      <w:r>
        <w:rPr>
          <w:color w:val="151616"/>
          <w:sz w:val="19"/>
        </w:rPr>
        <w:t>odvádění</w:t>
      </w:r>
      <w:r>
        <w:rPr>
          <w:color w:val="151616"/>
          <w:spacing w:val="-10"/>
          <w:sz w:val="19"/>
        </w:rPr>
        <w:t xml:space="preserve"> </w:t>
      </w:r>
      <w:r>
        <w:rPr>
          <w:color w:val="151616"/>
          <w:sz w:val="19"/>
        </w:rPr>
        <w:t>odpadních</w:t>
      </w:r>
      <w:r>
        <w:rPr>
          <w:color w:val="151616"/>
          <w:spacing w:val="-7"/>
          <w:sz w:val="19"/>
        </w:rPr>
        <w:t xml:space="preserve"> </w:t>
      </w:r>
      <w:r>
        <w:rPr>
          <w:color w:val="151616"/>
          <w:sz w:val="19"/>
        </w:rPr>
        <w:t>vod:</w:t>
      </w:r>
    </w:p>
    <w:p w14:paraId="3D2BD090" w14:textId="77777777" w:rsidR="005312A8" w:rsidRDefault="00000000">
      <w:pPr>
        <w:pStyle w:val="Odstavecseseznamem"/>
        <w:numPr>
          <w:ilvl w:val="2"/>
          <w:numId w:val="2"/>
        </w:numPr>
        <w:tabs>
          <w:tab w:val="left" w:pos="1872"/>
        </w:tabs>
        <w:spacing w:before="127"/>
        <w:ind w:left="1871" w:hanging="404"/>
        <w:jc w:val="both"/>
        <w:rPr>
          <w:color w:val="151616"/>
          <w:sz w:val="19"/>
        </w:rPr>
      </w:pPr>
      <w:r>
        <w:rPr>
          <w:color w:val="151616"/>
          <w:w w:val="105"/>
          <w:sz w:val="19"/>
        </w:rPr>
        <w:t>podle</w:t>
      </w:r>
      <w:r>
        <w:rPr>
          <w:color w:val="151616"/>
          <w:spacing w:val="5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odstavce</w:t>
      </w:r>
      <w:r>
        <w:rPr>
          <w:color w:val="151616"/>
          <w:spacing w:val="13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5</w:t>
      </w:r>
      <w:r>
        <w:rPr>
          <w:color w:val="383838"/>
          <w:w w:val="105"/>
          <w:sz w:val="19"/>
        </w:rPr>
        <w:t>.</w:t>
      </w:r>
      <w:r>
        <w:rPr>
          <w:color w:val="151616"/>
          <w:w w:val="105"/>
          <w:sz w:val="19"/>
        </w:rPr>
        <w:t>3</w:t>
      </w:r>
      <w:r>
        <w:rPr>
          <w:color w:val="151616"/>
          <w:spacing w:val="54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písm</w:t>
      </w:r>
      <w:r>
        <w:rPr>
          <w:color w:val="383838"/>
          <w:w w:val="105"/>
          <w:sz w:val="19"/>
        </w:rPr>
        <w:t>.</w:t>
      </w:r>
      <w:r>
        <w:rPr>
          <w:color w:val="383838"/>
          <w:spacing w:val="-19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b)</w:t>
      </w:r>
      <w:r>
        <w:rPr>
          <w:color w:val="151616"/>
          <w:spacing w:val="-1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až g)</w:t>
      </w:r>
      <w:r>
        <w:rPr>
          <w:color w:val="151616"/>
          <w:spacing w:val="-6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alespoň</w:t>
      </w:r>
      <w:r>
        <w:rPr>
          <w:color w:val="151616"/>
          <w:spacing w:val="9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3</w:t>
      </w:r>
      <w:r>
        <w:rPr>
          <w:color w:val="151616"/>
          <w:spacing w:val="3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dny</w:t>
      </w:r>
      <w:r>
        <w:rPr>
          <w:color w:val="151616"/>
          <w:spacing w:val="-2"/>
          <w:w w:val="105"/>
          <w:sz w:val="19"/>
        </w:rPr>
        <w:t xml:space="preserve"> předem</w:t>
      </w:r>
    </w:p>
    <w:p w14:paraId="54ED0ABD" w14:textId="77777777" w:rsidR="005312A8" w:rsidRDefault="00000000">
      <w:pPr>
        <w:pStyle w:val="Odstavecseseznamem"/>
        <w:numPr>
          <w:ilvl w:val="2"/>
          <w:numId w:val="2"/>
        </w:numPr>
        <w:tabs>
          <w:tab w:val="left" w:pos="1819"/>
        </w:tabs>
        <w:spacing w:before="122" w:line="374" w:lineRule="auto"/>
        <w:ind w:left="1828" w:right="242" w:hanging="366"/>
        <w:jc w:val="both"/>
        <w:rPr>
          <w:color w:val="151616"/>
          <w:sz w:val="19"/>
        </w:rPr>
      </w:pPr>
      <w:r>
        <w:rPr>
          <w:color w:val="151616"/>
          <w:w w:val="105"/>
          <w:sz w:val="19"/>
        </w:rPr>
        <w:t>podle odstavce 5</w:t>
      </w:r>
      <w:r>
        <w:rPr>
          <w:color w:val="383838"/>
          <w:w w:val="105"/>
          <w:sz w:val="19"/>
        </w:rPr>
        <w:t>.</w:t>
      </w:r>
      <w:r>
        <w:rPr>
          <w:color w:val="151616"/>
          <w:w w:val="105"/>
          <w:sz w:val="19"/>
        </w:rPr>
        <w:t>3 písm</w:t>
      </w:r>
      <w:r>
        <w:rPr>
          <w:color w:val="383838"/>
          <w:w w:val="105"/>
          <w:sz w:val="19"/>
        </w:rPr>
        <w:t>.</w:t>
      </w:r>
      <w:r>
        <w:rPr>
          <w:color w:val="383838"/>
          <w:spacing w:val="-12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a)</w:t>
      </w:r>
      <w:r>
        <w:rPr>
          <w:color w:val="151616"/>
          <w:spacing w:val="-3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alespoň 15 dnů předem současně s oznámením</w:t>
      </w:r>
      <w:r>
        <w:rPr>
          <w:color w:val="151616"/>
          <w:spacing w:val="40"/>
          <w:w w:val="105"/>
          <w:sz w:val="19"/>
        </w:rPr>
        <w:t xml:space="preserve"> </w:t>
      </w:r>
      <w:r>
        <w:rPr>
          <w:color w:val="151616"/>
          <w:w w:val="105"/>
          <w:sz w:val="19"/>
        </w:rPr>
        <w:t>doby trvání provádění plánovaných oprav</w:t>
      </w:r>
      <w:r>
        <w:rPr>
          <w:color w:val="383838"/>
          <w:w w:val="105"/>
          <w:sz w:val="19"/>
        </w:rPr>
        <w:t xml:space="preserve">, </w:t>
      </w:r>
      <w:r>
        <w:rPr>
          <w:color w:val="151616"/>
          <w:w w:val="105"/>
          <w:sz w:val="19"/>
        </w:rPr>
        <w:t>udržovacích nebo revizních prací</w:t>
      </w:r>
    </w:p>
    <w:p w14:paraId="24C1DA1D" w14:textId="77777777" w:rsidR="005312A8" w:rsidRDefault="00000000">
      <w:pPr>
        <w:pStyle w:val="Odstavecseseznamem"/>
        <w:numPr>
          <w:ilvl w:val="1"/>
          <w:numId w:val="2"/>
        </w:numPr>
        <w:tabs>
          <w:tab w:val="left" w:pos="1600"/>
        </w:tabs>
        <w:spacing w:before="126" w:line="381" w:lineRule="auto"/>
        <w:ind w:left="1639" w:right="220" w:hanging="538"/>
        <w:jc w:val="both"/>
        <w:rPr>
          <w:color w:val="151616"/>
          <w:sz w:val="19"/>
        </w:rPr>
      </w:pPr>
      <w:r>
        <w:rPr>
          <w:color w:val="151616"/>
          <w:sz w:val="19"/>
        </w:rPr>
        <w:t>V</w:t>
      </w:r>
      <w:r>
        <w:rPr>
          <w:color w:val="151616"/>
          <w:spacing w:val="-14"/>
          <w:sz w:val="19"/>
        </w:rPr>
        <w:t xml:space="preserve"> </w:t>
      </w:r>
      <w:r>
        <w:rPr>
          <w:color w:val="151616"/>
          <w:sz w:val="19"/>
        </w:rPr>
        <w:t>případě</w:t>
      </w:r>
      <w:r>
        <w:rPr>
          <w:color w:val="151616"/>
          <w:spacing w:val="-11"/>
          <w:sz w:val="19"/>
        </w:rPr>
        <w:t xml:space="preserve"> </w:t>
      </w:r>
      <w:r>
        <w:rPr>
          <w:color w:val="151616"/>
          <w:sz w:val="19"/>
        </w:rPr>
        <w:t>přerušení nebo omezení dodávky vody</w:t>
      </w:r>
      <w:r>
        <w:rPr>
          <w:color w:val="151616"/>
          <w:spacing w:val="-2"/>
          <w:sz w:val="19"/>
        </w:rPr>
        <w:t xml:space="preserve"> </w:t>
      </w:r>
      <w:r>
        <w:rPr>
          <w:color w:val="151616"/>
          <w:sz w:val="19"/>
        </w:rPr>
        <w:t>nebo odvádění odpadních vod</w:t>
      </w:r>
      <w:r>
        <w:rPr>
          <w:color w:val="151616"/>
          <w:spacing w:val="-1"/>
          <w:sz w:val="19"/>
        </w:rPr>
        <w:t xml:space="preserve"> </w:t>
      </w:r>
      <w:r>
        <w:rPr>
          <w:color w:val="151616"/>
          <w:sz w:val="19"/>
        </w:rPr>
        <w:t>podle</w:t>
      </w:r>
      <w:r>
        <w:rPr>
          <w:color w:val="151616"/>
          <w:spacing w:val="40"/>
          <w:sz w:val="19"/>
        </w:rPr>
        <w:t xml:space="preserve"> </w:t>
      </w:r>
      <w:r>
        <w:rPr>
          <w:color w:val="151616"/>
          <w:sz w:val="19"/>
        </w:rPr>
        <w:t>odstavce 5</w:t>
      </w:r>
      <w:r>
        <w:rPr>
          <w:color w:val="595959"/>
          <w:sz w:val="19"/>
        </w:rPr>
        <w:t>.</w:t>
      </w:r>
      <w:r>
        <w:rPr>
          <w:color w:val="595959"/>
          <w:spacing w:val="-14"/>
          <w:sz w:val="19"/>
        </w:rPr>
        <w:t xml:space="preserve"> </w:t>
      </w:r>
      <w:r>
        <w:rPr>
          <w:color w:val="151616"/>
          <w:sz w:val="19"/>
        </w:rPr>
        <w:t>2</w:t>
      </w:r>
      <w:r>
        <w:rPr>
          <w:color w:val="151616"/>
          <w:spacing w:val="40"/>
          <w:sz w:val="19"/>
        </w:rPr>
        <w:t xml:space="preserve"> </w:t>
      </w:r>
      <w:r>
        <w:rPr>
          <w:color w:val="151616"/>
          <w:sz w:val="19"/>
        </w:rPr>
        <w:t>a</w:t>
      </w:r>
      <w:r>
        <w:rPr>
          <w:color w:val="151616"/>
          <w:spacing w:val="40"/>
          <w:sz w:val="19"/>
        </w:rPr>
        <w:t xml:space="preserve"> </w:t>
      </w:r>
      <w:r>
        <w:rPr>
          <w:color w:val="151616"/>
          <w:sz w:val="19"/>
        </w:rPr>
        <w:t>5</w:t>
      </w:r>
      <w:r>
        <w:rPr>
          <w:color w:val="595959"/>
          <w:sz w:val="19"/>
        </w:rPr>
        <w:t>.</w:t>
      </w:r>
      <w:r>
        <w:rPr>
          <w:color w:val="595959"/>
          <w:spacing w:val="-14"/>
          <w:sz w:val="19"/>
        </w:rPr>
        <w:t xml:space="preserve"> </w:t>
      </w:r>
      <w:r>
        <w:rPr>
          <w:color w:val="151616"/>
          <w:sz w:val="19"/>
        </w:rPr>
        <w:t xml:space="preserve">3 </w:t>
      </w:r>
      <w:r>
        <w:rPr>
          <w:color w:val="151616"/>
          <w:spacing w:val="-2"/>
          <w:sz w:val="19"/>
        </w:rPr>
        <w:t>písm</w:t>
      </w:r>
      <w:r>
        <w:rPr>
          <w:color w:val="595959"/>
          <w:spacing w:val="-2"/>
          <w:sz w:val="19"/>
        </w:rPr>
        <w:t>.</w:t>
      </w:r>
      <w:r>
        <w:rPr>
          <w:color w:val="595959"/>
          <w:spacing w:val="-12"/>
          <w:sz w:val="19"/>
        </w:rPr>
        <w:t xml:space="preserve"> </w:t>
      </w:r>
      <w:r>
        <w:rPr>
          <w:color w:val="151616"/>
          <w:spacing w:val="-2"/>
          <w:sz w:val="19"/>
        </w:rPr>
        <w:t>a)</w:t>
      </w:r>
      <w:r>
        <w:rPr>
          <w:color w:val="151616"/>
          <w:spacing w:val="-11"/>
          <w:sz w:val="19"/>
        </w:rPr>
        <w:t xml:space="preserve"> </w:t>
      </w:r>
      <w:r>
        <w:rPr>
          <w:color w:val="151616"/>
          <w:spacing w:val="-2"/>
          <w:sz w:val="19"/>
        </w:rPr>
        <w:t>je</w:t>
      </w:r>
      <w:r>
        <w:rPr>
          <w:color w:val="151616"/>
          <w:spacing w:val="-11"/>
          <w:sz w:val="19"/>
        </w:rPr>
        <w:t xml:space="preserve"> </w:t>
      </w:r>
      <w:r>
        <w:rPr>
          <w:color w:val="151616"/>
          <w:spacing w:val="-2"/>
          <w:sz w:val="19"/>
        </w:rPr>
        <w:t>dodavatel</w:t>
      </w:r>
      <w:r>
        <w:rPr>
          <w:color w:val="151616"/>
          <w:spacing w:val="-3"/>
          <w:sz w:val="19"/>
        </w:rPr>
        <w:t xml:space="preserve"> </w:t>
      </w:r>
      <w:r>
        <w:rPr>
          <w:color w:val="151616"/>
          <w:spacing w:val="-2"/>
          <w:sz w:val="19"/>
        </w:rPr>
        <w:t>oprávněn stanovit podmínky tohoto přerušení nebo</w:t>
      </w:r>
      <w:r>
        <w:rPr>
          <w:color w:val="151616"/>
          <w:spacing w:val="-3"/>
          <w:sz w:val="19"/>
        </w:rPr>
        <w:t xml:space="preserve"> </w:t>
      </w:r>
      <w:r>
        <w:rPr>
          <w:color w:val="151616"/>
          <w:spacing w:val="-2"/>
          <w:sz w:val="19"/>
        </w:rPr>
        <w:t>omezení a</w:t>
      </w:r>
      <w:r>
        <w:rPr>
          <w:color w:val="151616"/>
          <w:spacing w:val="-12"/>
          <w:sz w:val="19"/>
        </w:rPr>
        <w:t xml:space="preserve"> </w:t>
      </w:r>
      <w:r>
        <w:rPr>
          <w:color w:val="151616"/>
          <w:spacing w:val="-2"/>
          <w:sz w:val="19"/>
        </w:rPr>
        <w:t>je</w:t>
      </w:r>
      <w:r>
        <w:rPr>
          <w:color w:val="151616"/>
          <w:spacing w:val="-11"/>
          <w:sz w:val="19"/>
        </w:rPr>
        <w:t xml:space="preserve"> </w:t>
      </w:r>
      <w:r>
        <w:rPr>
          <w:color w:val="151616"/>
          <w:spacing w:val="-2"/>
          <w:sz w:val="19"/>
        </w:rPr>
        <w:t>povinen</w:t>
      </w:r>
      <w:r>
        <w:rPr>
          <w:color w:val="151616"/>
          <w:sz w:val="19"/>
        </w:rPr>
        <w:t xml:space="preserve"> </w:t>
      </w:r>
      <w:r>
        <w:rPr>
          <w:color w:val="151616"/>
          <w:spacing w:val="-2"/>
          <w:sz w:val="19"/>
        </w:rPr>
        <w:t>zajistit</w:t>
      </w:r>
      <w:r>
        <w:rPr>
          <w:color w:val="151616"/>
          <w:spacing w:val="-9"/>
          <w:sz w:val="19"/>
        </w:rPr>
        <w:t xml:space="preserve"> </w:t>
      </w:r>
      <w:r>
        <w:rPr>
          <w:color w:val="151616"/>
          <w:spacing w:val="-2"/>
          <w:sz w:val="19"/>
        </w:rPr>
        <w:t xml:space="preserve">náhradní </w:t>
      </w:r>
      <w:r>
        <w:rPr>
          <w:color w:val="151616"/>
          <w:sz w:val="19"/>
        </w:rPr>
        <w:t>zásobování</w:t>
      </w:r>
      <w:r>
        <w:rPr>
          <w:color w:val="151616"/>
          <w:spacing w:val="-12"/>
          <w:sz w:val="19"/>
        </w:rPr>
        <w:t xml:space="preserve"> </w:t>
      </w:r>
      <w:r>
        <w:rPr>
          <w:color w:val="151616"/>
          <w:sz w:val="19"/>
        </w:rPr>
        <w:t>pitnou</w:t>
      </w:r>
      <w:r>
        <w:rPr>
          <w:color w:val="151616"/>
          <w:spacing w:val="-3"/>
          <w:sz w:val="19"/>
        </w:rPr>
        <w:t xml:space="preserve"> </w:t>
      </w:r>
      <w:r>
        <w:rPr>
          <w:color w:val="151616"/>
          <w:sz w:val="19"/>
        </w:rPr>
        <w:t>vodou</w:t>
      </w:r>
      <w:r>
        <w:rPr>
          <w:color w:val="151616"/>
          <w:spacing w:val="-4"/>
          <w:sz w:val="19"/>
        </w:rPr>
        <w:t xml:space="preserve"> </w:t>
      </w:r>
      <w:r>
        <w:rPr>
          <w:color w:val="151616"/>
          <w:sz w:val="19"/>
        </w:rPr>
        <w:t>nebo</w:t>
      </w:r>
      <w:r>
        <w:rPr>
          <w:color w:val="151616"/>
          <w:spacing w:val="-2"/>
          <w:sz w:val="19"/>
        </w:rPr>
        <w:t xml:space="preserve"> </w:t>
      </w:r>
      <w:r>
        <w:rPr>
          <w:color w:val="151616"/>
          <w:sz w:val="19"/>
        </w:rPr>
        <w:t>náhradní odvádění odpadních vod</w:t>
      </w:r>
      <w:r>
        <w:rPr>
          <w:color w:val="151616"/>
          <w:spacing w:val="-5"/>
          <w:sz w:val="19"/>
        </w:rPr>
        <w:t xml:space="preserve"> </w:t>
      </w:r>
      <w:r>
        <w:rPr>
          <w:color w:val="151616"/>
          <w:sz w:val="19"/>
        </w:rPr>
        <w:t>v</w:t>
      </w:r>
      <w:r>
        <w:rPr>
          <w:color w:val="151616"/>
          <w:spacing w:val="-14"/>
          <w:sz w:val="19"/>
        </w:rPr>
        <w:t xml:space="preserve"> </w:t>
      </w:r>
      <w:r>
        <w:rPr>
          <w:color w:val="151616"/>
          <w:sz w:val="19"/>
        </w:rPr>
        <w:t>mezích technických možností a</w:t>
      </w:r>
      <w:r>
        <w:rPr>
          <w:color w:val="151616"/>
          <w:spacing w:val="-12"/>
          <w:sz w:val="19"/>
        </w:rPr>
        <w:t xml:space="preserve"> </w:t>
      </w:r>
      <w:r>
        <w:rPr>
          <w:color w:val="151616"/>
          <w:sz w:val="19"/>
        </w:rPr>
        <w:t xml:space="preserve">místních </w:t>
      </w:r>
      <w:r>
        <w:rPr>
          <w:color w:val="151616"/>
          <w:spacing w:val="-2"/>
          <w:sz w:val="19"/>
        </w:rPr>
        <w:t>podmínek.</w:t>
      </w:r>
    </w:p>
    <w:p w14:paraId="3BD96220" w14:textId="77777777" w:rsidR="005312A8" w:rsidRDefault="005312A8">
      <w:pPr>
        <w:spacing w:line="381" w:lineRule="auto"/>
        <w:jc w:val="both"/>
        <w:rPr>
          <w:sz w:val="19"/>
        </w:rPr>
        <w:sectPr w:rsidR="005312A8" w:rsidSect="00C106D9">
          <w:type w:val="continuous"/>
          <w:pgSz w:w="11910" w:h="16840"/>
          <w:pgMar w:top="0" w:right="880" w:bottom="280" w:left="20" w:header="0" w:footer="832" w:gutter="0"/>
          <w:cols w:space="708"/>
        </w:sectPr>
      </w:pPr>
    </w:p>
    <w:p w14:paraId="1D964C6E" w14:textId="364A17E9" w:rsidR="005312A8" w:rsidRDefault="00000000">
      <w:pPr>
        <w:pStyle w:val="Odstavecseseznamem"/>
        <w:numPr>
          <w:ilvl w:val="1"/>
          <w:numId w:val="2"/>
        </w:numPr>
        <w:tabs>
          <w:tab w:val="left" w:pos="1773"/>
        </w:tabs>
        <w:spacing w:before="80" w:line="386" w:lineRule="auto"/>
        <w:ind w:left="1755" w:right="196" w:hanging="530"/>
        <w:jc w:val="both"/>
        <w:rPr>
          <w:sz w:val="19"/>
        </w:rPr>
      </w:pPr>
      <w:r>
        <w:rPr>
          <w:spacing w:val="-2"/>
          <w:sz w:val="19"/>
        </w:rPr>
        <w:lastRenderedPageBreak/>
        <w:t>V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případě,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že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k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přerušení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nebo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omezení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dodávky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vody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nebo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odvádění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odpadních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vod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došlo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podle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odstavce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 xml:space="preserve">5.3 </w:t>
      </w:r>
      <w:r>
        <w:rPr>
          <w:sz w:val="19"/>
        </w:rPr>
        <w:t>písmen</w:t>
      </w:r>
      <w:r>
        <w:rPr>
          <w:spacing w:val="-5"/>
          <w:sz w:val="19"/>
        </w:rPr>
        <w:t xml:space="preserve"> </w:t>
      </w:r>
      <w:r>
        <w:rPr>
          <w:sz w:val="19"/>
        </w:rPr>
        <w:t>b)</w:t>
      </w:r>
      <w:r>
        <w:rPr>
          <w:spacing w:val="-17"/>
          <w:sz w:val="19"/>
        </w:rPr>
        <w:t xml:space="preserve"> </w:t>
      </w:r>
      <w:r>
        <w:rPr>
          <w:sz w:val="19"/>
        </w:rPr>
        <w:t>až</w:t>
      </w:r>
      <w:r>
        <w:rPr>
          <w:spacing w:val="29"/>
          <w:sz w:val="19"/>
        </w:rPr>
        <w:t xml:space="preserve"> </w:t>
      </w:r>
      <w:r>
        <w:rPr>
          <w:sz w:val="19"/>
        </w:rPr>
        <w:t>g</w:t>
      </w:r>
      <w:r w:rsidR="00B36972">
        <w:rPr>
          <w:sz w:val="19"/>
        </w:rPr>
        <w:t>)</w:t>
      </w:r>
      <w:r>
        <w:rPr>
          <w:sz w:val="19"/>
        </w:rPr>
        <w:t>,</w:t>
      </w:r>
      <w:r>
        <w:rPr>
          <w:spacing w:val="30"/>
          <w:sz w:val="19"/>
        </w:rPr>
        <w:t xml:space="preserve"> </w:t>
      </w:r>
      <w:r>
        <w:rPr>
          <w:sz w:val="19"/>
        </w:rPr>
        <w:t>hradí</w:t>
      </w:r>
      <w:r>
        <w:rPr>
          <w:spacing w:val="-13"/>
          <w:sz w:val="19"/>
        </w:rPr>
        <w:t xml:space="preserve"> </w:t>
      </w:r>
      <w:r>
        <w:rPr>
          <w:sz w:val="19"/>
        </w:rPr>
        <w:t>náklady s</w:t>
      </w:r>
      <w:r>
        <w:rPr>
          <w:spacing w:val="-11"/>
          <w:sz w:val="19"/>
        </w:rPr>
        <w:t xml:space="preserve"> </w:t>
      </w:r>
      <w:r>
        <w:rPr>
          <w:sz w:val="19"/>
        </w:rPr>
        <w:t>tím</w:t>
      </w:r>
      <w:r>
        <w:rPr>
          <w:spacing w:val="-10"/>
          <w:sz w:val="19"/>
        </w:rPr>
        <w:t xml:space="preserve"> </w:t>
      </w:r>
      <w:r>
        <w:rPr>
          <w:sz w:val="19"/>
        </w:rPr>
        <w:t>spojené</w:t>
      </w:r>
      <w:r>
        <w:rPr>
          <w:spacing w:val="-2"/>
          <w:sz w:val="19"/>
        </w:rPr>
        <w:t xml:space="preserve"> </w:t>
      </w:r>
      <w:r>
        <w:rPr>
          <w:sz w:val="19"/>
        </w:rPr>
        <w:t>odběratel.</w:t>
      </w:r>
    </w:p>
    <w:p w14:paraId="29FED388" w14:textId="77777777" w:rsidR="005312A8" w:rsidRDefault="005312A8">
      <w:pPr>
        <w:pStyle w:val="Zkladntext"/>
        <w:rPr>
          <w:sz w:val="20"/>
        </w:rPr>
      </w:pPr>
    </w:p>
    <w:p w14:paraId="3005CB65" w14:textId="77777777" w:rsidR="005312A8" w:rsidRDefault="005312A8">
      <w:pPr>
        <w:pStyle w:val="Zkladntext"/>
        <w:spacing w:before="6"/>
      </w:pPr>
    </w:p>
    <w:p w14:paraId="6958A400" w14:textId="77777777" w:rsidR="005312A8" w:rsidRDefault="00000000">
      <w:pPr>
        <w:pStyle w:val="Nadpis3"/>
        <w:numPr>
          <w:ilvl w:val="0"/>
          <w:numId w:val="2"/>
        </w:numPr>
        <w:tabs>
          <w:tab w:val="left" w:pos="1443"/>
        </w:tabs>
        <w:ind w:left="1442" w:hanging="221"/>
        <w:jc w:val="both"/>
      </w:pPr>
      <w:r>
        <w:rPr>
          <w:w w:val="105"/>
        </w:rPr>
        <w:t>Dodávka</w:t>
      </w:r>
      <w:r>
        <w:rPr>
          <w:spacing w:val="-8"/>
          <w:w w:val="105"/>
        </w:rPr>
        <w:t xml:space="preserve"> </w:t>
      </w:r>
      <w:r>
        <w:rPr>
          <w:w w:val="105"/>
        </w:rPr>
        <w:t>vody</w:t>
      </w:r>
      <w:r>
        <w:rPr>
          <w:spacing w:val="-7"/>
          <w:w w:val="105"/>
        </w:rPr>
        <w:t xml:space="preserve"> </w:t>
      </w:r>
      <w:r>
        <w:rPr>
          <w:w w:val="105"/>
        </w:rPr>
        <w:t>,stanovení</w:t>
      </w:r>
      <w:r>
        <w:rPr>
          <w:spacing w:val="-5"/>
          <w:w w:val="105"/>
        </w:rPr>
        <w:t xml:space="preserve"> </w:t>
      </w:r>
      <w:r>
        <w:rPr>
          <w:w w:val="105"/>
        </w:rPr>
        <w:t>množství</w:t>
      </w:r>
      <w:r>
        <w:rPr>
          <w:spacing w:val="-9"/>
          <w:w w:val="105"/>
        </w:rPr>
        <w:t xml:space="preserve"> </w:t>
      </w:r>
      <w:r>
        <w:rPr>
          <w:w w:val="105"/>
        </w:rPr>
        <w:t>dodané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vody</w:t>
      </w:r>
    </w:p>
    <w:p w14:paraId="08988AB1" w14:textId="77777777" w:rsidR="005312A8" w:rsidRDefault="005312A8">
      <w:pPr>
        <w:pStyle w:val="Zkladntext"/>
        <w:rPr>
          <w:b/>
          <w:sz w:val="20"/>
        </w:rPr>
      </w:pPr>
    </w:p>
    <w:p w14:paraId="5F0D50FC" w14:textId="77777777" w:rsidR="005312A8" w:rsidRDefault="005312A8">
      <w:pPr>
        <w:pStyle w:val="Zkladntext"/>
        <w:spacing w:before="4"/>
        <w:rPr>
          <w:b/>
          <w:sz w:val="20"/>
        </w:rPr>
      </w:pPr>
    </w:p>
    <w:p w14:paraId="1CE8C597" w14:textId="77777777" w:rsidR="005312A8" w:rsidRDefault="00000000">
      <w:pPr>
        <w:pStyle w:val="Odstavecseseznamem"/>
        <w:numPr>
          <w:ilvl w:val="1"/>
          <w:numId w:val="2"/>
        </w:numPr>
        <w:tabs>
          <w:tab w:val="left" w:pos="1673"/>
        </w:tabs>
        <w:ind w:left="1672" w:hanging="451"/>
        <w:jc w:val="both"/>
        <w:rPr>
          <w:sz w:val="19"/>
        </w:rPr>
      </w:pPr>
      <w:r>
        <w:rPr>
          <w:sz w:val="19"/>
        </w:rPr>
        <w:t>Povinnost</w:t>
      </w:r>
      <w:r>
        <w:rPr>
          <w:spacing w:val="39"/>
          <w:sz w:val="19"/>
        </w:rPr>
        <w:t xml:space="preserve"> </w:t>
      </w:r>
      <w:r>
        <w:rPr>
          <w:sz w:val="19"/>
        </w:rPr>
        <w:t>dodávky</w:t>
      </w:r>
      <w:r>
        <w:rPr>
          <w:spacing w:val="26"/>
          <w:sz w:val="19"/>
        </w:rPr>
        <w:t xml:space="preserve"> </w:t>
      </w:r>
      <w:r>
        <w:rPr>
          <w:sz w:val="19"/>
        </w:rPr>
        <w:t>vody</w:t>
      </w:r>
      <w:r>
        <w:rPr>
          <w:spacing w:val="21"/>
          <w:sz w:val="19"/>
        </w:rPr>
        <w:t xml:space="preserve"> </w:t>
      </w:r>
      <w:r>
        <w:rPr>
          <w:sz w:val="19"/>
        </w:rPr>
        <w:t>je</w:t>
      </w:r>
      <w:r>
        <w:rPr>
          <w:spacing w:val="19"/>
          <w:sz w:val="19"/>
        </w:rPr>
        <w:t xml:space="preserve"> </w:t>
      </w:r>
      <w:r>
        <w:rPr>
          <w:sz w:val="19"/>
        </w:rPr>
        <w:t>splněna</w:t>
      </w:r>
      <w:r>
        <w:rPr>
          <w:spacing w:val="32"/>
          <w:sz w:val="19"/>
        </w:rPr>
        <w:t xml:space="preserve"> </w:t>
      </w:r>
      <w:r>
        <w:rPr>
          <w:sz w:val="19"/>
        </w:rPr>
        <w:t>vtokem</w:t>
      </w:r>
      <w:r>
        <w:rPr>
          <w:spacing w:val="30"/>
          <w:sz w:val="19"/>
        </w:rPr>
        <w:t xml:space="preserve"> </w:t>
      </w:r>
      <w:r>
        <w:rPr>
          <w:sz w:val="19"/>
        </w:rPr>
        <w:t>vody</w:t>
      </w:r>
      <w:r>
        <w:rPr>
          <w:spacing w:val="24"/>
          <w:sz w:val="19"/>
        </w:rPr>
        <w:t xml:space="preserve"> </w:t>
      </w:r>
      <w:r>
        <w:rPr>
          <w:sz w:val="19"/>
        </w:rPr>
        <w:t>z</w:t>
      </w:r>
      <w:r>
        <w:rPr>
          <w:spacing w:val="15"/>
          <w:sz w:val="19"/>
        </w:rPr>
        <w:t xml:space="preserve"> </w:t>
      </w:r>
      <w:r>
        <w:rPr>
          <w:sz w:val="19"/>
        </w:rPr>
        <w:t>vodovodu</w:t>
      </w:r>
      <w:r>
        <w:rPr>
          <w:spacing w:val="23"/>
          <w:sz w:val="19"/>
        </w:rPr>
        <w:t xml:space="preserve"> </w:t>
      </w:r>
      <w:r>
        <w:rPr>
          <w:sz w:val="19"/>
        </w:rPr>
        <w:t>do</w:t>
      </w:r>
      <w:r>
        <w:rPr>
          <w:spacing w:val="17"/>
          <w:sz w:val="19"/>
        </w:rPr>
        <w:t xml:space="preserve"> </w:t>
      </w:r>
      <w:r>
        <w:rPr>
          <w:sz w:val="19"/>
        </w:rPr>
        <w:t>vodovodní</w:t>
      </w:r>
      <w:r>
        <w:rPr>
          <w:spacing w:val="34"/>
          <w:sz w:val="19"/>
        </w:rPr>
        <w:t xml:space="preserve"> </w:t>
      </w:r>
      <w:r>
        <w:rPr>
          <w:spacing w:val="-2"/>
          <w:sz w:val="19"/>
        </w:rPr>
        <w:t>přípojky.</w:t>
      </w:r>
    </w:p>
    <w:p w14:paraId="28F0F6DE" w14:textId="77777777" w:rsidR="005312A8" w:rsidRDefault="00000000">
      <w:pPr>
        <w:pStyle w:val="Odstavecseseznamem"/>
        <w:numPr>
          <w:ilvl w:val="1"/>
          <w:numId w:val="2"/>
        </w:numPr>
        <w:tabs>
          <w:tab w:val="left" w:pos="1673"/>
        </w:tabs>
        <w:spacing w:before="122" w:line="379" w:lineRule="auto"/>
        <w:ind w:left="1669" w:right="913" w:hanging="447"/>
        <w:jc w:val="both"/>
        <w:rPr>
          <w:sz w:val="19"/>
        </w:rPr>
      </w:pPr>
      <w:r>
        <w:rPr>
          <w:w w:val="105"/>
          <w:sz w:val="19"/>
        </w:rPr>
        <w:t>Množství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dodané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vody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měří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provozovatel vodoměrem, který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je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stanoveným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měřidlem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podléhá úřednímu ověření v souladu se zvláštními právními předpisy.</w:t>
      </w:r>
    </w:p>
    <w:p w14:paraId="3F3B614A" w14:textId="77777777" w:rsidR="005312A8" w:rsidRDefault="00000000">
      <w:pPr>
        <w:pStyle w:val="Odstavecseseznamem"/>
        <w:numPr>
          <w:ilvl w:val="1"/>
          <w:numId w:val="2"/>
        </w:numPr>
        <w:tabs>
          <w:tab w:val="left" w:pos="1673"/>
        </w:tabs>
        <w:spacing w:line="381" w:lineRule="auto"/>
        <w:ind w:left="1669" w:right="199" w:hanging="447"/>
        <w:jc w:val="both"/>
        <w:rPr>
          <w:sz w:val="19"/>
        </w:rPr>
      </w:pPr>
      <w:r>
        <w:rPr>
          <w:w w:val="105"/>
          <w:sz w:val="19"/>
        </w:rPr>
        <w:t>Má-li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odběratel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pochybnosti o správnosti měření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nebo zjistí-li závadu na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vodoměru, má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právo požádat 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jeho přezkoušení. Toto právo lze uplatnit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nejpozději při výměně vodoměru. Dodavatel je povinen na základě písemné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žádosti odběratele do 30 dnů ode dne doručení žádosti zajistit přezkoušení vodoměru u autorizované zkušebny, přičemž odběratel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je povinen poskytnout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dodavateli k odečtu i výměně vodoměru nezbytnou součinnost. Výsledek přezkoušení oznámí dodavatel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neprodleně písemně odběrateli.</w:t>
      </w:r>
    </w:p>
    <w:p w14:paraId="64102807" w14:textId="77777777" w:rsidR="005312A8" w:rsidRDefault="00000000">
      <w:pPr>
        <w:pStyle w:val="Odstavecseseznamem"/>
        <w:numPr>
          <w:ilvl w:val="1"/>
          <w:numId w:val="2"/>
        </w:numPr>
        <w:tabs>
          <w:tab w:val="left" w:pos="1673"/>
        </w:tabs>
        <w:spacing w:line="215" w:lineRule="exact"/>
        <w:ind w:left="1672" w:hanging="451"/>
        <w:jc w:val="both"/>
        <w:rPr>
          <w:sz w:val="19"/>
        </w:rPr>
      </w:pPr>
      <w:r>
        <w:rPr>
          <w:w w:val="105"/>
          <w:sz w:val="19"/>
        </w:rPr>
        <w:t>Osazení,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údržbu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výměnu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vodoměrů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provádí dodavatel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nese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náklady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tyto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činnosti.</w:t>
      </w:r>
    </w:p>
    <w:p w14:paraId="5ADC6DB5" w14:textId="77777777" w:rsidR="005312A8" w:rsidRDefault="00000000">
      <w:pPr>
        <w:pStyle w:val="Odstavecseseznamem"/>
        <w:numPr>
          <w:ilvl w:val="1"/>
          <w:numId w:val="2"/>
        </w:numPr>
        <w:tabs>
          <w:tab w:val="left" w:pos="1649"/>
        </w:tabs>
        <w:spacing w:before="125" w:line="381" w:lineRule="auto"/>
        <w:ind w:left="1761" w:right="208" w:hanging="544"/>
        <w:jc w:val="both"/>
        <w:rPr>
          <w:sz w:val="19"/>
        </w:rPr>
      </w:pPr>
      <w:r>
        <w:rPr>
          <w:w w:val="105"/>
          <w:sz w:val="19"/>
        </w:rPr>
        <w:t>Povinností odběratele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je dodržet podmínky umístění vodoměru stanovené</w:t>
      </w:r>
      <w:r>
        <w:rPr>
          <w:spacing w:val="80"/>
          <w:w w:val="150"/>
          <w:sz w:val="19"/>
        </w:rPr>
        <w:t xml:space="preserve"> </w:t>
      </w:r>
      <w:r>
        <w:rPr>
          <w:w w:val="105"/>
          <w:sz w:val="19"/>
        </w:rPr>
        <w:t>dodavatelem.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Pokud vnitřní vodovod nevyhovuje požadavkům pro montáž vodoměru, je odběratel povinen na písemné vyzvání dodavatele provést v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přiměřené lhůtě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potřebné úpravy na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připojované stavbě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nebo pozemku.</w:t>
      </w:r>
    </w:p>
    <w:p w14:paraId="55699870" w14:textId="77777777" w:rsidR="005312A8" w:rsidRDefault="005312A8">
      <w:pPr>
        <w:pStyle w:val="Zkladntext"/>
        <w:rPr>
          <w:sz w:val="20"/>
        </w:rPr>
      </w:pPr>
    </w:p>
    <w:p w14:paraId="4F09D8CD" w14:textId="77777777" w:rsidR="005312A8" w:rsidRDefault="00000000">
      <w:pPr>
        <w:pStyle w:val="Nadpis3"/>
        <w:numPr>
          <w:ilvl w:val="0"/>
          <w:numId w:val="2"/>
        </w:numPr>
        <w:tabs>
          <w:tab w:val="left" w:pos="1501"/>
        </w:tabs>
        <w:spacing w:before="116"/>
        <w:ind w:left="1500" w:hanging="279"/>
        <w:jc w:val="both"/>
      </w:pPr>
      <w:r>
        <w:rPr>
          <w:w w:val="105"/>
        </w:rPr>
        <w:t>Odvádění</w:t>
      </w:r>
      <w:r>
        <w:rPr>
          <w:spacing w:val="1"/>
          <w:w w:val="105"/>
        </w:rPr>
        <w:t xml:space="preserve"> </w:t>
      </w:r>
      <w:r>
        <w:rPr>
          <w:w w:val="105"/>
        </w:rPr>
        <w:t>odpadních</w:t>
      </w:r>
      <w:r>
        <w:rPr>
          <w:spacing w:val="2"/>
          <w:w w:val="105"/>
        </w:rPr>
        <w:t xml:space="preserve"> </w:t>
      </w:r>
      <w:r>
        <w:rPr>
          <w:w w:val="105"/>
        </w:rPr>
        <w:t>vod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jejich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měření</w:t>
      </w:r>
    </w:p>
    <w:p w14:paraId="47CF21B0" w14:textId="77777777" w:rsidR="005312A8" w:rsidRDefault="005312A8">
      <w:pPr>
        <w:pStyle w:val="Zkladntext"/>
        <w:rPr>
          <w:b/>
          <w:sz w:val="20"/>
        </w:rPr>
      </w:pPr>
    </w:p>
    <w:p w14:paraId="704C4862" w14:textId="77777777" w:rsidR="005312A8" w:rsidRDefault="005312A8">
      <w:pPr>
        <w:pStyle w:val="Zkladntext"/>
        <w:spacing w:before="9"/>
        <w:rPr>
          <w:b/>
          <w:sz w:val="20"/>
        </w:rPr>
      </w:pPr>
    </w:p>
    <w:p w14:paraId="3981C393" w14:textId="77777777" w:rsidR="005312A8" w:rsidRDefault="00000000">
      <w:pPr>
        <w:pStyle w:val="Odstavecseseznamem"/>
        <w:numPr>
          <w:ilvl w:val="1"/>
          <w:numId w:val="2"/>
        </w:numPr>
        <w:tabs>
          <w:tab w:val="left" w:pos="1582"/>
        </w:tabs>
        <w:spacing w:line="379" w:lineRule="auto"/>
        <w:ind w:left="1578" w:right="196" w:hanging="358"/>
        <w:jc w:val="both"/>
        <w:rPr>
          <w:sz w:val="19"/>
        </w:rPr>
      </w:pPr>
      <w:r>
        <w:rPr>
          <w:w w:val="105"/>
          <w:sz w:val="19"/>
        </w:rPr>
        <w:t>Odvedení odpadních vod z pozemku nebo stavby je splněno okamžikem vtoku odpadních vod z kanalizační přípojky do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kanalizace.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Kanalizací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mohou být odváděny odpadní vody jen v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míře znečištění a v množství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stanoveném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v kanalizačním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řadu a ve smlouvě o odvádění odpadních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vod.</w:t>
      </w:r>
      <w:r>
        <w:rPr>
          <w:spacing w:val="80"/>
          <w:w w:val="105"/>
          <w:sz w:val="19"/>
        </w:rPr>
        <w:t xml:space="preserve">  </w:t>
      </w:r>
      <w:r>
        <w:rPr>
          <w:w w:val="105"/>
          <w:sz w:val="19"/>
        </w:rPr>
        <w:t>V případě, že je kanalizace ukončena čistírnou odpadních vod, není dovoleno vypouštět do kanalizace odpadní vody přes septiky ani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přes žumpy. Porušení této povinnosti je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klasifikováno jako závada na přípojce.</w:t>
      </w:r>
    </w:p>
    <w:p w14:paraId="4238AE80" w14:textId="77777777" w:rsidR="005312A8" w:rsidRDefault="00000000">
      <w:pPr>
        <w:pStyle w:val="Odstavecseseznamem"/>
        <w:numPr>
          <w:ilvl w:val="1"/>
          <w:numId w:val="2"/>
        </w:numPr>
        <w:tabs>
          <w:tab w:val="left" w:pos="1582"/>
        </w:tabs>
        <w:spacing w:before="9" w:line="386" w:lineRule="auto"/>
        <w:ind w:left="1582" w:right="206" w:hanging="362"/>
        <w:jc w:val="both"/>
        <w:rPr>
          <w:sz w:val="19"/>
        </w:rPr>
      </w:pPr>
      <w:r>
        <w:rPr>
          <w:w w:val="105"/>
          <w:sz w:val="19"/>
        </w:rPr>
        <w:t>Množství odpadních vod vypouštěných do kanalizace měří odběratel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svým měřicím zařízením, jestliže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to stanoví kanalizační řad.</w:t>
      </w:r>
    </w:p>
    <w:p w14:paraId="138B4503" w14:textId="77777777" w:rsidR="005312A8" w:rsidRDefault="00000000">
      <w:pPr>
        <w:pStyle w:val="Odstavecseseznamem"/>
        <w:numPr>
          <w:ilvl w:val="1"/>
          <w:numId w:val="2"/>
        </w:numPr>
        <w:tabs>
          <w:tab w:val="left" w:pos="1581"/>
        </w:tabs>
        <w:spacing w:line="379" w:lineRule="auto"/>
        <w:ind w:left="1582" w:right="204" w:hanging="361"/>
        <w:jc w:val="both"/>
        <w:rPr>
          <w:sz w:val="19"/>
        </w:rPr>
      </w:pPr>
      <w:r>
        <w:rPr>
          <w:w w:val="105"/>
          <w:sz w:val="19"/>
        </w:rPr>
        <w:t>Není-li množství vypouštěných odpadních vod měřeno, předpokládá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se, že odběratel, který odebírá vodu z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vodovodu, vypouští do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 xml:space="preserve">kanalizace takové množství vody, které podle zjištění na vodoměru nebo podle směrných čísel potřeby vody z vodovodu odebral s připočtením množství vody získané z jiných </w:t>
      </w:r>
      <w:r>
        <w:rPr>
          <w:spacing w:val="-2"/>
          <w:w w:val="105"/>
          <w:sz w:val="19"/>
        </w:rPr>
        <w:t>zdrojů.</w:t>
      </w:r>
    </w:p>
    <w:p w14:paraId="60E335C4" w14:textId="77777777" w:rsidR="005312A8" w:rsidRDefault="00000000">
      <w:pPr>
        <w:pStyle w:val="Odstavecseseznamem"/>
        <w:numPr>
          <w:ilvl w:val="1"/>
          <w:numId w:val="2"/>
        </w:numPr>
        <w:tabs>
          <w:tab w:val="left" w:pos="1581"/>
        </w:tabs>
        <w:spacing w:line="384" w:lineRule="auto"/>
        <w:ind w:left="1577" w:right="200" w:hanging="362"/>
        <w:jc w:val="both"/>
        <w:rPr>
          <w:sz w:val="19"/>
        </w:rPr>
      </w:pPr>
      <w:r>
        <w:rPr>
          <w:w w:val="105"/>
          <w:sz w:val="19"/>
        </w:rPr>
        <w:t>Jestliže odběratel vodu dodanou vodovodem zčásti spotřebuje bez vypuštění do kanalizace a toto množství je prokazatelně větší než 30 m</w:t>
      </w:r>
      <w:r>
        <w:rPr>
          <w:w w:val="105"/>
          <w:sz w:val="19"/>
          <w:vertAlign w:val="superscript"/>
        </w:rPr>
        <w:t>3</w:t>
      </w:r>
      <w:r>
        <w:rPr>
          <w:w w:val="105"/>
          <w:sz w:val="19"/>
        </w:rPr>
        <w:t xml:space="preserve"> za rok, zjistí se množství vypouštěné odpadní vody do kanalizace buď měřením, nebo odborným výpočtem podle technických propočtů předložených odběratelem 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ověřených dodavatelem, pokud se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předem dodavatel 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odběratelem nedohodli jinak.</w:t>
      </w:r>
    </w:p>
    <w:p w14:paraId="07928A75" w14:textId="77777777" w:rsidR="005312A8" w:rsidRDefault="00000000">
      <w:pPr>
        <w:pStyle w:val="Odstavecseseznamem"/>
        <w:numPr>
          <w:ilvl w:val="1"/>
          <w:numId w:val="2"/>
        </w:numPr>
        <w:tabs>
          <w:tab w:val="left" w:pos="1581"/>
        </w:tabs>
        <w:spacing w:line="381" w:lineRule="auto"/>
        <w:ind w:left="1582" w:right="214" w:hanging="366"/>
        <w:jc w:val="both"/>
        <w:rPr>
          <w:sz w:val="19"/>
        </w:rPr>
      </w:pPr>
      <w:r>
        <w:rPr>
          <w:w w:val="105"/>
          <w:sz w:val="19"/>
        </w:rPr>
        <w:t>Vypouští-li odběratel do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kanalizace vodu z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jiných zdrojů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než z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vodovodu 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není-li možno zjistit množství vypouštěné odpadní vody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měřením nebo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jiným způsobem stanoveným prováděcím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právním předpisem, zjistí se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množství vypouštěných odpadních vod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odborným výpočtem ověřeným dodavatelem.</w:t>
      </w:r>
    </w:p>
    <w:p w14:paraId="1BD64D59" w14:textId="77777777" w:rsidR="005312A8" w:rsidRDefault="005312A8">
      <w:pPr>
        <w:spacing w:line="381" w:lineRule="auto"/>
        <w:jc w:val="both"/>
        <w:rPr>
          <w:sz w:val="19"/>
        </w:rPr>
        <w:sectPr w:rsidR="005312A8" w:rsidSect="00C106D9">
          <w:pgSz w:w="11910" w:h="16840"/>
          <w:pgMar w:top="920" w:right="880" w:bottom="1060" w:left="20" w:header="0" w:footer="832" w:gutter="0"/>
          <w:cols w:space="708"/>
        </w:sectPr>
      </w:pPr>
    </w:p>
    <w:p w14:paraId="07621492" w14:textId="77777777" w:rsidR="005312A8" w:rsidRDefault="00000000">
      <w:pPr>
        <w:pStyle w:val="Zkladntext"/>
        <w:ind w:left="26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9C8BC70" wp14:editId="74F1D473">
            <wp:extent cx="1073402" cy="377951"/>
            <wp:effectExtent l="0" t="0" r="0" b="0"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02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BD238" w14:textId="77777777" w:rsidR="005312A8" w:rsidRDefault="005312A8">
      <w:pPr>
        <w:pStyle w:val="Zkladntext"/>
        <w:spacing w:before="4"/>
      </w:pPr>
    </w:p>
    <w:p w14:paraId="387C9C7D" w14:textId="77777777" w:rsidR="005312A8" w:rsidRDefault="00000000">
      <w:pPr>
        <w:pStyle w:val="Odstavecseseznamem"/>
        <w:numPr>
          <w:ilvl w:val="1"/>
          <w:numId w:val="2"/>
        </w:numPr>
        <w:tabs>
          <w:tab w:val="left" w:pos="1557"/>
        </w:tabs>
        <w:spacing w:before="94" w:line="379" w:lineRule="auto"/>
        <w:ind w:left="1543" w:right="138" w:hanging="352"/>
        <w:jc w:val="both"/>
        <w:rPr>
          <w:color w:val="131515"/>
          <w:sz w:val="19"/>
        </w:rPr>
      </w:pPr>
      <w:r>
        <w:rPr>
          <w:color w:val="131515"/>
          <w:w w:val="105"/>
          <w:sz w:val="19"/>
        </w:rPr>
        <w:t>Výpočet množství neměřených srážkových vod odváděných do jednotné kanalizace musí být uveden ve smlouvě o odvádění odpadních vod</w:t>
      </w:r>
      <w:r>
        <w:rPr>
          <w:color w:val="505050"/>
          <w:w w:val="105"/>
          <w:sz w:val="19"/>
        </w:rPr>
        <w:t>.</w:t>
      </w:r>
      <w:r>
        <w:rPr>
          <w:color w:val="505050"/>
          <w:spacing w:val="-12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 xml:space="preserve">Odvedené srážkové vody jsou vypočítávány za každou nemovitost, ze které jsou tyto vody odvedeny přímo přípojkou nebo přes volný výtok do uliční vpusti do kanalizace. </w:t>
      </w:r>
      <w:r>
        <w:rPr>
          <w:color w:val="131515"/>
          <w:w w:val="105"/>
          <w:sz w:val="19"/>
          <w:u w:val="thick" w:color="131515"/>
        </w:rPr>
        <w:t>Srážkové</w:t>
      </w:r>
      <w:r>
        <w:rPr>
          <w:color w:val="131515"/>
          <w:w w:val="105"/>
          <w:sz w:val="19"/>
        </w:rPr>
        <w:t xml:space="preserve"> </w:t>
      </w:r>
      <w:r>
        <w:rPr>
          <w:color w:val="131515"/>
          <w:w w:val="105"/>
          <w:sz w:val="19"/>
          <w:u w:val="thick" w:color="131515"/>
        </w:rPr>
        <w:t>vody</w:t>
      </w:r>
      <w:r>
        <w:rPr>
          <w:color w:val="131515"/>
          <w:w w:val="105"/>
          <w:sz w:val="19"/>
        </w:rPr>
        <w:t xml:space="preserve"> </w:t>
      </w:r>
      <w:r>
        <w:rPr>
          <w:color w:val="131515"/>
          <w:w w:val="105"/>
          <w:sz w:val="19"/>
          <w:u w:val="thick" w:color="131515"/>
        </w:rPr>
        <w:t>se nehradí</w:t>
      </w:r>
      <w:r>
        <w:rPr>
          <w:color w:val="131515"/>
          <w:w w:val="105"/>
          <w:sz w:val="19"/>
        </w:rPr>
        <w:t xml:space="preserve"> z dálnic, silnic, místních a </w:t>
      </w:r>
      <w:r>
        <w:rPr>
          <w:color w:val="2A2A2A"/>
          <w:w w:val="105"/>
          <w:sz w:val="19"/>
        </w:rPr>
        <w:t xml:space="preserve">účelových </w:t>
      </w:r>
      <w:r>
        <w:rPr>
          <w:color w:val="131515"/>
          <w:w w:val="105"/>
          <w:sz w:val="19"/>
        </w:rPr>
        <w:t>komunikací veřejně přístupných</w:t>
      </w:r>
      <w:r>
        <w:rPr>
          <w:color w:val="3D3F3F"/>
          <w:w w:val="105"/>
          <w:sz w:val="19"/>
        </w:rPr>
        <w:t xml:space="preserve">, </w:t>
      </w:r>
      <w:r>
        <w:rPr>
          <w:color w:val="131515"/>
          <w:w w:val="105"/>
          <w:sz w:val="19"/>
        </w:rPr>
        <w:t>zoologických zahrad, nemovitostí určených k trvalému bydlení a z domácností</w:t>
      </w:r>
      <w:r>
        <w:rPr>
          <w:color w:val="3D3F3F"/>
          <w:w w:val="105"/>
          <w:sz w:val="19"/>
        </w:rPr>
        <w:t>.</w:t>
      </w:r>
    </w:p>
    <w:p w14:paraId="1F8C41B3" w14:textId="77777777" w:rsidR="005312A8" w:rsidRDefault="005312A8">
      <w:pPr>
        <w:pStyle w:val="Zkladntext"/>
        <w:rPr>
          <w:sz w:val="20"/>
        </w:rPr>
      </w:pPr>
    </w:p>
    <w:p w14:paraId="62C14525" w14:textId="77777777" w:rsidR="005312A8" w:rsidRDefault="00000000">
      <w:pPr>
        <w:pStyle w:val="Nadpis3"/>
        <w:numPr>
          <w:ilvl w:val="0"/>
          <w:numId w:val="2"/>
        </w:numPr>
        <w:tabs>
          <w:tab w:val="left" w:pos="1399"/>
        </w:tabs>
        <w:spacing w:before="115"/>
        <w:ind w:left="1398" w:hanging="225"/>
        <w:jc w:val="left"/>
        <w:rPr>
          <w:color w:val="131515"/>
        </w:rPr>
      </w:pPr>
      <w:r>
        <w:rPr>
          <w:color w:val="131515"/>
          <w:spacing w:val="-2"/>
          <w:w w:val="105"/>
        </w:rPr>
        <w:t>Doručování</w:t>
      </w:r>
    </w:p>
    <w:p w14:paraId="2B868378" w14:textId="77777777" w:rsidR="005312A8" w:rsidRDefault="005312A8">
      <w:pPr>
        <w:pStyle w:val="Zkladntext"/>
        <w:rPr>
          <w:b/>
          <w:sz w:val="20"/>
        </w:rPr>
      </w:pPr>
    </w:p>
    <w:p w14:paraId="626E6311" w14:textId="77777777" w:rsidR="005312A8" w:rsidRDefault="005312A8">
      <w:pPr>
        <w:pStyle w:val="Zkladntext"/>
        <w:spacing w:before="2"/>
        <w:rPr>
          <w:b/>
          <w:sz w:val="21"/>
        </w:rPr>
      </w:pPr>
    </w:p>
    <w:p w14:paraId="3FDB602A" w14:textId="77777777" w:rsidR="005312A8" w:rsidRDefault="00000000">
      <w:pPr>
        <w:pStyle w:val="Zkladntext"/>
        <w:spacing w:line="374" w:lineRule="auto"/>
        <w:ind w:left="1170" w:firstLine="1"/>
      </w:pPr>
      <w:r>
        <w:rPr>
          <w:color w:val="131515"/>
          <w:w w:val="105"/>
        </w:rPr>
        <w:t>Písemnosti</w:t>
      </w:r>
      <w:r>
        <w:rPr>
          <w:color w:val="131515"/>
          <w:spacing w:val="80"/>
          <w:w w:val="105"/>
        </w:rPr>
        <w:t xml:space="preserve"> </w:t>
      </w:r>
      <w:r>
        <w:rPr>
          <w:color w:val="131515"/>
          <w:w w:val="105"/>
        </w:rPr>
        <w:t>a</w:t>
      </w:r>
      <w:r>
        <w:rPr>
          <w:color w:val="131515"/>
          <w:spacing w:val="80"/>
          <w:w w:val="105"/>
        </w:rPr>
        <w:t xml:space="preserve"> </w:t>
      </w:r>
      <w:r>
        <w:rPr>
          <w:color w:val="131515"/>
          <w:w w:val="105"/>
        </w:rPr>
        <w:t>daňové</w:t>
      </w:r>
      <w:r>
        <w:rPr>
          <w:color w:val="131515"/>
          <w:spacing w:val="80"/>
          <w:w w:val="105"/>
        </w:rPr>
        <w:t xml:space="preserve"> </w:t>
      </w:r>
      <w:r>
        <w:rPr>
          <w:color w:val="131515"/>
          <w:w w:val="105"/>
        </w:rPr>
        <w:t>doklady</w:t>
      </w:r>
      <w:r>
        <w:rPr>
          <w:color w:val="131515"/>
          <w:spacing w:val="80"/>
          <w:w w:val="105"/>
        </w:rPr>
        <w:t xml:space="preserve"> </w:t>
      </w:r>
      <w:r>
        <w:rPr>
          <w:color w:val="131515"/>
          <w:w w:val="105"/>
        </w:rPr>
        <w:t>(faktury)</w:t>
      </w:r>
      <w:r>
        <w:rPr>
          <w:color w:val="131515"/>
          <w:spacing w:val="80"/>
          <w:w w:val="105"/>
        </w:rPr>
        <w:t xml:space="preserve"> </w:t>
      </w:r>
      <w:r>
        <w:rPr>
          <w:color w:val="131515"/>
          <w:w w:val="105"/>
        </w:rPr>
        <w:t>jsou</w:t>
      </w:r>
      <w:r>
        <w:rPr>
          <w:color w:val="131515"/>
          <w:spacing w:val="80"/>
          <w:w w:val="105"/>
        </w:rPr>
        <w:t xml:space="preserve"> </w:t>
      </w:r>
      <w:r>
        <w:rPr>
          <w:color w:val="131515"/>
          <w:w w:val="105"/>
        </w:rPr>
        <w:t>zasílány</w:t>
      </w:r>
      <w:r>
        <w:rPr>
          <w:color w:val="131515"/>
          <w:spacing w:val="80"/>
          <w:w w:val="105"/>
        </w:rPr>
        <w:t xml:space="preserve"> </w:t>
      </w:r>
      <w:r>
        <w:rPr>
          <w:color w:val="131515"/>
          <w:w w:val="105"/>
        </w:rPr>
        <w:t>na</w:t>
      </w:r>
      <w:r>
        <w:rPr>
          <w:color w:val="131515"/>
          <w:spacing w:val="80"/>
          <w:w w:val="105"/>
        </w:rPr>
        <w:t xml:space="preserve"> </w:t>
      </w:r>
      <w:r>
        <w:rPr>
          <w:color w:val="131515"/>
          <w:w w:val="105"/>
        </w:rPr>
        <w:t>doručovací</w:t>
      </w:r>
      <w:r>
        <w:rPr>
          <w:color w:val="131515"/>
          <w:spacing w:val="80"/>
          <w:w w:val="105"/>
        </w:rPr>
        <w:t xml:space="preserve"> </w:t>
      </w:r>
      <w:r>
        <w:rPr>
          <w:color w:val="131515"/>
          <w:w w:val="105"/>
        </w:rPr>
        <w:t>adresu,</w:t>
      </w:r>
      <w:r>
        <w:rPr>
          <w:color w:val="131515"/>
          <w:spacing w:val="80"/>
          <w:w w:val="105"/>
        </w:rPr>
        <w:t xml:space="preserve"> </w:t>
      </w:r>
      <w:r>
        <w:rPr>
          <w:color w:val="131515"/>
          <w:w w:val="105"/>
        </w:rPr>
        <w:t>určenou</w:t>
      </w:r>
      <w:r>
        <w:rPr>
          <w:color w:val="131515"/>
          <w:spacing w:val="80"/>
          <w:w w:val="105"/>
        </w:rPr>
        <w:t xml:space="preserve"> </w:t>
      </w:r>
      <w:r>
        <w:rPr>
          <w:color w:val="131515"/>
          <w:w w:val="105"/>
        </w:rPr>
        <w:t>ve</w:t>
      </w:r>
      <w:r>
        <w:rPr>
          <w:color w:val="131515"/>
          <w:spacing w:val="80"/>
          <w:w w:val="105"/>
        </w:rPr>
        <w:t xml:space="preserve"> </w:t>
      </w:r>
      <w:r>
        <w:rPr>
          <w:color w:val="131515"/>
          <w:w w:val="105"/>
        </w:rPr>
        <w:t xml:space="preserve">smlouvě </w:t>
      </w:r>
      <w:r>
        <w:rPr>
          <w:color w:val="131515"/>
          <w:spacing w:val="-2"/>
          <w:w w:val="105"/>
        </w:rPr>
        <w:t>odběratelem.</w:t>
      </w:r>
    </w:p>
    <w:p w14:paraId="5E04EEB1" w14:textId="77777777" w:rsidR="005312A8" w:rsidRDefault="005312A8">
      <w:pPr>
        <w:pStyle w:val="Zkladntext"/>
        <w:rPr>
          <w:sz w:val="20"/>
        </w:rPr>
      </w:pPr>
    </w:p>
    <w:p w14:paraId="7E45E86B" w14:textId="77777777" w:rsidR="005312A8" w:rsidRDefault="005312A8">
      <w:pPr>
        <w:pStyle w:val="Zkladntext"/>
        <w:rPr>
          <w:sz w:val="20"/>
        </w:rPr>
      </w:pPr>
    </w:p>
    <w:p w14:paraId="5AF25531" w14:textId="77777777" w:rsidR="005312A8" w:rsidRDefault="005312A8">
      <w:pPr>
        <w:pStyle w:val="Zkladntext"/>
        <w:spacing w:before="8"/>
        <w:rPr>
          <w:sz w:val="20"/>
        </w:rPr>
      </w:pPr>
    </w:p>
    <w:p w14:paraId="1DBB309D" w14:textId="77777777" w:rsidR="005312A8" w:rsidRDefault="00000000">
      <w:pPr>
        <w:pStyle w:val="Nadpis3"/>
        <w:numPr>
          <w:ilvl w:val="0"/>
          <w:numId w:val="2"/>
        </w:numPr>
        <w:tabs>
          <w:tab w:val="left" w:pos="1390"/>
        </w:tabs>
        <w:ind w:left="1389" w:hanging="224"/>
        <w:jc w:val="left"/>
        <w:rPr>
          <w:color w:val="131515"/>
        </w:rPr>
      </w:pPr>
      <w:r>
        <w:rPr>
          <w:color w:val="131515"/>
          <w:w w:val="105"/>
        </w:rPr>
        <w:t>Neoprávněný</w:t>
      </w:r>
      <w:r>
        <w:rPr>
          <w:color w:val="131515"/>
          <w:spacing w:val="1"/>
          <w:w w:val="105"/>
        </w:rPr>
        <w:t xml:space="preserve"> </w:t>
      </w:r>
      <w:r>
        <w:rPr>
          <w:color w:val="131515"/>
          <w:w w:val="105"/>
        </w:rPr>
        <w:t>odběr</w:t>
      </w:r>
      <w:r>
        <w:rPr>
          <w:color w:val="131515"/>
          <w:spacing w:val="2"/>
          <w:w w:val="105"/>
        </w:rPr>
        <w:t xml:space="preserve"> </w:t>
      </w:r>
      <w:r>
        <w:rPr>
          <w:color w:val="131515"/>
          <w:w w:val="105"/>
        </w:rPr>
        <w:t>vody</w:t>
      </w:r>
      <w:r>
        <w:rPr>
          <w:color w:val="131515"/>
          <w:spacing w:val="-3"/>
          <w:w w:val="105"/>
        </w:rPr>
        <w:t xml:space="preserve"> </w:t>
      </w:r>
      <w:r>
        <w:rPr>
          <w:color w:val="131515"/>
          <w:w w:val="105"/>
        </w:rPr>
        <w:t>a</w:t>
      </w:r>
      <w:r>
        <w:rPr>
          <w:color w:val="131515"/>
          <w:spacing w:val="-8"/>
          <w:w w:val="105"/>
        </w:rPr>
        <w:t xml:space="preserve"> </w:t>
      </w:r>
      <w:r>
        <w:rPr>
          <w:color w:val="131515"/>
          <w:w w:val="105"/>
        </w:rPr>
        <w:t>vypouštění</w:t>
      </w:r>
      <w:r>
        <w:rPr>
          <w:color w:val="131515"/>
          <w:spacing w:val="8"/>
          <w:w w:val="105"/>
        </w:rPr>
        <w:t xml:space="preserve"> </w:t>
      </w:r>
      <w:r>
        <w:rPr>
          <w:color w:val="131515"/>
          <w:w w:val="105"/>
        </w:rPr>
        <w:t>odpadních</w:t>
      </w:r>
      <w:r>
        <w:rPr>
          <w:color w:val="131515"/>
          <w:spacing w:val="4"/>
          <w:w w:val="105"/>
        </w:rPr>
        <w:t xml:space="preserve"> </w:t>
      </w:r>
      <w:r>
        <w:rPr>
          <w:color w:val="131515"/>
          <w:spacing w:val="-5"/>
          <w:w w:val="105"/>
        </w:rPr>
        <w:t>vod</w:t>
      </w:r>
    </w:p>
    <w:p w14:paraId="3144BB85" w14:textId="77777777" w:rsidR="005312A8" w:rsidRDefault="005312A8">
      <w:pPr>
        <w:pStyle w:val="Zkladntext"/>
        <w:rPr>
          <w:b/>
          <w:sz w:val="20"/>
        </w:rPr>
      </w:pPr>
    </w:p>
    <w:p w14:paraId="34DAB7E8" w14:textId="77777777" w:rsidR="005312A8" w:rsidRDefault="005312A8">
      <w:pPr>
        <w:rPr>
          <w:sz w:val="20"/>
        </w:rPr>
        <w:sectPr w:rsidR="005312A8" w:rsidSect="00C106D9">
          <w:pgSz w:w="11910" w:h="16840"/>
          <w:pgMar w:top="140" w:right="880" w:bottom="1020" w:left="20" w:header="0" w:footer="832" w:gutter="0"/>
          <w:cols w:space="708"/>
        </w:sectPr>
      </w:pPr>
    </w:p>
    <w:p w14:paraId="45CE09E9" w14:textId="77777777" w:rsidR="005312A8" w:rsidRDefault="00000000">
      <w:pPr>
        <w:pStyle w:val="Zkladntext"/>
        <w:rPr>
          <w:b/>
          <w:sz w:val="26"/>
        </w:rPr>
      </w:pPr>
      <w:r>
        <w:pict w14:anchorId="7C702FB8">
          <v:line id="_x0000_s2051" style="position:absolute;z-index:15730688;mso-position-horizontal-relative:page;mso-position-vertical-relative:page" from="12.5pt,836.4pt" to="546.15pt,836.4pt" strokeweight=".16953mm">
            <w10:wrap anchorx="page" anchory="page"/>
          </v:line>
        </w:pict>
      </w:r>
    </w:p>
    <w:p w14:paraId="0C5F0631" w14:textId="77777777" w:rsidR="005312A8" w:rsidRDefault="00000000">
      <w:pPr>
        <w:spacing w:before="192"/>
        <w:jc w:val="right"/>
        <w:rPr>
          <w:rFonts w:ascii="Times New Roman"/>
          <w:sz w:val="24"/>
        </w:rPr>
      </w:pPr>
      <w:r>
        <w:rPr>
          <w:rFonts w:ascii="Times New Roman"/>
          <w:color w:val="CFCFCF"/>
          <w:spacing w:val="-2"/>
          <w:w w:val="75"/>
          <w:sz w:val="24"/>
        </w:rPr>
        <w:t>\......</w:t>
      </w:r>
    </w:p>
    <w:p w14:paraId="347D3169" w14:textId="77777777" w:rsidR="005312A8" w:rsidRDefault="00000000">
      <w:pPr>
        <w:spacing w:before="6"/>
        <w:rPr>
          <w:rFonts w:ascii="Times New Roman"/>
          <w:sz w:val="21"/>
        </w:rPr>
      </w:pPr>
      <w:r>
        <w:br w:type="column"/>
      </w:r>
    </w:p>
    <w:p w14:paraId="41DD580B" w14:textId="77777777" w:rsidR="005312A8" w:rsidRDefault="00000000">
      <w:pPr>
        <w:pStyle w:val="Odstavecseseznamem"/>
        <w:numPr>
          <w:ilvl w:val="1"/>
          <w:numId w:val="2"/>
        </w:numPr>
        <w:tabs>
          <w:tab w:val="left" w:pos="619"/>
        </w:tabs>
        <w:spacing w:before="1"/>
        <w:ind w:left="618" w:hanging="388"/>
        <w:rPr>
          <w:color w:val="131515"/>
          <w:sz w:val="19"/>
        </w:rPr>
      </w:pPr>
      <w:r>
        <w:rPr>
          <w:color w:val="131515"/>
          <w:w w:val="105"/>
          <w:sz w:val="19"/>
        </w:rPr>
        <w:t>Neoprávněným</w:t>
      </w:r>
      <w:r>
        <w:rPr>
          <w:color w:val="131515"/>
          <w:spacing w:val="12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odběrem</w:t>
      </w:r>
      <w:r>
        <w:rPr>
          <w:color w:val="131515"/>
          <w:spacing w:val="9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vody</w:t>
      </w:r>
      <w:r>
        <w:rPr>
          <w:color w:val="131515"/>
          <w:spacing w:val="-2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z</w:t>
      </w:r>
      <w:r>
        <w:rPr>
          <w:color w:val="131515"/>
          <w:spacing w:val="-4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vodovodu je</w:t>
      </w:r>
      <w:r>
        <w:rPr>
          <w:color w:val="131515"/>
          <w:spacing w:val="-1"/>
          <w:w w:val="105"/>
          <w:sz w:val="19"/>
        </w:rPr>
        <w:t xml:space="preserve"> </w:t>
      </w:r>
      <w:r>
        <w:rPr>
          <w:color w:val="131515"/>
          <w:spacing w:val="-2"/>
          <w:w w:val="105"/>
          <w:sz w:val="19"/>
        </w:rPr>
        <w:t>odběr</w:t>
      </w:r>
    </w:p>
    <w:p w14:paraId="63878219" w14:textId="77777777" w:rsidR="005312A8" w:rsidRDefault="00000000">
      <w:pPr>
        <w:pStyle w:val="Odstavecseseznamem"/>
        <w:numPr>
          <w:ilvl w:val="2"/>
          <w:numId w:val="2"/>
        </w:numPr>
        <w:tabs>
          <w:tab w:val="left" w:pos="828"/>
        </w:tabs>
        <w:spacing w:before="127"/>
        <w:ind w:left="827" w:hanging="236"/>
        <w:rPr>
          <w:color w:val="131515"/>
          <w:sz w:val="19"/>
        </w:rPr>
      </w:pPr>
      <w:r>
        <w:rPr>
          <w:color w:val="131515"/>
          <w:w w:val="105"/>
          <w:sz w:val="19"/>
        </w:rPr>
        <w:t>před</w:t>
      </w:r>
      <w:r>
        <w:rPr>
          <w:color w:val="131515"/>
          <w:spacing w:val="2"/>
          <w:w w:val="105"/>
          <w:sz w:val="19"/>
        </w:rPr>
        <w:t xml:space="preserve"> </w:t>
      </w:r>
      <w:r>
        <w:rPr>
          <w:color w:val="131515"/>
          <w:spacing w:val="-2"/>
          <w:w w:val="105"/>
          <w:sz w:val="19"/>
        </w:rPr>
        <w:t>vodoměrem</w:t>
      </w:r>
    </w:p>
    <w:p w14:paraId="6096ECB2" w14:textId="77777777" w:rsidR="005312A8" w:rsidRDefault="00000000">
      <w:pPr>
        <w:pStyle w:val="Odstavecseseznamem"/>
        <w:numPr>
          <w:ilvl w:val="2"/>
          <w:numId w:val="2"/>
        </w:numPr>
        <w:tabs>
          <w:tab w:val="left" w:pos="828"/>
        </w:tabs>
        <w:spacing w:before="128"/>
        <w:ind w:left="827" w:hanging="236"/>
        <w:rPr>
          <w:color w:val="131515"/>
          <w:sz w:val="19"/>
        </w:rPr>
      </w:pPr>
      <w:r>
        <w:rPr>
          <w:color w:val="131515"/>
          <w:w w:val="105"/>
          <w:sz w:val="19"/>
        </w:rPr>
        <w:t>bez</w:t>
      </w:r>
      <w:r>
        <w:rPr>
          <w:color w:val="131515"/>
          <w:spacing w:val="-6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uzavřené</w:t>
      </w:r>
      <w:r>
        <w:rPr>
          <w:color w:val="131515"/>
          <w:spacing w:val="12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smlouvy</w:t>
      </w:r>
      <w:r>
        <w:rPr>
          <w:color w:val="131515"/>
          <w:spacing w:val="57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nebo</w:t>
      </w:r>
      <w:r>
        <w:rPr>
          <w:color w:val="131515"/>
          <w:spacing w:val="4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v</w:t>
      </w:r>
      <w:r>
        <w:rPr>
          <w:color w:val="131515"/>
          <w:spacing w:val="-3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rozporu</w:t>
      </w:r>
      <w:r>
        <w:rPr>
          <w:color w:val="131515"/>
          <w:spacing w:val="9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s</w:t>
      </w:r>
      <w:r>
        <w:rPr>
          <w:color w:val="131515"/>
          <w:spacing w:val="-3"/>
          <w:w w:val="105"/>
          <w:sz w:val="19"/>
        </w:rPr>
        <w:t xml:space="preserve"> </w:t>
      </w:r>
      <w:r>
        <w:rPr>
          <w:color w:val="131515"/>
          <w:spacing w:val="-5"/>
          <w:w w:val="105"/>
          <w:sz w:val="19"/>
        </w:rPr>
        <w:t>ní</w:t>
      </w:r>
    </w:p>
    <w:p w14:paraId="19034CEC" w14:textId="77777777" w:rsidR="005312A8" w:rsidRDefault="00000000">
      <w:pPr>
        <w:pStyle w:val="Odstavecseseznamem"/>
        <w:numPr>
          <w:ilvl w:val="2"/>
          <w:numId w:val="2"/>
        </w:numPr>
        <w:tabs>
          <w:tab w:val="left" w:pos="818"/>
          <w:tab w:val="left" w:pos="8211"/>
        </w:tabs>
        <w:spacing w:before="127" w:line="379" w:lineRule="auto"/>
        <w:ind w:left="814" w:right="625" w:hanging="223"/>
        <w:rPr>
          <w:color w:val="131515"/>
          <w:sz w:val="19"/>
        </w:rPr>
      </w:pPr>
      <w:r>
        <w:rPr>
          <w:color w:val="131515"/>
          <w:w w:val="105"/>
          <w:sz w:val="19"/>
        </w:rPr>
        <w:t>přes vodoměr, který v důsledku zásahu odběratele odběr nezaznamenává</w:t>
      </w:r>
      <w:r>
        <w:rPr>
          <w:color w:val="131515"/>
          <w:spacing w:val="40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nebo</w:t>
      </w:r>
      <w:r>
        <w:rPr>
          <w:color w:val="131515"/>
          <w:sz w:val="19"/>
        </w:rPr>
        <w:tab/>
      </w:r>
      <w:r>
        <w:rPr>
          <w:color w:val="131515"/>
          <w:spacing w:val="-2"/>
          <w:w w:val="105"/>
          <w:sz w:val="19"/>
        </w:rPr>
        <w:t xml:space="preserve">zaznamenává </w:t>
      </w:r>
      <w:r>
        <w:rPr>
          <w:color w:val="131515"/>
          <w:w w:val="105"/>
          <w:sz w:val="19"/>
        </w:rPr>
        <w:t>odběr menší</w:t>
      </w:r>
      <w:r>
        <w:rPr>
          <w:color w:val="131515"/>
          <w:spacing w:val="40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než je</w:t>
      </w:r>
      <w:r>
        <w:rPr>
          <w:color w:val="131515"/>
          <w:spacing w:val="40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odběr skutečný</w:t>
      </w:r>
    </w:p>
    <w:p w14:paraId="2EAAAE8F" w14:textId="77777777" w:rsidR="005312A8" w:rsidRDefault="00000000">
      <w:pPr>
        <w:pStyle w:val="Odstavecseseznamem"/>
        <w:numPr>
          <w:ilvl w:val="2"/>
          <w:numId w:val="2"/>
        </w:numPr>
        <w:tabs>
          <w:tab w:val="left" w:pos="823"/>
        </w:tabs>
        <w:spacing w:before="7"/>
        <w:ind w:left="822" w:hanging="230"/>
        <w:rPr>
          <w:color w:val="131515"/>
          <w:sz w:val="19"/>
        </w:rPr>
      </w:pPr>
      <w:r>
        <w:rPr>
          <w:color w:val="131515"/>
          <w:w w:val="105"/>
          <w:sz w:val="19"/>
        </w:rPr>
        <w:t>přes</w:t>
      </w:r>
      <w:r>
        <w:rPr>
          <w:color w:val="131515"/>
          <w:spacing w:val="3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vodoměr</w:t>
      </w:r>
      <w:r>
        <w:rPr>
          <w:color w:val="3D3F3F"/>
          <w:w w:val="105"/>
          <w:sz w:val="19"/>
        </w:rPr>
        <w:t>,</w:t>
      </w:r>
      <w:r>
        <w:rPr>
          <w:color w:val="3D3F3F"/>
          <w:spacing w:val="-14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který</w:t>
      </w:r>
      <w:r>
        <w:rPr>
          <w:color w:val="131515"/>
          <w:spacing w:val="-5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odběratel</w:t>
      </w:r>
      <w:r>
        <w:rPr>
          <w:color w:val="131515"/>
          <w:spacing w:val="58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nedostatečně</w:t>
      </w:r>
      <w:r>
        <w:rPr>
          <w:color w:val="131515"/>
          <w:spacing w:val="11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ochránil</w:t>
      </w:r>
      <w:r>
        <w:rPr>
          <w:color w:val="131515"/>
          <w:spacing w:val="4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před</w:t>
      </w:r>
      <w:r>
        <w:rPr>
          <w:color w:val="131515"/>
          <w:spacing w:val="-1"/>
          <w:w w:val="105"/>
          <w:sz w:val="19"/>
        </w:rPr>
        <w:t xml:space="preserve"> </w:t>
      </w:r>
      <w:r>
        <w:rPr>
          <w:color w:val="131515"/>
          <w:spacing w:val="-2"/>
          <w:w w:val="105"/>
          <w:sz w:val="19"/>
        </w:rPr>
        <w:t>poškozením</w:t>
      </w:r>
    </w:p>
    <w:p w14:paraId="64F77FF6" w14:textId="77777777" w:rsidR="005312A8" w:rsidRDefault="00000000">
      <w:pPr>
        <w:pStyle w:val="Odstavecseseznamem"/>
        <w:numPr>
          <w:ilvl w:val="1"/>
          <w:numId w:val="2"/>
        </w:numPr>
        <w:tabs>
          <w:tab w:val="left" w:pos="615"/>
        </w:tabs>
        <w:spacing w:before="122"/>
        <w:ind w:left="614" w:hanging="389"/>
        <w:rPr>
          <w:color w:val="131515"/>
          <w:sz w:val="19"/>
        </w:rPr>
      </w:pPr>
      <w:r>
        <w:rPr>
          <w:color w:val="131515"/>
          <w:w w:val="105"/>
          <w:sz w:val="19"/>
        </w:rPr>
        <w:t>Neoprávněné</w:t>
      </w:r>
      <w:r>
        <w:rPr>
          <w:color w:val="131515"/>
          <w:spacing w:val="59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je</w:t>
      </w:r>
      <w:r>
        <w:rPr>
          <w:color w:val="131515"/>
          <w:spacing w:val="-5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vypouštění</w:t>
      </w:r>
      <w:r>
        <w:rPr>
          <w:color w:val="131515"/>
          <w:spacing w:val="15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odpadních</w:t>
      </w:r>
      <w:r>
        <w:rPr>
          <w:color w:val="131515"/>
          <w:spacing w:val="9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vod</w:t>
      </w:r>
      <w:r>
        <w:rPr>
          <w:color w:val="131515"/>
          <w:spacing w:val="-5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do</w:t>
      </w:r>
      <w:r>
        <w:rPr>
          <w:color w:val="131515"/>
          <w:spacing w:val="-5"/>
          <w:w w:val="105"/>
          <w:sz w:val="19"/>
        </w:rPr>
        <w:t xml:space="preserve"> </w:t>
      </w:r>
      <w:r>
        <w:rPr>
          <w:color w:val="131515"/>
          <w:spacing w:val="-2"/>
          <w:w w:val="105"/>
          <w:sz w:val="19"/>
        </w:rPr>
        <w:t>kanalizace</w:t>
      </w:r>
    </w:p>
    <w:p w14:paraId="05F4DC4F" w14:textId="77777777" w:rsidR="005312A8" w:rsidRDefault="00000000">
      <w:pPr>
        <w:pStyle w:val="Odstavecseseznamem"/>
        <w:numPr>
          <w:ilvl w:val="2"/>
          <w:numId w:val="2"/>
        </w:numPr>
        <w:tabs>
          <w:tab w:val="left" w:pos="948"/>
        </w:tabs>
        <w:spacing w:before="128"/>
        <w:ind w:hanging="360"/>
        <w:rPr>
          <w:color w:val="131515"/>
          <w:sz w:val="19"/>
        </w:rPr>
      </w:pPr>
      <w:r>
        <w:rPr>
          <w:color w:val="131515"/>
          <w:w w:val="105"/>
          <w:sz w:val="19"/>
        </w:rPr>
        <w:t>bez</w:t>
      </w:r>
      <w:r>
        <w:rPr>
          <w:color w:val="131515"/>
          <w:spacing w:val="-10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uzavřené</w:t>
      </w:r>
      <w:r>
        <w:rPr>
          <w:color w:val="131515"/>
          <w:spacing w:val="4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smlouvy</w:t>
      </w:r>
      <w:r>
        <w:rPr>
          <w:color w:val="131515"/>
          <w:spacing w:val="56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o</w:t>
      </w:r>
      <w:r>
        <w:rPr>
          <w:color w:val="131515"/>
          <w:spacing w:val="-4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odvádění</w:t>
      </w:r>
      <w:r>
        <w:rPr>
          <w:color w:val="131515"/>
          <w:spacing w:val="9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odpadních</w:t>
      </w:r>
      <w:r>
        <w:rPr>
          <w:color w:val="131515"/>
          <w:spacing w:val="9"/>
          <w:w w:val="105"/>
          <w:sz w:val="19"/>
        </w:rPr>
        <w:t xml:space="preserve"> </w:t>
      </w:r>
      <w:r>
        <w:rPr>
          <w:color w:val="2A2A2A"/>
          <w:spacing w:val="-5"/>
          <w:w w:val="105"/>
          <w:sz w:val="19"/>
        </w:rPr>
        <w:t>vod</w:t>
      </w:r>
    </w:p>
    <w:p w14:paraId="1DB4714F" w14:textId="77777777" w:rsidR="005312A8" w:rsidRDefault="00000000">
      <w:pPr>
        <w:pStyle w:val="Odstavecseseznamem"/>
        <w:numPr>
          <w:ilvl w:val="2"/>
          <w:numId w:val="2"/>
        </w:numPr>
        <w:tabs>
          <w:tab w:val="left" w:pos="1007"/>
        </w:tabs>
        <w:spacing w:before="127"/>
        <w:ind w:left="1006" w:hanging="425"/>
        <w:jc w:val="both"/>
        <w:rPr>
          <w:color w:val="131515"/>
          <w:sz w:val="19"/>
        </w:rPr>
      </w:pPr>
      <w:r>
        <w:rPr>
          <w:color w:val="131515"/>
          <w:w w:val="105"/>
          <w:sz w:val="19"/>
        </w:rPr>
        <w:t>v</w:t>
      </w:r>
      <w:r>
        <w:rPr>
          <w:color w:val="131515"/>
          <w:spacing w:val="-8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rozporu</w:t>
      </w:r>
      <w:r>
        <w:rPr>
          <w:color w:val="131515"/>
          <w:spacing w:val="1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s</w:t>
      </w:r>
      <w:r>
        <w:rPr>
          <w:color w:val="131515"/>
          <w:spacing w:val="-5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podmínkami</w:t>
      </w:r>
      <w:r>
        <w:rPr>
          <w:color w:val="131515"/>
          <w:spacing w:val="8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stanovenými</w:t>
      </w:r>
      <w:r>
        <w:rPr>
          <w:color w:val="131515"/>
          <w:spacing w:val="11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kanalizačním</w:t>
      </w:r>
      <w:r>
        <w:rPr>
          <w:color w:val="131515"/>
          <w:spacing w:val="5"/>
          <w:w w:val="105"/>
          <w:sz w:val="19"/>
        </w:rPr>
        <w:t xml:space="preserve"> </w:t>
      </w:r>
      <w:r>
        <w:rPr>
          <w:color w:val="131515"/>
          <w:spacing w:val="-4"/>
          <w:w w:val="105"/>
          <w:sz w:val="19"/>
        </w:rPr>
        <w:t>řádem</w:t>
      </w:r>
    </w:p>
    <w:p w14:paraId="2E6B966D" w14:textId="77777777" w:rsidR="005312A8" w:rsidRDefault="00000000">
      <w:pPr>
        <w:pStyle w:val="Odstavecseseznamem"/>
        <w:numPr>
          <w:ilvl w:val="2"/>
          <w:numId w:val="2"/>
        </w:numPr>
        <w:tabs>
          <w:tab w:val="left" w:pos="934"/>
        </w:tabs>
        <w:spacing w:before="133" w:line="376" w:lineRule="auto"/>
        <w:ind w:left="943" w:right="185" w:hanging="361"/>
        <w:jc w:val="both"/>
        <w:rPr>
          <w:color w:val="131515"/>
          <w:sz w:val="19"/>
        </w:rPr>
      </w:pPr>
      <w:r>
        <w:rPr>
          <w:color w:val="131515"/>
          <w:w w:val="105"/>
          <w:sz w:val="19"/>
        </w:rPr>
        <w:t>přes měřicí zařízení neschválené dodavatelem nebo přes</w:t>
      </w:r>
      <w:r>
        <w:rPr>
          <w:color w:val="131515"/>
          <w:spacing w:val="40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měřicí</w:t>
      </w:r>
      <w:r>
        <w:rPr>
          <w:color w:val="131515"/>
          <w:spacing w:val="40"/>
          <w:w w:val="105"/>
          <w:sz w:val="19"/>
        </w:rPr>
        <w:t xml:space="preserve"> </w:t>
      </w:r>
      <w:proofErr w:type="spellStart"/>
      <w:r>
        <w:rPr>
          <w:color w:val="131515"/>
          <w:w w:val="105"/>
          <w:sz w:val="19"/>
        </w:rPr>
        <w:t>zařízení</w:t>
      </w:r>
      <w:r>
        <w:rPr>
          <w:color w:val="3D3F3F"/>
          <w:w w:val="105"/>
          <w:sz w:val="19"/>
        </w:rPr>
        <w:t>,</w:t>
      </w:r>
      <w:r>
        <w:rPr>
          <w:color w:val="131515"/>
          <w:w w:val="105"/>
          <w:sz w:val="19"/>
        </w:rPr>
        <w:t>které</w:t>
      </w:r>
      <w:proofErr w:type="spellEnd"/>
      <w:r>
        <w:rPr>
          <w:color w:val="131515"/>
          <w:w w:val="105"/>
          <w:sz w:val="19"/>
        </w:rPr>
        <w:t xml:space="preserve"> v důsledku zásahu odběratele</w:t>
      </w:r>
      <w:r>
        <w:rPr>
          <w:color w:val="131515"/>
          <w:spacing w:val="40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množství vypuštěných odpadních vod nezaznamenává nebo zaznamenává množství menší, než je množství</w:t>
      </w:r>
      <w:r>
        <w:rPr>
          <w:color w:val="131515"/>
          <w:spacing w:val="40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skutečné</w:t>
      </w:r>
      <w:r>
        <w:rPr>
          <w:color w:val="3D3F3F"/>
          <w:w w:val="105"/>
          <w:sz w:val="19"/>
        </w:rPr>
        <w:t>.</w:t>
      </w:r>
    </w:p>
    <w:p w14:paraId="7076AC4F" w14:textId="77777777" w:rsidR="005312A8" w:rsidRDefault="005312A8">
      <w:pPr>
        <w:pStyle w:val="Zkladntext"/>
        <w:rPr>
          <w:sz w:val="20"/>
        </w:rPr>
      </w:pPr>
    </w:p>
    <w:p w14:paraId="13BD554D" w14:textId="77777777" w:rsidR="005312A8" w:rsidRDefault="00000000">
      <w:pPr>
        <w:pStyle w:val="Nadpis3"/>
        <w:numPr>
          <w:ilvl w:val="0"/>
          <w:numId w:val="2"/>
        </w:numPr>
        <w:tabs>
          <w:tab w:val="left" w:pos="553"/>
        </w:tabs>
        <w:spacing w:before="120"/>
        <w:ind w:left="552" w:hanging="339"/>
        <w:jc w:val="left"/>
        <w:rPr>
          <w:color w:val="131515"/>
        </w:rPr>
      </w:pPr>
      <w:r>
        <w:rPr>
          <w:color w:val="131515"/>
          <w:w w:val="105"/>
        </w:rPr>
        <w:t>Úrok</w:t>
      </w:r>
      <w:r>
        <w:rPr>
          <w:color w:val="131515"/>
          <w:spacing w:val="-5"/>
          <w:w w:val="105"/>
        </w:rPr>
        <w:t xml:space="preserve"> </w:t>
      </w:r>
      <w:r>
        <w:rPr>
          <w:color w:val="131515"/>
          <w:w w:val="105"/>
        </w:rPr>
        <w:t>z</w:t>
      </w:r>
      <w:r>
        <w:rPr>
          <w:color w:val="131515"/>
          <w:spacing w:val="4"/>
          <w:w w:val="105"/>
        </w:rPr>
        <w:t xml:space="preserve"> </w:t>
      </w:r>
      <w:r>
        <w:rPr>
          <w:color w:val="131515"/>
          <w:w w:val="105"/>
        </w:rPr>
        <w:t>prodlení</w:t>
      </w:r>
      <w:r>
        <w:rPr>
          <w:color w:val="131515"/>
          <w:spacing w:val="5"/>
          <w:w w:val="105"/>
        </w:rPr>
        <w:t xml:space="preserve"> </w:t>
      </w:r>
      <w:r>
        <w:rPr>
          <w:color w:val="131515"/>
          <w:w w:val="105"/>
        </w:rPr>
        <w:t>a</w:t>
      </w:r>
      <w:r>
        <w:rPr>
          <w:color w:val="131515"/>
          <w:spacing w:val="-1"/>
          <w:w w:val="105"/>
        </w:rPr>
        <w:t xml:space="preserve"> </w:t>
      </w:r>
      <w:r>
        <w:rPr>
          <w:color w:val="131515"/>
          <w:w w:val="105"/>
        </w:rPr>
        <w:t>náhrada</w:t>
      </w:r>
      <w:r>
        <w:rPr>
          <w:color w:val="131515"/>
          <w:spacing w:val="9"/>
          <w:w w:val="105"/>
        </w:rPr>
        <w:t xml:space="preserve"> </w:t>
      </w:r>
      <w:r>
        <w:rPr>
          <w:color w:val="131515"/>
          <w:spacing w:val="-2"/>
          <w:w w:val="105"/>
        </w:rPr>
        <w:t>škody</w:t>
      </w:r>
    </w:p>
    <w:p w14:paraId="617E3586" w14:textId="77777777" w:rsidR="005312A8" w:rsidRDefault="005312A8">
      <w:pPr>
        <w:pStyle w:val="Zkladntext"/>
        <w:rPr>
          <w:b/>
          <w:sz w:val="20"/>
        </w:rPr>
      </w:pPr>
    </w:p>
    <w:p w14:paraId="41D84B9E" w14:textId="77777777" w:rsidR="005312A8" w:rsidRDefault="005312A8">
      <w:pPr>
        <w:pStyle w:val="Zkladntext"/>
        <w:spacing w:before="2"/>
        <w:rPr>
          <w:b/>
          <w:sz w:val="21"/>
        </w:rPr>
      </w:pPr>
    </w:p>
    <w:p w14:paraId="21D9C27E" w14:textId="77777777" w:rsidR="005312A8" w:rsidRDefault="00000000">
      <w:pPr>
        <w:pStyle w:val="Odstavecseseznamem"/>
        <w:numPr>
          <w:ilvl w:val="1"/>
          <w:numId w:val="2"/>
        </w:numPr>
        <w:tabs>
          <w:tab w:val="left" w:pos="715"/>
        </w:tabs>
        <w:spacing w:line="386" w:lineRule="auto"/>
        <w:ind w:right="297" w:hanging="503"/>
        <w:rPr>
          <w:color w:val="131515"/>
          <w:sz w:val="19"/>
        </w:rPr>
      </w:pPr>
      <w:r>
        <w:rPr>
          <w:color w:val="131515"/>
          <w:w w:val="105"/>
          <w:sz w:val="19"/>
        </w:rPr>
        <w:t>Pro</w:t>
      </w:r>
      <w:r>
        <w:rPr>
          <w:color w:val="131515"/>
          <w:spacing w:val="40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případ</w:t>
      </w:r>
      <w:r>
        <w:rPr>
          <w:color w:val="131515"/>
          <w:spacing w:val="40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prodlení s</w:t>
      </w:r>
      <w:r>
        <w:rPr>
          <w:color w:val="131515"/>
          <w:spacing w:val="-3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úhradou plateb podle</w:t>
      </w:r>
      <w:r>
        <w:rPr>
          <w:color w:val="131515"/>
          <w:spacing w:val="-2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této smlouvy bude uplatňován úrok z</w:t>
      </w:r>
      <w:r>
        <w:rPr>
          <w:color w:val="131515"/>
          <w:spacing w:val="-7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prodlení ve výši</w:t>
      </w:r>
      <w:r>
        <w:rPr>
          <w:color w:val="131515"/>
          <w:spacing w:val="-4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 xml:space="preserve">dle </w:t>
      </w:r>
      <w:r>
        <w:rPr>
          <w:color w:val="131515"/>
          <w:spacing w:val="-2"/>
          <w:w w:val="105"/>
          <w:sz w:val="19"/>
        </w:rPr>
        <w:t>zákona.</w:t>
      </w:r>
    </w:p>
    <w:p w14:paraId="3A072A4D" w14:textId="77777777" w:rsidR="005312A8" w:rsidRDefault="00000000">
      <w:pPr>
        <w:pStyle w:val="Odstavecseseznamem"/>
        <w:numPr>
          <w:ilvl w:val="1"/>
          <w:numId w:val="2"/>
        </w:numPr>
        <w:tabs>
          <w:tab w:val="left" w:pos="716"/>
        </w:tabs>
        <w:spacing w:line="202" w:lineRule="exact"/>
        <w:ind w:left="715" w:hanging="507"/>
        <w:rPr>
          <w:color w:val="131515"/>
          <w:sz w:val="19"/>
        </w:rPr>
      </w:pPr>
      <w:r>
        <w:rPr>
          <w:color w:val="131515"/>
          <w:w w:val="105"/>
          <w:sz w:val="19"/>
        </w:rPr>
        <w:t>Náhrada</w:t>
      </w:r>
      <w:r>
        <w:rPr>
          <w:color w:val="131515"/>
          <w:spacing w:val="3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škody</w:t>
      </w:r>
      <w:r>
        <w:rPr>
          <w:color w:val="131515"/>
          <w:spacing w:val="3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vzniklé</w:t>
      </w:r>
      <w:r>
        <w:rPr>
          <w:color w:val="131515"/>
          <w:spacing w:val="-1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 xml:space="preserve">jedné </w:t>
      </w:r>
      <w:r>
        <w:rPr>
          <w:color w:val="2A2A2A"/>
          <w:w w:val="105"/>
          <w:sz w:val="19"/>
        </w:rPr>
        <w:t>ze</w:t>
      </w:r>
      <w:r>
        <w:rPr>
          <w:color w:val="2A2A2A"/>
          <w:spacing w:val="-7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smluvních</w:t>
      </w:r>
      <w:r>
        <w:rPr>
          <w:color w:val="131515"/>
          <w:spacing w:val="9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stran</w:t>
      </w:r>
      <w:r>
        <w:rPr>
          <w:color w:val="131515"/>
          <w:spacing w:val="-2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neoprávněnými</w:t>
      </w:r>
      <w:r>
        <w:rPr>
          <w:color w:val="131515"/>
          <w:spacing w:val="13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zásahy a</w:t>
      </w:r>
      <w:r>
        <w:rPr>
          <w:color w:val="131515"/>
          <w:spacing w:val="-5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jednáním</w:t>
      </w:r>
      <w:r>
        <w:rPr>
          <w:color w:val="131515"/>
          <w:spacing w:val="11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druhé</w:t>
      </w:r>
      <w:r>
        <w:rPr>
          <w:color w:val="131515"/>
          <w:spacing w:val="-4"/>
          <w:w w:val="105"/>
          <w:sz w:val="19"/>
        </w:rPr>
        <w:t xml:space="preserve"> </w:t>
      </w:r>
      <w:r>
        <w:rPr>
          <w:color w:val="131515"/>
          <w:w w:val="105"/>
          <w:sz w:val="19"/>
        </w:rPr>
        <w:t>strany</w:t>
      </w:r>
      <w:r>
        <w:rPr>
          <w:color w:val="131515"/>
          <w:spacing w:val="6"/>
          <w:w w:val="105"/>
          <w:sz w:val="19"/>
        </w:rPr>
        <w:t xml:space="preserve"> </w:t>
      </w:r>
      <w:r>
        <w:rPr>
          <w:color w:val="131515"/>
          <w:spacing w:val="-5"/>
          <w:w w:val="105"/>
          <w:sz w:val="19"/>
        </w:rPr>
        <w:t>se</w:t>
      </w:r>
    </w:p>
    <w:p w14:paraId="3FEE8D3C" w14:textId="77777777" w:rsidR="005312A8" w:rsidRDefault="00000000">
      <w:pPr>
        <w:pStyle w:val="Zkladntext"/>
        <w:spacing w:before="127" w:line="379" w:lineRule="auto"/>
        <w:ind w:left="712" w:firstLine="2"/>
      </w:pPr>
      <w:r>
        <w:rPr>
          <w:color w:val="131515"/>
          <w:w w:val="105"/>
        </w:rPr>
        <w:t>řeší</w:t>
      </w:r>
      <w:r>
        <w:rPr>
          <w:color w:val="131515"/>
          <w:spacing w:val="-1"/>
          <w:w w:val="105"/>
        </w:rPr>
        <w:t xml:space="preserve"> </w:t>
      </w:r>
      <w:r>
        <w:rPr>
          <w:color w:val="131515"/>
          <w:w w:val="105"/>
        </w:rPr>
        <w:t>přednostně na základě vzájemného projednání a dohody</w:t>
      </w:r>
      <w:r>
        <w:rPr>
          <w:color w:val="3D3F3F"/>
          <w:w w:val="105"/>
        </w:rPr>
        <w:t>.</w:t>
      </w:r>
      <w:r>
        <w:rPr>
          <w:color w:val="3D3F3F"/>
          <w:spacing w:val="-17"/>
          <w:w w:val="105"/>
        </w:rPr>
        <w:t xml:space="preserve"> </w:t>
      </w:r>
      <w:r>
        <w:rPr>
          <w:color w:val="131515"/>
          <w:w w:val="105"/>
        </w:rPr>
        <w:t>Nedojde-li k dohodě bude věc řešena podáním návrhu poškozené strany na rozhodnutí soudem.</w:t>
      </w:r>
    </w:p>
    <w:p w14:paraId="3DAD18A7" w14:textId="77777777" w:rsidR="005312A8" w:rsidRDefault="005312A8">
      <w:pPr>
        <w:spacing w:line="379" w:lineRule="auto"/>
        <w:sectPr w:rsidR="005312A8" w:rsidSect="00C106D9">
          <w:type w:val="continuous"/>
          <w:pgSz w:w="11910" w:h="16840"/>
          <w:pgMar w:top="0" w:right="880" w:bottom="280" w:left="20" w:header="0" w:footer="832" w:gutter="0"/>
          <w:cols w:num="2" w:space="708" w:equalWidth="0">
            <w:col w:w="894" w:space="40"/>
            <w:col w:w="10076"/>
          </w:cols>
        </w:sectPr>
      </w:pPr>
    </w:p>
    <w:p w14:paraId="3497A10D" w14:textId="77777777" w:rsidR="005312A8" w:rsidRDefault="00000000">
      <w:pPr>
        <w:pStyle w:val="Nadpis3"/>
        <w:numPr>
          <w:ilvl w:val="0"/>
          <w:numId w:val="2"/>
        </w:numPr>
        <w:tabs>
          <w:tab w:val="left" w:pos="1625"/>
        </w:tabs>
        <w:spacing w:before="73"/>
        <w:ind w:left="1624" w:hanging="391"/>
        <w:jc w:val="left"/>
        <w:rPr>
          <w:color w:val="1D1D1D"/>
        </w:rPr>
      </w:pPr>
      <w:r>
        <w:rPr>
          <w:color w:val="1D1D1D"/>
          <w:spacing w:val="-2"/>
          <w:w w:val="105"/>
        </w:rPr>
        <w:lastRenderedPageBreak/>
        <w:t>Reklamace</w:t>
      </w:r>
    </w:p>
    <w:p w14:paraId="380A3628" w14:textId="77777777" w:rsidR="005312A8" w:rsidRDefault="005312A8">
      <w:pPr>
        <w:pStyle w:val="Zkladntext"/>
        <w:rPr>
          <w:b/>
          <w:sz w:val="20"/>
        </w:rPr>
      </w:pPr>
    </w:p>
    <w:p w14:paraId="7ACC6C7A" w14:textId="77777777" w:rsidR="005312A8" w:rsidRDefault="005312A8">
      <w:pPr>
        <w:pStyle w:val="Zkladntext"/>
        <w:spacing w:before="1"/>
        <w:rPr>
          <w:b/>
          <w:sz w:val="21"/>
        </w:rPr>
      </w:pPr>
    </w:p>
    <w:p w14:paraId="5EE7EA95" w14:textId="5E25E807" w:rsidR="005312A8" w:rsidRDefault="00000000" w:rsidP="00B36972">
      <w:pPr>
        <w:pStyle w:val="Zkladntext"/>
        <w:spacing w:before="1" w:line="381" w:lineRule="auto"/>
        <w:ind w:left="1236" w:right="188" w:hanging="3"/>
        <w:jc w:val="both"/>
        <w:rPr>
          <w:sz w:val="18"/>
        </w:rPr>
        <w:sectPr w:rsidR="005312A8" w:rsidSect="00C106D9">
          <w:pgSz w:w="11910" w:h="16840"/>
          <w:pgMar w:top="980" w:right="880" w:bottom="1040" w:left="20" w:header="0" w:footer="832" w:gutter="0"/>
          <w:cols w:space="708"/>
        </w:sectPr>
      </w:pPr>
      <w:r>
        <w:rPr>
          <w:color w:val="1D1D1D"/>
          <w:w w:val="105"/>
        </w:rPr>
        <w:t>Reklamační řád, který upravuje reklamace v</w:t>
      </w:r>
      <w:r>
        <w:rPr>
          <w:color w:val="1D1D1D"/>
          <w:spacing w:val="-1"/>
          <w:w w:val="105"/>
        </w:rPr>
        <w:t xml:space="preserve"> </w:t>
      </w:r>
      <w:r>
        <w:rPr>
          <w:color w:val="1D1D1D"/>
          <w:w w:val="105"/>
        </w:rPr>
        <w:t>rámci smlouvy, práva a povinnosti odběratele a dodavatele při reklamac</w:t>
      </w:r>
      <w:r>
        <w:rPr>
          <w:color w:val="383838"/>
          <w:w w:val="105"/>
        </w:rPr>
        <w:t>í</w:t>
      </w:r>
      <w:r>
        <w:rPr>
          <w:color w:val="1D1D1D"/>
          <w:w w:val="105"/>
        </w:rPr>
        <w:t>ch</w:t>
      </w:r>
      <w:r>
        <w:rPr>
          <w:color w:val="4F4F4F"/>
          <w:w w:val="105"/>
        </w:rPr>
        <w:t>,</w:t>
      </w:r>
      <w:r>
        <w:rPr>
          <w:color w:val="4F4F4F"/>
          <w:spacing w:val="-6"/>
          <w:w w:val="105"/>
        </w:rPr>
        <w:t xml:space="preserve"> </w:t>
      </w:r>
      <w:r>
        <w:rPr>
          <w:color w:val="1D1D1D"/>
          <w:w w:val="105"/>
        </w:rPr>
        <w:t>je spolu s ostatními dokumenty předepsanými v rámci zákona k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dispozici odběratelům v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 xml:space="preserve">sídle dodavatele a na provozech </w:t>
      </w:r>
      <w:proofErr w:type="spellStart"/>
      <w:r>
        <w:rPr>
          <w:color w:val="1D1D1D"/>
          <w:w w:val="105"/>
        </w:rPr>
        <w:t>dodavatele</w:t>
      </w:r>
      <w:r>
        <w:rPr>
          <w:color w:val="4F4F4F"/>
          <w:w w:val="105"/>
        </w:rPr>
        <w:t>,</w:t>
      </w:r>
      <w:r>
        <w:rPr>
          <w:color w:val="1D1D1D"/>
          <w:w w:val="105"/>
        </w:rPr>
        <w:t>jako</w:t>
      </w:r>
      <w:r>
        <w:rPr>
          <w:color w:val="383838"/>
          <w:w w:val="105"/>
        </w:rPr>
        <w:t>ž</w:t>
      </w:r>
      <w:proofErr w:type="spellEnd"/>
      <w:r>
        <w:rPr>
          <w:color w:val="383838"/>
          <w:spacing w:val="-2"/>
          <w:w w:val="105"/>
        </w:rPr>
        <w:t xml:space="preserve"> </w:t>
      </w:r>
      <w:r>
        <w:rPr>
          <w:color w:val="1D1D1D"/>
          <w:w w:val="105"/>
        </w:rPr>
        <w:t>i na</w:t>
      </w:r>
      <w:r>
        <w:rPr>
          <w:color w:val="1D1D1D"/>
          <w:spacing w:val="-1"/>
          <w:w w:val="105"/>
        </w:rPr>
        <w:t xml:space="preserve"> </w:t>
      </w:r>
      <w:r>
        <w:rPr>
          <w:color w:val="1D1D1D"/>
          <w:w w:val="105"/>
        </w:rPr>
        <w:t>místně příslušných obecních a městských</w:t>
      </w:r>
      <w:r>
        <w:rPr>
          <w:color w:val="1D1D1D"/>
          <w:spacing w:val="40"/>
          <w:w w:val="105"/>
        </w:rPr>
        <w:t xml:space="preserve"> </w:t>
      </w:r>
      <w:r>
        <w:rPr>
          <w:color w:val="1D1D1D"/>
          <w:w w:val="105"/>
        </w:rPr>
        <w:t>úřadech</w:t>
      </w:r>
      <w:r>
        <w:rPr>
          <w:color w:val="4F4F4F"/>
          <w:w w:val="105"/>
        </w:rPr>
        <w:t>.</w:t>
      </w:r>
    </w:p>
    <w:p w14:paraId="0E227D9D" w14:textId="47CB78F6" w:rsidR="005312A8" w:rsidRPr="00B36972" w:rsidRDefault="005312A8" w:rsidP="00B36972">
      <w:pPr>
        <w:spacing w:before="92" w:line="225" w:lineRule="exact"/>
        <w:ind w:left="1710" w:right="45"/>
        <w:jc w:val="center"/>
        <w:rPr>
          <w:rFonts w:ascii="Times New Roman"/>
          <w:b/>
          <w:sz w:val="20"/>
        </w:rPr>
      </w:pPr>
    </w:p>
    <w:p w14:paraId="523466D5" w14:textId="2E6230E3" w:rsidR="005312A8" w:rsidRPr="00B36972" w:rsidRDefault="005312A8" w:rsidP="00B36972">
      <w:pPr>
        <w:rPr>
          <w:rFonts w:ascii="Times New Roman"/>
          <w:i/>
        </w:rPr>
      </w:pPr>
    </w:p>
    <w:p w14:paraId="2F10F414" w14:textId="05E47D8B" w:rsidR="005312A8" w:rsidRDefault="00000000">
      <w:pPr>
        <w:spacing w:line="201" w:lineRule="exact"/>
        <w:ind w:left="1233"/>
        <w:rPr>
          <w:sz w:val="18"/>
        </w:rPr>
      </w:pPr>
      <w:r>
        <w:rPr>
          <w:color w:val="4F4F4F"/>
          <w:spacing w:val="-2"/>
          <w:w w:val="110"/>
          <w:sz w:val="18"/>
        </w:rPr>
        <w:t>··</w:t>
      </w:r>
      <w:r>
        <w:rPr>
          <w:color w:val="080808"/>
          <w:spacing w:val="-2"/>
          <w:w w:val="110"/>
          <w:sz w:val="18"/>
        </w:rPr>
        <w:t>·</w:t>
      </w:r>
      <w:r>
        <w:rPr>
          <w:color w:val="383838"/>
          <w:spacing w:val="-2"/>
          <w:w w:val="110"/>
          <w:sz w:val="18"/>
        </w:rPr>
        <w:t>········</w:t>
      </w:r>
      <w:r>
        <w:rPr>
          <w:color w:val="606060"/>
          <w:spacing w:val="-2"/>
          <w:w w:val="110"/>
          <w:sz w:val="18"/>
        </w:rPr>
        <w:t>··</w:t>
      </w:r>
      <w:r>
        <w:rPr>
          <w:color w:val="383838"/>
          <w:spacing w:val="-2"/>
          <w:w w:val="110"/>
          <w:sz w:val="18"/>
        </w:rPr>
        <w:t>·····</w:t>
      </w:r>
      <w:r>
        <w:rPr>
          <w:color w:val="606060"/>
          <w:spacing w:val="-2"/>
          <w:w w:val="110"/>
          <w:sz w:val="18"/>
        </w:rPr>
        <w:t>···</w:t>
      </w:r>
      <w:r>
        <w:rPr>
          <w:color w:val="1D1D1D"/>
          <w:spacing w:val="-2"/>
          <w:w w:val="110"/>
          <w:sz w:val="18"/>
        </w:rPr>
        <w:t>·</w:t>
      </w:r>
      <w:r>
        <w:rPr>
          <w:color w:val="383838"/>
          <w:spacing w:val="-2"/>
          <w:w w:val="110"/>
          <w:sz w:val="18"/>
        </w:rPr>
        <w:t>····</w:t>
      </w:r>
      <w:r>
        <w:rPr>
          <w:color w:val="1D1D1D"/>
          <w:spacing w:val="-2"/>
          <w:w w:val="110"/>
          <w:sz w:val="18"/>
        </w:rPr>
        <w:t>·</w:t>
      </w:r>
      <w:r>
        <w:rPr>
          <w:color w:val="4F4F4F"/>
          <w:spacing w:val="-2"/>
          <w:w w:val="110"/>
          <w:sz w:val="18"/>
        </w:rPr>
        <w:t>·</w:t>
      </w:r>
      <w:r>
        <w:rPr>
          <w:color w:val="080808"/>
          <w:spacing w:val="-2"/>
          <w:w w:val="110"/>
          <w:sz w:val="18"/>
        </w:rPr>
        <w:t>···</w:t>
      </w:r>
      <w:r>
        <w:rPr>
          <w:color w:val="383838"/>
          <w:spacing w:val="-2"/>
          <w:w w:val="110"/>
          <w:sz w:val="18"/>
        </w:rPr>
        <w:t>······</w:t>
      </w:r>
      <w:r>
        <w:rPr>
          <w:color w:val="1D1D1D"/>
          <w:spacing w:val="-2"/>
          <w:w w:val="110"/>
          <w:sz w:val="18"/>
        </w:rPr>
        <w:t>···</w:t>
      </w:r>
      <w:r>
        <w:rPr>
          <w:color w:val="383838"/>
          <w:spacing w:val="-2"/>
          <w:w w:val="110"/>
          <w:sz w:val="18"/>
        </w:rPr>
        <w:t>·</w:t>
      </w:r>
    </w:p>
    <w:p w14:paraId="38707098" w14:textId="77777777" w:rsidR="005312A8" w:rsidRDefault="00000000">
      <w:pPr>
        <w:pStyle w:val="Zkladntext"/>
        <w:tabs>
          <w:tab w:val="left" w:pos="7185"/>
        </w:tabs>
        <w:spacing w:before="72"/>
        <w:ind w:left="2007"/>
        <w:rPr>
          <w:color w:val="1D1D1D"/>
          <w:spacing w:val="-2"/>
          <w:w w:val="105"/>
        </w:rPr>
      </w:pPr>
      <w:r>
        <w:rPr>
          <w:color w:val="1D1D1D"/>
          <w:spacing w:val="-2"/>
          <w:w w:val="105"/>
        </w:rPr>
        <w:t>dodavatel</w:t>
      </w:r>
      <w:r>
        <w:rPr>
          <w:color w:val="1D1D1D"/>
        </w:rPr>
        <w:tab/>
      </w:r>
      <w:r>
        <w:rPr>
          <w:color w:val="1D1D1D"/>
          <w:spacing w:val="-2"/>
          <w:w w:val="105"/>
        </w:rPr>
        <w:t>odběratel</w:t>
      </w:r>
    </w:p>
    <w:p w14:paraId="07BD5928" w14:textId="77777777" w:rsidR="00B36972" w:rsidRDefault="00B36972">
      <w:pPr>
        <w:pStyle w:val="Zkladntext"/>
        <w:tabs>
          <w:tab w:val="left" w:pos="7185"/>
        </w:tabs>
        <w:spacing w:before="72"/>
        <w:ind w:left="2007"/>
        <w:rPr>
          <w:color w:val="1D1D1D"/>
          <w:spacing w:val="-2"/>
          <w:w w:val="105"/>
        </w:rPr>
      </w:pPr>
    </w:p>
    <w:p w14:paraId="7B33B9F3" w14:textId="77777777" w:rsidR="00B36972" w:rsidRDefault="00B36972">
      <w:pPr>
        <w:pStyle w:val="Zkladntext"/>
        <w:tabs>
          <w:tab w:val="left" w:pos="7185"/>
        </w:tabs>
        <w:spacing w:before="72"/>
        <w:ind w:left="2007"/>
        <w:rPr>
          <w:color w:val="1D1D1D"/>
          <w:spacing w:val="-2"/>
          <w:w w:val="105"/>
        </w:rPr>
      </w:pPr>
    </w:p>
    <w:p w14:paraId="427ED4C3" w14:textId="77777777" w:rsidR="00B36972" w:rsidRDefault="00B36972">
      <w:pPr>
        <w:pStyle w:val="Zkladntext"/>
        <w:tabs>
          <w:tab w:val="left" w:pos="7185"/>
        </w:tabs>
        <w:spacing w:before="72"/>
        <w:ind w:left="2007"/>
        <w:rPr>
          <w:color w:val="1D1D1D"/>
          <w:spacing w:val="-2"/>
          <w:w w:val="105"/>
        </w:rPr>
      </w:pPr>
    </w:p>
    <w:p w14:paraId="39B2DFB9" w14:textId="77777777" w:rsidR="00B36972" w:rsidRDefault="00B36972">
      <w:pPr>
        <w:pStyle w:val="Zkladntext"/>
        <w:tabs>
          <w:tab w:val="left" w:pos="7185"/>
        </w:tabs>
        <w:spacing w:before="72"/>
        <w:ind w:left="2007"/>
        <w:rPr>
          <w:color w:val="1D1D1D"/>
          <w:spacing w:val="-2"/>
          <w:w w:val="105"/>
        </w:rPr>
      </w:pPr>
    </w:p>
    <w:p w14:paraId="3B5EBFC8" w14:textId="77777777" w:rsidR="00B36972" w:rsidRDefault="00B36972">
      <w:pPr>
        <w:pStyle w:val="Zkladntext"/>
        <w:tabs>
          <w:tab w:val="left" w:pos="7185"/>
        </w:tabs>
        <w:spacing w:before="72"/>
        <w:ind w:left="2007"/>
        <w:rPr>
          <w:color w:val="1D1D1D"/>
          <w:spacing w:val="-2"/>
          <w:w w:val="105"/>
        </w:rPr>
      </w:pPr>
    </w:p>
    <w:p w14:paraId="66D973F4" w14:textId="77777777" w:rsidR="00B36972" w:rsidRDefault="00B36972">
      <w:pPr>
        <w:pStyle w:val="Zkladntext"/>
        <w:tabs>
          <w:tab w:val="left" w:pos="7185"/>
        </w:tabs>
        <w:spacing w:before="72"/>
        <w:ind w:left="2007"/>
        <w:rPr>
          <w:color w:val="1D1D1D"/>
          <w:spacing w:val="-2"/>
          <w:w w:val="105"/>
        </w:rPr>
      </w:pPr>
    </w:p>
    <w:p w14:paraId="6B2319D3" w14:textId="77777777" w:rsidR="00B36972" w:rsidRDefault="00B36972">
      <w:pPr>
        <w:pStyle w:val="Zkladntext"/>
        <w:tabs>
          <w:tab w:val="left" w:pos="7185"/>
        </w:tabs>
        <w:spacing w:before="72"/>
        <w:ind w:left="2007"/>
        <w:rPr>
          <w:color w:val="1D1D1D"/>
          <w:spacing w:val="-2"/>
          <w:w w:val="105"/>
        </w:rPr>
      </w:pPr>
    </w:p>
    <w:p w14:paraId="4784999F" w14:textId="77777777" w:rsidR="00B36972" w:rsidRDefault="00B36972">
      <w:pPr>
        <w:pStyle w:val="Zkladntext"/>
        <w:tabs>
          <w:tab w:val="left" w:pos="7185"/>
        </w:tabs>
        <w:spacing w:before="72"/>
        <w:ind w:left="2007"/>
        <w:rPr>
          <w:color w:val="1D1D1D"/>
          <w:spacing w:val="-2"/>
          <w:w w:val="105"/>
        </w:rPr>
      </w:pPr>
    </w:p>
    <w:p w14:paraId="1AE58EC0" w14:textId="77777777" w:rsidR="00B36972" w:rsidRDefault="00B36972">
      <w:pPr>
        <w:pStyle w:val="Zkladntext"/>
        <w:tabs>
          <w:tab w:val="left" w:pos="7185"/>
        </w:tabs>
        <w:spacing w:before="72"/>
        <w:ind w:left="2007"/>
      </w:pPr>
    </w:p>
    <w:p w14:paraId="4C9C3C14" w14:textId="77777777" w:rsidR="005312A8" w:rsidRDefault="005312A8">
      <w:pPr>
        <w:pStyle w:val="Zkladntext"/>
        <w:rPr>
          <w:sz w:val="20"/>
        </w:rPr>
      </w:pPr>
    </w:p>
    <w:p w14:paraId="20B9A256" w14:textId="77777777" w:rsidR="005312A8" w:rsidRDefault="005312A8">
      <w:pPr>
        <w:pStyle w:val="Zkladntext"/>
        <w:rPr>
          <w:sz w:val="20"/>
        </w:rPr>
      </w:pPr>
    </w:p>
    <w:p w14:paraId="0C957345" w14:textId="77777777" w:rsidR="005312A8" w:rsidRDefault="005312A8">
      <w:pPr>
        <w:pStyle w:val="Zkladntext"/>
        <w:rPr>
          <w:sz w:val="20"/>
        </w:rPr>
      </w:pPr>
    </w:p>
    <w:p w14:paraId="5C73D01E" w14:textId="77777777" w:rsidR="005312A8" w:rsidRDefault="005312A8">
      <w:pPr>
        <w:pStyle w:val="Zkladntext"/>
        <w:rPr>
          <w:sz w:val="20"/>
        </w:rPr>
      </w:pPr>
    </w:p>
    <w:p w14:paraId="6203F5A0" w14:textId="77777777" w:rsidR="005312A8" w:rsidRDefault="005312A8">
      <w:pPr>
        <w:pStyle w:val="Zkladntext"/>
        <w:rPr>
          <w:sz w:val="20"/>
        </w:rPr>
      </w:pPr>
    </w:p>
    <w:p w14:paraId="4CF2D616" w14:textId="77777777" w:rsidR="005312A8" w:rsidRDefault="005312A8">
      <w:pPr>
        <w:pStyle w:val="Zkladntext"/>
        <w:rPr>
          <w:sz w:val="20"/>
        </w:rPr>
      </w:pPr>
    </w:p>
    <w:p w14:paraId="1B0BF777" w14:textId="77777777" w:rsidR="005312A8" w:rsidRDefault="005312A8">
      <w:pPr>
        <w:pStyle w:val="Zkladntext"/>
        <w:rPr>
          <w:sz w:val="20"/>
        </w:rPr>
      </w:pPr>
    </w:p>
    <w:p w14:paraId="3521522B" w14:textId="77777777" w:rsidR="005312A8" w:rsidRDefault="005312A8">
      <w:pPr>
        <w:pStyle w:val="Zkladntext"/>
        <w:rPr>
          <w:sz w:val="20"/>
        </w:rPr>
      </w:pPr>
    </w:p>
    <w:p w14:paraId="5A5A0F77" w14:textId="77777777" w:rsidR="005312A8" w:rsidRDefault="005312A8">
      <w:pPr>
        <w:pStyle w:val="Zkladntext"/>
        <w:rPr>
          <w:sz w:val="20"/>
        </w:rPr>
      </w:pPr>
    </w:p>
    <w:p w14:paraId="4C102BE2" w14:textId="77777777" w:rsidR="005312A8" w:rsidRDefault="005312A8">
      <w:pPr>
        <w:pStyle w:val="Zkladntext"/>
        <w:rPr>
          <w:sz w:val="20"/>
        </w:rPr>
      </w:pPr>
    </w:p>
    <w:p w14:paraId="23706D45" w14:textId="77777777" w:rsidR="005312A8" w:rsidRDefault="005312A8">
      <w:pPr>
        <w:pStyle w:val="Zkladntext"/>
        <w:rPr>
          <w:sz w:val="20"/>
        </w:rPr>
      </w:pPr>
    </w:p>
    <w:p w14:paraId="2B1CC6AF" w14:textId="77777777" w:rsidR="005312A8" w:rsidRDefault="005312A8">
      <w:pPr>
        <w:pStyle w:val="Zkladntext"/>
        <w:rPr>
          <w:sz w:val="20"/>
        </w:rPr>
      </w:pPr>
    </w:p>
    <w:p w14:paraId="09FF0085" w14:textId="77777777" w:rsidR="005312A8" w:rsidRDefault="00000000">
      <w:pPr>
        <w:pStyle w:val="Zkladntext"/>
        <w:spacing w:before="131"/>
        <w:ind w:left="1229"/>
      </w:pPr>
      <w:r>
        <w:rPr>
          <w:color w:val="1D1D1D"/>
          <w:w w:val="105"/>
        </w:rPr>
        <w:t>Podmínky</w:t>
      </w:r>
      <w:r>
        <w:rPr>
          <w:color w:val="1D1D1D"/>
          <w:spacing w:val="-8"/>
          <w:w w:val="105"/>
        </w:rPr>
        <w:t xml:space="preserve"> </w:t>
      </w:r>
      <w:r>
        <w:rPr>
          <w:color w:val="1D1D1D"/>
          <w:w w:val="105"/>
        </w:rPr>
        <w:t>jsou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</w:rPr>
        <w:t>nedílnou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součástí</w:t>
      </w:r>
      <w:r>
        <w:rPr>
          <w:color w:val="1D1D1D"/>
          <w:spacing w:val="-1"/>
          <w:w w:val="105"/>
        </w:rPr>
        <w:t xml:space="preserve"> </w:t>
      </w:r>
      <w:r>
        <w:rPr>
          <w:color w:val="1D1D1D"/>
          <w:spacing w:val="-2"/>
          <w:w w:val="105"/>
        </w:rPr>
        <w:t>smlouvy</w:t>
      </w:r>
      <w:r>
        <w:rPr>
          <w:color w:val="4F4F4F"/>
          <w:spacing w:val="-2"/>
          <w:w w:val="105"/>
        </w:rPr>
        <w:t>.</w:t>
      </w:r>
    </w:p>
    <w:sectPr w:rsidR="005312A8">
      <w:type w:val="continuous"/>
      <w:pgSz w:w="11910" w:h="16840"/>
      <w:pgMar w:top="0" w:right="880" w:bottom="280" w:left="20" w:header="0" w:footer="8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4069" w14:textId="77777777" w:rsidR="00C106D9" w:rsidRDefault="00C106D9">
      <w:r>
        <w:separator/>
      </w:r>
    </w:p>
  </w:endnote>
  <w:endnote w:type="continuationSeparator" w:id="0">
    <w:p w14:paraId="00B3602F" w14:textId="77777777" w:rsidR="00C106D9" w:rsidRDefault="00C1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ubai">
    <w:altName w:val="Dubai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3A12" w14:textId="77777777" w:rsidR="005312A8" w:rsidRDefault="00000000">
    <w:pPr>
      <w:pStyle w:val="Zkladntext"/>
      <w:spacing w:line="14" w:lineRule="auto"/>
      <w:rPr>
        <w:sz w:val="20"/>
      </w:rPr>
    </w:pPr>
    <w:r>
      <w:pict w14:anchorId="0C3EF2F9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34" type="#_x0000_t202" style="position:absolute;margin-left:73.85pt;margin-top:807.6pt;width:28.5pt;height:8.75pt;z-index:-15965184;mso-position-horizontal-relative:page;mso-position-vertical-relative:page" filled="f" stroked="f">
          <v:textbox inset="0,0,0,0">
            <w:txbxContent>
              <w:p w14:paraId="12A3669F" w14:textId="77777777" w:rsidR="005312A8" w:rsidRDefault="00000000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color w:val="1F1F1F"/>
                    <w:spacing w:val="-2"/>
                    <w:sz w:val="12"/>
                  </w:rPr>
                  <w:t>26.7.2004</w:t>
                </w:r>
              </w:p>
            </w:txbxContent>
          </v:textbox>
          <w10:wrap anchorx="page" anchory="page"/>
        </v:shape>
      </w:pict>
    </w:r>
    <w:r>
      <w:pict w14:anchorId="65FBF114">
        <v:shape id="docshape5" o:spid="_x0000_s1033" type="#_x0000_t202" style="position:absolute;margin-left:195.85pt;margin-top:807.6pt;width:224.4pt;height:8.75pt;z-index:-15964672;mso-position-horizontal-relative:page;mso-position-vertical-relative:page" filled="f" stroked="f">
          <v:textbox inset="0,0,0,0">
            <w:txbxContent>
              <w:p w14:paraId="4290B03D" w14:textId="77777777" w:rsidR="005312A8" w:rsidRDefault="00000000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color w:val="1F1F1F"/>
                    <w:sz w:val="12"/>
                  </w:rPr>
                  <w:t>Smlouva</w:t>
                </w:r>
                <w:r>
                  <w:rPr>
                    <w:color w:val="1F1F1F"/>
                    <w:spacing w:val="3"/>
                    <w:sz w:val="12"/>
                  </w:rPr>
                  <w:t xml:space="preserve"> </w:t>
                </w:r>
                <w:r>
                  <w:rPr>
                    <w:color w:val="1F1F1F"/>
                    <w:sz w:val="12"/>
                  </w:rPr>
                  <w:t>číslo</w:t>
                </w:r>
                <w:r>
                  <w:rPr>
                    <w:color w:val="1F1F1F"/>
                    <w:spacing w:val="-1"/>
                    <w:sz w:val="12"/>
                  </w:rPr>
                  <w:t xml:space="preserve"> </w:t>
                </w:r>
                <w:r>
                  <w:rPr>
                    <w:color w:val="1F1F1F"/>
                    <w:sz w:val="12"/>
                  </w:rPr>
                  <w:t>278860</w:t>
                </w:r>
                <w:r>
                  <w:rPr>
                    <w:color w:val="1F1F1F"/>
                    <w:spacing w:val="-5"/>
                    <w:sz w:val="12"/>
                  </w:rPr>
                  <w:t xml:space="preserve"> </w:t>
                </w:r>
                <w:r>
                  <w:rPr>
                    <w:color w:val="1F1F1F"/>
                    <w:sz w:val="12"/>
                  </w:rPr>
                  <w:t>o</w:t>
                </w:r>
                <w:r>
                  <w:rPr>
                    <w:color w:val="1F1F1F"/>
                    <w:spacing w:val="-6"/>
                    <w:sz w:val="12"/>
                  </w:rPr>
                  <w:t xml:space="preserve"> </w:t>
                </w:r>
                <w:r>
                  <w:rPr>
                    <w:color w:val="1F1F1F"/>
                    <w:sz w:val="12"/>
                  </w:rPr>
                  <w:t>dodávce</w:t>
                </w:r>
                <w:r>
                  <w:rPr>
                    <w:color w:val="1F1F1F"/>
                    <w:spacing w:val="6"/>
                    <w:sz w:val="12"/>
                  </w:rPr>
                  <w:t xml:space="preserve"> </w:t>
                </w:r>
                <w:r>
                  <w:rPr>
                    <w:color w:val="3B3B3B"/>
                    <w:sz w:val="12"/>
                  </w:rPr>
                  <w:t>v</w:t>
                </w:r>
                <w:r>
                  <w:rPr>
                    <w:color w:val="1F1F1F"/>
                    <w:sz w:val="12"/>
                  </w:rPr>
                  <w:t>o</w:t>
                </w:r>
                <w:r>
                  <w:rPr>
                    <w:color w:val="050505"/>
                    <w:sz w:val="12"/>
                  </w:rPr>
                  <w:t>d</w:t>
                </w:r>
                <w:r>
                  <w:rPr>
                    <w:color w:val="1F1F1F"/>
                    <w:sz w:val="12"/>
                  </w:rPr>
                  <w:t>y</w:t>
                </w:r>
                <w:r>
                  <w:rPr>
                    <w:color w:val="1F1F1F"/>
                    <w:spacing w:val="-4"/>
                    <w:sz w:val="12"/>
                  </w:rPr>
                  <w:t xml:space="preserve"> </w:t>
                </w:r>
                <w:r>
                  <w:rPr>
                    <w:color w:val="1F1F1F"/>
                    <w:sz w:val="12"/>
                  </w:rPr>
                  <w:t>a</w:t>
                </w:r>
                <w:r>
                  <w:rPr>
                    <w:color w:val="1F1F1F"/>
                    <w:spacing w:val="-6"/>
                    <w:sz w:val="12"/>
                  </w:rPr>
                  <w:t xml:space="preserve"> </w:t>
                </w:r>
                <w:r>
                  <w:rPr>
                    <w:color w:val="1F1F1F"/>
                    <w:sz w:val="12"/>
                  </w:rPr>
                  <w:t xml:space="preserve">o </w:t>
                </w:r>
                <w:r>
                  <w:rPr>
                    <w:color w:val="3B3B3B"/>
                    <w:sz w:val="12"/>
                  </w:rPr>
                  <w:t>o</w:t>
                </w:r>
                <w:r>
                  <w:rPr>
                    <w:color w:val="1F1F1F"/>
                    <w:sz w:val="12"/>
                  </w:rPr>
                  <w:t>dvádě</w:t>
                </w:r>
                <w:r>
                  <w:rPr>
                    <w:color w:val="050505"/>
                    <w:sz w:val="12"/>
                  </w:rPr>
                  <w:t>n</w:t>
                </w:r>
                <w:r>
                  <w:rPr>
                    <w:color w:val="1F1F1F"/>
                    <w:sz w:val="12"/>
                  </w:rPr>
                  <w:t>i</w:t>
                </w:r>
                <w:r>
                  <w:rPr>
                    <w:color w:val="1F1F1F"/>
                    <w:spacing w:val="-9"/>
                    <w:sz w:val="12"/>
                  </w:rPr>
                  <w:t xml:space="preserve"> </w:t>
                </w:r>
                <w:r>
                  <w:rPr>
                    <w:color w:val="1F1F1F"/>
                    <w:sz w:val="12"/>
                  </w:rPr>
                  <w:t>odpadních</w:t>
                </w:r>
                <w:r>
                  <w:rPr>
                    <w:color w:val="1F1F1F"/>
                    <w:spacing w:val="-3"/>
                    <w:sz w:val="12"/>
                  </w:rPr>
                  <w:t xml:space="preserve"> </w:t>
                </w:r>
                <w:r>
                  <w:rPr>
                    <w:color w:val="1F1F1F"/>
                    <w:sz w:val="12"/>
                  </w:rPr>
                  <w:t>vod</w:t>
                </w:r>
                <w:r>
                  <w:rPr>
                    <w:color w:val="1F1F1F"/>
                    <w:spacing w:val="-9"/>
                    <w:sz w:val="12"/>
                  </w:rPr>
                  <w:t xml:space="preserve"> </w:t>
                </w:r>
                <w:r>
                  <w:rPr>
                    <w:color w:val="1F1F1F"/>
                    <w:sz w:val="12"/>
                  </w:rPr>
                  <w:t>pro</w:t>
                </w:r>
                <w:r>
                  <w:rPr>
                    <w:color w:val="1F1F1F"/>
                    <w:spacing w:val="-8"/>
                    <w:sz w:val="12"/>
                  </w:rPr>
                  <w:t xml:space="preserve"> </w:t>
                </w:r>
                <w:r>
                  <w:rPr>
                    <w:color w:val="1F1F1F"/>
                    <w:spacing w:val="-2"/>
                    <w:sz w:val="12"/>
                  </w:rPr>
                  <w:t>podnikatele</w:t>
                </w:r>
              </w:p>
            </w:txbxContent>
          </v:textbox>
          <w10:wrap anchorx="page" anchory="page"/>
        </v:shape>
      </w:pict>
    </w:r>
    <w:r>
      <w:pict w14:anchorId="0D5C7611">
        <v:shape id="docshape6" o:spid="_x0000_s1032" type="#_x0000_t202" style="position:absolute;margin-left:506.05pt;margin-top:808.1pt;width:10.3pt;height:8.75pt;z-index:-15964160;mso-position-horizontal-relative:page;mso-position-vertical-relative:page" filled="f" stroked="f">
          <v:textbox inset="0,0,0,0">
            <w:txbxContent>
              <w:p w14:paraId="1876C823" w14:textId="77777777" w:rsidR="005312A8" w:rsidRDefault="00000000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color w:val="1F1F1F"/>
                    <w:spacing w:val="-5"/>
                    <w:sz w:val="12"/>
                  </w:rPr>
                  <w:t>2/3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A4CE" w14:textId="77777777" w:rsidR="005312A8" w:rsidRDefault="00000000">
    <w:pPr>
      <w:pStyle w:val="Zkladntext"/>
      <w:spacing w:line="14" w:lineRule="auto"/>
      <w:rPr>
        <w:sz w:val="20"/>
      </w:rPr>
    </w:pPr>
    <w:r>
      <w:pict w14:anchorId="2F2A2FEF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31" type="#_x0000_t202" style="position:absolute;margin-left:194.15pt;margin-top:806.9pt;width:226.7pt;height:8.75pt;z-index:-15963648;mso-position-horizontal-relative:page;mso-position-vertical-relative:page" filled="f" stroked="f">
          <v:textbox inset="0,0,0,0">
            <w:txbxContent>
              <w:p w14:paraId="39283EB5" w14:textId="77777777" w:rsidR="005312A8" w:rsidRDefault="00000000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color w:val="111111"/>
                    <w:sz w:val="12"/>
                  </w:rPr>
                  <w:t>Sm</w:t>
                </w:r>
                <w:r>
                  <w:rPr>
                    <w:color w:val="2A2B2B"/>
                    <w:sz w:val="12"/>
                  </w:rPr>
                  <w:t>louv</w:t>
                </w:r>
                <w:r>
                  <w:rPr>
                    <w:color w:val="111111"/>
                    <w:sz w:val="12"/>
                  </w:rPr>
                  <w:t>a</w:t>
                </w:r>
                <w:r>
                  <w:rPr>
                    <w:color w:val="111111"/>
                    <w:spacing w:val="-3"/>
                    <w:sz w:val="12"/>
                  </w:rPr>
                  <w:t xml:space="preserve"> </w:t>
                </w:r>
                <w:r>
                  <w:rPr>
                    <w:color w:val="2A2B2B"/>
                    <w:sz w:val="12"/>
                  </w:rPr>
                  <w:t>číslo</w:t>
                </w:r>
                <w:r>
                  <w:rPr>
                    <w:color w:val="2A2B2B"/>
                    <w:spacing w:val="4"/>
                    <w:sz w:val="12"/>
                  </w:rPr>
                  <w:t xml:space="preserve"> </w:t>
                </w:r>
                <w:r>
                  <w:rPr>
                    <w:color w:val="2A2B2B"/>
                    <w:sz w:val="12"/>
                  </w:rPr>
                  <w:t>278860</w:t>
                </w:r>
                <w:r>
                  <w:rPr>
                    <w:color w:val="2A2B2B"/>
                    <w:spacing w:val="3"/>
                    <w:sz w:val="12"/>
                  </w:rPr>
                  <w:t xml:space="preserve"> </w:t>
                </w:r>
                <w:r>
                  <w:rPr>
                    <w:color w:val="2A2B2B"/>
                    <w:sz w:val="12"/>
                  </w:rPr>
                  <w:t>o</w:t>
                </w:r>
                <w:r>
                  <w:rPr>
                    <w:color w:val="2A2B2B"/>
                    <w:spacing w:val="-2"/>
                    <w:sz w:val="12"/>
                  </w:rPr>
                  <w:t xml:space="preserve"> </w:t>
                </w:r>
                <w:r>
                  <w:rPr>
                    <w:color w:val="2A2B2B"/>
                    <w:sz w:val="12"/>
                  </w:rPr>
                  <w:t>do</w:t>
                </w:r>
                <w:r>
                  <w:rPr>
                    <w:color w:val="111111"/>
                    <w:sz w:val="12"/>
                  </w:rPr>
                  <w:t>d</w:t>
                </w:r>
                <w:r>
                  <w:rPr>
                    <w:color w:val="2A2B2B"/>
                    <w:sz w:val="12"/>
                  </w:rPr>
                  <w:t>ávce</w:t>
                </w:r>
                <w:r>
                  <w:rPr>
                    <w:color w:val="2A2B2B"/>
                    <w:spacing w:val="-4"/>
                    <w:sz w:val="12"/>
                  </w:rPr>
                  <w:t xml:space="preserve"> </w:t>
                </w:r>
                <w:r>
                  <w:rPr>
                    <w:color w:val="2A2B2B"/>
                    <w:sz w:val="12"/>
                  </w:rPr>
                  <w:t>vody</w:t>
                </w:r>
                <w:r>
                  <w:rPr>
                    <w:color w:val="2A2B2B"/>
                    <w:spacing w:val="6"/>
                    <w:sz w:val="12"/>
                  </w:rPr>
                  <w:t xml:space="preserve"> </w:t>
                </w:r>
                <w:r>
                  <w:rPr>
                    <w:color w:val="111111"/>
                    <w:sz w:val="12"/>
                  </w:rPr>
                  <w:t>a</w:t>
                </w:r>
                <w:r>
                  <w:rPr>
                    <w:color w:val="111111"/>
                    <w:spacing w:val="-3"/>
                    <w:sz w:val="12"/>
                  </w:rPr>
                  <w:t xml:space="preserve"> </w:t>
                </w:r>
                <w:r>
                  <w:rPr>
                    <w:color w:val="2A2B2B"/>
                    <w:sz w:val="12"/>
                  </w:rPr>
                  <w:t>o</w:t>
                </w:r>
                <w:r>
                  <w:rPr>
                    <w:color w:val="2A2B2B"/>
                    <w:spacing w:val="-2"/>
                    <w:sz w:val="12"/>
                  </w:rPr>
                  <w:t xml:space="preserve"> </w:t>
                </w:r>
                <w:r>
                  <w:rPr>
                    <w:color w:val="2A2B2B"/>
                    <w:sz w:val="12"/>
                  </w:rPr>
                  <w:t>odvá</w:t>
                </w:r>
                <w:r>
                  <w:rPr>
                    <w:color w:val="111111"/>
                    <w:sz w:val="12"/>
                  </w:rPr>
                  <w:t>dě</w:t>
                </w:r>
                <w:r>
                  <w:rPr>
                    <w:color w:val="2A2B2B"/>
                    <w:sz w:val="12"/>
                  </w:rPr>
                  <w:t>ní</w:t>
                </w:r>
                <w:r>
                  <w:rPr>
                    <w:color w:val="2A2B2B"/>
                    <w:spacing w:val="-8"/>
                    <w:sz w:val="12"/>
                  </w:rPr>
                  <w:t xml:space="preserve"> </w:t>
                </w:r>
                <w:r>
                  <w:rPr>
                    <w:color w:val="2A2B2B"/>
                    <w:sz w:val="12"/>
                  </w:rPr>
                  <w:t>od</w:t>
                </w:r>
                <w:r>
                  <w:rPr>
                    <w:color w:val="111111"/>
                    <w:sz w:val="12"/>
                  </w:rPr>
                  <w:t>p</w:t>
                </w:r>
                <w:r>
                  <w:rPr>
                    <w:color w:val="2A2B2B"/>
                    <w:sz w:val="12"/>
                  </w:rPr>
                  <w:t>ad</w:t>
                </w:r>
                <w:r>
                  <w:rPr>
                    <w:color w:val="111111"/>
                    <w:sz w:val="12"/>
                  </w:rPr>
                  <w:t>n</w:t>
                </w:r>
                <w:r>
                  <w:rPr>
                    <w:color w:val="2A2B2B"/>
                    <w:sz w:val="12"/>
                  </w:rPr>
                  <w:t>íc</w:t>
                </w:r>
                <w:r>
                  <w:rPr>
                    <w:color w:val="111111"/>
                    <w:sz w:val="12"/>
                  </w:rPr>
                  <w:t>h</w:t>
                </w:r>
                <w:r>
                  <w:rPr>
                    <w:color w:val="111111"/>
                    <w:spacing w:val="3"/>
                    <w:sz w:val="12"/>
                  </w:rPr>
                  <w:t xml:space="preserve"> </w:t>
                </w:r>
                <w:r>
                  <w:rPr>
                    <w:color w:val="2A2B2B"/>
                    <w:sz w:val="12"/>
                  </w:rPr>
                  <w:t>vo</w:t>
                </w:r>
                <w:r>
                  <w:rPr>
                    <w:color w:val="111111"/>
                    <w:sz w:val="12"/>
                  </w:rPr>
                  <w:t>d p</w:t>
                </w:r>
                <w:r>
                  <w:rPr>
                    <w:color w:val="2A2B2B"/>
                    <w:sz w:val="12"/>
                  </w:rPr>
                  <w:t>ro</w:t>
                </w:r>
                <w:r>
                  <w:rPr>
                    <w:color w:val="2A2B2B"/>
                    <w:spacing w:val="-6"/>
                    <w:sz w:val="12"/>
                  </w:rPr>
                  <w:t xml:space="preserve"> </w:t>
                </w:r>
                <w:r>
                  <w:rPr>
                    <w:color w:val="2A2B2B"/>
                    <w:spacing w:val="-2"/>
                    <w:sz w:val="12"/>
                  </w:rPr>
                  <w:t>podnik</w:t>
                </w:r>
                <w:r>
                  <w:rPr>
                    <w:color w:val="111111"/>
                    <w:spacing w:val="-2"/>
                    <w:sz w:val="12"/>
                  </w:rPr>
                  <w:t>a</w:t>
                </w:r>
                <w:r>
                  <w:rPr>
                    <w:color w:val="2A2B2B"/>
                    <w:spacing w:val="-2"/>
                    <w:sz w:val="12"/>
                  </w:rPr>
                  <w:t>t</w:t>
                </w:r>
                <w:r>
                  <w:rPr>
                    <w:color w:val="111111"/>
                    <w:spacing w:val="-2"/>
                    <w:sz w:val="12"/>
                  </w:rPr>
                  <w:t>el</w:t>
                </w:r>
                <w:r>
                  <w:rPr>
                    <w:color w:val="2A2B2B"/>
                    <w:spacing w:val="-2"/>
                    <w:sz w:val="12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007DC1CA">
        <v:shape id="docshape8" o:spid="_x0000_s1030" type="#_x0000_t202" style="position:absolute;margin-left:506.7pt;margin-top:806.75pt;width:9.85pt;height:8.7pt;z-index:-15963136;mso-position-horizontal-relative:page;mso-position-vertical-relative:page" filled="f" stroked="f">
          <v:textbox inset="0,0,0,0">
            <w:txbxContent>
              <w:p w14:paraId="3E1DB17D" w14:textId="77777777" w:rsidR="005312A8" w:rsidRDefault="00000000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2A2B2B"/>
                    <w:spacing w:val="-5"/>
                    <w:sz w:val="12"/>
                  </w:rPr>
                  <w:t>3/3</w:t>
                </w:r>
              </w:p>
            </w:txbxContent>
          </v:textbox>
          <w10:wrap anchorx="page" anchory="page"/>
        </v:shape>
      </w:pict>
    </w:r>
    <w:r>
      <w:pict w14:anchorId="73800D50">
        <v:shape id="docshape9" o:spid="_x0000_s1029" type="#_x0000_t202" style="position:absolute;margin-left:70.45pt;margin-top:807.85pt;width:29.25pt;height:8.75pt;z-index:-15962624;mso-position-horizontal-relative:page;mso-position-vertical-relative:page" filled="f" stroked="f">
          <v:textbox inset="0,0,0,0">
            <w:txbxContent>
              <w:p w14:paraId="654027B4" w14:textId="77777777" w:rsidR="005312A8" w:rsidRDefault="00000000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color w:val="2A2B2B"/>
                    <w:spacing w:val="-2"/>
                    <w:sz w:val="12"/>
                  </w:rPr>
                  <w:t>26</w:t>
                </w:r>
                <w:r>
                  <w:rPr>
                    <w:color w:val="505252"/>
                    <w:spacing w:val="-2"/>
                    <w:sz w:val="12"/>
                  </w:rPr>
                  <w:t>.</w:t>
                </w:r>
                <w:r>
                  <w:rPr>
                    <w:color w:val="2A2B2B"/>
                    <w:spacing w:val="-2"/>
                    <w:sz w:val="12"/>
                  </w:rPr>
                  <w:t>7.2004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A10C" w14:textId="77777777" w:rsidR="005312A8" w:rsidRDefault="005312A8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9AEC" w14:textId="77777777" w:rsidR="005312A8" w:rsidRDefault="00000000">
    <w:pPr>
      <w:pStyle w:val="Zkladntext"/>
      <w:spacing w:line="14" w:lineRule="auto"/>
      <w:rPr>
        <w:sz w:val="20"/>
      </w:rPr>
    </w:pPr>
    <w:r>
      <w:pict w14:anchorId="128BB957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28" type="#_x0000_t202" style="position:absolute;margin-left:281.9pt;margin-top:790pt;width:7.25pt;height:13.65pt;z-index:-15962112;mso-position-horizontal-relative:page;mso-position-vertical-relative:page" filled="f" stroked="f">
          <v:textbox inset="0,0,0,0">
            <w:txbxContent>
              <w:p w14:paraId="5C920F59" w14:textId="77777777" w:rsidR="005312A8" w:rsidRDefault="00000000">
                <w:pPr>
                  <w:spacing w:before="11"/>
                  <w:ind w:left="20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w w:val="99"/>
                    <w:sz w:val="21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1552069D">
        <v:shape id="docshape11" o:spid="_x0000_s1027" type="#_x0000_t202" style="position:absolute;margin-left:487.05pt;margin-top:789.8pt;width:40.9pt;height:14.75pt;z-index:-15961600;mso-position-horizontal-relative:page;mso-position-vertical-relative:page" filled="f" stroked="f">
          <v:textbox inset="0,0,0,0">
            <w:txbxContent>
              <w:p w14:paraId="0BA2BEB8" w14:textId="77777777" w:rsidR="005312A8" w:rsidRDefault="00000000">
                <w:pPr>
                  <w:spacing w:before="10"/>
                  <w:ind w:left="2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2"/>
                    <w:w w:val="105"/>
                    <w:sz w:val="23"/>
                  </w:rPr>
                  <w:t>05/2002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59AE" w14:textId="77777777" w:rsidR="005312A8" w:rsidRDefault="00000000">
    <w:pPr>
      <w:pStyle w:val="Zkladntext"/>
      <w:spacing w:line="14" w:lineRule="auto"/>
      <w:rPr>
        <w:sz w:val="20"/>
      </w:rPr>
    </w:pPr>
    <w:r>
      <w:pict w14:anchorId="06D47DDF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26" type="#_x0000_t202" style="position:absolute;margin-left:291.25pt;margin-top:789.1pt;width:15.2pt;height:15pt;z-index:-15961088;mso-position-horizontal-relative:page;mso-position-vertical-relative:page" filled="f" stroked="f">
          <v:textbox inset="0,0,0,0">
            <w:txbxContent>
              <w:p w14:paraId="00567E81" w14:textId="77777777" w:rsidR="005312A8" w:rsidRDefault="00000000">
                <w:pPr>
                  <w:spacing w:before="15"/>
                  <w:ind w:left="101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color w:val="131515"/>
                    <w:w w:val="106"/>
                    <w:sz w:val="23"/>
                  </w:rPr>
                  <w:fldChar w:fldCharType="begin"/>
                </w:r>
                <w:r>
                  <w:rPr>
                    <w:rFonts w:ascii="Times New Roman"/>
                    <w:color w:val="131515"/>
                    <w:w w:val="106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color w:val="131515"/>
                    <w:w w:val="106"/>
                    <w:sz w:val="23"/>
                  </w:rPr>
                  <w:fldChar w:fldCharType="separate"/>
                </w:r>
                <w:r>
                  <w:rPr>
                    <w:rFonts w:ascii="Times New Roman"/>
                    <w:color w:val="131515"/>
                    <w:w w:val="106"/>
                    <w:sz w:val="23"/>
                  </w:rPr>
                  <w:t>5</w:t>
                </w:r>
                <w:r>
                  <w:rPr>
                    <w:rFonts w:ascii="Times New Roman"/>
                    <w:color w:val="131515"/>
                    <w:w w:val="106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0ED7668">
        <v:shape id="docshape13" o:spid="_x0000_s1025" type="#_x0000_t202" style="position:absolute;margin-left:500.05pt;margin-top:789.8pt;width:41.45pt;height:14.75pt;z-index:-15960576;mso-position-horizontal-relative:page;mso-position-vertical-relative:page" filled="f" stroked="f">
          <v:textbox inset="0,0,0,0">
            <w:txbxContent>
              <w:p w14:paraId="59572035" w14:textId="77777777" w:rsidR="005312A8" w:rsidRDefault="00000000">
                <w:pPr>
                  <w:spacing w:before="10"/>
                  <w:ind w:left="2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color w:val="131515"/>
                    <w:spacing w:val="-2"/>
                    <w:w w:val="105"/>
                    <w:sz w:val="23"/>
                  </w:rPr>
                  <w:t>05</w:t>
                </w:r>
                <w:r>
                  <w:rPr>
                    <w:rFonts w:ascii="Times New Roman"/>
                    <w:color w:val="505050"/>
                    <w:spacing w:val="-2"/>
                    <w:w w:val="105"/>
                    <w:sz w:val="23"/>
                  </w:rPr>
                  <w:t>/</w:t>
                </w:r>
                <w:r>
                  <w:rPr>
                    <w:rFonts w:ascii="Times New Roman"/>
                    <w:color w:val="2A2A2A"/>
                    <w:spacing w:val="-2"/>
                    <w:w w:val="105"/>
                    <w:sz w:val="23"/>
                  </w:rPr>
                  <w:t>2002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C39D" w14:textId="77777777" w:rsidR="00C106D9" w:rsidRDefault="00C106D9">
      <w:r>
        <w:separator/>
      </w:r>
    </w:p>
  </w:footnote>
  <w:footnote w:type="continuationSeparator" w:id="0">
    <w:p w14:paraId="4F0556DC" w14:textId="77777777" w:rsidR="00C106D9" w:rsidRDefault="00C10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81C1F"/>
    <w:multiLevelType w:val="hybridMultilevel"/>
    <w:tmpl w:val="0140533C"/>
    <w:lvl w:ilvl="0" w:tplc="A8F40FD4">
      <w:start w:val="1"/>
      <w:numFmt w:val="lowerLetter"/>
      <w:lvlText w:val="%1)"/>
      <w:lvlJc w:val="left"/>
      <w:pPr>
        <w:ind w:left="1698" w:hanging="5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51616"/>
        <w:spacing w:val="-1"/>
        <w:w w:val="106"/>
        <w:sz w:val="19"/>
        <w:szCs w:val="19"/>
        <w:lang w:val="cs-CZ" w:eastAsia="en-US" w:bidi="ar-SA"/>
      </w:rPr>
    </w:lvl>
    <w:lvl w:ilvl="1" w:tplc="BCB4B634">
      <w:numFmt w:val="bullet"/>
      <w:lvlText w:val="•"/>
      <w:lvlJc w:val="left"/>
      <w:pPr>
        <w:ind w:left="2630" w:hanging="572"/>
      </w:pPr>
      <w:rPr>
        <w:rFonts w:hint="default"/>
        <w:lang w:val="cs-CZ" w:eastAsia="en-US" w:bidi="ar-SA"/>
      </w:rPr>
    </w:lvl>
    <w:lvl w:ilvl="2" w:tplc="75B28E8A">
      <w:numFmt w:val="bullet"/>
      <w:lvlText w:val="•"/>
      <w:lvlJc w:val="left"/>
      <w:pPr>
        <w:ind w:left="3560" w:hanging="572"/>
      </w:pPr>
      <w:rPr>
        <w:rFonts w:hint="default"/>
        <w:lang w:val="cs-CZ" w:eastAsia="en-US" w:bidi="ar-SA"/>
      </w:rPr>
    </w:lvl>
    <w:lvl w:ilvl="3" w:tplc="C18A8274">
      <w:numFmt w:val="bullet"/>
      <w:lvlText w:val="•"/>
      <w:lvlJc w:val="left"/>
      <w:pPr>
        <w:ind w:left="4491" w:hanging="572"/>
      </w:pPr>
      <w:rPr>
        <w:rFonts w:hint="default"/>
        <w:lang w:val="cs-CZ" w:eastAsia="en-US" w:bidi="ar-SA"/>
      </w:rPr>
    </w:lvl>
    <w:lvl w:ilvl="4" w:tplc="05C6EBE0">
      <w:numFmt w:val="bullet"/>
      <w:lvlText w:val="•"/>
      <w:lvlJc w:val="left"/>
      <w:pPr>
        <w:ind w:left="5421" w:hanging="572"/>
      </w:pPr>
      <w:rPr>
        <w:rFonts w:hint="default"/>
        <w:lang w:val="cs-CZ" w:eastAsia="en-US" w:bidi="ar-SA"/>
      </w:rPr>
    </w:lvl>
    <w:lvl w:ilvl="5" w:tplc="9CEA6E5C">
      <w:numFmt w:val="bullet"/>
      <w:lvlText w:val="•"/>
      <w:lvlJc w:val="left"/>
      <w:pPr>
        <w:ind w:left="6352" w:hanging="572"/>
      </w:pPr>
      <w:rPr>
        <w:rFonts w:hint="default"/>
        <w:lang w:val="cs-CZ" w:eastAsia="en-US" w:bidi="ar-SA"/>
      </w:rPr>
    </w:lvl>
    <w:lvl w:ilvl="6" w:tplc="194E356A">
      <w:numFmt w:val="bullet"/>
      <w:lvlText w:val="•"/>
      <w:lvlJc w:val="left"/>
      <w:pPr>
        <w:ind w:left="7282" w:hanging="572"/>
      </w:pPr>
      <w:rPr>
        <w:rFonts w:hint="default"/>
        <w:lang w:val="cs-CZ" w:eastAsia="en-US" w:bidi="ar-SA"/>
      </w:rPr>
    </w:lvl>
    <w:lvl w:ilvl="7" w:tplc="AFEA2B70">
      <w:numFmt w:val="bullet"/>
      <w:lvlText w:val="•"/>
      <w:lvlJc w:val="left"/>
      <w:pPr>
        <w:ind w:left="8212" w:hanging="572"/>
      </w:pPr>
      <w:rPr>
        <w:rFonts w:hint="default"/>
        <w:lang w:val="cs-CZ" w:eastAsia="en-US" w:bidi="ar-SA"/>
      </w:rPr>
    </w:lvl>
    <w:lvl w:ilvl="8" w:tplc="B7B89D90">
      <w:numFmt w:val="bullet"/>
      <w:lvlText w:val="•"/>
      <w:lvlJc w:val="left"/>
      <w:pPr>
        <w:ind w:left="9143" w:hanging="572"/>
      </w:pPr>
      <w:rPr>
        <w:rFonts w:hint="default"/>
        <w:lang w:val="cs-CZ" w:eastAsia="en-US" w:bidi="ar-SA"/>
      </w:rPr>
    </w:lvl>
  </w:abstractNum>
  <w:abstractNum w:abstractNumId="1" w15:restartNumberingAfterBreak="0">
    <w:nsid w:val="57581245"/>
    <w:multiLevelType w:val="hybridMultilevel"/>
    <w:tmpl w:val="0D224FC6"/>
    <w:lvl w:ilvl="0" w:tplc="DDCA15FE">
      <w:start w:val="4"/>
      <w:numFmt w:val="upperRoman"/>
      <w:lvlText w:val="%1."/>
      <w:lvlJc w:val="left"/>
      <w:pPr>
        <w:ind w:left="1746" w:hanging="336"/>
        <w:jc w:val="right"/>
      </w:pPr>
      <w:rPr>
        <w:rFonts w:hint="default"/>
        <w:spacing w:val="-2"/>
        <w:w w:val="104"/>
        <w:lang w:val="cs-CZ" w:eastAsia="en-US" w:bidi="ar-SA"/>
      </w:rPr>
    </w:lvl>
    <w:lvl w:ilvl="1" w:tplc="01124D5C">
      <w:start w:val="1"/>
      <w:numFmt w:val="decimal"/>
      <w:lvlText w:val="%2)"/>
      <w:lvlJc w:val="left"/>
      <w:pPr>
        <w:ind w:left="1640" w:hanging="231"/>
        <w:jc w:val="left"/>
      </w:pPr>
      <w:rPr>
        <w:rFonts w:hint="default"/>
        <w:spacing w:val="-1"/>
        <w:w w:val="91"/>
        <w:lang w:val="cs-CZ" w:eastAsia="en-US" w:bidi="ar-SA"/>
      </w:rPr>
    </w:lvl>
    <w:lvl w:ilvl="2" w:tplc="50065192">
      <w:numFmt w:val="bullet"/>
      <w:lvlText w:val="•"/>
      <w:lvlJc w:val="left"/>
      <w:pPr>
        <w:ind w:left="2769" w:hanging="231"/>
      </w:pPr>
      <w:rPr>
        <w:rFonts w:hint="default"/>
        <w:lang w:val="cs-CZ" w:eastAsia="en-US" w:bidi="ar-SA"/>
      </w:rPr>
    </w:lvl>
    <w:lvl w:ilvl="3" w:tplc="CAD25FC4">
      <w:numFmt w:val="bullet"/>
      <w:lvlText w:val="•"/>
      <w:lvlJc w:val="left"/>
      <w:pPr>
        <w:ind w:left="3798" w:hanging="231"/>
      </w:pPr>
      <w:rPr>
        <w:rFonts w:hint="default"/>
        <w:lang w:val="cs-CZ" w:eastAsia="en-US" w:bidi="ar-SA"/>
      </w:rPr>
    </w:lvl>
    <w:lvl w:ilvl="4" w:tplc="5674FFA4">
      <w:numFmt w:val="bullet"/>
      <w:lvlText w:val="•"/>
      <w:lvlJc w:val="left"/>
      <w:pPr>
        <w:ind w:left="4828" w:hanging="231"/>
      </w:pPr>
      <w:rPr>
        <w:rFonts w:hint="default"/>
        <w:lang w:val="cs-CZ" w:eastAsia="en-US" w:bidi="ar-SA"/>
      </w:rPr>
    </w:lvl>
    <w:lvl w:ilvl="5" w:tplc="CDA0134E">
      <w:numFmt w:val="bullet"/>
      <w:lvlText w:val="•"/>
      <w:lvlJc w:val="left"/>
      <w:pPr>
        <w:ind w:left="5857" w:hanging="231"/>
      </w:pPr>
      <w:rPr>
        <w:rFonts w:hint="default"/>
        <w:lang w:val="cs-CZ" w:eastAsia="en-US" w:bidi="ar-SA"/>
      </w:rPr>
    </w:lvl>
    <w:lvl w:ilvl="6" w:tplc="1854C6E0">
      <w:numFmt w:val="bullet"/>
      <w:lvlText w:val="•"/>
      <w:lvlJc w:val="left"/>
      <w:pPr>
        <w:ind w:left="6886" w:hanging="231"/>
      </w:pPr>
      <w:rPr>
        <w:rFonts w:hint="default"/>
        <w:lang w:val="cs-CZ" w:eastAsia="en-US" w:bidi="ar-SA"/>
      </w:rPr>
    </w:lvl>
    <w:lvl w:ilvl="7" w:tplc="F7284D26">
      <w:numFmt w:val="bullet"/>
      <w:lvlText w:val="•"/>
      <w:lvlJc w:val="left"/>
      <w:pPr>
        <w:ind w:left="7916" w:hanging="231"/>
      </w:pPr>
      <w:rPr>
        <w:rFonts w:hint="default"/>
        <w:lang w:val="cs-CZ" w:eastAsia="en-US" w:bidi="ar-SA"/>
      </w:rPr>
    </w:lvl>
    <w:lvl w:ilvl="8" w:tplc="292272B2">
      <w:numFmt w:val="bullet"/>
      <w:lvlText w:val="•"/>
      <w:lvlJc w:val="left"/>
      <w:pPr>
        <w:ind w:left="8945" w:hanging="231"/>
      </w:pPr>
      <w:rPr>
        <w:rFonts w:hint="default"/>
        <w:lang w:val="cs-CZ" w:eastAsia="en-US" w:bidi="ar-SA"/>
      </w:rPr>
    </w:lvl>
  </w:abstractNum>
  <w:abstractNum w:abstractNumId="2" w15:restartNumberingAfterBreak="0">
    <w:nsid w:val="7467553D"/>
    <w:multiLevelType w:val="multilevel"/>
    <w:tmpl w:val="CEE48AF4"/>
    <w:lvl w:ilvl="0">
      <w:start w:val="1"/>
      <w:numFmt w:val="decimal"/>
      <w:lvlText w:val="%1."/>
      <w:lvlJc w:val="left"/>
      <w:pPr>
        <w:ind w:left="1374" w:hanging="223"/>
        <w:jc w:val="right"/>
      </w:pPr>
      <w:rPr>
        <w:rFonts w:hint="default"/>
        <w:spacing w:val="-1"/>
        <w:w w:val="103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16" w:hanging="502"/>
        <w:jc w:val="left"/>
      </w:pPr>
      <w:rPr>
        <w:rFonts w:hint="default"/>
        <w:spacing w:val="-1"/>
        <w:w w:val="109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948" w:hanging="502"/>
        <w:jc w:val="left"/>
      </w:pPr>
      <w:rPr>
        <w:rFonts w:hint="default"/>
        <w:spacing w:val="-1"/>
        <w:w w:val="106"/>
        <w:lang w:val="cs-CZ" w:eastAsia="en-US" w:bidi="ar-SA"/>
      </w:rPr>
    </w:lvl>
    <w:lvl w:ilvl="3">
      <w:numFmt w:val="bullet"/>
      <w:lvlText w:val="•"/>
      <w:lvlJc w:val="left"/>
      <w:pPr>
        <w:ind w:left="940" w:hanging="50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380" w:hanging="50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1500" w:hanging="50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1560" w:hanging="50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1580" w:hanging="50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1680" w:hanging="502"/>
      </w:pPr>
      <w:rPr>
        <w:rFonts w:hint="default"/>
        <w:lang w:val="cs-CZ" w:eastAsia="en-US" w:bidi="ar-SA"/>
      </w:rPr>
    </w:lvl>
  </w:abstractNum>
  <w:num w:numId="1" w16cid:durableId="1023937905">
    <w:abstractNumId w:val="0"/>
  </w:num>
  <w:num w:numId="2" w16cid:durableId="1107311991">
    <w:abstractNumId w:val="2"/>
  </w:num>
  <w:num w:numId="3" w16cid:durableId="1279140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12A8"/>
    <w:rsid w:val="001E055E"/>
    <w:rsid w:val="00232DAE"/>
    <w:rsid w:val="005312A8"/>
    <w:rsid w:val="009059DB"/>
    <w:rsid w:val="00B36972"/>
    <w:rsid w:val="00C1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FCFEC6C"/>
  <w15:docId w15:val="{EFEE3AB4-1B65-4D01-AAB9-67047C65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689" w:hanging="461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uiPriority w:val="9"/>
    <w:unhideWhenUsed/>
    <w:qFormat/>
    <w:pPr>
      <w:ind w:left="552" w:hanging="420"/>
      <w:outlineLvl w:val="2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Nzev">
    <w:name w:val="Title"/>
    <w:basedOn w:val="Normln"/>
    <w:uiPriority w:val="10"/>
    <w:qFormat/>
    <w:pPr>
      <w:spacing w:before="35"/>
      <w:ind w:left="114"/>
    </w:pPr>
    <w:rPr>
      <w:rFonts w:ascii="Arial Narrow" w:eastAsia="Arial Narrow" w:hAnsi="Arial Narrow" w:cs="Arial Narrow"/>
      <w:b/>
      <w:bCs/>
      <w:sz w:val="73"/>
      <w:szCs w:val="73"/>
    </w:rPr>
  </w:style>
  <w:style w:type="paragraph" w:styleId="Odstavecseseznamem">
    <w:name w:val="List Paragraph"/>
    <w:basedOn w:val="Normln"/>
    <w:uiPriority w:val="1"/>
    <w:qFormat/>
    <w:pPr>
      <w:ind w:left="1582" w:hanging="36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2901</Words>
  <Characters>17122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3</cp:revision>
  <dcterms:created xsi:type="dcterms:W3CDTF">2024-01-28T21:05:00Z</dcterms:created>
  <dcterms:modified xsi:type="dcterms:W3CDTF">2024-01-29T07:22:00Z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RICOH IM C300</vt:lpwstr>
  </property>
  <property fmtid="{D5CDD505-2E9C-101B-9397-08002B2CF9AE}" pid="4" name="LastSaved">
    <vt:filetime>2024-01-28T00:00:00Z</vt:filetime>
  </property>
  <property fmtid="{D5CDD505-2E9C-101B-9397-08002B2CF9AE}" pid="5" name="Producer">
    <vt:lpwstr>RICOH IM C300</vt:lpwstr>
  </property>
</Properties>
</file>