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A8C31" w14:textId="77777777" w:rsidR="00F01FF6" w:rsidRDefault="00A820E3">
      <w:pPr>
        <w:spacing w:before="77" w:line="288" w:lineRule="auto"/>
        <w:ind w:left="5569" w:right="112" w:hanging="831"/>
        <w:jc w:val="right"/>
        <w:rPr>
          <w:sz w:val="24"/>
        </w:rPr>
      </w:pPr>
      <w:r>
        <w:pict w14:anchorId="5231B386">
          <v:group id="_x0000_s1034" style="position:absolute;left:0;text-align:left;margin-left:0;margin-top:0;width:595pt;height:841.95pt;z-index:-6328;mso-position-horizontal-relative:page;mso-position-vertical-relative:page" coordsize="11900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width:11900;height:16838">
              <v:imagedata r:id="rId5" o:title=""/>
            </v:shape>
            <v:shape id="_x0000_s1037" type="#_x0000_t75" style="position:absolute;left:737;top:737;width:2948;height:547">
              <v:imagedata r:id="rId6" o:title=""/>
            </v:shape>
            <v:line id="_x0000_s1036" style="position:absolute" from="1104,6294" to="10660,6294" strokeweight=".48pt"/>
            <v:line id="_x0000_s1035" style="position:absolute" from="1104,10849" to="10660,10849" strokeweight=".48pt"/>
            <w10:wrap anchorx="page" anchory="page"/>
          </v:group>
        </w:pict>
      </w:r>
      <w:r>
        <w:rPr>
          <w:b/>
          <w:sz w:val="28"/>
        </w:rPr>
        <w:t>POJISTNÁ SMLOUVA Č. 2036600711</w:t>
      </w:r>
      <w:r>
        <w:rPr>
          <w:b/>
          <w:sz w:val="28"/>
        </w:rPr>
        <w:t xml:space="preserve"> </w:t>
      </w:r>
      <w:r>
        <w:rPr>
          <w:sz w:val="24"/>
        </w:rPr>
        <w:t>POJIŠTĚNÍ PŘEDMĚTŮ UMĚLECKÉ</w:t>
      </w:r>
      <w:r>
        <w:rPr>
          <w:sz w:val="24"/>
        </w:rPr>
        <w:t xml:space="preserve"> </w:t>
      </w:r>
      <w:r>
        <w:rPr>
          <w:sz w:val="24"/>
        </w:rPr>
        <w:t>A SBĚRATELSKÉ HODNOTY</w:t>
      </w:r>
    </w:p>
    <w:p w14:paraId="5B40E421" w14:textId="77777777" w:rsidR="00F01FF6" w:rsidRDefault="00A820E3">
      <w:pPr>
        <w:pStyle w:val="Zkladntext"/>
        <w:spacing w:before="1"/>
        <w:ind w:right="110"/>
        <w:jc w:val="right"/>
      </w:pPr>
      <w:proofErr w:type="spellStart"/>
      <w:r>
        <w:t>Dodatek</w:t>
      </w:r>
      <w:proofErr w:type="spellEnd"/>
      <w:r>
        <w:t xml:space="preserve"> č. 001</w:t>
      </w:r>
    </w:p>
    <w:p w14:paraId="637CA5E5" w14:textId="77777777" w:rsidR="00F01FF6" w:rsidRDefault="00F01FF6">
      <w:pPr>
        <w:pStyle w:val="Zkladntext"/>
        <w:rPr>
          <w:sz w:val="20"/>
        </w:rPr>
      </w:pPr>
    </w:p>
    <w:p w14:paraId="3FF53AAD" w14:textId="77777777" w:rsidR="00F01FF6" w:rsidRDefault="00F01FF6">
      <w:pPr>
        <w:pStyle w:val="Zkladntext"/>
        <w:rPr>
          <w:sz w:val="20"/>
        </w:rPr>
      </w:pPr>
    </w:p>
    <w:p w14:paraId="3DD8DBAF" w14:textId="77777777" w:rsidR="00F01FF6" w:rsidRDefault="00F01FF6">
      <w:pPr>
        <w:pStyle w:val="Zkladntext"/>
        <w:rPr>
          <w:sz w:val="20"/>
        </w:rPr>
      </w:pPr>
    </w:p>
    <w:p w14:paraId="4370A470" w14:textId="77777777" w:rsidR="00F01FF6" w:rsidRDefault="00F01FF6">
      <w:pPr>
        <w:pStyle w:val="Zkladntext"/>
        <w:rPr>
          <w:sz w:val="20"/>
        </w:rPr>
      </w:pPr>
    </w:p>
    <w:p w14:paraId="53612AB0" w14:textId="77777777" w:rsidR="00F01FF6" w:rsidRDefault="00F01FF6">
      <w:pPr>
        <w:pStyle w:val="Zkladntext"/>
        <w:rPr>
          <w:sz w:val="20"/>
        </w:rPr>
      </w:pPr>
    </w:p>
    <w:p w14:paraId="51AF7F26" w14:textId="77777777" w:rsidR="00F01FF6" w:rsidRDefault="00F01FF6">
      <w:pPr>
        <w:pStyle w:val="Zkladntext"/>
        <w:rPr>
          <w:sz w:val="20"/>
        </w:rPr>
      </w:pPr>
    </w:p>
    <w:p w14:paraId="54ADAD25" w14:textId="77777777" w:rsidR="00F01FF6" w:rsidRDefault="00F01FF6">
      <w:pPr>
        <w:pStyle w:val="Zkladntext"/>
        <w:rPr>
          <w:sz w:val="20"/>
        </w:rPr>
      </w:pPr>
    </w:p>
    <w:p w14:paraId="25D84434" w14:textId="77777777" w:rsidR="00F01FF6" w:rsidRDefault="00F01FF6">
      <w:pPr>
        <w:pStyle w:val="Zkladntext"/>
        <w:rPr>
          <w:sz w:val="20"/>
        </w:rPr>
      </w:pPr>
    </w:p>
    <w:p w14:paraId="74BD379C" w14:textId="77777777" w:rsidR="00F01FF6" w:rsidRDefault="00F01FF6">
      <w:pPr>
        <w:pStyle w:val="Zkladntext"/>
        <w:rPr>
          <w:sz w:val="20"/>
        </w:rPr>
      </w:pPr>
    </w:p>
    <w:p w14:paraId="1A0B48C5" w14:textId="77777777" w:rsidR="00F01FF6" w:rsidRDefault="00A820E3">
      <w:pPr>
        <w:pStyle w:val="Nadpis1"/>
        <w:spacing w:before="256"/>
      </w:pPr>
      <w:r>
        <w:t xml:space="preserve">UNIQA </w:t>
      </w:r>
      <w:proofErr w:type="spellStart"/>
      <w:r>
        <w:t>pojišťovna</w:t>
      </w:r>
      <w:proofErr w:type="spellEnd"/>
      <w:r>
        <w:t xml:space="preserve">, </w:t>
      </w:r>
      <w:proofErr w:type="spellStart"/>
      <w:r>
        <w:t>a.s.</w:t>
      </w:r>
      <w:proofErr w:type="spellEnd"/>
    </w:p>
    <w:p w14:paraId="3DF37306" w14:textId="77777777" w:rsidR="00F01FF6" w:rsidRDefault="00A820E3">
      <w:pPr>
        <w:pStyle w:val="Zkladntext"/>
        <w:spacing w:before="65"/>
        <w:ind w:left="112"/>
      </w:pPr>
      <w:r>
        <w:t xml:space="preserve">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Evropská</w:t>
      </w:r>
      <w:proofErr w:type="spellEnd"/>
      <w:r>
        <w:t xml:space="preserve"> 810/136, 160 00 Praha 6</w:t>
      </w:r>
    </w:p>
    <w:p w14:paraId="3F9095A1" w14:textId="77777777" w:rsidR="00F01FF6" w:rsidRDefault="00A820E3">
      <w:pPr>
        <w:pStyle w:val="Zkladntext"/>
        <w:spacing w:before="49"/>
        <w:ind w:left="112"/>
      </w:pPr>
      <w:r>
        <w:t>IČO: 492 40 480</w:t>
      </w:r>
    </w:p>
    <w:p w14:paraId="28C92345" w14:textId="77777777" w:rsidR="00F01FF6" w:rsidRDefault="00A820E3">
      <w:pPr>
        <w:pStyle w:val="Zkladntext"/>
        <w:spacing w:before="52"/>
        <w:ind w:left="112"/>
      </w:pPr>
      <w:proofErr w:type="spellStart"/>
      <w:r>
        <w:t>zapsaná</w:t>
      </w:r>
      <w:proofErr w:type="spellEnd"/>
      <w:r>
        <w:t xml:space="preserve">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vedeném</w:t>
      </w:r>
      <w:proofErr w:type="spellEnd"/>
      <w:r>
        <w:t xml:space="preserve"> u </w:t>
      </w:r>
      <w:proofErr w:type="spellStart"/>
      <w:r>
        <w:t>Městského</w:t>
      </w:r>
      <w:proofErr w:type="spellEnd"/>
      <w:r>
        <w:t xml:space="preserve"> </w:t>
      </w:r>
      <w:proofErr w:type="spellStart"/>
      <w:r>
        <w:t>soudu</w:t>
      </w:r>
      <w:proofErr w:type="spellEnd"/>
      <w:r>
        <w:t xml:space="preserve"> v </w:t>
      </w:r>
      <w:proofErr w:type="spellStart"/>
      <w:r>
        <w:t>Praze</w:t>
      </w:r>
      <w:proofErr w:type="spellEnd"/>
      <w:r>
        <w:t xml:space="preserve"> pod sp. </w:t>
      </w:r>
      <w:proofErr w:type="spellStart"/>
      <w:r>
        <w:t>zn</w:t>
      </w:r>
      <w:proofErr w:type="spellEnd"/>
      <w:r>
        <w:t>. B 2012</w:t>
      </w:r>
    </w:p>
    <w:p w14:paraId="475AE97B" w14:textId="77777777" w:rsidR="00F01FF6" w:rsidRDefault="00A820E3">
      <w:pPr>
        <w:spacing w:before="49"/>
        <w:ind w:left="112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dále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jen</w:t>
      </w:r>
      <w:proofErr w:type="spellEnd"/>
      <w:r>
        <w:rPr>
          <w:i/>
        </w:rPr>
        <w:t xml:space="preserve"> "</w:t>
      </w:r>
      <w:proofErr w:type="spellStart"/>
      <w:r>
        <w:rPr>
          <w:i/>
        </w:rPr>
        <w:t>pojistitel</w:t>
      </w:r>
      <w:proofErr w:type="spellEnd"/>
      <w:r>
        <w:rPr>
          <w:i/>
        </w:rPr>
        <w:t>")</w:t>
      </w:r>
    </w:p>
    <w:p w14:paraId="05BBDE3E" w14:textId="77777777" w:rsidR="00F01FF6" w:rsidRDefault="00F01FF6">
      <w:pPr>
        <w:pStyle w:val="Zkladntext"/>
        <w:rPr>
          <w:i/>
          <w:sz w:val="20"/>
        </w:rPr>
      </w:pPr>
    </w:p>
    <w:p w14:paraId="134999BD" w14:textId="77777777" w:rsidR="00F01FF6" w:rsidRDefault="00F01FF6">
      <w:pPr>
        <w:pStyle w:val="Zkladntext"/>
        <w:rPr>
          <w:i/>
          <w:sz w:val="20"/>
        </w:rPr>
      </w:pPr>
    </w:p>
    <w:p w14:paraId="099B9765" w14:textId="77777777" w:rsidR="00F01FF6" w:rsidRDefault="00F01FF6">
      <w:pPr>
        <w:pStyle w:val="Zkladntext"/>
        <w:rPr>
          <w:i/>
          <w:sz w:val="20"/>
        </w:rPr>
      </w:pPr>
    </w:p>
    <w:p w14:paraId="310BA5DB" w14:textId="77777777" w:rsidR="00F01FF6" w:rsidRDefault="00F01FF6">
      <w:pPr>
        <w:pStyle w:val="Zkladntext"/>
        <w:rPr>
          <w:i/>
          <w:sz w:val="20"/>
        </w:rPr>
      </w:pPr>
    </w:p>
    <w:p w14:paraId="26E683D3" w14:textId="77777777" w:rsidR="00F01FF6" w:rsidRDefault="00F01FF6">
      <w:pPr>
        <w:pStyle w:val="Zkladntext"/>
        <w:rPr>
          <w:i/>
          <w:sz w:val="20"/>
        </w:rPr>
      </w:pPr>
    </w:p>
    <w:p w14:paraId="745BF124" w14:textId="77777777" w:rsidR="00F01FF6" w:rsidRDefault="00F01FF6">
      <w:pPr>
        <w:pStyle w:val="Zkladntext"/>
        <w:rPr>
          <w:i/>
          <w:sz w:val="20"/>
        </w:rPr>
      </w:pPr>
    </w:p>
    <w:p w14:paraId="063EFAD3" w14:textId="77777777" w:rsidR="00F01FF6" w:rsidRDefault="00F01FF6">
      <w:pPr>
        <w:pStyle w:val="Zkladntext"/>
        <w:spacing w:before="8"/>
        <w:rPr>
          <w:i/>
          <w:sz w:val="27"/>
        </w:rPr>
      </w:pPr>
    </w:p>
    <w:p w14:paraId="39293729" w14:textId="77777777" w:rsidR="00F01FF6" w:rsidRDefault="00A820E3">
      <w:pPr>
        <w:pStyle w:val="Zkladntext"/>
        <w:spacing w:before="93"/>
        <w:ind w:left="112"/>
      </w:pPr>
      <w:r>
        <w:t>a</w:t>
      </w:r>
    </w:p>
    <w:p w14:paraId="7D35F6CF" w14:textId="77777777" w:rsidR="00F01FF6" w:rsidRDefault="00F01FF6">
      <w:pPr>
        <w:pStyle w:val="Zkladntext"/>
        <w:rPr>
          <w:sz w:val="24"/>
        </w:rPr>
      </w:pPr>
    </w:p>
    <w:p w14:paraId="1A4A5804" w14:textId="77777777" w:rsidR="00F01FF6" w:rsidRDefault="00F01FF6">
      <w:pPr>
        <w:pStyle w:val="Zkladntext"/>
        <w:rPr>
          <w:sz w:val="24"/>
        </w:rPr>
      </w:pPr>
    </w:p>
    <w:p w14:paraId="311F4BD3" w14:textId="77777777" w:rsidR="00F01FF6" w:rsidRDefault="00F01FF6">
      <w:pPr>
        <w:pStyle w:val="Zkladntext"/>
        <w:rPr>
          <w:sz w:val="24"/>
        </w:rPr>
      </w:pPr>
    </w:p>
    <w:p w14:paraId="18ACA43D" w14:textId="77777777" w:rsidR="00F01FF6" w:rsidRDefault="00F01FF6">
      <w:pPr>
        <w:pStyle w:val="Zkladntext"/>
        <w:rPr>
          <w:sz w:val="24"/>
        </w:rPr>
      </w:pPr>
    </w:p>
    <w:p w14:paraId="32256FAF" w14:textId="77777777" w:rsidR="00F01FF6" w:rsidRDefault="00A820E3">
      <w:pPr>
        <w:pStyle w:val="Nadpis1"/>
      </w:pPr>
      <w:proofErr w:type="spellStart"/>
      <w:r>
        <w:t>Uměleckoprůmyslové</w:t>
      </w:r>
      <w:proofErr w:type="spellEnd"/>
      <w:r>
        <w:t xml:space="preserve"> museum v </w:t>
      </w:r>
      <w:proofErr w:type="spellStart"/>
      <w:r>
        <w:t>Praze</w:t>
      </w:r>
      <w:proofErr w:type="spellEnd"/>
    </w:p>
    <w:p w14:paraId="613A56E7" w14:textId="77777777" w:rsidR="00F01FF6" w:rsidRDefault="00A820E3">
      <w:pPr>
        <w:pStyle w:val="Zkladntext"/>
        <w:spacing w:before="65" w:line="288" w:lineRule="auto"/>
        <w:ind w:left="112" w:right="4143"/>
      </w:pPr>
      <w:r>
        <w:t xml:space="preserve">se </w:t>
      </w:r>
      <w:proofErr w:type="spellStart"/>
      <w:r>
        <w:t>sídlem</w:t>
      </w:r>
      <w:proofErr w:type="spellEnd"/>
      <w:r>
        <w:t xml:space="preserve"> Praha, </w:t>
      </w:r>
      <w:proofErr w:type="spellStart"/>
      <w:r>
        <w:t>Josefov</w:t>
      </w:r>
      <w:proofErr w:type="spellEnd"/>
      <w:r>
        <w:t xml:space="preserve">, 17. </w:t>
      </w:r>
      <w:proofErr w:type="spellStart"/>
      <w:r>
        <w:t>listopadu</w:t>
      </w:r>
      <w:proofErr w:type="spellEnd"/>
      <w:r>
        <w:t xml:space="preserve"> 2/2, PSČ 11000 IČO: 000 23 442</w:t>
      </w:r>
    </w:p>
    <w:p w14:paraId="1624BCF4" w14:textId="77777777" w:rsidR="00F01FF6" w:rsidRDefault="00A820E3">
      <w:pPr>
        <w:ind w:left="112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dále</w:t>
      </w:r>
      <w:proofErr w:type="spellEnd"/>
      <w:r>
        <w:rPr>
          <w:i/>
        </w:rPr>
        <w:t xml:space="preserve"> “</w:t>
      </w:r>
      <w:proofErr w:type="spellStart"/>
      <w:r>
        <w:rPr>
          <w:i/>
        </w:rPr>
        <w:t>pojistník</w:t>
      </w:r>
      <w:proofErr w:type="spellEnd"/>
      <w:r>
        <w:rPr>
          <w:i/>
        </w:rPr>
        <w:t>”)</w:t>
      </w:r>
    </w:p>
    <w:p w14:paraId="1A7198BC" w14:textId="77777777" w:rsidR="00F01FF6" w:rsidRDefault="00F01FF6">
      <w:pPr>
        <w:pStyle w:val="Zkladntext"/>
        <w:rPr>
          <w:i/>
          <w:sz w:val="20"/>
        </w:rPr>
      </w:pPr>
    </w:p>
    <w:p w14:paraId="12FD31B3" w14:textId="77777777" w:rsidR="00F01FF6" w:rsidRDefault="00F01FF6">
      <w:pPr>
        <w:pStyle w:val="Zkladntext"/>
        <w:rPr>
          <w:i/>
          <w:sz w:val="20"/>
        </w:rPr>
      </w:pPr>
    </w:p>
    <w:p w14:paraId="16686BDC" w14:textId="77777777" w:rsidR="00F01FF6" w:rsidRDefault="00F01FF6">
      <w:pPr>
        <w:pStyle w:val="Zkladntext"/>
        <w:rPr>
          <w:i/>
          <w:sz w:val="20"/>
        </w:rPr>
      </w:pPr>
    </w:p>
    <w:p w14:paraId="3EFE8381" w14:textId="77777777" w:rsidR="00F01FF6" w:rsidRDefault="00F01FF6">
      <w:pPr>
        <w:pStyle w:val="Zkladntext"/>
        <w:spacing w:before="4"/>
        <w:rPr>
          <w:i/>
          <w:sz w:val="19"/>
        </w:rPr>
      </w:pPr>
    </w:p>
    <w:p w14:paraId="4507C8A0" w14:textId="77777777" w:rsidR="00F01FF6" w:rsidRDefault="00A820E3">
      <w:pPr>
        <w:pStyle w:val="Zkladntext"/>
        <w:spacing w:before="94" w:line="288" w:lineRule="auto"/>
        <w:ind w:left="1435" w:right="169" w:hanging="1258"/>
      </w:pPr>
      <w:proofErr w:type="spellStart"/>
      <w:r>
        <w:t>uzavírají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pojišťovacího</w:t>
      </w:r>
      <w:proofErr w:type="spellEnd"/>
      <w:r>
        <w:t xml:space="preserve"> </w:t>
      </w:r>
      <w:proofErr w:type="spellStart"/>
      <w:r>
        <w:t>zprostředkovatele</w:t>
      </w:r>
      <w:proofErr w:type="spellEnd"/>
      <w:r>
        <w:t xml:space="preserve"> </w:t>
      </w:r>
      <w:r>
        <w:rPr>
          <w:b/>
        </w:rPr>
        <w:t xml:space="preserve">MARSH </w:t>
      </w:r>
      <w:proofErr w:type="spellStart"/>
      <w:r>
        <w:rPr>
          <w:b/>
        </w:rPr>
        <w:t>s.r.o.</w:t>
      </w:r>
      <w:proofErr w:type="spellEnd"/>
      <w:r>
        <w:rPr>
          <w:b/>
        </w:rPr>
        <w:t xml:space="preserve">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dodatek</w:t>
      </w:r>
      <w:proofErr w:type="spellEnd"/>
      <w:r>
        <w:t xml:space="preserve"> č. 001 </w:t>
      </w:r>
      <w:proofErr w:type="spellStart"/>
      <w:r>
        <w:t>ve</w:t>
      </w:r>
      <w:proofErr w:type="spellEnd"/>
      <w:r>
        <w:t xml:space="preserve"> </w:t>
      </w:r>
      <w:proofErr w:type="spellStart"/>
      <w:r>
        <w:t>prospěch</w:t>
      </w:r>
      <w:proofErr w:type="spellEnd"/>
      <w:r>
        <w:t xml:space="preserve"> </w:t>
      </w:r>
      <w:proofErr w:type="spellStart"/>
      <w:r>
        <w:t>pojištěného</w:t>
      </w:r>
      <w:proofErr w:type="spellEnd"/>
      <w:r>
        <w:t xml:space="preserve"> / </w:t>
      </w:r>
      <w:proofErr w:type="spellStart"/>
      <w:r>
        <w:t>oprávněné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: </w:t>
      </w:r>
      <w:proofErr w:type="spellStart"/>
      <w:r>
        <w:t>Vlastníci</w:t>
      </w:r>
      <w:proofErr w:type="spellEnd"/>
      <w:r>
        <w:t xml:space="preserve"> </w:t>
      </w:r>
      <w:proofErr w:type="spellStart"/>
      <w:r>
        <w:t>předmětů</w:t>
      </w:r>
      <w:proofErr w:type="spellEnd"/>
      <w:r>
        <w:t xml:space="preserve"> </w:t>
      </w:r>
      <w:proofErr w:type="spellStart"/>
      <w:r>
        <w:t>pojištěn</w:t>
      </w:r>
      <w:r>
        <w:t>í</w:t>
      </w:r>
      <w:proofErr w:type="spellEnd"/>
      <w:r>
        <w:t>.</w:t>
      </w:r>
    </w:p>
    <w:p w14:paraId="56A87705" w14:textId="77777777" w:rsidR="00F01FF6" w:rsidRDefault="00F01FF6">
      <w:pPr>
        <w:pStyle w:val="Zkladntext"/>
        <w:rPr>
          <w:sz w:val="20"/>
        </w:rPr>
      </w:pPr>
    </w:p>
    <w:p w14:paraId="17EACCF1" w14:textId="77777777" w:rsidR="00F01FF6" w:rsidRDefault="00F01FF6">
      <w:pPr>
        <w:pStyle w:val="Zkladntext"/>
        <w:rPr>
          <w:sz w:val="20"/>
        </w:rPr>
      </w:pPr>
    </w:p>
    <w:p w14:paraId="25C4F007" w14:textId="77777777" w:rsidR="00F01FF6" w:rsidRDefault="00F01FF6">
      <w:pPr>
        <w:pStyle w:val="Zkladntext"/>
        <w:rPr>
          <w:sz w:val="20"/>
        </w:rPr>
      </w:pPr>
    </w:p>
    <w:p w14:paraId="0F38F20C" w14:textId="77777777" w:rsidR="00F01FF6" w:rsidRDefault="00F01FF6">
      <w:pPr>
        <w:pStyle w:val="Zkladntext"/>
        <w:rPr>
          <w:sz w:val="20"/>
        </w:rPr>
      </w:pPr>
    </w:p>
    <w:p w14:paraId="16AA5E00" w14:textId="77777777" w:rsidR="00F01FF6" w:rsidRDefault="00F01FF6">
      <w:pPr>
        <w:pStyle w:val="Zkladntext"/>
        <w:rPr>
          <w:sz w:val="20"/>
        </w:rPr>
      </w:pPr>
    </w:p>
    <w:p w14:paraId="20E4DCDA" w14:textId="77777777" w:rsidR="00F01FF6" w:rsidRDefault="00F01FF6">
      <w:pPr>
        <w:pStyle w:val="Zkladntext"/>
        <w:rPr>
          <w:sz w:val="20"/>
        </w:rPr>
      </w:pPr>
    </w:p>
    <w:p w14:paraId="06F9492D" w14:textId="77777777" w:rsidR="00F01FF6" w:rsidRDefault="00F01FF6">
      <w:pPr>
        <w:pStyle w:val="Zkladntext"/>
        <w:rPr>
          <w:sz w:val="20"/>
        </w:rPr>
      </w:pPr>
    </w:p>
    <w:p w14:paraId="2478FCBF" w14:textId="77777777" w:rsidR="00F01FF6" w:rsidRDefault="00F01FF6">
      <w:pPr>
        <w:pStyle w:val="Zkladntext"/>
        <w:rPr>
          <w:sz w:val="20"/>
        </w:rPr>
      </w:pPr>
    </w:p>
    <w:p w14:paraId="5084E41B" w14:textId="77777777" w:rsidR="00F01FF6" w:rsidRDefault="00F01FF6">
      <w:pPr>
        <w:pStyle w:val="Zkladntext"/>
        <w:rPr>
          <w:sz w:val="20"/>
        </w:rPr>
      </w:pPr>
    </w:p>
    <w:p w14:paraId="152FCCE8" w14:textId="77777777" w:rsidR="00F01FF6" w:rsidRDefault="00F01FF6">
      <w:pPr>
        <w:pStyle w:val="Zkladntext"/>
        <w:rPr>
          <w:sz w:val="20"/>
        </w:rPr>
      </w:pPr>
    </w:p>
    <w:p w14:paraId="65D4A5BD" w14:textId="77777777" w:rsidR="00F01FF6" w:rsidRDefault="00F01FF6">
      <w:pPr>
        <w:pStyle w:val="Zkladntext"/>
        <w:rPr>
          <w:sz w:val="20"/>
        </w:rPr>
      </w:pPr>
    </w:p>
    <w:p w14:paraId="29E72C1D" w14:textId="77777777" w:rsidR="00F01FF6" w:rsidRDefault="00F01FF6">
      <w:pPr>
        <w:pStyle w:val="Zkladntext"/>
        <w:rPr>
          <w:sz w:val="20"/>
        </w:rPr>
      </w:pPr>
    </w:p>
    <w:p w14:paraId="24940FF5" w14:textId="77777777" w:rsidR="00F01FF6" w:rsidRDefault="00F01FF6">
      <w:pPr>
        <w:pStyle w:val="Zkladntext"/>
        <w:rPr>
          <w:sz w:val="20"/>
        </w:rPr>
      </w:pPr>
    </w:p>
    <w:p w14:paraId="5F34DF0D" w14:textId="77777777" w:rsidR="00F01FF6" w:rsidRDefault="00F01FF6">
      <w:pPr>
        <w:pStyle w:val="Zkladntext"/>
        <w:rPr>
          <w:sz w:val="20"/>
        </w:rPr>
      </w:pPr>
    </w:p>
    <w:p w14:paraId="0A5DE6A5" w14:textId="77777777" w:rsidR="00F01FF6" w:rsidRDefault="00F01FF6">
      <w:pPr>
        <w:pStyle w:val="Zkladntext"/>
        <w:spacing w:before="4"/>
        <w:rPr>
          <w:sz w:val="21"/>
        </w:rPr>
      </w:pPr>
    </w:p>
    <w:p w14:paraId="4F65F127" w14:textId="77777777" w:rsidR="00F01FF6" w:rsidRDefault="00A820E3">
      <w:pPr>
        <w:tabs>
          <w:tab w:val="left" w:pos="2945"/>
          <w:tab w:val="left" w:pos="5069"/>
        </w:tabs>
        <w:spacing w:before="95"/>
        <w:ind w:left="112"/>
        <w:rPr>
          <w:sz w:val="16"/>
        </w:rPr>
      </w:pPr>
      <w:r>
        <w:rPr>
          <w:sz w:val="16"/>
        </w:rPr>
        <w:t xml:space="preserve">UNIQA </w:t>
      </w:r>
      <w:proofErr w:type="spellStart"/>
      <w:r>
        <w:rPr>
          <w:sz w:val="16"/>
        </w:rPr>
        <w:t>linka</w:t>
      </w:r>
      <w:proofErr w:type="spellEnd"/>
      <w:r>
        <w:rPr>
          <w:sz w:val="16"/>
        </w:rPr>
        <w:t xml:space="preserve"> +420 488</w:t>
      </w:r>
      <w:r>
        <w:rPr>
          <w:spacing w:val="-4"/>
          <w:sz w:val="16"/>
        </w:rPr>
        <w:t xml:space="preserve"> </w:t>
      </w:r>
      <w:r>
        <w:rPr>
          <w:sz w:val="16"/>
        </w:rPr>
        <w:t>125</w:t>
      </w:r>
      <w:r>
        <w:rPr>
          <w:spacing w:val="1"/>
          <w:sz w:val="16"/>
        </w:rPr>
        <w:t xml:space="preserve"> </w:t>
      </w:r>
      <w:r>
        <w:rPr>
          <w:sz w:val="16"/>
        </w:rPr>
        <w:t>125</w:t>
      </w:r>
      <w:r>
        <w:rPr>
          <w:sz w:val="16"/>
        </w:rPr>
        <w:tab/>
        <w:t>e-mail:</w:t>
      </w:r>
      <w:r>
        <w:rPr>
          <w:spacing w:val="-2"/>
          <w:sz w:val="16"/>
        </w:rPr>
        <w:t xml:space="preserve"> </w:t>
      </w:r>
      <w:hyperlink r:id="rId7">
        <w:r>
          <w:rPr>
            <w:sz w:val="16"/>
          </w:rPr>
          <w:t>info@uniqa.cz</w:t>
        </w:r>
      </w:hyperlink>
      <w:r>
        <w:rPr>
          <w:sz w:val="16"/>
        </w:rPr>
        <w:tab/>
      </w:r>
      <w:hyperlink r:id="rId8">
        <w:r>
          <w:rPr>
            <w:sz w:val="16"/>
          </w:rPr>
          <w:t>www.uniqa.cz</w:t>
        </w:r>
      </w:hyperlink>
    </w:p>
    <w:p w14:paraId="14E13B43" w14:textId="77777777" w:rsidR="00F01FF6" w:rsidRDefault="00A820E3">
      <w:pPr>
        <w:spacing w:before="91" w:line="278" w:lineRule="auto"/>
        <w:ind w:left="112" w:right="2129"/>
        <w:rPr>
          <w:sz w:val="16"/>
        </w:rPr>
      </w:pPr>
      <w:r>
        <w:rPr>
          <w:sz w:val="16"/>
        </w:rPr>
        <w:t xml:space="preserve">UNIQA </w:t>
      </w:r>
      <w:proofErr w:type="spellStart"/>
      <w:r>
        <w:rPr>
          <w:sz w:val="16"/>
        </w:rPr>
        <w:t>pojišťovna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a.s.</w:t>
      </w:r>
      <w:proofErr w:type="spellEnd"/>
      <w:r>
        <w:rPr>
          <w:sz w:val="16"/>
        </w:rPr>
        <w:t xml:space="preserve">, se </w:t>
      </w:r>
      <w:proofErr w:type="spellStart"/>
      <w:r>
        <w:rPr>
          <w:sz w:val="16"/>
        </w:rPr>
        <w:t>sídlem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Evropská</w:t>
      </w:r>
      <w:proofErr w:type="spellEnd"/>
      <w:r>
        <w:rPr>
          <w:sz w:val="16"/>
        </w:rPr>
        <w:t xml:space="preserve"> 810/136, 160 00 Praha 6, </w:t>
      </w:r>
      <w:proofErr w:type="spellStart"/>
      <w:r>
        <w:rPr>
          <w:sz w:val="16"/>
        </w:rPr>
        <w:t>Česká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republika</w:t>
      </w:r>
      <w:proofErr w:type="spellEnd"/>
      <w:r>
        <w:rPr>
          <w:sz w:val="16"/>
        </w:rPr>
        <w:t xml:space="preserve">, IČO: 492 40 480, </w:t>
      </w:r>
      <w:proofErr w:type="spellStart"/>
      <w:r>
        <w:rPr>
          <w:sz w:val="16"/>
        </w:rPr>
        <w:t>společnost</w:t>
      </w:r>
      <w:proofErr w:type="spellEnd"/>
      <w:r>
        <w:rPr>
          <w:sz w:val="16"/>
        </w:rPr>
        <w:t xml:space="preserve"> je </w:t>
      </w:r>
      <w:proofErr w:type="spellStart"/>
      <w:r>
        <w:rPr>
          <w:sz w:val="16"/>
        </w:rPr>
        <w:t>zapsána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obchodním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rejstříku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vedeném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Městským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soudem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Praze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oddíl</w:t>
      </w:r>
      <w:proofErr w:type="spellEnd"/>
      <w:r>
        <w:rPr>
          <w:sz w:val="16"/>
        </w:rPr>
        <w:t xml:space="preserve"> B, </w:t>
      </w:r>
      <w:proofErr w:type="spellStart"/>
      <w:r>
        <w:rPr>
          <w:sz w:val="16"/>
        </w:rPr>
        <w:t>vložka</w:t>
      </w:r>
      <w:proofErr w:type="spellEnd"/>
      <w:r>
        <w:rPr>
          <w:sz w:val="16"/>
        </w:rPr>
        <w:t xml:space="preserve"> 2012</w:t>
      </w:r>
    </w:p>
    <w:p w14:paraId="1FAB47DE" w14:textId="77777777" w:rsidR="00F01FF6" w:rsidRDefault="00F01FF6">
      <w:pPr>
        <w:spacing w:line="278" w:lineRule="auto"/>
        <w:rPr>
          <w:sz w:val="16"/>
        </w:rPr>
        <w:sectPr w:rsidR="00F01FF6">
          <w:type w:val="continuous"/>
          <w:pgSz w:w="11910" w:h="16840"/>
          <w:pgMar w:top="640" w:right="1160" w:bottom="280" w:left="1020" w:header="708" w:footer="708" w:gutter="0"/>
          <w:cols w:space="708"/>
        </w:sectPr>
      </w:pPr>
    </w:p>
    <w:p w14:paraId="08F0D0EA" w14:textId="0488E0DC" w:rsidR="00F01FF6" w:rsidRDefault="00A820E3">
      <w:pPr>
        <w:pStyle w:val="Zkladntext"/>
        <w:spacing w:before="78" w:line="252" w:lineRule="exact"/>
        <w:ind w:right="111"/>
        <w:jc w:val="right"/>
      </w:pPr>
      <w:r>
        <w:lastRenderedPageBreak/>
        <w:pict w14:anchorId="57C0FF7C">
          <v:group id="_x0000_s1029" style="position:absolute;left:0;text-align:left;margin-left:0;margin-top:-20.25pt;width:594.7pt;height:841.95pt;z-index:-6304;mso-position-horizontal-relative:page;mso-position-vertical-relative:page" coordsize="11894,16839">
            <v:shape id="_x0000_s1033" type="#_x0000_t75" style="position:absolute;width:11894;height:16838">
              <v:imagedata r:id="rId9" o:title=""/>
            </v:shape>
            <v:shape id="_x0000_s1032" type="#_x0000_t75" style="position:absolute;left:737;top:737;width:2948;height:547">
              <v:imagedata r:id="rId6" o:title=""/>
            </v:shape>
            <v:shape id="_x0000_s1031" type="#_x0000_t75" style="position:absolute;left:8115;top:12292;width:1207;height:321">
              <v:imagedata r:id="rId10" o:title=""/>
            </v:shape>
            <v:shape id="_x0000_s1030" type="#_x0000_t75" style="position:absolute;left:5479;top:12291;width:1236;height:329">
              <v:imagedata r:id="rId10" o:title=""/>
            </v:shape>
            <w10:wrap anchorx="page" anchory="page"/>
          </v:group>
        </w:pict>
      </w:r>
      <w:proofErr w:type="spellStart"/>
      <w:r>
        <w:t>Pojistná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č. 2036600711</w:t>
      </w:r>
    </w:p>
    <w:p w14:paraId="198B5C81" w14:textId="77777777" w:rsidR="00F01FF6" w:rsidRDefault="00A820E3">
      <w:pPr>
        <w:pStyle w:val="Zkladntext"/>
        <w:spacing w:line="252" w:lineRule="exact"/>
        <w:ind w:right="110"/>
        <w:jc w:val="right"/>
      </w:pPr>
      <w:proofErr w:type="spellStart"/>
      <w:r>
        <w:t>Dodatek</w:t>
      </w:r>
      <w:proofErr w:type="spellEnd"/>
      <w:r>
        <w:t xml:space="preserve"> č</w:t>
      </w:r>
      <w:r>
        <w:t>. 001</w:t>
      </w:r>
    </w:p>
    <w:p w14:paraId="12687CE2" w14:textId="77777777" w:rsidR="00F01FF6" w:rsidRDefault="00F01FF6">
      <w:pPr>
        <w:pStyle w:val="Zkladntext"/>
        <w:rPr>
          <w:sz w:val="20"/>
        </w:rPr>
      </w:pPr>
    </w:p>
    <w:p w14:paraId="4D8BB089" w14:textId="77777777" w:rsidR="00F01FF6" w:rsidRDefault="00F01FF6">
      <w:pPr>
        <w:pStyle w:val="Zkladntext"/>
        <w:rPr>
          <w:sz w:val="20"/>
        </w:rPr>
      </w:pPr>
    </w:p>
    <w:p w14:paraId="030047B9" w14:textId="77777777" w:rsidR="00F01FF6" w:rsidRDefault="00F01FF6">
      <w:pPr>
        <w:pStyle w:val="Zkladntext"/>
        <w:spacing w:before="8"/>
        <w:rPr>
          <w:sz w:val="15"/>
        </w:rPr>
      </w:pPr>
    </w:p>
    <w:p w14:paraId="3CCC306A" w14:textId="77777777" w:rsidR="00F01FF6" w:rsidRDefault="00A820E3">
      <w:pPr>
        <w:pStyle w:val="Nadpis2"/>
        <w:spacing w:before="94"/>
        <w:ind w:firstLine="0"/>
      </w:pPr>
      <w:r>
        <w:t xml:space="preserve">I   S </w:t>
      </w:r>
      <w:proofErr w:type="spellStart"/>
      <w:r>
        <w:t>účinností</w:t>
      </w:r>
      <w:proofErr w:type="spellEnd"/>
      <w:r>
        <w:t xml:space="preserve"> ode </w:t>
      </w:r>
      <w:proofErr w:type="spellStart"/>
      <w:r>
        <w:t>dne</w:t>
      </w:r>
      <w:proofErr w:type="spellEnd"/>
      <w:r>
        <w:t xml:space="preserve"> 01.02.2024 se </w:t>
      </w:r>
      <w:proofErr w:type="spellStart"/>
      <w:r>
        <w:t>pojistná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upravuje</w:t>
      </w:r>
      <w:proofErr w:type="spellEnd"/>
      <w:r>
        <w:t xml:space="preserve"> </w:t>
      </w:r>
      <w:proofErr w:type="spellStart"/>
      <w:r>
        <w:t>následovně</w:t>
      </w:r>
      <w:proofErr w:type="spellEnd"/>
      <w:r>
        <w:t>:</w:t>
      </w:r>
    </w:p>
    <w:p w14:paraId="006A32CC" w14:textId="77777777" w:rsidR="00F01FF6" w:rsidRDefault="00F01FF6">
      <w:pPr>
        <w:pStyle w:val="Zkladntext"/>
        <w:spacing w:before="9"/>
        <w:rPr>
          <w:b/>
          <w:sz w:val="30"/>
        </w:rPr>
      </w:pPr>
    </w:p>
    <w:p w14:paraId="052B6FE4" w14:textId="77777777" w:rsidR="00F01FF6" w:rsidRDefault="00A820E3">
      <w:pPr>
        <w:pStyle w:val="Odstavecseseznamem"/>
        <w:numPr>
          <w:ilvl w:val="0"/>
          <w:numId w:val="1"/>
        </w:numPr>
        <w:tabs>
          <w:tab w:val="left" w:pos="680"/>
        </w:tabs>
        <w:jc w:val="both"/>
        <w:rPr>
          <w:b/>
        </w:rPr>
      </w:pPr>
      <w:proofErr w:type="spellStart"/>
      <w:r>
        <w:rPr>
          <w:b/>
          <w:u w:val="thick"/>
        </w:rPr>
        <w:t>Předmět</w:t>
      </w:r>
      <w:proofErr w:type="spellEnd"/>
      <w:r>
        <w:rPr>
          <w:b/>
          <w:spacing w:val="-3"/>
          <w:u w:val="thick"/>
        </w:rPr>
        <w:t xml:space="preserve"> </w:t>
      </w:r>
      <w:proofErr w:type="spellStart"/>
      <w:r>
        <w:rPr>
          <w:b/>
          <w:u w:val="thick"/>
        </w:rPr>
        <w:t>pojištění</w:t>
      </w:r>
      <w:proofErr w:type="spellEnd"/>
    </w:p>
    <w:p w14:paraId="6E701EA5" w14:textId="77777777" w:rsidR="00F01FF6" w:rsidRDefault="00A820E3">
      <w:pPr>
        <w:pStyle w:val="Odstavecseseznamem"/>
        <w:numPr>
          <w:ilvl w:val="1"/>
          <w:numId w:val="1"/>
        </w:numPr>
        <w:tabs>
          <w:tab w:val="left" w:pos="680"/>
        </w:tabs>
        <w:spacing w:before="51" w:line="288" w:lineRule="auto"/>
        <w:ind w:right="110" w:firstLine="0"/>
        <w:jc w:val="both"/>
      </w:pPr>
      <w:proofErr w:type="spellStart"/>
      <w:r>
        <w:t>Pojištění</w:t>
      </w:r>
      <w:proofErr w:type="spellEnd"/>
      <w:r>
        <w:t xml:space="preserve"> se </w:t>
      </w:r>
      <w:proofErr w:type="spellStart"/>
      <w:r>
        <w:t>sjednává</w:t>
      </w:r>
      <w:proofErr w:type="spellEnd"/>
      <w:r>
        <w:t xml:space="preserve"> za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pro </w:t>
      </w:r>
      <w:proofErr w:type="spellStart"/>
      <w:r>
        <w:t>výstavu</w:t>
      </w:r>
      <w:proofErr w:type="spellEnd"/>
      <w:r>
        <w:t xml:space="preserve"> </w:t>
      </w:r>
      <w:proofErr w:type="spellStart"/>
      <w:r>
        <w:t>exponátů</w:t>
      </w:r>
      <w:proofErr w:type="spellEnd"/>
      <w:r>
        <w:t xml:space="preserve"> „</w:t>
      </w:r>
      <w:proofErr w:type="spellStart"/>
      <w:r>
        <w:t>Dětem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míru</w:t>
      </w:r>
      <w:proofErr w:type="spellEnd"/>
      <w:r>
        <w:t xml:space="preserve">. </w:t>
      </w:r>
      <w:proofErr w:type="spellStart"/>
      <w:r>
        <w:t>Autorská</w:t>
      </w:r>
      <w:proofErr w:type="spellEnd"/>
      <w:r>
        <w:t xml:space="preserve"> </w:t>
      </w:r>
      <w:proofErr w:type="spellStart"/>
      <w:r>
        <w:t>tvorba</w:t>
      </w:r>
      <w:proofErr w:type="spellEnd"/>
      <w:r>
        <w:t xml:space="preserve"> pro </w:t>
      </w:r>
      <w:proofErr w:type="spellStart"/>
      <w:r>
        <w:t>děti</w:t>
      </w:r>
      <w:proofErr w:type="spellEnd"/>
      <w:r>
        <w:t xml:space="preserve"> v </w:t>
      </w:r>
      <w:proofErr w:type="spellStart"/>
      <w:r>
        <w:t>socialistickém</w:t>
      </w:r>
      <w:proofErr w:type="spellEnd"/>
      <w:r>
        <w:t xml:space="preserve"> </w:t>
      </w:r>
      <w:proofErr w:type="spellStart"/>
      <w:r>
        <w:t>Československu</w:t>
      </w:r>
      <w:proofErr w:type="spellEnd"/>
      <w:r>
        <w:t xml:space="preserve">“ </w:t>
      </w:r>
      <w:proofErr w:type="spellStart"/>
      <w:r>
        <w:t>konanou</w:t>
      </w:r>
      <w:proofErr w:type="spellEnd"/>
      <w:r>
        <w:t xml:space="preserve"> v </w:t>
      </w:r>
      <w:proofErr w:type="spellStart"/>
      <w:r>
        <w:t>době</w:t>
      </w:r>
      <w:proofErr w:type="spellEnd"/>
      <w:r>
        <w:t xml:space="preserve"> 28.11.2023 – </w:t>
      </w:r>
      <w:r>
        <w:rPr>
          <w:b/>
        </w:rPr>
        <w:t xml:space="preserve">02.06.2024 </w:t>
      </w:r>
      <w:r>
        <w:t xml:space="preserve">v </w:t>
      </w:r>
      <w:proofErr w:type="spellStart"/>
      <w:r>
        <w:t>budově</w:t>
      </w:r>
      <w:proofErr w:type="spellEnd"/>
      <w:r>
        <w:t xml:space="preserve"> </w:t>
      </w:r>
      <w:proofErr w:type="spellStart"/>
      <w:r>
        <w:t>Slovenského</w:t>
      </w:r>
      <w:proofErr w:type="spellEnd"/>
      <w:r>
        <w:t xml:space="preserve"> </w:t>
      </w:r>
      <w:proofErr w:type="spellStart"/>
      <w:r>
        <w:t>národného</w:t>
      </w:r>
      <w:proofErr w:type="spellEnd"/>
      <w:r>
        <w:t xml:space="preserve"> </w:t>
      </w:r>
      <w:proofErr w:type="spellStart"/>
      <w:r>
        <w:t>múzea</w:t>
      </w:r>
      <w:proofErr w:type="spellEnd"/>
      <w:r>
        <w:t xml:space="preserve">, </w:t>
      </w:r>
      <w:proofErr w:type="spellStart"/>
      <w:r>
        <w:t>Vajanského</w:t>
      </w:r>
      <w:proofErr w:type="spellEnd"/>
      <w:r>
        <w:t xml:space="preserve"> </w:t>
      </w:r>
      <w:proofErr w:type="spellStart"/>
      <w:r>
        <w:t>nábrežie</w:t>
      </w:r>
      <w:proofErr w:type="spellEnd"/>
      <w:r>
        <w:t xml:space="preserve"> 2, P. O. BOX 13; 810 0</w:t>
      </w:r>
      <w:r>
        <w:t xml:space="preserve">6, Bratislava 16, </w:t>
      </w:r>
      <w:proofErr w:type="spellStart"/>
      <w:r>
        <w:t>Slovenská</w:t>
      </w:r>
      <w:proofErr w:type="spellEnd"/>
      <w:r>
        <w:rPr>
          <w:spacing w:val="-6"/>
        </w:rPr>
        <w:t xml:space="preserve"> </w:t>
      </w:r>
      <w:proofErr w:type="spellStart"/>
      <w:r>
        <w:t>republika</w:t>
      </w:r>
      <w:proofErr w:type="spellEnd"/>
      <w:r>
        <w:t>.</w:t>
      </w:r>
    </w:p>
    <w:p w14:paraId="5E549AB5" w14:textId="77777777" w:rsidR="00F01FF6" w:rsidRDefault="00F01FF6">
      <w:pPr>
        <w:pStyle w:val="Zkladntext"/>
        <w:spacing w:before="5"/>
        <w:rPr>
          <w:sz w:val="26"/>
        </w:rPr>
      </w:pPr>
    </w:p>
    <w:p w14:paraId="6EBFE898" w14:textId="77777777" w:rsidR="00F01FF6" w:rsidRDefault="00A820E3">
      <w:pPr>
        <w:pStyle w:val="Odstavecseseznamem"/>
        <w:numPr>
          <w:ilvl w:val="1"/>
          <w:numId w:val="1"/>
        </w:numPr>
        <w:tabs>
          <w:tab w:val="left" w:pos="679"/>
          <w:tab w:val="left" w:pos="680"/>
        </w:tabs>
        <w:spacing w:line="288" w:lineRule="auto"/>
        <w:ind w:right="114" w:firstLine="0"/>
      </w:pPr>
      <w:proofErr w:type="spellStart"/>
      <w:r>
        <w:t>Předměty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zapůjčeny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výpůjčce</w:t>
      </w:r>
      <w:proofErr w:type="spellEnd"/>
      <w:r>
        <w:t xml:space="preserve">, </w:t>
      </w:r>
      <w:proofErr w:type="spellStart"/>
      <w:r>
        <w:t>uzavřené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pojištěnými</w:t>
      </w:r>
      <w:proofErr w:type="spellEnd"/>
      <w:r>
        <w:t xml:space="preserve"> a</w:t>
      </w:r>
      <w:r>
        <w:rPr>
          <w:spacing w:val="-8"/>
        </w:rPr>
        <w:t xml:space="preserve"> </w:t>
      </w:r>
      <w:proofErr w:type="spellStart"/>
      <w:r>
        <w:t>pojistníkem</w:t>
      </w:r>
      <w:proofErr w:type="spellEnd"/>
      <w:r>
        <w:t>.</w:t>
      </w:r>
    </w:p>
    <w:p w14:paraId="534AFD10" w14:textId="77777777" w:rsidR="00F01FF6" w:rsidRDefault="00F01FF6">
      <w:pPr>
        <w:pStyle w:val="Zkladntext"/>
        <w:spacing w:before="5"/>
        <w:rPr>
          <w:sz w:val="26"/>
        </w:rPr>
      </w:pPr>
    </w:p>
    <w:p w14:paraId="7EDB33BD" w14:textId="77777777" w:rsidR="00F01FF6" w:rsidRDefault="00A820E3">
      <w:pPr>
        <w:pStyle w:val="Zkladntext"/>
        <w:tabs>
          <w:tab w:val="left" w:pos="679"/>
        </w:tabs>
        <w:spacing w:line="288" w:lineRule="auto"/>
        <w:ind w:left="112" w:right="116"/>
      </w:pPr>
      <w:r>
        <w:t>3.5</w:t>
      </w:r>
      <w:r>
        <w:tab/>
      </w:r>
      <w:proofErr w:type="spellStart"/>
      <w:r>
        <w:rPr>
          <w:b/>
        </w:rPr>
        <w:t>Přeprava</w:t>
      </w:r>
      <w:proofErr w:type="spellEnd"/>
      <w:r>
        <w:rPr>
          <w:b/>
        </w:rPr>
        <w:t xml:space="preserve"> </w:t>
      </w:r>
      <w:proofErr w:type="spellStart"/>
      <w:r>
        <w:t>exponátů</w:t>
      </w:r>
      <w:proofErr w:type="spellEnd"/>
      <w:r>
        <w:t xml:space="preserve">  </w:t>
      </w:r>
      <w:proofErr w:type="spellStart"/>
      <w:r>
        <w:rPr>
          <w:b/>
        </w:rPr>
        <w:t>zpět</w:t>
      </w:r>
      <w:proofErr w:type="spellEnd"/>
      <w:r>
        <w:rPr>
          <w:b/>
        </w:rPr>
        <w:t xml:space="preserve">  </w:t>
      </w:r>
      <w:r>
        <w:t xml:space="preserve">z  </w:t>
      </w:r>
      <w:proofErr w:type="spellStart"/>
      <w:r>
        <w:t>místa</w:t>
      </w:r>
      <w:proofErr w:type="spellEnd"/>
      <w:r>
        <w:t xml:space="preserve"> </w:t>
      </w:r>
      <w:proofErr w:type="spellStart"/>
      <w:r>
        <w:t>pobytu</w:t>
      </w:r>
      <w:proofErr w:type="spellEnd"/>
      <w:r>
        <w:t xml:space="preserve"> do </w:t>
      </w:r>
      <w:proofErr w:type="spellStart"/>
      <w:r>
        <w:t>Uměleckoprůmyslového</w:t>
      </w:r>
      <w:proofErr w:type="spellEnd"/>
      <w:r>
        <w:t xml:space="preserve"> </w:t>
      </w:r>
      <w:proofErr w:type="spellStart"/>
      <w:r>
        <w:t>muzea</w:t>
      </w:r>
      <w:proofErr w:type="spellEnd"/>
      <w:r>
        <w:t xml:space="preserve">  v </w:t>
      </w:r>
      <w:r>
        <w:rPr>
          <w:spacing w:val="2"/>
        </w:rPr>
        <w:t xml:space="preserve"> </w:t>
      </w:r>
      <w:proofErr w:type="spellStart"/>
      <w:r>
        <w:t>Praze</w:t>
      </w:r>
      <w:proofErr w:type="spellEnd"/>
      <w:r>
        <w:t>,</w:t>
      </w:r>
      <w:r>
        <w:rPr>
          <w:spacing w:val="32"/>
        </w:rPr>
        <w:t xml:space="preserve"> </w:t>
      </w:r>
      <w:r>
        <w:t>17.</w:t>
      </w:r>
      <w:r>
        <w:t xml:space="preserve"> </w:t>
      </w:r>
      <w:proofErr w:type="spellStart"/>
      <w:r>
        <w:t>listopadu</w:t>
      </w:r>
      <w:proofErr w:type="spellEnd"/>
      <w:r>
        <w:t xml:space="preserve"> 2, 11000</w:t>
      </w:r>
      <w:r>
        <w:t xml:space="preserve"> Praha 1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provedena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</w:t>
      </w:r>
      <w:proofErr w:type="spellStart"/>
      <w:r>
        <w:t>dne</w:t>
      </w:r>
      <w:proofErr w:type="spellEnd"/>
      <w:r>
        <w:rPr>
          <w:spacing w:val="-12"/>
        </w:rPr>
        <w:t xml:space="preserve"> </w:t>
      </w:r>
      <w:r>
        <w:rPr>
          <w:b/>
        </w:rPr>
        <w:t>16.06.2024</w:t>
      </w:r>
      <w:r>
        <w:t>.</w:t>
      </w:r>
    </w:p>
    <w:p w14:paraId="3A5CCD33" w14:textId="77777777" w:rsidR="00F01FF6" w:rsidRDefault="00F01FF6">
      <w:pPr>
        <w:pStyle w:val="Zkladntext"/>
        <w:spacing w:before="6"/>
        <w:rPr>
          <w:sz w:val="26"/>
        </w:rPr>
      </w:pPr>
    </w:p>
    <w:p w14:paraId="1538FAF7" w14:textId="77777777" w:rsidR="00F01FF6" w:rsidRDefault="00A820E3">
      <w:pPr>
        <w:ind w:left="112"/>
        <w:jc w:val="both"/>
        <w:rPr>
          <w:b/>
          <w:sz w:val="24"/>
        </w:rPr>
      </w:pPr>
      <w:r>
        <w:rPr>
          <w:b/>
          <w:sz w:val="24"/>
        </w:rPr>
        <w:t xml:space="preserve">6      </w:t>
      </w:r>
      <w:proofErr w:type="spellStart"/>
      <w:r>
        <w:rPr>
          <w:b/>
          <w:sz w:val="24"/>
          <w:u w:val="thick"/>
        </w:rPr>
        <w:t>Pojistné</w:t>
      </w:r>
      <w:proofErr w:type="spellEnd"/>
    </w:p>
    <w:p w14:paraId="46009C9D" w14:textId="77777777" w:rsidR="00F01FF6" w:rsidRDefault="00A820E3">
      <w:pPr>
        <w:tabs>
          <w:tab w:val="left" w:pos="5069"/>
        </w:tabs>
        <w:spacing w:before="54"/>
        <w:ind w:left="112"/>
        <w:jc w:val="both"/>
        <w:rPr>
          <w:b/>
        </w:rPr>
      </w:pPr>
      <w:proofErr w:type="spellStart"/>
      <w:r>
        <w:t>Jednorázové</w:t>
      </w:r>
      <w:proofErr w:type="spellEnd"/>
      <w:r>
        <w:rPr>
          <w:spacing w:val="-3"/>
        </w:rPr>
        <w:t xml:space="preserve"> </w:t>
      </w:r>
      <w:proofErr w:type="spellStart"/>
      <w:r>
        <w:t>pojistné</w:t>
      </w:r>
      <w:proofErr w:type="spellEnd"/>
      <w:r>
        <w:rPr>
          <w:spacing w:val="-2"/>
        </w:rPr>
        <w:t xml:space="preserve"> </w:t>
      </w:r>
      <w:r>
        <w:t>(</w:t>
      </w:r>
      <w:proofErr w:type="spellStart"/>
      <w:r>
        <w:t>doplatek</w:t>
      </w:r>
      <w:proofErr w:type="spellEnd"/>
      <w:r>
        <w:t>):</w:t>
      </w:r>
      <w:r>
        <w:tab/>
      </w:r>
      <w:r>
        <w:rPr>
          <w:b/>
        </w:rPr>
        <w:t xml:space="preserve">3.646,- </w:t>
      </w:r>
      <w:proofErr w:type="spellStart"/>
      <w:r>
        <w:rPr>
          <w:b/>
        </w:rPr>
        <w:t>Kč</w:t>
      </w:r>
      <w:proofErr w:type="spellEnd"/>
    </w:p>
    <w:p w14:paraId="2085066F" w14:textId="77777777" w:rsidR="00F01FF6" w:rsidRDefault="00F01FF6">
      <w:pPr>
        <w:pStyle w:val="Zkladntext"/>
        <w:spacing w:before="8"/>
        <w:rPr>
          <w:b/>
          <w:sz w:val="30"/>
        </w:rPr>
      </w:pPr>
    </w:p>
    <w:p w14:paraId="2A548A2C" w14:textId="77777777" w:rsidR="00F01FF6" w:rsidRDefault="00A820E3">
      <w:pPr>
        <w:pStyle w:val="Zkladntext"/>
        <w:spacing w:line="288" w:lineRule="auto"/>
        <w:ind w:left="112"/>
      </w:pPr>
      <w:proofErr w:type="spellStart"/>
      <w:r>
        <w:t>Vypočtené</w:t>
      </w:r>
      <w:proofErr w:type="spellEnd"/>
      <w:r>
        <w:t xml:space="preserve"> </w:t>
      </w:r>
      <w:proofErr w:type="spellStart"/>
      <w:r>
        <w:t>pojistné</w:t>
      </w:r>
      <w:proofErr w:type="spellEnd"/>
      <w:r>
        <w:t xml:space="preserve"> se </w:t>
      </w:r>
      <w:proofErr w:type="spellStart"/>
      <w:r>
        <w:t>stanoví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</w:t>
      </w:r>
      <w:proofErr w:type="spellStart"/>
      <w:r>
        <w:t>zásilky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jednorázové</w:t>
      </w:r>
      <w:proofErr w:type="spellEnd"/>
      <w:r>
        <w:t xml:space="preserve"> a je </w:t>
      </w:r>
      <w:proofErr w:type="spellStart"/>
      <w:r>
        <w:t>splatné</w:t>
      </w:r>
      <w:proofErr w:type="spellEnd"/>
      <w:r>
        <w:t xml:space="preserve"> </w:t>
      </w:r>
      <w:proofErr w:type="spellStart"/>
      <w:r>
        <w:t>ihned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příkazu</w:t>
      </w:r>
      <w:proofErr w:type="spellEnd"/>
      <w:r>
        <w:t xml:space="preserve"> k </w:t>
      </w:r>
      <w:proofErr w:type="spellStart"/>
      <w:r>
        <w:t>úhradě</w:t>
      </w:r>
      <w:proofErr w:type="spellEnd"/>
      <w:r>
        <w:t xml:space="preserve"> </w:t>
      </w:r>
      <w:proofErr w:type="spellStart"/>
      <w:r>
        <w:t>vystaveného</w:t>
      </w:r>
      <w:proofErr w:type="spellEnd"/>
      <w:r>
        <w:t xml:space="preserve"> </w:t>
      </w:r>
      <w:proofErr w:type="spellStart"/>
      <w:r>
        <w:t>pojistitelem</w:t>
      </w:r>
      <w:proofErr w:type="spellEnd"/>
      <w:r>
        <w:t>.</w:t>
      </w:r>
    </w:p>
    <w:p w14:paraId="08457628" w14:textId="77777777" w:rsidR="00F01FF6" w:rsidRDefault="00A820E3">
      <w:pPr>
        <w:tabs>
          <w:tab w:val="left" w:pos="821"/>
        </w:tabs>
        <w:spacing w:before="17" w:line="540" w:lineRule="atLeast"/>
        <w:ind w:left="112" w:right="3007"/>
      </w:pPr>
      <w:r>
        <w:rPr>
          <w:b/>
        </w:rPr>
        <w:t>II</w:t>
      </w:r>
      <w:r>
        <w:rPr>
          <w:b/>
        </w:rPr>
        <w:tab/>
      </w:r>
      <w:proofErr w:type="spellStart"/>
      <w:r>
        <w:rPr>
          <w:b/>
        </w:rPr>
        <w:t>Ostatní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ujednání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pojistné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smlouvy</w:t>
      </w:r>
      <w:proofErr w:type="spellEnd"/>
      <w:r>
        <w:rPr>
          <w:b/>
          <w:spacing w:val="-10"/>
        </w:rPr>
        <w:t xml:space="preserve"> </w:t>
      </w:r>
      <w:proofErr w:type="spellStart"/>
      <w:r>
        <w:rPr>
          <w:b/>
        </w:rPr>
        <w:t>zůstávají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nezměněna</w:t>
      </w:r>
      <w:proofErr w:type="spellEnd"/>
      <w:r>
        <w:rPr>
          <w:b/>
        </w:rPr>
        <w:t>.</w:t>
      </w:r>
      <w:r>
        <w:rPr>
          <w:b/>
        </w:rPr>
        <w:t xml:space="preserve"> </w:t>
      </w:r>
      <w:proofErr w:type="spellStart"/>
      <w:r>
        <w:rPr>
          <w:b/>
        </w:rPr>
        <w:t>Zpracovala</w:t>
      </w:r>
      <w:proofErr w:type="spellEnd"/>
      <w:r>
        <w:rPr>
          <w:b/>
        </w:rPr>
        <w:t xml:space="preserve">: </w:t>
      </w:r>
      <w:r>
        <w:t>Ing. Hana</w:t>
      </w:r>
      <w:r>
        <w:rPr>
          <w:spacing w:val="-11"/>
        </w:rPr>
        <w:t xml:space="preserve"> </w:t>
      </w:r>
      <w:proofErr w:type="spellStart"/>
      <w:r>
        <w:t>Velichová</w:t>
      </w:r>
      <w:proofErr w:type="spellEnd"/>
    </w:p>
    <w:p w14:paraId="6BD28A89" w14:textId="77777777" w:rsidR="00F01FF6" w:rsidRDefault="00A820E3">
      <w:pPr>
        <w:spacing w:before="49"/>
        <w:ind w:left="112"/>
        <w:jc w:val="both"/>
      </w:pPr>
      <w:proofErr w:type="spellStart"/>
      <w:r>
        <w:rPr>
          <w:b/>
        </w:rPr>
        <w:t>Získatel</w:t>
      </w:r>
      <w:proofErr w:type="spellEnd"/>
      <w:r>
        <w:rPr>
          <w:b/>
        </w:rPr>
        <w:t xml:space="preserve">: </w:t>
      </w:r>
      <w:r>
        <w:t xml:space="preserve">70013313 – MARSH </w:t>
      </w:r>
      <w:proofErr w:type="spellStart"/>
      <w:r>
        <w:t>s.r.o.</w:t>
      </w:r>
      <w:proofErr w:type="spellEnd"/>
    </w:p>
    <w:p w14:paraId="071997D8" w14:textId="77777777" w:rsidR="00F01FF6" w:rsidRDefault="00F01FF6">
      <w:pPr>
        <w:pStyle w:val="Zkladntext"/>
        <w:spacing w:before="9"/>
        <w:rPr>
          <w:sz w:val="30"/>
        </w:rPr>
      </w:pPr>
    </w:p>
    <w:p w14:paraId="7BE2E67F" w14:textId="77777777" w:rsidR="00F01FF6" w:rsidRDefault="00A820E3">
      <w:pPr>
        <w:pStyle w:val="Zkladntext"/>
        <w:spacing w:line="288" w:lineRule="auto"/>
        <w:ind w:left="112" w:right="108"/>
        <w:jc w:val="both"/>
      </w:pPr>
      <w:proofErr w:type="spellStart"/>
      <w:r>
        <w:t>Dodatek</w:t>
      </w:r>
      <w:proofErr w:type="spellEnd"/>
      <w:r>
        <w:t xml:space="preserve"> k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obsahuje</w:t>
      </w:r>
      <w:proofErr w:type="spellEnd"/>
      <w:r>
        <w:t xml:space="preserve"> 3 </w:t>
      </w:r>
      <w:proofErr w:type="spellStart"/>
      <w:r>
        <w:t>listy</w:t>
      </w:r>
      <w:proofErr w:type="spellEnd"/>
      <w:r>
        <w:t xml:space="preserve"> a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dohody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vyhotoven</w:t>
      </w:r>
      <w:proofErr w:type="spellEnd"/>
      <w:r>
        <w:t xml:space="preserve"> v </w:t>
      </w:r>
      <w:proofErr w:type="spellStart"/>
      <w:r>
        <w:t>elektronické</w:t>
      </w:r>
      <w:proofErr w:type="spellEnd"/>
      <w:r>
        <w:t xml:space="preserve"> </w:t>
      </w:r>
      <w:proofErr w:type="spellStart"/>
      <w:r>
        <w:t>podobě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formátu</w:t>
      </w:r>
      <w:proofErr w:type="spellEnd"/>
      <w:r>
        <w:t xml:space="preserve"> PDF,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původ</w:t>
      </w:r>
      <w:proofErr w:type="spellEnd"/>
      <w:r>
        <w:t xml:space="preserve"> a </w:t>
      </w:r>
      <w:proofErr w:type="spellStart"/>
      <w:r>
        <w:t>integrita</w:t>
      </w:r>
      <w:proofErr w:type="spellEnd"/>
      <w:r>
        <w:t xml:space="preserve"> </w:t>
      </w:r>
      <w:proofErr w:type="spellStart"/>
      <w:r>
        <w:t>elektronického</w:t>
      </w:r>
      <w:proofErr w:type="spellEnd"/>
      <w:r>
        <w:t xml:space="preserve"> </w:t>
      </w:r>
      <w:proofErr w:type="spellStart"/>
      <w:r>
        <w:t>vyhotovení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dodatku</w:t>
      </w:r>
      <w:proofErr w:type="spellEnd"/>
      <w:r>
        <w:t xml:space="preserve">, </w:t>
      </w:r>
      <w:proofErr w:type="spellStart"/>
      <w:r>
        <w:t>jakož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totožnost</w:t>
      </w:r>
      <w:proofErr w:type="spellEnd"/>
      <w:r>
        <w:t xml:space="preserve"> </w:t>
      </w:r>
      <w:proofErr w:type="spellStart"/>
      <w:r>
        <w:t>jedn</w:t>
      </w:r>
      <w:r>
        <w:t>ajících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,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zaručeny</w:t>
      </w:r>
      <w:proofErr w:type="spellEnd"/>
      <w:r>
        <w:t xml:space="preserve"> </w:t>
      </w:r>
      <w:proofErr w:type="spellStart"/>
      <w:r>
        <w:t>elektronickými</w:t>
      </w:r>
      <w:proofErr w:type="spellEnd"/>
      <w:r>
        <w:t xml:space="preserve"> </w:t>
      </w:r>
      <w:proofErr w:type="spellStart"/>
      <w:r>
        <w:t>podpisy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, resp. </w:t>
      </w:r>
      <w:proofErr w:type="spellStart"/>
      <w:r>
        <w:t>osob</w:t>
      </w:r>
      <w:proofErr w:type="spellEnd"/>
      <w:r>
        <w:t xml:space="preserve"> </w:t>
      </w:r>
      <w:proofErr w:type="spellStart"/>
      <w:r>
        <w:t>oprávněných</w:t>
      </w:r>
      <w:proofErr w:type="spellEnd"/>
      <w:r>
        <w:t xml:space="preserve"> za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stranu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uzavřít</w:t>
      </w:r>
      <w:proofErr w:type="spellEnd"/>
      <w:r>
        <w:t xml:space="preserve">. </w:t>
      </w:r>
      <w:proofErr w:type="spellStart"/>
      <w:r>
        <w:t>Každá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originál</w:t>
      </w:r>
      <w:proofErr w:type="spellEnd"/>
      <w:r>
        <w:t xml:space="preserve"> </w:t>
      </w:r>
      <w:proofErr w:type="spellStart"/>
      <w:r>
        <w:t>dodatku</w:t>
      </w:r>
      <w:proofErr w:type="spellEnd"/>
      <w:r>
        <w:t xml:space="preserve">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v </w:t>
      </w:r>
      <w:proofErr w:type="spellStart"/>
      <w:r>
        <w:t>elektronické</w:t>
      </w:r>
      <w:proofErr w:type="spellEnd"/>
      <w:r>
        <w:t xml:space="preserve"> </w:t>
      </w:r>
      <w:proofErr w:type="spellStart"/>
      <w:r>
        <w:t>podobě</w:t>
      </w:r>
      <w:proofErr w:type="spellEnd"/>
      <w:r>
        <w:t xml:space="preserve">.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a </w:t>
      </w:r>
      <w:proofErr w:type="spellStart"/>
      <w:r>
        <w:t>doplňky</w:t>
      </w:r>
      <w:proofErr w:type="spellEnd"/>
      <w:r>
        <w:t xml:space="preserve">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sml</w:t>
      </w:r>
      <w:r>
        <w:t>ouvy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</w:t>
      </w:r>
      <w:proofErr w:type="spellStart"/>
      <w:r>
        <w:t>činit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formou</w:t>
      </w:r>
      <w:proofErr w:type="spellEnd"/>
      <w:r>
        <w:t xml:space="preserve"> </w:t>
      </w:r>
      <w:proofErr w:type="spellStart"/>
      <w:r>
        <w:t>písemných</w:t>
      </w:r>
      <w:proofErr w:type="spellEnd"/>
      <w:r>
        <w:t xml:space="preserve"> </w:t>
      </w:r>
      <w:proofErr w:type="spellStart"/>
      <w:r>
        <w:t>číslovaných</w:t>
      </w:r>
      <w:proofErr w:type="spellEnd"/>
      <w:r>
        <w:t xml:space="preserve"> </w:t>
      </w:r>
      <w:proofErr w:type="spellStart"/>
      <w:r>
        <w:t>dodatků</w:t>
      </w:r>
      <w:proofErr w:type="spellEnd"/>
      <w:r>
        <w:t xml:space="preserve">, a to v </w:t>
      </w:r>
      <w:proofErr w:type="spellStart"/>
      <w:r>
        <w:t>elektronické</w:t>
      </w:r>
      <w:proofErr w:type="spellEnd"/>
      <w:r>
        <w:t xml:space="preserve"> </w:t>
      </w:r>
      <w:proofErr w:type="spellStart"/>
      <w:r>
        <w:t>podobě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formátu</w:t>
      </w:r>
      <w:proofErr w:type="spellEnd"/>
      <w:r>
        <w:t xml:space="preserve"> PDF,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opatřen</w:t>
      </w:r>
      <w:proofErr w:type="spellEnd"/>
      <w:r>
        <w:t xml:space="preserve"> </w:t>
      </w:r>
      <w:proofErr w:type="spellStart"/>
      <w:r>
        <w:t>elektronickými</w:t>
      </w:r>
      <w:proofErr w:type="spellEnd"/>
      <w:r>
        <w:t xml:space="preserve"> </w:t>
      </w:r>
      <w:proofErr w:type="spellStart"/>
      <w:r>
        <w:t>podpisy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, resp. </w:t>
      </w:r>
      <w:proofErr w:type="spellStart"/>
      <w:r>
        <w:t>osob</w:t>
      </w:r>
      <w:proofErr w:type="spellEnd"/>
      <w:r>
        <w:t xml:space="preserve"> </w:t>
      </w:r>
      <w:proofErr w:type="spellStart"/>
      <w:r>
        <w:t>oprávněných</w:t>
      </w:r>
      <w:proofErr w:type="spellEnd"/>
      <w:r>
        <w:t xml:space="preserve"> za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stranu</w:t>
      </w:r>
      <w:proofErr w:type="spellEnd"/>
      <w:r>
        <w:t xml:space="preserve"> </w:t>
      </w:r>
      <w:proofErr w:type="spellStart"/>
      <w:r>
        <w:t>dodatek</w:t>
      </w:r>
      <w:proofErr w:type="spellEnd"/>
      <w:r>
        <w:rPr>
          <w:spacing w:val="-11"/>
        </w:rPr>
        <w:t xml:space="preserve"> </w:t>
      </w:r>
      <w:proofErr w:type="spellStart"/>
      <w:r>
        <w:t>uzavřít</w:t>
      </w:r>
      <w:proofErr w:type="spellEnd"/>
      <w:r>
        <w:t>.</w:t>
      </w:r>
    </w:p>
    <w:p w14:paraId="4AB19CB5" w14:textId="77777777" w:rsidR="00F01FF6" w:rsidRDefault="00F01FF6">
      <w:pPr>
        <w:spacing w:line="288" w:lineRule="auto"/>
        <w:jc w:val="both"/>
        <w:sectPr w:rsidR="00F01FF6">
          <w:pgSz w:w="11910" w:h="16840"/>
          <w:pgMar w:top="640" w:right="1160" w:bottom="280" w:left="1020" w:header="708" w:footer="708" w:gutter="0"/>
          <w:cols w:space="708"/>
        </w:sectPr>
      </w:pPr>
    </w:p>
    <w:p w14:paraId="1AD5AE4A" w14:textId="77777777" w:rsidR="00F01FF6" w:rsidRDefault="00A820E3">
      <w:pPr>
        <w:pStyle w:val="Zkladntext"/>
        <w:spacing w:before="163" w:line="288" w:lineRule="auto"/>
        <w:ind w:left="679" w:right="-16" w:hanging="567"/>
      </w:pPr>
      <w:r>
        <w:t xml:space="preserve">Za UNIQA </w:t>
      </w:r>
      <w:proofErr w:type="spellStart"/>
      <w:r>
        <w:t>pojišťovnu</w:t>
      </w:r>
      <w:proofErr w:type="spellEnd"/>
      <w:r>
        <w:t>, a.</w:t>
      </w:r>
      <w:r>
        <w:t xml:space="preserve"> s. v </w:t>
      </w:r>
      <w:proofErr w:type="spellStart"/>
      <w:r>
        <w:t>Praze</w:t>
      </w:r>
      <w:proofErr w:type="spellEnd"/>
      <w:r>
        <w:t xml:space="preserve">, </w:t>
      </w:r>
      <w:proofErr w:type="spellStart"/>
      <w:r>
        <w:t>dne</w:t>
      </w:r>
      <w:proofErr w:type="spellEnd"/>
      <w:r>
        <w:t xml:space="preserve"> (viz </w:t>
      </w:r>
      <w:proofErr w:type="spellStart"/>
      <w:r>
        <w:t>elektronický</w:t>
      </w:r>
      <w:proofErr w:type="spellEnd"/>
      <w:r>
        <w:t xml:space="preserve"> </w:t>
      </w:r>
      <w:proofErr w:type="spellStart"/>
      <w:r>
        <w:t>podpis</w:t>
      </w:r>
      <w:proofErr w:type="spellEnd"/>
      <w:r>
        <w:t>):</w:t>
      </w:r>
    </w:p>
    <w:p w14:paraId="09E3170C" w14:textId="685A1607" w:rsidR="00F01FF6" w:rsidRDefault="00A820E3" w:rsidP="00A820E3">
      <w:pPr>
        <w:spacing w:before="113" w:line="252" w:lineRule="auto"/>
        <w:ind w:left="112" w:right="-19"/>
        <w:rPr>
          <w:sz w:val="20"/>
        </w:rPr>
      </w:pPr>
      <w:r>
        <w:br w:type="column"/>
      </w:r>
    </w:p>
    <w:p w14:paraId="67F7D2E4" w14:textId="77777777" w:rsidR="00F01FF6" w:rsidRDefault="00F01FF6">
      <w:pPr>
        <w:pStyle w:val="Zkladntext"/>
        <w:rPr>
          <w:sz w:val="20"/>
        </w:rPr>
      </w:pPr>
    </w:p>
    <w:p w14:paraId="29626320" w14:textId="77777777" w:rsidR="00F01FF6" w:rsidRDefault="00F01FF6">
      <w:pPr>
        <w:pStyle w:val="Zkladntext"/>
        <w:rPr>
          <w:sz w:val="20"/>
        </w:rPr>
      </w:pPr>
    </w:p>
    <w:p w14:paraId="3E81847D" w14:textId="77777777" w:rsidR="00F01FF6" w:rsidRDefault="00F01FF6">
      <w:pPr>
        <w:pStyle w:val="Zkladntext"/>
        <w:rPr>
          <w:sz w:val="20"/>
        </w:rPr>
      </w:pPr>
    </w:p>
    <w:p w14:paraId="09C47C4A" w14:textId="77777777" w:rsidR="00F01FF6" w:rsidRDefault="00F01FF6">
      <w:pPr>
        <w:pStyle w:val="Zkladntext"/>
        <w:rPr>
          <w:sz w:val="20"/>
        </w:rPr>
      </w:pPr>
    </w:p>
    <w:p w14:paraId="51E0E44B" w14:textId="77777777" w:rsidR="00F01FF6" w:rsidRDefault="00F01FF6">
      <w:pPr>
        <w:pStyle w:val="Zkladntext"/>
        <w:spacing w:before="8"/>
        <w:rPr>
          <w:sz w:val="19"/>
        </w:rPr>
      </w:pPr>
    </w:p>
    <w:p w14:paraId="3BA3010A" w14:textId="77777777" w:rsidR="00F01FF6" w:rsidRDefault="00A820E3">
      <w:pPr>
        <w:tabs>
          <w:tab w:val="left" w:pos="2945"/>
          <w:tab w:val="left" w:pos="5069"/>
        </w:tabs>
        <w:spacing w:before="96"/>
        <w:ind w:left="112"/>
        <w:rPr>
          <w:sz w:val="16"/>
        </w:rPr>
      </w:pPr>
      <w:r>
        <w:rPr>
          <w:sz w:val="16"/>
        </w:rPr>
        <w:t xml:space="preserve">UNIQA </w:t>
      </w:r>
      <w:proofErr w:type="spellStart"/>
      <w:r>
        <w:rPr>
          <w:sz w:val="16"/>
        </w:rPr>
        <w:t>linka</w:t>
      </w:r>
      <w:proofErr w:type="spellEnd"/>
      <w:r>
        <w:rPr>
          <w:sz w:val="16"/>
        </w:rPr>
        <w:t xml:space="preserve"> +420 488</w:t>
      </w:r>
      <w:r>
        <w:rPr>
          <w:spacing w:val="-4"/>
          <w:sz w:val="16"/>
        </w:rPr>
        <w:t xml:space="preserve"> </w:t>
      </w:r>
      <w:r>
        <w:rPr>
          <w:sz w:val="16"/>
        </w:rPr>
        <w:t>125</w:t>
      </w:r>
      <w:r>
        <w:rPr>
          <w:spacing w:val="1"/>
          <w:sz w:val="16"/>
        </w:rPr>
        <w:t xml:space="preserve"> </w:t>
      </w:r>
      <w:r>
        <w:rPr>
          <w:sz w:val="16"/>
        </w:rPr>
        <w:t>125</w:t>
      </w:r>
      <w:r>
        <w:rPr>
          <w:sz w:val="16"/>
        </w:rPr>
        <w:tab/>
        <w:t>e-mail:</w:t>
      </w:r>
      <w:r>
        <w:rPr>
          <w:spacing w:val="-2"/>
          <w:sz w:val="16"/>
        </w:rPr>
        <w:t xml:space="preserve"> </w:t>
      </w:r>
      <w:hyperlink r:id="rId11">
        <w:r>
          <w:rPr>
            <w:sz w:val="16"/>
          </w:rPr>
          <w:t>info@uniqa.cz</w:t>
        </w:r>
      </w:hyperlink>
      <w:r>
        <w:rPr>
          <w:sz w:val="16"/>
        </w:rPr>
        <w:tab/>
      </w:r>
      <w:hyperlink r:id="rId12">
        <w:r>
          <w:rPr>
            <w:sz w:val="16"/>
          </w:rPr>
          <w:t>www.uniqa.cz</w:t>
        </w:r>
      </w:hyperlink>
    </w:p>
    <w:p w14:paraId="776BB6C5" w14:textId="77777777" w:rsidR="00F01FF6" w:rsidRDefault="00A820E3">
      <w:pPr>
        <w:spacing w:before="91" w:line="278" w:lineRule="auto"/>
        <w:ind w:left="112" w:right="2129"/>
        <w:rPr>
          <w:sz w:val="16"/>
        </w:rPr>
      </w:pPr>
      <w:r>
        <w:rPr>
          <w:sz w:val="16"/>
        </w:rPr>
        <w:t xml:space="preserve">UNIQA </w:t>
      </w:r>
      <w:proofErr w:type="spellStart"/>
      <w:r>
        <w:rPr>
          <w:sz w:val="16"/>
        </w:rPr>
        <w:t>pojišťovna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a.s.</w:t>
      </w:r>
      <w:proofErr w:type="spellEnd"/>
      <w:r>
        <w:rPr>
          <w:sz w:val="16"/>
        </w:rPr>
        <w:t xml:space="preserve">, se </w:t>
      </w:r>
      <w:proofErr w:type="spellStart"/>
      <w:r>
        <w:rPr>
          <w:sz w:val="16"/>
        </w:rPr>
        <w:t>sídlem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Evropská</w:t>
      </w:r>
      <w:proofErr w:type="spellEnd"/>
      <w:r>
        <w:rPr>
          <w:sz w:val="16"/>
        </w:rPr>
        <w:t xml:space="preserve"> 810/136, 160 00 Praha 6, </w:t>
      </w:r>
      <w:proofErr w:type="spellStart"/>
      <w:r>
        <w:rPr>
          <w:sz w:val="16"/>
        </w:rPr>
        <w:t>Česká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republika</w:t>
      </w:r>
      <w:proofErr w:type="spellEnd"/>
      <w:r>
        <w:rPr>
          <w:sz w:val="16"/>
        </w:rPr>
        <w:t xml:space="preserve">, IČO: 492 40 480, </w:t>
      </w:r>
      <w:proofErr w:type="spellStart"/>
      <w:r>
        <w:rPr>
          <w:sz w:val="16"/>
        </w:rPr>
        <w:t>společnost</w:t>
      </w:r>
      <w:proofErr w:type="spellEnd"/>
      <w:r>
        <w:rPr>
          <w:sz w:val="16"/>
        </w:rPr>
        <w:t xml:space="preserve"> je </w:t>
      </w:r>
      <w:proofErr w:type="spellStart"/>
      <w:r>
        <w:rPr>
          <w:sz w:val="16"/>
        </w:rPr>
        <w:t>zapsána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obchodním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rejstříku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veden</w:t>
      </w:r>
      <w:r>
        <w:rPr>
          <w:sz w:val="16"/>
        </w:rPr>
        <w:t>ém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Městským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soudem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Praze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oddíl</w:t>
      </w:r>
      <w:proofErr w:type="spellEnd"/>
      <w:r>
        <w:rPr>
          <w:sz w:val="16"/>
        </w:rPr>
        <w:t xml:space="preserve"> B, </w:t>
      </w:r>
      <w:proofErr w:type="spellStart"/>
      <w:r>
        <w:rPr>
          <w:sz w:val="16"/>
        </w:rPr>
        <w:t>vložka</w:t>
      </w:r>
      <w:proofErr w:type="spellEnd"/>
      <w:r>
        <w:rPr>
          <w:sz w:val="16"/>
        </w:rPr>
        <w:t xml:space="preserve"> 2012</w:t>
      </w:r>
    </w:p>
    <w:p w14:paraId="7A4F911C" w14:textId="77777777" w:rsidR="00F01FF6" w:rsidRDefault="00F01FF6">
      <w:pPr>
        <w:pStyle w:val="Zkladntext"/>
        <w:spacing w:before="8"/>
        <w:rPr>
          <w:sz w:val="15"/>
        </w:rPr>
      </w:pPr>
    </w:p>
    <w:p w14:paraId="597ECE97" w14:textId="77777777" w:rsidR="00F01FF6" w:rsidRDefault="00A820E3">
      <w:pPr>
        <w:ind w:left="919" w:right="921"/>
        <w:jc w:val="center"/>
        <w:rPr>
          <w:rFonts w:ascii="Calibri"/>
          <w:sz w:val="18"/>
        </w:rPr>
      </w:pPr>
      <w:proofErr w:type="spellStart"/>
      <w:r>
        <w:rPr>
          <w:rFonts w:ascii="Calibri"/>
          <w:sz w:val="18"/>
        </w:rPr>
        <w:t>strana</w:t>
      </w:r>
      <w:proofErr w:type="spellEnd"/>
      <w:r>
        <w:rPr>
          <w:rFonts w:ascii="Calibri"/>
          <w:sz w:val="18"/>
        </w:rPr>
        <w:t xml:space="preserve"> 2</w:t>
      </w:r>
    </w:p>
    <w:p w14:paraId="70C85497" w14:textId="77777777" w:rsidR="00F01FF6" w:rsidRDefault="00F01FF6">
      <w:pPr>
        <w:jc w:val="center"/>
        <w:rPr>
          <w:rFonts w:ascii="Calibri"/>
          <w:sz w:val="18"/>
        </w:rPr>
        <w:sectPr w:rsidR="00F01FF6">
          <w:type w:val="continuous"/>
          <w:pgSz w:w="11910" w:h="16840"/>
          <w:pgMar w:top="640" w:right="1160" w:bottom="280" w:left="1020" w:header="708" w:footer="708" w:gutter="0"/>
          <w:cols w:space="708"/>
        </w:sectPr>
      </w:pPr>
    </w:p>
    <w:p w14:paraId="5062079C" w14:textId="77777777" w:rsidR="00F01FF6" w:rsidRDefault="00A820E3">
      <w:pPr>
        <w:pStyle w:val="Zkladntext"/>
        <w:spacing w:before="78" w:line="252" w:lineRule="exact"/>
        <w:ind w:right="111"/>
        <w:jc w:val="right"/>
      </w:pPr>
      <w:r>
        <w:lastRenderedPageBreak/>
        <w:pict w14:anchorId="22160FCA">
          <v:group id="_x0000_s1026" style="position:absolute;left:0;text-align:left;margin-left:0;margin-top:0;width:594.7pt;height:841.95pt;z-index:-6280;mso-position-horizontal-relative:page;mso-position-vertical-relative:page" coordsize="11894,16839">
            <v:shape id="_x0000_s1028" type="#_x0000_t75" style="position:absolute;width:11894;height:16838">
              <v:imagedata r:id="rId9" o:title=""/>
            </v:shape>
            <v:shape id="_x0000_s1027" type="#_x0000_t75" style="position:absolute;left:737;top:737;width:2948;height:547">
              <v:imagedata r:id="rId6" o:title=""/>
            </v:shape>
            <w10:wrap anchorx="page" anchory="page"/>
          </v:group>
        </w:pict>
      </w:r>
      <w:proofErr w:type="spellStart"/>
      <w:r>
        <w:t>Pojistná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č. 2036600711</w:t>
      </w:r>
    </w:p>
    <w:p w14:paraId="5BCAD518" w14:textId="77777777" w:rsidR="00F01FF6" w:rsidRDefault="00A820E3">
      <w:pPr>
        <w:pStyle w:val="Zkladntext"/>
        <w:spacing w:line="252" w:lineRule="exact"/>
        <w:ind w:right="110"/>
        <w:jc w:val="right"/>
      </w:pPr>
      <w:proofErr w:type="spellStart"/>
      <w:r>
        <w:t>Dodatek</w:t>
      </w:r>
      <w:proofErr w:type="spellEnd"/>
      <w:r>
        <w:t xml:space="preserve"> č. 001</w:t>
      </w:r>
    </w:p>
    <w:p w14:paraId="0F5DE95D" w14:textId="77777777" w:rsidR="00F01FF6" w:rsidRDefault="00F01FF6">
      <w:pPr>
        <w:pStyle w:val="Zkladntext"/>
        <w:rPr>
          <w:sz w:val="20"/>
        </w:rPr>
      </w:pPr>
    </w:p>
    <w:p w14:paraId="20CE60FD" w14:textId="77777777" w:rsidR="00F01FF6" w:rsidRDefault="00F01FF6">
      <w:pPr>
        <w:pStyle w:val="Zkladntext"/>
        <w:rPr>
          <w:sz w:val="20"/>
        </w:rPr>
      </w:pPr>
    </w:p>
    <w:p w14:paraId="286B9956" w14:textId="77777777" w:rsidR="00F01FF6" w:rsidRDefault="00F01FF6">
      <w:pPr>
        <w:pStyle w:val="Zkladntext"/>
        <w:spacing w:before="8"/>
        <w:rPr>
          <w:sz w:val="15"/>
        </w:rPr>
      </w:pPr>
    </w:p>
    <w:p w14:paraId="42E64066" w14:textId="77777777" w:rsidR="00F01FF6" w:rsidRDefault="00A820E3">
      <w:pPr>
        <w:pStyle w:val="Zkladntext"/>
        <w:spacing w:before="94"/>
        <w:ind w:left="112"/>
      </w:pPr>
      <w:proofErr w:type="spellStart"/>
      <w:r>
        <w:t>Potvrzuji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 </w:t>
      </w:r>
      <w:proofErr w:type="spellStart"/>
      <w:r>
        <w:t>seznámen</w:t>
      </w:r>
      <w:proofErr w:type="spellEnd"/>
      <w:r>
        <w:t xml:space="preserve"> s </w:t>
      </w:r>
      <w:proofErr w:type="spellStart"/>
      <w:r>
        <w:t>podmínkami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UNIQA </w:t>
      </w:r>
      <w:proofErr w:type="spellStart"/>
      <w:r>
        <w:t>pojišťovny</w:t>
      </w:r>
      <w:proofErr w:type="spellEnd"/>
      <w:r>
        <w:t xml:space="preserve">, a. s., a </w:t>
      </w:r>
      <w:proofErr w:type="spellStart"/>
      <w:r>
        <w:t>souhlasím</w:t>
      </w:r>
      <w:proofErr w:type="spellEnd"/>
      <w:r>
        <w:t xml:space="preserve"> se </w:t>
      </w:r>
      <w:proofErr w:type="spellStart"/>
      <w:r>
        <w:t>zněním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dodatku</w:t>
      </w:r>
      <w:proofErr w:type="spellEnd"/>
      <w:r>
        <w:t xml:space="preserve"> č. 001 k </w:t>
      </w:r>
      <w:proofErr w:type="spellStart"/>
      <w:r>
        <w:t>poj</w:t>
      </w:r>
      <w:r>
        <w:t>istné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>.</w:t>
      </w:r>
    </w:p>
    <w:p w14:paraId="16415FD3" w14:textId="77777777" w:rsidR="00F01FF6" w:rsidRDefault="00F01FF6">
      <w:pPr>
        <w:pStyle w:val="Zkladntext"/>
        <w:spacing w:before="5"/>
        <w:rPr>
          <w:sz w:val="26"/>
        </w:rPr>
      </w:pPr>
    </w:p>
    <w:p w14:paraId="6505E22A" w14:textId="77777777" w:rsidR="00F01FF6" w:rsidRDefault="00A820E3">
      <w:pPr>
        <w:pStyle w:val="Zkladntext"/>
        <w:ind w:left="112"/>
      </w:pPr>
      <w:r>
        <w:t xml:space="preserve">Za </w:t>
      </w:r>
      <w:proofErr w:type="spellStart"/>
      <w:r>
        <w:t>pojistníka</w:t>
      </w:r>
      <w:proofErr w:type="spellEnd"/>
      <w:r>
        <w:t xml:space="preserve">, v </w:t>
      </w:r>
      <w:proofErr w:type="spellStart"/>
      <w:r>
        <w:t>Praze</w:t>
      </w:r>
      <w:proofErr w:type="spellEnd"/>
      <w:r>
        <w:t>,</w:t>
      </w:r>
    </w:p>
    <w:p w14:paraId="2DC24E29" w14:textId="77777777" w:rsidR="00F01FF6" w:rsidRDefault="00A820E3">
      <w:pPr>
        <w:pStyle w:val="Zkladntext"/>
        <w:spacing w:before="49"/>
        <w:ind w:left="821"/>
      </w:pPr>
      <w:proofErr w:type="spellStart"/>
      <w:r>
        <w:t>dne</w:t>
      </w:r>
      <w:proofErr w:type="spellEnd"/>
      <w:r>
        <w:t xml:space="preserve"> (viz </w:t>
      </w:r>
      <w:proofErr w:type="spellStart"/>
      <w:r>
        <w:t>elektronický</w:t>
      </w:r>
      <w:proofErr w:type="spellEnd"/>
      <w:r>
        <w:t xml:space="preserve"> </w:t>
      </w:r>
      <w:proofErr w:type="spellStart"/>
      <w:r>
        <w:t>podpis</w:t>
      </w:r>
      <w:proofErr w:type="spellEnd"/>
      <w:r>
        <w:t>):</w:t>
      </w:r>
    </w:p>
    <w:p w14:paraId="123D39C3" w14:textId="77777777" w:rsidR="00F01FF6" w:rsidRDefault="00F01FF6">
      <w:pPr>
        <w:pStyle w:val="Zkladntext"/>
        <w:spacing w:before="8"/>
        <w:rPr>
          <w:sz w:val="30"/>
        </w:rPr>
      </w:pPr>
    </w:p>
    <w:p w14:paraId="51DDB086" w14:textId="77777777" w:rsidR="00F01FF6" w:rsidRDefault="00A820E3">
      <w:pPr>
        <w:pStyle w:val="Zkladntext"/>
        <w:spacing w:before="1"/>
        <w:ind w:left="4547" w:right="672"/>
        <w:jc w:val="center"/>
      </w:pPr>
      <w:r>
        <w:t>.................................................................</w:t>
      </w:r>
    </w:p>
    <w:p w14:paraId="40C9F7D8" w14:textId="77777777" w:rsidR="00F01FF6" w:rsidRDefault="00A820E3">
      <w:pPr>
        <w:pStyle w:val="Zkladntext"/>
        <w:spacing w:before="52"/>
        <w:ind w:left="4547" w:right="868"/>
        <w:jc w:val="center"/>
      </w:pPr>
      <w:proofErr w:type="spellStart"/>
      <w:r>
        <w:t>podpis</w:t>
      </w:r>
      <w:proofErr w:type="spellEnd"/>
      <w:r>
        <w:t xml:space="preserve"> </w:t>
      </w:r>
      <w:proofErr w:type="spellStart"/>
      <w:r>
        <w:t>pojistníka</w:t>
      </w:r>
      <w:proofErr w:type="spellEnd"/>
    </w:p>
    <w:p w14:paraId="1F35FA47" w14:textId="77777777" w:rsidR="00F01FF6" w:rsidRDefault="00F01FF6">
      <w:pPr>
        <w:pStyle w:val="Zkladntext"/>
        <w:rPr>
          <w:sz w:val="20"/>
        </w:rPr>
      </w:pPr>
    </w:p>
    <w:p w14:paraId="74CF4357" w14:textId="77777777" w:rsidR="00F01FF6" w:rsidRDefault="00F01FF6">
      <w:pPr>
        <w:pStyle w:val="Zkladntext"/>
        <w:rPr>
          <w:sz w:val="20"/>
        </w:rPr>
      </w:pPr>
    </w:p>
    <w:p w14:paraId="4E5760BB" w14:textId="77777777" w:rsidR="00F01FF6" w:rsidRDefault="00F01FF6">
      <w:pPr>
        <w:pStyle w:val="Zkladntext"/>
        <w:rPr>
          <w:sz w:val="20"/>
        </w:rPr>
      </w:pPr>
    </w:p>
    <w:p w14:paraId="0926D727" w14:textId="77777777" w:rsidR="00F01FF6" w:rsidRDefault="00F01FF6">
      <w:pPr>
        <w:pStyle w:val="Zkladntext"/>
        <w:rPr>
          <w:sz w:val="20"/>
        </w:rPr>
      </w:pPr>
    </w:p>
    <w:p w14:paraId="3218B841" w14:textId="77777777" w:rsidR="00F01FF6" w:rsidRDefault="00F01FF6">
      <w:pPr>
        <w:pStyle w:val="Zkladntext"/>
        <w:rPr>
          <w:sz w:val="20"/>
        </w:rPr>
      </w:pPr>
    </w:p>
    <w:p w14:paraId="79615B38" w14:textId="77777777" w:rsidR="00F01FF6" w:rsidRDefault="00F01FF6">
      <w:pPr>
        <w:pStyle w:val="Zkladntext"/>
        <w:rPr>
          <w:sz w:val="20"/>
        </w:rPr>
      </w:pPr>
    </w:p>
    <w:p w14:paraId="26F569BB" w14:textId="77777777" w:rsidR="00F01FF6" w:rsidRDefault="00F01FF6">
      <w:pPr>
        <w:pStyle w:val="Zkladntext"/>
        <w:rPr>
          <w:sz w:val="20"/>
        </w:rPr>
      </w:pPr>
    </w:p>
    <w:p w14:paraId="2FE60479" w14:textId="77777777" w:rsidR="00F01FF6" w:rsidRDefault="00F01FF6">
      <w:pPr>
        <w:pStyle w:val="Zkladntext"/>
        <w:rPr>
          <w:sz w:val="20"/>
        </w:rPr>
      </w:pPr>
    </w:p>
    <w:p w14:paraId="2646721F" w14:textId="77777777" w:rsidR="00F01FF6" w:rsidRDefault="00F01FF6">
      <w:pPr>
        <w:pStyle w:val="Zkladntext"/>
        <w:rPr>
          <w:sz w:val="20"/>
        </w:rPr>
      </w:pPr>
    </w:p>
    <w:p w14:paraId="7794D2C5" w14:textId="77777777" w:rsidR="00F01FF6" w:rsidRDefault="00F01FF6">
      <w:pPr>
        <w:pStyle w:val="Zkladntext"/>
        <w:rPr>
          <w:sz w:val="20"/>
        </w:rPr>
      </w:pPr>
    </w:p>
    <w:p w14:paraId="2366C2A9" w14:textId="77777777" w:rsidR="00F01FF6" w:rsidRDefault="00F01FF6">
      <w:pPr>
        <w:pStyle w:val="Zkladntext"/>
        <w:rPr>
          <w:sz w:val="20"/>
        </w:rPr>
      </w:pPr>
    </w:p>
    <w:p w14:paraId="384680DF" w14:textId="77777777" w:rsidR="00F01FF6" w:rsidRDefault="00F01FF6">
      <w:pPr>
        <w:pStyle w:val="Zkladntext"/>
        <w:rPr>
          <w:sz w:val="20"/>
        </w:rPr>
      </w:pPr>
    </w:p>
    <w:p w14:paraId="03CABCB0" w14:textId="77777777" w:rsidR="00F01FF6" w:rsidRDefault="00F01FF6">
      <w:pPr>
        <w:pStyle w:val="Zkladntext"/>
        <w:rPr>
          <w:sz w:val="20"/>
        </w:rPr>
      </w:pPr>
    </w:p>
    <w:p w14:paraId="13B55EF7" w14:textId="77777777" w:rsidR="00F01FF6" w:rsidRDefault="00F01FF6">
      <w:pPr>
        <w:pStyle w:val="Zkladntext"/>
        <w:rPr>
          <w:sz w:val="20"/>
        </w:rPr>
      </w:pPr>
    </w:p>
    <w:p w14:paraId="3008F7F5" w14:textId="77777777" w:rsidR="00F01FF6" w:rsidRDefault="00F01FF6">
      <w:pPr>
        <w:pStyle w:val="Zkladntext"/>
        <w:rPr>
          <w:sz w:val="20"/>
        </w:rPr>
      </w:pPr>
    </w:p>
    <w:p w14:paraId="631D3DC1" w14:textId="77777777" w:rsidR="00F01FF6" w:rsidRDefault="00F01FF6">
      <w:pPr>
        <w:pStyle w:val="Zkladntext"/>
        <w:rPr>
          <w:sz w:val="20"/>
        </w:rPr>
      </w:pPr>
    </w:p>
    <w:p w14:paraId="73D70773" w14:textId="77777777" w:rsidR="00F01FF6" w:rsidRDefault="00F01FF6">
      <w:pPr>
        <w:pStyle w:val="Zkladntext"/>
        <w:rPr>
          <w:sz w:val="20"/>
        </w:rPr>
      </w:pPr>
    </w:p>
    <w:p w14:paraId="1B45CE07" w14:textId="77777777" w:rsidR="00F01FF6" w:rsidRDefault="00F01FF6">
      <w:pPr>
        <w:pStyle w:val="Zkladntext"/>
        <w:rPr>
          <w:sz w:val="20"/>
        </w:rPr>
      </w:pPr>
    </w:p>
    <w:p w14:paraId="5FFD90C6" w14:textId="77777777" w:rsidR="00F01FF6" w:rsidRDefault="00F01FF6">
      <w:pPr>
        <w:pStyle w:val="Zkladntext"/>
        <w:rPr>
          <w:sz w:val="20"/>
        </w:rPr>
      </w:pPr>
    </w:p>
    <w:p w14:paraId="1DA7D88B" w14:textId="77777777" w:rsidR="00F01FF6" w:rsidRDefault="00F01FF6">
      <w:pPr>
        <w:pStyle w:val="Zkladntext"/>
        <w:rPr>
          <w:sz w:val="20"/>
        </w:rPr>
      </w:pPr>
    </w:p>
    <w:p w14:paraId="4B2B1374" w14:textId="77777777" w:rsidR="00F01FF6" w:rsidRDefault="00F01FF6">
      <w:pPr>
        <w:pStyle w:val="Zkladntext"/>
        <w:rPr>
          <w:sz w:val="20"/>
        </w:rPr>
      </w:pPr>
    </w:p>
    <w:p w14:paraId="4E962381" w14:textId="77777777" w:rsidR="00F01FF6" w:rsidRDefault="00F01FF6">
      <w:pPr>
        <w:pStyle w:val="Zkladntext"/>
        <w:rPr>
          <w:sz w:val="20"/>
        </w:rPr>
      </w:pPr>
    </w:p>
    <w:p w14:paraId="70DCE7F3" w14:textId="77777777" w:rsidR="00F01FF6" w:rsidRDefault="00F01FF6">
      <w:pPr>
        <w:pStyle w:val="Zkladntext"/>
        <w:rPr>
          <w:sz w:val="20"/>
        </w:rPr>
      </w:pPr>
    </w:p>
    <w:p w14:paraId="65BB382E" w14:textId="77777777" w:rsidR="00F01FF6" w:rsidRDefault="00F01FF6">
      <w:pPr>
        <w:pStyle w:val="Zkladntext"/>
        <w:rPr>
          <w:sz w:val="20"/>
        </w:rPr>
      </w:pPr>
    </w:p>
    <w:p w14:paraId="5A6733EC" w14:textId="77777777" w:rsidR="00F01FF6" w:rsidRDefault="00F01FF6">
      <w:pPr>
        <w:pStyle w:val="Zkladntext"/>
        <w:rPr>
          <w:sz w:val="20"/>
        </w:rPr>
      </w:pPr>
    </w:p>
    <w:p w14:paraId="443FBE33" w14:textId="77777777" w:rsidR="00F01FF6" w:rsidRDefault="00F01FF6">
      <w:pPr>
        <w:pStyle w:val="Zkladntext"/>
        <w:rPr>
          <w:sz w:val="20"/>
        </w:rPr>
      </w:pPr>
    </w:p>
    <w:p w14:paraId="5C707FB8" w14:textId="77777777" w:rsidR="00F01FF6" w:rsidRDefault="00F01FF6">
      <w:pPr>
        <w:pStyle w:val="Zkladntext"/>
        <w:rPr>
          <w:sz w:val="20"/>
        </w:rPr>
      </w:pPr>
    </w:p>
    <w:p w14:paraId="62E0A3D6" w14:textId="77777777" w:rsidR="00F01FF6" w:rsidRDefault="00F01FF6">
      <w:pPr>
        <w:pStyle w:val="Zkladntext"/>
        <w:rPr>
          <w:sz w:val="20"/>
        </w:rPr>
      </w:pPr>
    </w:p>
    <w:p w14:paraId="5EFA3B75" w14:textId="77777777" w:rsidR="00F01FF6" w:rsidRDefault="00F01FF6">
      <w:pPr>
        <w:pStyle w:val="Zkladntext"/>
        <w:rPr>
          <w:sz w:val="20"/>
        </w:rPr>
      </w:pPr>
    </w:p>
    <w:p w14:paraId="40C7D4DD" w14:textId="77777777" w:rsidR="00F01FF6" w:rsidRDefault="00F01FF6">
      <w:pPr>
        <w:pStyle w:val="Zkladntext"/>
        <w:rPr>
          <w:sz w:val="20"/>
        </w:rPr>
      </w:pPr>
    </w:p>
    <w:p w14:paraId="4D3E0890" w14:textId="77777777" w:rsidR="00F01FF6" w:rsidRDefault="00F01FF6">
      <w:pPr>
        <w:pStyle w:val="Zkladntext"/>
        <w:rPr>
          <w:sz w:val="20"/>
        </w:rPr>
      </w:pPr>
    </w:p>
    <w:p w14:paraId="5FDB53D4" w14:textId="77777777" w:rsidR="00F01FF6" w:rsidRDefault="00F01FF6">
      <w:pPr>
        <w:pStyle w:val="Zkladntext"/>
        <w:rPr>
          <w:sz w:val="20"/>
        </w:rPr>
      </w:pPr>
    </w:p>
    <w:p w14:paraId="7C2BCBD8" w14:textId="77777777" w:rsidR="00F01FF6" w:rsidRDefault="00F01FF6">
      <w:pPr>
        <w:pStyle w:val="Zkladntext"/>
        <w:rPr>
          <w:sz w:val="20"/>
        </w:rPr>
      </w:pPr>
    </w:p>
    <w:p w14:paraId="373829E3" w14:textId="77777777" w:rsidR="00F01FF6" w:rsidRDefault="00F01FF6">
      <w:pPr>
        <w:pStyle w:val="Zkladntext"/>
        <w:rPr>
          <w:sz w:val="20"/>
        </w:rPr>
      </w:pPr>
    </w:p>
    <w:p w14:paraId="00ABAC3B" w14:textId="77777777" w:rsidR="00F01FF6" w:rsidRDefault="00F01FF6">
      <w:pPr>
        <w:pStyle w:val="Zkladntext"/>
        <w:rPr>
          <w:sz w:val="20"/>
        </w:rPr>
      </w:pPr>
    </w:p>
    <w:p w14:paraId="54FB00D7" w14:textId="77777777" w:rsidR="00F01FF6" w:rsidRDefault="00F01FF6">
      <w:pPr>
        <w:pStyle w:val="Zkladntext"/>
        <w:rPr>
          <w:sz w:val="20"/>
        </w:rPr>
      </w:pPr>
    </w:p>
    <w:p w14:paraId="3C5C14CB" w14:textId="77777777" w:rsidR="00F01FF6" w:rsidRDefault="00F01FF6">
      <w:pPr>
        <w:pStyle w:val="Zkladntext"/>
        <w:rPr>
          <w:sz w:val="20"/>
        </w:rPr>
      </w:pPr>
    </w:p>
    <w:p w14:paraId="33968923" w14:textId="77777777" w:rsidR="00F01FF6" w:rsidRDefault="00F01FF6">
      <w:pPr>
        <w:pStyle w:val="Zkladntext"/>
        <w:rPr>
          <w:sz w:val="20"/>
        </w:rPr>
      </w:pPr>
    </w:p>
    <w:p w14:paraId="3117D1F1" w14:textId="77777777" w:rsidR="00F01FF6" w:rsidRDefault="00F01FF6">
      <w:pPr>
        <w:pStyle w:val="Zkladntext"/>
        <w:rPr>
          <w:sz w:val="20"/>
        </w:rPr>
      </w:pPr>
    </w:p>
    <w:p w14:paraId="79DDD64D" w14:textId="77777777" w:rsidR="00F01FF6" w:rsidRDefault="00F01FF6">
      <w:pPr>
        <w:pStyle w:val="Zkladntext"/>
        <w:rPr>
          <w:sz w:val="20"/>
        </w:rPr>
      </w:pPr>
    </w:p>
    <w:p w14:paraId="4E733A50" w14:textId="77777777" w:rsidR="00F01FF6" w:rsidRDefault="00F01FF6">
      <w:pPr>
        <w:pStyle w:val="Zkladntext"/>
        <w:rPr>
          <w:sz w:val="20"/>
        </w:rPr>
      </w:pPr>
    </w:p>
    <w:p w14:paraId="3590F018" w14:textId="77777777" w:rsidR="00F01FF6" w:rsidRDefault="00F01FF6">
      <w:pPr>
        <w:pStyle w:val="Zkladntext"/>
        <w:rPr>
          <w:sz w:val="20"/>
        </w:rPr>
      </w:pPr>
    </w:p>
    <w:p w14:paraId="1457AB2D" w14:textId="77777777" w:rsidR="00F01FF6" w:rsidRDefault="00F01FF6">
      <w:pPr>
        <w:pStyle w:val="Zkladntext"/>
        <w:rPr>
          <w:sz w:val="20"/>
        </w:rPr>
      </w:pPr>
    </w:p>
    <w:p w14:paraId="024EAAC1" w14:textId="77777777" w:rsidR="00F01FF6" w:rsidRDefault="00F01FF6">
      <w:pPr>
        <w:pStyle w:val="Zkladntext"/>
        <w:rPr>
          <w:sz w:val="20"/>
        </w:rPr>
      </w:pPr>
    </w:p>
    <w:p w14:paraId="1EF95394" w14:textId="77777777" w:rsidR="00F01FF6" w:rsidRDefault="00F01FF6">
      <w:pPr>
        <w:pStyle w:val="Zkladntext"/>
        <w:rPr>
          <w:sz w:val="20"/>
        </w:rPr>
      </w:pPr>
    </w:p>
    <w:p w14:paraId="5E0827B6" w14:textId="77777777" w:rsidR="00F01FF6" w:rsidRDefault="00F01FF6">
      <w:pPr>
        <w:pStyle w:val="Zkladntext"/>
        <w:rPr>
          <w:sz w:val="20"/>
        </w:rPr>
      </w:pPr>
    </w:p>
    <w:p w14:paraId="79E864E1" w14:textId="77777777" w:rsidR="00F01FF6" w:rsidRDefault="00F01FF6">
      <w:pPr>
        <w:pStyle w:val="Zkladntext"/>
        <w:spacing w:before="3"/>
      </w:pPr>
    </w:p>
    <w:p w14:paraId="6372FDED" w14:textId="77777777" w:rsidR="00F01FF6" w:rsidRDefault="00A820E3">
      <w:pPr>
        <w:tabs>
          <w:tab w:val="left" w:pos="2945"/>
          <w:tab w:val="left" w:pos="5069"/>
        </w:tabs>
        <w:spacing w:before="96"/>
        <w:ind w:left="112"/>
        <w:rPr>
          <w:sz w:val="16"/>
        </w:rPr>
      </w:pPr>
      <w:r>
        <w:rPr>
          <w:sz w:val="16"/>
        </w:rPr>
        <w:t xml:space="preserve">UNIQA </w:t>
      </w:r>
      <w:proofErr w:type="spellStart"/>
      <w:r>
        <w:rPr>
          <w:sz w:val="16"/>
        </w:rPr>
        <w:t>linka</w:t>
      </w:r>
      <w:proofErr w:type="spellEnd"/>
      <w:r>
        <w:rPr>
          <w:sz w:val="16"/>
        </w:rPr>
        <w:t xml:space="preserve"> +420 488</w:t>
      </w:r>
      <w:r>
        <w:rPr>
          <w:spacing w:val="-4"/>
          <w:sz w:val="16"/>
        </w:rPr>
        <w:t xml:space="preserve"> </w:t>
      </w:r>
      <w:r>
        <w:rPr>
          <w:sz w:val="16"/>
        </w:rPr>
        <w:t>125</w:t>
      </w:r>
      <w:r>
        <w:rPr>
          <w:spacing w:val="1"/>
          <w:sz w:val="16"/>
        </w:rPr>
        <w:t xml:space="preserve"> </w:t>
      </w:r>
      <w:r>
        <w:rPr>
          <w:sz w:val="16"/>
        </w:rPr>
        <w:t>125</w:t>
      </w:r>
      <w:r>
        <w:rPr>
          <w:sz w:val="16"/>
        </w:rPr>
        <w:tab/>
        <w:t>e-mail:</w:t>
      </w:r>
      <w:r>
        <w:rPr>
          <w:spacing w:val="-2"/>
          <w:sz w:val="16"/>
        </w:rPr>
        <w:t xml:space="preserve"> </w:t>
      </w:r>
      <w:hyperlink r:id="rId13">
        <w:r>
          <w:rPr>
            <w:sz w:val="16"/>
          </w:rPr>
          <w:t>info@uniqa.cz</w:t>
        </w:r>
      </w:hyperlink>
      <w:r>
        <w:rPr>
          <w:sz w:val="16"/>
        </w:rPr>
        <w:tab/>
      </w:r>
      <w:hyperlink r:id="rId14">
        <w:r>
          <w:rPr>
            <w:sz w:val="16"/>
          </w:rPr>
          <w:t>www.uniqa.cz</w:t>
        </w:r>
      </w:hyperlink>
    </w:p>
    <w:p w14:paraId="4D846668" w14:textId="77777777" w:rsidR="00F01FF6" w:rsidRDefault="00A820E3">
      <w:pPr>
        <w:spacing w:before="92" w:line="278" w:lineRule="auto"/>
        <w:ind w:left="112" w:right="2129"/>
        <w:rPr>
          <w:sz w:val="16"/>
        </w:rPr>
      </w:pPr>
      <w:r>
        <w:rPr>
          <w:sz w:val="16"/>
        </w:rPr>
        <w:t xml:space="preserve">UNIQA </w:t>
      </w:r>
      <w:proofErr w:type="spellStart"/>
      <w:r>
        <w:rPr>
          <w:sz w:val="16"/>
        </w:rPr>
        <w:t>pojišťovna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a.s.</w:t>
      </w:r>
      <w:proofErr w:type="spellEnd"/>
      <w:r>
        <w:rPr>
          <w:sz w:val="16"/>
        </w:rPr>
        <w:t xml:space="preserve">, se </w:t>
      </w:r>
      <w:proofErr w:type="spellStart"/>
      <w:r>
        <w:rPr>
          <w:sz w:val="16"/>
        </w:rPr>
        <w:t>sídlem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Evropská</w:t>
      </w:r>
      <w:proofErr w:type="spellEnd"/>
      <w:r>
        <w:rPr>
          <w:sz w:val="16"/>
        </w:rPr>
        <w:t xml:space="preserve"> 810/136, 160 00 Praha 6, </w:t>
      </w:r>
      <w:proofErr w:type="spellStart"/>
      <w:r>
        <w:rPr>
          <w:sz w:val="16"/>
        </w:rPr>
        <w:t>Česká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republika</w:t>
      </w:r>
      <w:proofErr w:type="spellEnd"/>
      <w:r>
        <w:rPr>
          <w:sz w:val="16"/>
        </w:rPr>
        <w:t xml:space="preserve">, IČO: 492 40 480, </w:t>
      </w:r>
      <w:proofErr w:type="spellStart"/>
      <w:r>
        <w:rPr>
          <w:sz w:val="16"/>
        </w:rPr>
        <w:t>společnost</w:t>
      </w:r>
      <w:proofErr w:type="spellEnd"/>
      <w:r>
        <w:rPr>
          <w:sz w:val="16"/>
        </w:rPr>
        <w:t xml:space="preserve"> je </w:t>
      </w:r>
      <w:proofErr w:type="spellStart"/>
      <w:r>
        <w:rPr>
          <w:sz w:val="16"/>
        </w:rPr>
        <w:t>zapsána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obchodním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rejstříku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vedeném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Městským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soudem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Praze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oddíl</w:t>
      </w:r>
      <w:proofErr w:type="spellEnd"/>
      <w:r>
        <w:rPr>
          <w:sz w:val="16"/>
        </w:rPr>
        <w:t xml:space="preserve"> B, </w:t>
      </w:r>
      <w:proofErr w:type="spellStart"/>
      <w:r>
        <w:rPr>
          <w:sz w:val="16"/>
        </w:rPr>
        <w:t>vložka</w:t>
      </w:r>
      <w:proofErr w:type="spellEnd"/>
      <w:r>
        <w:rPr>
          <w:sz w:val="16"/>
        </w:rPr>
        <w:t xml:space="preserve"> 2012</w:t>
      </w:r>
    </w:p>
    <w:p w14:paraId="6B59808A" w14:textId="77777777" w:rsidR="00F01FF6" w:rsidRDefault="00F01FF6">
      <w:pPr>
        <w:pStyle w:val="Zkladntext"/>
        <w:spacing w:before="9"/>
        <w:rPr>
          <w:sz w:val="15"/>
        </w:rPr>
      </w:pPr>
    </w:p>
    <w:p w14:paraId="63A52963" w14:textId="77777777" w:rsidR="00F01FF6" w:rsidRDefault="00A820E3">
      <w:pPr>
        <w:ind w:left="919" w:right="921"/>
        <w:jc w:val="center"/>
        <w:rPr>
          <w:rFonts w:ascii="Calibri"/>
          <w:sz w:val="18"/>
        </w:rPr>
      </w:pPr>
      <w:proofErr w:type="spellStart"/>
      <w:r>
        <w:rPr>
          <w:rFonts w:ascii="Calibri"/>
          <w:sz w:val="18"/>
        </w:rPr>
        <w:t>strana</w:t>
      </w:r>
      <w:proofErr w:type="spellEnd"/>
      <w:r>
        <w:rPr>
          <w:rFonts w:ascii="Calibri"/>
          <w:sz w:val="18"/>
        </w:rPr>
        <w:t xml:space="preserve"> 3</w:t>
      </w:r>
    </w:p>
    <w:sectPr w:rsidR="00F01FF6">
      <w:pgSz w:w="11910" w:h="16840"/>
      <w:pgMar w:top="640" w:right="11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54135"/>
    <w:multiLevelType w:val="multilevel"/>
    <w:tmpl w:val="239208DE"/>
    <w:lvl w:ilvl="0">
      <w:start w:val="3"/>
      <w:numFmt w:val="decimal"/>
      <w:lvlText w:val="%1"/>
      <w:lvlJc w:val="left"/>
      <w:pPr>
        <w:ind w:left="679" w:hanging="56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>
      <w:start w:val="2"/>
      <w:numFmt w:val="decimal"/>
      <w:lvlText w:val="%1.%2"/>
      <w:lvlJc w:val="left"/>
      <w:pPr>
        <w:ind w:left="112" w:hanging="567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685" w:hanging="567"/>
      </w:pPr>
      <w:rPr>
        <w:rFonts w:hint="default"/>
      </w:rPr>
    </w:lvl>
    <w:lvl w:ilvl="3">
      <w:numFmt w:val="bullet"/>
      <w:lvlText w:val="•"/>
      <w:lvlJc w:val="left"/>
      <w:pPr>
        <w:ind w:left="2690" w:hanging="567"/>
      </w:pPr>
      <w:rPr>
        <w:rFonts w:hint="default"/>
      </w:rPr>
    </w:lvl>
    <w:lvl w:ilvl="4">
      <w:numFmt w:val="bullet"/>
      <w:lvlText w:val="•"/>
      <w:lvlJc w:val="left"/>
      <w:pPr>
        <w:ind w:left="3695" w:hanging="567"/>
      </w:pPr>
      <w:rPr>
        <w:rFonts w:hint="default"/>
      </w:rPr>
    </w:lvl>
    <w:lvl w:ilvl="5">
      <w:numFmt w:val="bullet"/>
      <w:lvlText w:val="•"/>
      <w:lvlJc w:val="left"/>
      <w:pPr>
        <w:ind w:left="4700" w:hanging="567"/>
      </w:pPr>
      <w:rPr>
        <w:rFonts w:hint="default"/>
      </w:rPr>
    </w:lvl>
    <w:lvl w:ilvl="6">
      <w:numFmt w:val="bullet"/>
      <w:lvlText w:val="•"/>
      <w:lvlJc w:val="left"/>
      <w:pPr>
        <w:ind w:left="5705" w:hanging="567"/>
      </w:pPr>
      <w:rPr>
        <w:rFonts w:hint="default"/>
      </w:rPr>
    </w:lvl>
    <w:lvl w:ilvl="7">
      <w:numFmt w:val="bullet"/>
      <w:lvlText w:val="•"/>
      <w:lvlJc w:val="left"/>
      <w:pPr>
        <w:ind w:left="6710" w:hanging="567"/>
      </w:pPr>
      <w:rPr>
        <w:rFonts w:hint="default"/>
      </w:rPr>
    </w:lvl>
    <w:lvl w:ilvl="8">
      <w:numFmt w:val="bullet"/>
      <w:lvlText w:val="•"/>
      <w:lvlJc w:val="left"/>
      <w:pPr>
        <w:ind w:left="7716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FF6"/>
    <w:rsid w:val="00A820E3"/>
    <w:rsid w:val="00F0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1C069A2B"/>
  <w15:docId w15:val="{30A1CCC0-0522-4BC3-8F88-8B76B4CB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158"/>
      <w:ind w:left="112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112" w:hanging="567"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qa.cz/" TargetMode="External"/><Relationship Id="rId13" Type="http://schemas.openxmlformats.org/officeDocument/2006/relationships/hyperlink" Target="mailto:info@uniq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uniqa.cz" TargetMode="External"/><Relationship Id="rId12" Type="http://schemas.openxmlformats.org/officeDocument/2006/relationships/hyperlink" Target="http://www.uniqa.cz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info@uniqa.cz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uniqa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UNIQA pojišťovna CZ</dc:title>
  <dc:creator>DVORAKOVICOVA Kristina</dc:creator>
  <cp:lastModifiedBy>UPM Director</cp:lastModifiedBy>
  <cp:revision>3</cp:revision>
  <dcterms:created xsi:type="dcterms:W3CDTF">2024-02-02T13:29:00Z</dcterms:created>
  <dcterms:modified xsi:type="dcterms:W3CDTF">2024-02-02T12:30:00Z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2024-02-02T00:00:00Z</vt:filetime>
  </property>
</Properties>
</file>