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0BEB" w14:textId="127EBF35" w:rsidR="00D36A11" w:rsidRDefault="006A567E" w:rsidP="006A567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20 </w:t>
      </w:r>
      <w:proofErr w:type="spellStart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Spr</w:t>
      </w:r>
      <w:proofErr w:type="spellEnd"/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202/2024</w:t>
      </w:r>
    </w:p>
    <w:p w14:paraId="237A1A17" w14:textId="77777777" w:rsidR="006A567E" w:rsidRDefault="006A567E" w:rsidP="006A567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687D411F" w14:textId="77777777" w:rsidR="00342FF1" w:rsidRDefault="000C7556" w:rsidP="00342F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</w:rPr>
      </w:pPr>
      <w:r w:rsidRPr="00342FF1">
        <w:rPr>
          <w:rFonts w:ascii="Arial-BoldMT" w:hAnsi="Arial-BoldMT" w:cs="Arial-BoldMT"/>
          <w:b/>
          <w:bCs/>
          <w:color w:val="000000"/>
          <w:kern w:val="0"/>
        </w:rPr>
        <w:t xml:space="preserve">Smlouva o přistoupení </w:t>
      </w:r>
      <w:r w:rsidR="006A567E" w:rsidRPr="00342FF1">
        <w:rPr>
          <w:rFonts w:ascii="Arial-BoldMT" w:hAnsi="Arial-BoldMT" w:cs="Arial-BoldMT"/>
          <w:b/>
          <w:bCs/>
          <w:color w:val="000000"/>
          <w:kern w:val="0"/>
        </w:rPr>
        <w:t xml:space="preserve">č. 1158573 </w:t>
      </w:r>
      <w:r w:rsidRPr="00342FF1">
        <w:rPr>
          <w:rFonts w:ascii="Arial-BoldMT" w:hAnsi="Arial-BoldMT" w:cs="Arial-BoldMT"/>
          <w:b/>
          <w:bCs/>
          <w:color w:val="000000"/>
          <w:kern w:val="0"/>
        </w:rPr>
        <w:t>k Rámcové dohodě o podmínkách poskytování mobilních služeb</w:t>
      </w:r>
      <w:r w:rsidR="006A567E" w:rsidRPr="00342FF1"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r w:rsidRPr="00342FF1">
        <w:rPr>
          <w:rFonts w:ascii="Arial-BoldMT" w:hAnsi="Arial-BoldMT" w:cs="Arial-BoldMT"/>
          <w:b/>
          <w:bCs/>
          <w:color w:val="000000"/>
          <w:kern w:val="0"/>
        </w:rPr>
        <w:t>elektronických komunikací</w:t>
      </w:r>
      <w:r w:rsidR="00E83246" w:rsidRPr="00342FF1">
        <w:rPr>
          <w:rFonts w:ascii="Arial-BoldMT" w:hAnsi="Arial-BoldMT" w:cs="Arial-BoldMT"/>
          <w:b/>
          <w:bCs/>
          <w:color w:val="000000"/>
          <w:kern w:val="0"/>
        </w:rPr>
        <w:t xml:space="preserve">, </w:t>
      </w:r>
      <w:proofErr w:type="gramStart"/>
      <w:r w:rsidR="00E83246" w:rsidRPr="00342FF1">
        <w:rPr>
          <w:rFonts w:ascii="Arial-BoldMT" w:hAnsi="Arial-BoldMT" w:cs="Arial-BoldMT"/>
          <w:b/>
          <w:bCs/>
          <w:color w:val="000000"/>
          <w:kern w:val="0"/>
        </w:rPr>
        <w:t>č.j.</w:t>
      </w:r>
      <w:proofErr w:type="gramEnd"/>
      <w:r w:rsidR="00E83246" w:rsidRPr="00342FF1">
        <w:rPr>
          <w:rFonts w:ascii="Arial-BoldMT" w:hAnsi="Arial-BoldMT" w:cs="Arial-BoldMT"/>
          <w:b/>
          <w:bCs/>
          <w:color w:val="000000"/>
          <w:kern w:val="0"/>
        </w:rPr>
        <w:t>: 198/2023-MSP-CES,</w:t>
      </w:r>
      <w:r w:rsidR="0065102A" w:rsidRPr="00342FF1"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</w:p>
    <w:p w14:paraId="472390DF" w14:textId="7AB40DAB" w:rsidR="004B5FF2" w:rsidRPr="00342FF1" w:rsidRDefault="000C7556" w:rsidP="00342F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</w:rPr>
      </w:pPr>
      <w:r w:rsidRPr="00342FF1">
        <w:rPr>
          <w:rFonts w:ascii="Arial-BoldMT" w:hAnsi="Arial-BoldMT" w:cs="Arial-BoldMT"/>
          <w:b/>
          <w:bCs/>
          <w:color w:val="000000"/>
          <w:kern w:val="0"/>
        </w:rPr>
        <w:t>uzavřené dne</w:t>
      </w:r>
      <w:r w:rsidR="0065102A" w:rsidRPr="00342FF1">
        <w:rPr>
          <w:rFonts w:ascii="Arial-BoldMT" w:hAnsi="Arial-BoldMT" w:cs="Arial-BoldMT"/>
          <w:b/>
          <w:bCs/>
          <w:color w:val="000000"/>
          <w:kern w:val="0"/>
        </w:rPr>
        <w:t xml:space="preserve"> </w:t>
      </w:r>
      <w:proofErr w:type="gramStart"/>
      <w:r w:rsidR="0065102A" w:rsidRPr="00342FF1">
        <w:rPr>
          <w:rFonts w:ascii="Arial-BoldMT" w:hAnsi="Arial-BoldMT" w:cs="Arial-BoldMT"/>
          <w:b/>
          <w:bCs/>
          <w:color w:val="000000"/>
          <w:kern w:val="0"/>
        </w:rPr>
        <w:t>7.11.2023</w:t>
      </w:r>
      <w:proofErr w:type="gramEnd"/>
    </w:p>
    <w:p w14:paraId="76F2B879" w14:textId="77777777" w:rsidR="000C7556" w:rsidRPr="00342FF1" w:rsidRDefault="000C7556" w:rsidP="00342F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342FF1">
        <w:rPr>
          <w:rFonts w:ascii="ArialMT" w:hAnsi="ArialMT" w:cs="ArialMT"/>
          <w:color w:val="000000"/>
          <w:kern w:val="0"/>
        </w:rPr>
        <w:t xml:space="preserve">mezi Českou republikou – </w:t>
      </w:r>
      <w:r w:rsidRPr="00342FF1">
        <w:rPr>
          <w:rFonts w:ascii="Arial" w:hAnsi="Arial" w:cs="Arial"/>
          <w:color w:val="000000"/>
          <w:kern w:val="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D120D7F" w14:textId="77777777" w:rsidR="00647993" w:rsidRDefault="00647993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9F8C48" w14:textId="77777777" w:rsidR="00647993" w:rsidRDefault="00647993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1AE65409" w14:textId="089C7E22" w:rsidR="006A567E" w:rsidRPr="006A567E" w:rsidRDefault="000C7556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Česká republika</w:t>
      </w:r>
      <w:r w:rsidR="006A567E" w:rsidRPr="006A567E">
        <w:t xml:space="preserve"> </w:t>
      </w:r>
      <w:r w:rsidR="006A567E" w:rsidRPr="006A567E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Česká republika – Okresní soud v Chrudimi</w:t>
      </w:r>
    </w:p>
    <w:p w14:paraId="1132A19B" w14:textId="77777777" w:rsidR="006A567E" w:rsidRPr="006A567E" w:rsidRDefault="006A567E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kern w:val="0"/>
          <w:sz w:val="20"/>
          <w:szCs w:val="20"/>
        </w:rPr>
      </w:pPr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Všehrdovo náměstí 45</w:t>
      </w:r>
    </w:p>
    <w:p w14:paraId="5E6E83F5" w14:textId="77777777" w:rsidR="006A567E" w:rsidRPr="006A567E" w:rsidRDefault="006A567E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kern w:val="0"/>
          <w:sz w:val="20"/>
          <w:szCs w:val="20"/>
        </w:rPr>
      </w:pPr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537 21 Chrudim</w:t>
      </w:r>
    </w:p>
    <w:p w14:paraId="50C9473D" w14:textId="77777777" w:rsidR="006A567E" w:rsidRPr="006A567E" w:rsidRDefault="006A567E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kern w:val="0"/>
          <w:sz w:val="20"/>
          <w:szCs w:val="20"/>
        </w:rPr>
      </w:pPr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IČO: 00024953</w:t>
      </w:r>
    </w:p>
    <w:p w14:paraId="54BEC4F4" w14:textId="77777777" w:rsidR="006A567E" w:rsidRPr="006A567E" w:rsidRDefault="006A567E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kern w:val="0"/>
          <w:sz w:val="20"/>
          <w:szCs w:val="20"/>
        </w:rPr>
      </w:pPr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 xml:space="preserve">DIČ: </w:t>
      </w:r>
      <w:proofErr w:type="spellStart"/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xxxx</w:t>
      </w:r>
      <w:proofErr w:type="spellEnd"/>
    </w:p>
    <w:p w14:paraId="35969DA8" w14:textId="133ECFF2" w:rsidR="006A567E" w:rsidRPr="006A567E" w:rsidRDefault="006A567E" w:rsidP="006479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kern w:val="0"/>
          <w:sz w:val="20"/>
          <w:szCs w:val="20"/>
        </w:rPr>
      </w:pPr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B</w:t>
      </w:r>
      <w:r w:rsidR="00647993" w:rsidRPr="00647993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ankovní spojení: Česká národní banka</w:t>
      </w:r>
      <w:r w:rsidR="00647993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 xml:space="preserve">, </w:t>
      </w:r>
      <w:r w:rsidR="00647993" w:rsidRPr="00647993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 xml:space="preserve">číslo účtu: </w:t>
      </w:r>
    </w:p>
    <w:p w14:paraId="6E2B07C7" w14:textId="0E5946ED" w:rsidR="006A567E" w:rsidRPr="006A567E" w:rsidRDefault="00647993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zastoupená</w:t>
      </w:r>
      <w:r w:rsidR="006A567E"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 xml:space="preserve">: JUDr. Milanem </w:t>
      </w:r>
      <w:proofErr w:type="spellStart"/>
      <w:r w:rsidR="006A567E"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Špryňarem</w:t>
      </w:r>
      <w:proofErr w:type="spellEnd"/>
      <w:r w:rsidR="006A567E"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, předsedou okresního soudu</w:t>
      </w:r>
    </w:p>
    <w:p w14:paraId="03D63DA8" w14:textId="7AE18728" w:rsidR="006A567E" w:rsidRPr="00364BC3" w:rsidRDefault="006A567E" w:rsidP="006A56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kern w:val="0"/>
          <w:sz w:val="20"/>
          <w:szCs w:val="20"/>
        </w:rPr>
      </w:pPr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kontaktní osoba: Stanislava Hudáková, email:</w:t>
      </w:r>
      <w:r w:rsidR="002421BB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 xml:space="preserve">                </w:t>
      </w:r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 xml:space="preserve">, </w:t>
      </w:r>
      <w:proofErr w:type="gramStart"/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t.č.</w:t>
      </w:r>
      <w:proofErr w:type="gramEnd"/>
      <w:r w:rsidRPr="006A567E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 xml:space="preserve"> </w:t>
      </w:r>
    </w:p>
    <w:p w14:paraId="77EC1464" w14:textId="48F0F4B0" w:rsidR="000C7556" w:rsidRDefault="006A567E" w:rsidP="006A56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6A567E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(dále jen „Další účastník“)</w:t>
      </w:r>
      <w:r w:rsidR="000C755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3A0DDDD1" w:rsidR="000C7556" w:rsidRDefault="006A567E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Brumlovkou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5FC881DA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bookmarkStart w:id="0" w:name="_GoBack"/>
      <w:bookmarkEnd w:id="0"/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4C82F00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3B7D92A0" w14:textId="605EBE51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Manager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62562E50" w14:textId="410375F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</w:t>
      </w:r>
      <w:r w:rsidRPr="00647993">
        <w:rPr>
          <w:rFonts w:ascii="ArialMT" w:hAnsi="ArialMT" w:cs="ArialMT"/>
          <w:b/>
          <w:color w:val="000000"/>
          <w:kern w:val="0"/>
          <w:sz w:val="20"/>
          <w:szCs w:val="20"/>
        </w:rPr>
        <w:t>společnost O2</w:t>
      </w:r>
      <w:r>
        <w:rPr>
          <w:rFonts w:ascii="ArialMT" w:hAnsi="ArialMT" w:cs="ArialMT"/>
          <w:color w:val="000000"/>
          <w:kern w:val="0"/>
          <w:sz w:val="20"/>
          <w:szCs w:val="20"/>
        </w:rPr>
        <w:t>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3CD152CE" w14:textId="45628D04" w:rsidR="006A567E" w:rsidRDefault="006A567E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0C8A6AB" w14:textId="77777777" w:rsidR="006A567E" w:rsidRDefault="006A567E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5898F46B" w:rsidR="000C7556" w:rsidRDefault="000C7556" w:rsidP="00647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46E2B74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gramStart"/>
      <w:r w:rsidR="00342FF1" w:rsidRPr="00342FF1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č.j.</w:t>
      </w:r>
      <w:proofErr w:type="gramEnd"/>
      <w:r w:rsidR="00342FF1" w:rsidRPr="00342FF1">
        <w:rPr>
          <w:rFonts w:ascii="Arial-BoldMT" w:hAnsi="Arial-BoldMT" w:cs="Arial-BoldMT"/>
          <w:bCs/>
          <w:color w:val="000000"/>
          <w:kern w:val="0"/>
          <w:sz w:val="20"/>
          <w:szCs w:val="20"/>
        </w:rPr>
        <w:t>: 198/2023-MSP-CES</w:t>
      </w:r>
      <w:r w:rsidR="00342FF1" w:rsidRPr="00342FF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7EE585BC" w:rsidR="000C7556" w:rsidRDefault="000C7556" w:rsidP="00647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5D798109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</w:t>
      </w:r>
      <w:r w:rsidR="00647993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2FE8DF59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</w:t>
      </w:r>
      <w:r w:rsidR="00647993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6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17AF3636" w14:textId="61D58D41" w:rsidR="000C7556" w:rsidRDefault="000C7556" w:rsidP="00647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III.</w:t>
      </w:r>
    </w:p>
    <w:p w14:paraId="463E0025" w14:textId="1FFB0B1F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nabývá platnosti dnem jejího podpisu a účinnosti dnem jejího uveřejnění v</w:t>
      </w:r>
      <w:r w:rsidR="00647993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  <w:r w:rsidR="0064799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2D7DEB99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</w:t>
      </w:r>
      <w:r w:rsidR="00647993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FEF2F94" w14:textId="69D33BAD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Další účastník obdrží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3975C05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 xml:space="preserve">V Chrudimi dne 31. ledna 2024                                    </w:t>
      </w:r>
    </w:p>
    <w:p w14:paraId="20B216BE" w14:textId="5620CEDA" w:rsid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3AC5B09" w14:textId="3F839C77" w:rsidR="00647993" w:rsidRDefault="00647993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7165620" w14:textId="77777777" w:rsidR="00647993" w:rsidRDefault="00647993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2E04A0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B1F3237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6D654DA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………………………………………………</w:t>
      </w:r>
    </w:p>
    <w:p w14:paraId="07820631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>Česká republika – Okresní soud v Chrudimi</w:t>
      </w:r>
    </w:p>
    <w:p w14:paraId="223434DC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JUDr. Milan Špryňar</w:t>
      </w:r>
    </w:p>
    <w:p w14:paraId="47DC9218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předseda okresního soudu </w:t>
      </w:r>
    </w:p>
    <w:p w14:paraId="73DD8911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p w14:paraId="14E05607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D50FFF7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789421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34316E" w14:textId="27453A70" w:rsidR="00647993" w:rsidRPr="00342FF1" w:rsidRDefault="00647993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D1D935F" w14:textId="1A57A78B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  Praze</w:t>
      </w:r>
      <w:r w:rsidRPr="00342FF1">
        <w:rPr>
          <w:rFonts w:ascii="Arial" w:hAnsi="Arial" w:cs="Arial"/>
          <w:color w:val="000000"/>
          <w:kern w:val="0"/>
          <w:sz w:val="20"/>
          <w:szCs w:val="20"/>
        </w:rPr>
        <w:t xml:space="preserve"> dne ……………………….</w:t>
      </w:r>
    </w:p>
    <w:p w14:paraId="22AB9747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D74AB2" w14:textId="3109E361" w:rsid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364D967" w14:textId="3AF528BD" w:rsidR="00647993" w:rsidRDefault="00647993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28B6D2" w14:textId="77777777" w:rsidR="00647993" w:rsidRPr="00342FF1" w:rsidRDefault="00647993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D596893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0DCE67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………………………………………………..</w:t>
      </w:r>
    </w:p>
    <w:p w14:paraId="2EB44120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O2 Czech Republic a.s.</w:t>
      </w:r>
    </w:p>
    <w:p w14:paraId="54333E31" w14:textId="77777777" w:rsidR="00342FF1" w:rsidRP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Ing. Michaela Žatečková</w:t>
      </w:r>
    </w:p>
    <w:p w14:paraId="7F096D0F" w14:textId="77777777" w:rsid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342FF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Na základě pověření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3A0BCEDD" w14:textId="77777777" w:rsidR="00342FF1" w:rsidRDefault="00342FF1" w:rsidP="00342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sectPr w:rsidR="00342F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B9E3" w14:textId="77777777" w:rsidR="00A52494" w:rsidRDefault="00A52494" w:rsidP="00647993">
      <w:pPr>
        <w:spacing w:after="0" w:line="240" w:lineRule="auto"/>
      </w:pPr>
      <w:r>
        <w:separator/>
      </w:r>
    </w:p>
  </w:endnote>
  <w:endnote w:type="continuationSeparator" w:id="0">
    <w:p w14:paraId="24DC42AC" w14:textId="77777777" w:rsidR="00A52494" w:rsidRDefault="00A52494" w:rsidP="0064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634224"/>
      <w:docPartObj>
        <w:docPartGallery w:val="Page Numbers (Bottom of Page)"/>
        <w:docPartUnique/>
      </w:docPartObj>
    </w:sdtPr>
    <w:sdtEndPr/>
    <w:sdtContent>
      <w:p w14:paraId="3CD37ECC" w14:textId="71852CC0" w:rsidR="00647993" w:rsidRDefault="006479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BB">
          <w:rPr>
            <w:noProof/>
          </w:rPr>
          <w:t>1</w:t>
        </w:r>
        <w:r>
          <w:fldChar w:fldCharType="end"/>
        </w:r>
      </w:p>
    </w:sdtContent>
  </w:sdt>
  <w:p w14:paraId="00B4E85B" w14:textId="77777777" w:rsidR="00647993" w:rsidRDefault="006479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90FD" w14:textId="77777777" w:rsidR="00A52494" w:rsidRDefault="00A52494" w:rsidP="00647993">
      <w:pPr>
        <w:spacing w:after="0" w:line="240" w:lineRule="auto"/>
      </w:pPr>
      <w:r>
        <w:separator/>
      </w:r>
    </w:p>
  </w:footnote>
  <w:footnote w:type="continuationSeparator" w:id="0">
    <w:p w14:paraId="5927C5CF" w14:textId="77777777" w:rsidR="00A52494" w:rsidRDefault="00A52494" w:rsidP="0064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6"/>
    <w:rsid w:val="000A3C3F"/>
    <w:rsid w:val="000C7556"/>
    <w:rsid w:val="002421BB"/>
    <w:rsid w:val="00342FF1"/>
    <w:rsid w:val="00364BC3"/>
    <w:rsid w:val="004B5FF2"/>
    <w:rsid w:val="005176BF"/>
    <w:rsid w:val="00647993"/>
    <w:rsid w:val="0065102A"/>
    <w:rsid w:val="006A567E"/>
    <w:rsid w:val="007D63CD"/>
    <w:rsid w:val="008174FB"/>
    <w:rsid w:val="00A17AB3"/>
    <w:rsid w:val="00A52494"/>
    <w:rsid w:val="00AD3DC1"/>
    <w:rsid w:val="00C468C4"/>
    <w:rsid w:val="00D225DA"/>
    <w:rsid w:val="00D36A11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954E8881-C42E-4C1B-B106-59A30E9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4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993"/>
  </w:style>
  <w:style w:type="paragraph" w:styleId="Zpat">
    <w:name w:val="footer"/>
    <w:basedOn w:val="Normln"/>
    <w:link w:val="ZpatChar"/>
    <w:uiPriority w:val="99"/>
    <w:unhideWhenUsed/>
    <w:rsid w:val="0064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2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Solnickova Ilona</cp:lastModifiedBy>
  <cp:revision>2</cp:revision>
  <cp:lastPrinted>2024-01-31T08:17:00Z</cp:lastPrinted>
  <dcterms:created xsi:type="dcterms:W3CDTF">2024-01-30T12:03:00Z</dcterms:created>
  <dcterms:modified xsi:type="dcterms:W3CDTF">2024-02-02T11:55:00Z</dcterms:modified>
</cp:coreProperties>
</file>