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B9" w:rsidRDefault="00FA009D" w:rsidP="00A636B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</w:t>
      </w:r>
      <w:r w:rsidR="00A636B9"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 w:rsidR="00A636B9">
        <w:rPr>
          <w:rFonts w:ascii="Arial" w:hAnsi="Arial" w:cs="Arial"/>
          <w:b/>
          <w:sz w:val="36"/>
        </w:rPr>
        <w:t>1.2.2017</w:t>
      </w:r>
      <w:proofErr w:type="gramEnd"/>
      <w:r w:rsidR="00A636B9">
        <w:rPr>
          <w:rFonts w:ascii="Arial" w:hAnsi="Arial" w:cs="Arial"/>
          <w:b/>
          <w:sz w:val="36"/>
        </w:rPr>
        <w:t xml:space="preserve"> do 31.12.2017</w:t>
      </w:r>
    </w:p>
    <w:p w:rsidR="00A636B9" w:rsidRPr="00A636B9" w:rsidRDefault="00A636B9" w:rsidP="00A636B9">
      <w:pPr>
        <w:numPr>
          <w:ilvl w:val="1"/>
          <w:numId w:val="21"/>
        </w:numPr>
      </w:pPr>
      <w:r>
        <w:t>Průměrné množství všech zásilek podaných na základě Dohody o podmínkách podávání poštovních zásilek Balík Do ruky a Balík Na poštu Číslo 982507-1191/2015. (dále jen "zásilek dle Dohody") ve tříměsíčním období za kalendářní měsíc je vyšší než 1000 ks zásilek (celkový počet podaných zásilek dle dohody za tříměsíční období / tři)</w:t>
      </w:r>
    </w:p>
    <w:p w:rsidR="00A636B9" w:rsidRPr="00A636B9" w:rsidRDefault="00A74C16" w:rsidP="00A636B9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A636B9" w:rsidRDefault="00A636B9" w:rsidP="00A636B9">
      <w:pPr>
        <w:numPr>
          <w:ilvl w:val="0"/>
          <w:numId w:val="0"/>
        </w:numPr>
        <w:spacing w:before="120" w:after="0" w:line="240" w:lineRule="auto"/>
        <w:jc w:val="both"/>
      </w:pPr>
    </w:p>
    <w:p w:rsidR="00A636B9" w:rsidRDefault="00A636B9" w:rsidP="00A636B9">
      <w:pPr>
        <w:numPr>
          <w:ilvl w:val="0"/>
          <w:numId w:val="0"/>
        </w:numPr>
        <w:spacing w:before="120" w:after="0" w:line="240" w:lineRule="auto"/>
        <w:jc w:val="both"/>
      </w:pPr>
    </w:p>
    <w:p w:rsidR="00A636B9" w:rsidRDefault="00A636B9" w:rsidP="00A636B9">
      <w:pPr>
        <w:numPr>
          <w:ilvl w:val="0"/>
          <w:numId w:val="0"/>
        </w:numPr>
        <w:spacing w:before="120" w:after="0" w:line="240" w:lineRule="auto"/>
        <w:jc w:val="both"/>
      </w:pPr>
    </w:p>
    <w:p w:rsidR="00A636B9" w:rsidRDefault="00A636B9" w:rsidP="00A636B9">
      <w:pPr>
        <w:numPr>
          <w:ilvl w:val="0"/>
          <w:numId w:val="0"/>
        </w:numPr>
        <w:spacing w:after="0" w:line="240" w:lineRule="auto"/>
        <w:jc w:val="both"/>
        <w:sectPr w:rsidR="00A636B9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636B9" w:rsidRDefault="00A636B9" w:rsidP="00A636B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EE1E83">
        <w:t xml:space="preserve">Pardubicích dne </w:t>
      </w:r>
      <w:proofErr w:type="gramStart"/>
      <w:r w:rsidR="00EE1E83">
        <w:t>9.2.2017</w:t>
      </w:r>
      <w:proofErr w:type="gramEnd"/>
    </w:p>
    <w:p w:rsidR="00A636B9" w:rsidRDefault="00A636B9" w:rsidP="00A636B9">
      <w:pPr>
        <w:numPr>
          <w:ilvl w:val="0"/>
          <w:numId w:val="0"/>
        </w:numPr>
        <w:spacing w:after="0" w:line="240" w:lineRule="auto"/>
        <w:jc w:val="both"/>
      </w:pPr>
    </w:p>
    <w:p w:rsidR="00A636B9" w:rsidRDefault="00A636B9" w:rsidP="00A636B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636B9" w:rsidRDefault="00A636B9" w:rsidP="00A636B9">
      <w:pPr>
        <w:numPr>
          <w:ilvl w:val="0"/>
          <w:numId w:val="0"/>
        </w:numPr>
        <w:spacing w:after="0" w:line="240" w:lineRule="auto"/>
        <w:jc w:val="both"/>
      </w:pPr>
    </w:p>
    <w:p w:rsidR="00A636B9" w:rsidRDefault="00A636B9" w:rsidP="00A636B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636B9" w:rsidRDefault="00A636B9" w:rsidP="00A636B9">
      <w:pPr>
        <w:numPr>
          <w:ilvl w:val="0"/>
          <w:numId w:val="0"/>
        </w:numPr>
        <w:spacing w:after="0" w:line="240" w:lineRule="auto"/>
        <w:jc w:val="center"/>
      </w:pPr>
    </w:p>
    <w:p w:rsidR="00A636B9" w:rsidRDefault="00A636B9" w:rsidP="00A636B9">
      <w:pPr>
        <w:numPr>
          <w:ilvl w:val="0"/>
          <w:numId w:val="0"/>
        </w:numPr>
        <w:spacing w:after="0" w:line="240" w:lineRule="auto"/>
        <w:jc w:val="center"/>
      </w:pPr>
      <w:r>
        <w:t>Ing. Olga Skalská</w:t>
      </w:r>
    </w:p>
    <w:p w:rsidR="00A636B9" w:rsidRDefault="00A636B9" w:rsidP="00A636B9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VČ</w:t>
      </w:r>
    </w:p>
    <w:p w:rsidR="00A636B9" w:rsidRDefault="00A636B9" w:rsidP="00A636B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A74C16">
        <w:t>xxx</w:t>
      </w:r>
      <w:r w:rsidR="00EE1E83">
        <w:t xml:space="preserve"> dne</w:t>
      </w:r>
    </w:p>
    <w:p w:rsidR="00A636B9" w:rsidRDefault="00A636B9" w:rsidP="00A636B9">
      <w:pPr>
        <w:numPr>
          <w:ilvl w:val="0"/>
          <w:numId w:val="0"/>
        </w:numPr>
        <w:spacing w:after="0" w:line="240" w:lineRule="auto"/>
      </w:pPr>
    </w:p>
    <w:p w:rsidR="00A636B9" w:rsidRDefault="00A636B9" w:rsidP="00A636B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636B9" w:rsidRDefault="00A636B9" w:rsidP="00A636B9">
      <w:pPr>
        <w:numPr>
          <w:ilvl w:val="0"/>
          <w:numId w:val="0"/>
        </w:numPr>
        <w:spacing w:after="0" w:line="240" w:lineRule="auto"/>
      </w:pPr>
    </w:p>
    <w:p w:rsidR="00A636B9" w:rsidRDefault="00A636B9" w:rsidP="00A636B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636B9" w:rsidRDefault="00A636B9" w:rsidP="00A636B9">
      <w:pPr>
        <w:numPr>
          <w:ilvl w:val="0"/>
          <w:numId w:val="0"/>
        </w:numPr>
        <w:spacing w:after="0" w:line="240" w:lineRule="auto"/>
        <w:jc w:val="center"/>
      </w:pPr>
    </w:p>
    <w:p w:rsidR="00AA4A4D" w:rsidRPr="00A636B9" w:rsidRDefault="00A74C16" w:rsidP="00A636B9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AA4A4D" w:rsidRPr="00A636B9" w:rsidSect="00A636B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07C" w:rsidRDefault="0090107C">
      <w:r>
        <w:separator/>
      </w:r>
    </w:p>
  </w:endnote>
  <w:endnote w:type="continuationSeparator" w:id="0">
    <w:p w:rsidR="0090107C" w:rsidRDefault="00901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9199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91996" w:rsidRPr="00160A6D">
      <w:rPr>
        <w:sz w:val="18"/>
        <w:szCs w:val="18"/>
      </w:rPr>
      <w:fldChar w:fldCharType="separate"/>
    </w:r>
    <w:r w:rsidR="00A74C16">
      <w:rPr>
        <w:noProof/>
        <w:sz w:val="18"/>
        <w:szCs w:val="18"/>
      </w:rPr>
      <w:t>1</w:t>
    </w:r>
    <w:r w:rsidR="00D9199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9199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91996" w:rsidRPr="00160A6D">
      <w:rPr>
        <w:sz w:val="18"/>
        <w:szCs w:val="18"/>
      </w:rPr>
      <w:fldChar w:fldCharType="separate"/>
    </w:r>
    <w:r w:rsidR="00A74C16">
      <w:rPr>
        <w:noProof/>
        <w:sz w:val="18"/>
        <w:szCs w:val="18"/>
      </w:rPr>
      <w:t>1</w:t>
    </w:r>
    <w:r w:rsidR="00D9199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07C" w:rsidRDefault="0090107C">
      <w:r>
        <w:separator/>
      </w:r>
    </w:p>
  </w:footnote>
  <w:footnote w:type="continuationSeparator" w:id="0">
    <w:p w:rsidR="0090107C" w:rsidRDefault="00901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D9199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D91996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A636B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636B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</w:t>
    </w:r>
    <w:r w:rsidR="00FA009D">
      <w:rPr>
        <w:rFonts w:ascii="Arial" w:hAnsi="Arial" w:cs="Arial"/>
        <w:szCs w:val="22"/>
      </w:rPr>
      <w:t xml:space="preserve"> 982507-1191/2015 -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EA1A43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40958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107C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36B9"/>
    <w:rsid w:val="00A65A84"/>
    <w:rsid w:val="00A704F0"/>
    <w:rsid w:val="00A71A5C"/>
    <w:rsid w:val="00A72945"/>
    <w:rsid w:val="00A74C16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91996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4E98"/>
    <w:rsid w:val="00EE1E83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009D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12495B0-8A94-4206-9A82-D0463D8B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Čiháková Aneta</cp:lastModifiedBy>
  <cp:revision>3</cp:revision>
  <cp:lastPrinted>2017-02-09T14:17:00Z</cp:lastPrinted>
  <dcterms:created xsi:type="dcterms:W3CDTF">2017-02-09T14:18:00Z</dcterms:created>
  <dcterms:modified xsi:type="dcterms:W3CDTF">2017-06-28T12:06:00Z</dcterms:modified>
</cp:coreProperties>
</file>