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51" w:y="4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7pt;height:78pt;">
            <v:imagedata r:id="rId5" r:href="rId6"/>
          </v:shape>
        </w:pict>
      </w:r>
    </w:p>
    <w:p>
      <w:pPr>
        <w:pStyle w:val="Style3"/>
        <w:framePr w:wrap="none" w:vAnchor="page" w:hAnchor="page" w:x="3333" w:y="1018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  <w:bookmarkEnd w:id="0"/>
    </w:p>
    <w:p>
      <w:pPr>
        <w:pStyle w:val="Style5"/>
        <w:framePr w:wrap="none" w:vAnchor="page" w:hAnchor="page" w:x="4468" w:y="152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1, Na Františku 847/8110 00</w:t>
      </w:r>
    </w:p>
    <w:p>
      <w:pPr>
        <w:pStyle w:val="Style7"/>
        <w:framePr w:wrap="none" w:vAnchor="page" w:hAnchor="page" w:x="1112" w:y="200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9"/>
        </w:rPr>
        <w:t>PRAHA 1</w:t>
      </w:r>
    </w:p>
    <w:p>
      <w:pPr>
        <w:pStyle w:val="Style10"/>
        <w:framePr w:wrap="none" w:vAnchor="page" w:hAnchor="page" w:x="8304" w:y="250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V Praze dne: 30. 1. 2024</w:t>
      </w:r>
      <w:bookmarkEnd w:id="1"/>
    </w:p>
    <w:p>
      <w:pPr>
        <w:pStyle w:val="Style12"/>
        <w:framePr w:wrap="none" w:vAnchor="page" w:hAnchor="page" w:x="4182" w:y="308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Objednávka č. D_24_9600_0032</w:t>
      </w:r>
      <w:bookmarkEnd w:id="2"/>
    </w:p>
    <w:p>
      <w:pPr>
        <w:pStyle w:val="Style7"/>
        <w:framePr w:w="1384" w:h="570" w:hRule="exact" w:wrap="none" w:vAnchor="page" w:hAnchor="page" w:x="1223" w:y="4268"/>
        <w:widowControl w:val="0"/>
        <w:keepNext w:val="0"/>
        <w:keepLines w:val="0"/>
        <w:shd w:val="clear" w:color="auto" w:fill="auto"/>
        <w:bidi w:val="0"/>
        <w:jc w:val="both"/>
        <w:spacing w:before="0" w:after="0" w:line="25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273 75 Třebíz</w:t>
        <w:br/>
        <w:t>IČ:48713309</w:t>
      </w:r>
    </w:p>
    <w:p>
      <w:pPr>
        <w:pStyle w:val="Style7"/>
        <w:framePr w:w="1468" w:h="539" w:hRule="exact" w:wrap="none" w:vAnchor="page" w:hAnchor="page" w:x="1223" w:y="3800"/>
        <w:widowControl w:val="0"/>
        <w:keepNext w:val="0"/>
        <w:keepLines w:val="0"/>
        <w:shd w:val="clear" w:color="auto" w:fill="auto"/>
        <w:bidi w:val="0"/>
        <w:jc w:val="both"/>
        <w:spacing w:before="0" w:after="0" w:line="24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Miroslav Frolík</w:t>
        <w:br/>
        <w:t>Třebíz 65</w:t>
      </w:r>
    </w:p>
    <w:p>
      <w:pPr>
        <w:pStyle w:val="Style12"/>
        <w:framePr w:wrap="none" w:vAnchor="page" w:hAnchor="page" w:x="1231" w:y="356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  <w:bookmarkEnd w:id="3"/>
    </w:p>
    <w:p>
      <w:pPr>
        <w:pStyle w:val="Style12"/>
        <w:framePr w:w="2424" w:h="1523" w:hRule="exact" w:wrap="none" w:vAnchor="page" w:hAnchor="page" w:x="8312" w:y="3550"/>
        <w:widowControl w:val="0"/>
        <w:keepNext w:val="0"/>
        <w:keepLines w:val="0"/>
        <w:shd w:val="clear" w:color="auto" w:fill="auto"/>
        <w:bidi w:val="0"/>
        <w:jc w:val="left"/>
        <w:spacing w:before="0" w:after="0" w:line="242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  <w:bookmarkEnd w:id="4"/>
    </w:p>
    <w:p>
      <w:pPr>
        <w:pStyle w:val="Style7"/>
        <w:framePr w:w="2424" w:h="1523" w:hRule="exact" w:wrap="none" w:vAnchor="page" w:hAnchor="page" w:x="8312" w:y="3550"/>
        <w:widowControl w:val="0"/>
        <w:keepNext w:val="0"/>
        <w:keepLines w:val="0"/>
        <w:shd w:val="clear" w:color="auto" w:fill="auto"/>
        <w:bidi w:val="0"/>
        <w:jc w:val="left"/>
        <w:spacing w:before="0" w:after="0" w:line="24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  <w:br/>
        <w:t>Na Františku 847/8</w:t>
        <w:br/>
        <w:t>110 00 Praha 1</w:t>
        <w:br/>
        <w:t>IČ: 00879444</w:t>
        <w:br/>
        <w:t>DIČ: CZ00879444</w:t>
      </w:r>
    </w:p>
    <w:p>
      <w:pPr>
        <w:pStyle w:val="Style12"/>
        <w:framePr w:wrap="none" w:vAnchor="page" w:hAnchor="page" w:x="513" w:y="55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10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Termín dodávky: </w:t>
      </w:r>
      <w:r>
        <w:rPr>
          <w:rStyle w:val="CharStyle14"/>
          <w:b w:val="0"/>
          <w:bCs w:val="0"/>
        </w:rPr>
        <w:t>únor 2024</w:t>
      </w:r>
      <w:bookmarkEnd w:id="5"/>
    </w:p>
    <w:p>
      <w:pPr>
        <w:pStyle w:val="Style12"/>
        <w:framePr w:w="10691" w:h="773" w:hRule="exact" w:wrap="none" w:vAnchor="page" w:hAnchor="page" w:x="513" w:y="6001"/>
        <w:widowControl w:val="0"/>
        <w:keepNext w:val="0"/>
        <w:keepLines w:val="0"/>
        <w:shd w:val="clear" w:color="auto" w:fill="auto"/>
        <w:bidi w:val="0"/>
        <w:jc w:val="center"/>
        <w:spacing w:before="0" w:after="0" w:line="238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Pravidelné revize elektro</w:t>
        <w:br/>
        <w:t>(velké spotřebiče, malé spotřebiče, VT, kabely)</w:t>
        <w:br/>
        <w:t>pro Nemocnici Na Františku</w:t>
      </w:r>
      <w:bookmarkEnd w:id="6"/>
    </w:p>
    <w:p>
      <w:pPr>
        <w:pStyle w:val="Style15"/>
        <w:framePr w:w="10691" w:h="507" w:hRule="exact" w:wrap="none" w:vAnchor="page" w:hAnchor="page" w:x="513" w:y="69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 provedení opakovaných revizí elektro spotřebičů v objektu NNF v celém komplexu budov</w:t>
        <w:br/>
        <w:t>uvedených v nabídce ze dne 25. 1. 2024.</w:t>
      </w:r>
    </w:p>
    <w:p>
      <w:pPr>
        <w:pStyle w:val="Style15"/>
        <w:framePr w:w="10691" w:h="954" w:hRule="exact" w:wrap="none" w:vAnchor="page" w:hAnchor="page" w:x="513" w:y="8061"/>
        <w:widowControl w:val="0"/>
        <w:keepNext w:val="0"/>
        <w:keepLines w:val="0"/>
        <w:shd w:val="clear" w:color="auto" w:fill="auto"/>
        <w:bidi w:val="0"/>
        <w:spacing w:before="0" w:after="20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nabídky ze dne 25. 1. 2024. Každý spotřebič bude mít vystavenou kartu a bude označen identifikačním</w:t>
        <w:br/>
        <w:t>číslem.</w:t>
      </w:r>
    </w:p>
    <w:p>
      <w:pPr>
        <w:pStyle w:val="Style10"/>
        <w:framePr w:w="10691" w:h="954" w:hRule="exact" w:wrap="none" w:vAnchor="page" w:hAnchor="page" w:x="513" w:y="8061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Celková cena objednávky bez DPH: 187 642 Kč</w:t>
      </w:r>
      <w:bookmarkEnd w:id="7"/>
    </w:p>
    <w:p>
      <w:pPr>
        <w:pStyle w:val="Style15"/>
        <w:framePr w:w="10691" w:h="3190" w:hRule="exact" w:wrap="none" w:vAnchor="page" w:hAnchor="page" w:x="513" w:y="10072"/>
        <w:widowControl w:val="0"/>
        <w:keepNext w:val="0"/>
        <w:keepLines w:val="0"/>
        <w:shd w:val="clear" w:color="auto" w:fill="auto"/>
        <w:bidi w:val="0"/>
        <w:spacing w:before="0" w:after="183"/>
        <w:ind w:left="0" w:right="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Uvedená cena je sjednána jako maximální a nejvýše přípustná a musí odpovídat nabídce. Jedná se o konečnou cenu</w:t>
        <w:br/>
        <w:t>včetně všech souvisejících nákladových položek.</w:t>
      </w:r>
    </w:p>
    <w:p>
      <w:pPr>
        <w:pStyle w:val="Style15"/>
        <w:framePr w:w="10691" w:h="3190" w:hRule="exact" w:wrap="none" w:vAnchor="page" w:hAnchor="page" w:x="513" w:y="10072"/>
        <w:widowControl w:val="0"/>
        <w:keepNext w:val="0"/>
        <w:keepLines w:val="0"/>
        <w:shd w:val="clear" w:color="auto" w:fill="auto"/>
        <w:bidi w:val="0"/>
        <w:spacing w:before="0" w:after="0" w:line="2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Splatnost: 14 dnů od doručení faktury.</w:t>
      </w:r>
    </w:p>
    <w:p>
      <w:pPr>
        <w:pStyle w:val="Style15"/>
        <w:framePr w:w="10691" w:h="3190" w:hRule="exact" w:wrap="none" w:vAnchor="page" w:hAnchor="page" w:x="513" w:y="10072"/>
        <w:widowControl w:val="0"/>
        <w:keepNext w:val="0"/>
        <w:keepLines w:val="0"/>
        <w:shd w:val="clear" w:color="auto" w:fill="auto"/>
        <w:bidi w:val="0"/>
        <w:spacing w:before="0" w:after="0" w:line="2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fakturu uveďte číslo objednávky.</w:t>
      </w:r>
    </w:p>
    <w:p>
      <w:pPr>
        <w:pStyle w:val="Style15"/>
        <w:framePr w:w="10691" w:h="3190" w:hRule="exact" w:wrap="none" w:vAnchor="page" w:hAnchor="page" w:x="513" w:y="10072"/>
        <w:widowControl w:val="0"/>
        <w:keepNext w:val="0"/>
        <w:keepLines w:val="0"/>
        <w:shd w:val="clear" w:color="auto" w:fill="auto"/>
        <w:bidi w:val="0"/>
        <w:spacing w:before="0" w:after="0" w:line="2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faktuře přiložte kopii objednávky a přílohou rozpis prací a materiálu.</w:t>
      </w:r>
    </w:p>
    <w:p>
      <w:pPr>
        <w:pStyle w:val="Style15"/>
        <w:framePr w:w="10691" w:h="3190" w:hRule="exact" w:wrap="none" w:vAnchor="page" w:hAnchor="page" w:x="513" w:y="10072"/>
        <w:widowControl w:val="0"/>
        <w:keepNext w:val="0"/>
        <w:keepLines w:val="0"/>
        <w:shd w:val="clear" w:color="auto" w:fill="auto"/>
        <w:bidi w:val="0"/>
        <w:spacing w:before="0" w:after="0" w:line="2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zákona o DPH 235/2004 Sb., je dodavatel povinen vystavit daňový doklad nejpozději do 15 dnů od uskutečnění</w:t>
        <w:br/>
        <w:t>zdanitelného plnění.</w:t>
      </w:r>
    </w:p>
    <w:p>
      <w:pPr>
        <w:pStyle w:val="Style15"/>
        <w:framePr w:w="10691" w:h="3190" w:hRule="exact" w:wrap="none" w:vAnchor="page" w:hAnchor="page" w:x="513" w:y="10072"/>
        <w:widowControl w:val="0"/>
        <w:keepNext w:val="0"/>
        <w:keepLines w:val="0"/>
        <w:shd w:val="clear" w:color="auto" w:fill="auto"/>
        <w:bidi w:val="0"/>
        <w:spacing w:before="0" w:after="206" w:line="2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případě, že dodavatel není plátce DPH, uvede tuto skutečnost na faktuře)</w:t>
      </w:r>
    </w:p>
    <w:p>
      <w:pPr>
        <w:pStyle w:val="Style15"/>
        <w:framePr w:w="10691" w:h="3190" w:hRule="exact" w:wrap="none" w:vAnchor="page" w:hAnchor="page" w:x="513" w:y="10072"/>
        <w:widowControl w:val="0"/>
        <w:keepNext w:val="0"/>
        <w:keepLines w:val="0"/>
        <w:shd w:val="clear" w:color="auto" w:fill="auto"/>
        <w:bidi w:val="0"/>
        <w:spacing w:before="0" w:after="193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 s uvedením čísla naší objednávky adresujte na adresu odběratele.</w:t>
      </w:r>
    </w:p>
    <w:p>
      <w:pPr>
        <w:pStyle w:val="Style10"/>
        <w:framePr w:w="10691" w:h="3190" w:hRule="exact" w:wrap="none" w:vAnchor="page" w:hAnchor="page" w:x="513" w:y="10072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  <w:bookmarkEnd w:id="8"/>
    </w:p>
    <w:p>
      <w:pPr>
        <w:pStyle w:val="Style15"/>
        <w:framePr w:w="10691" w:h="3190" w:hRule="exact" w:wrap="none" w:vAnchor="page" w:hAnchor="page" w:x="513" w:y="10072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17"/>
        </w:rPr>
        <w:t>.............</w:t>
      </w:r>
      <w:r>
        <w:rPr>
          <w:rStyle w:val="CharStyle18"/>
        </w:rPr>
        <w:t>...</w:t>
      </w:r>
      <w:r>
        <w:rPr>
          <w:rStyle w:val="CharStyle19"/>
        </w:rPr>
        <w:t>​</w:t>
      </w:r>
      <w:r>
        <w:rPr>
          <w:rStyle w:val="CharStyle20"/>
        </w:rPr>
        <w:t>..</w:t>
      </w:r>
      <w:r>
        <w:rPr>
          <w:rStyle w:val="CharStyle21"/>
        </w:rPr>
        <w:t>.........</w:t>
      </w:r>
      <w:r>
        <w:rPr>
          <w:rStyle w:val="CharStyle19"/>
        </w:rPr>
        <w:t>​</w:t>
      </w:r>
      <w:r>
        <w:rPr>
          <w:rStyle w:val="CharStyle22"/>
        </w:rPr>
        <w:t>......</w:t>
      </w:r>
      <w:r>
        <w:rPr>
          <w:rStyle w:val="CharStyle19"/>
        </w:rPr>
        <w:t>​.........................</w:t>
      </w:r>
    </w:p>
    <w:p>
      <w:pPr>
        <w:pStyle w:val="Style10"/>
        <w:framePr w:wrap="none" w:vAnchor="page" w:hAnchor="page" w:x="513" w:y="7642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Specifikace:</w:t>
      </w:r>
      <w:bookmarkEnd w:id="9"/>
    </w:p>
    <w:p>
      <w:pPr>
        <w:pStyle w:val="Style15"/>
        <w:framePr w:w="10691" w:h="475" w:hRule="exact" w:wrap="none" w:vAnchor="page" w:hAnchor="page" w:x="513" w:y="9201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915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Zahájení prací:</w:t>
        <w:br/>
        <w:t>Dokončení prací:</w:t>
      </w:r>
    </w:p>
    <w:p>
      <w:pPr>
        <w:pStyle w:val="Style15"/>
        <w:framePr w:w="908" w:h="440" w:hRule="exact" w:wrap="none" w:vAnchor="page" w:hAnchor="page" w:x="2655" w:y="9197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únor 2024</w:t>
        <w:br/>
        <w:t>únor 2024</w:t>
      </w:r>
    </w:p>
    <w:p>
      <w:pPr>
        <w:pStyle w:val="Style15"/>
        <w:framePr w:w="10691" w:h="507" w:hRule="exact" w:wrap="none" w:vAnchor="page" w:hAnchor="page" w:x="513" w:y="136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20" w:right="10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Schválil: </w:t>
      </w:r>
      <w:r>
        <w:rPr>
          <w:rStyle w:val="CharStyle19"/>
        </w:rPr>
        <w:t>.......​</w:t>
      </w:r>
      <w:r>
        <w:rPr>
          <w:rStyle w:val="CharStyle20"/>
        </w:rPr>
        <w:t>...</w:t>
      </w:r>
      <w:r>
        <w:rPr>
          <w:rStyle w:val="CharStyle21"/>
        </w:rPr>
        <w:t>........</w:t>
      </w:r>
      <w:r>
        <w:rPr>
          <w:rStyle w:val="CharStyle19"/>
        </w:rPr>
        <w:t>​</w:t>
      </w:r>
      <w:r>
        <w:rPr>
          <w:rStyle w:val="CharStyle18"/>
        </w:rPr>
        <w:t>............</w:t>
      </w:r>
      <w:r>
        <w:rPr>
          <w:rStyle w:val="CharStyle20"/>
        </w:rPr>
        <w:t>..</w:t>
      </w:r>
      <w:r>
        <w:rPr>
          <w:rStyle w:val="CharStyle19"/>
        </w:rPr>
        <w:t>​</w:t>
      </w:r>
      <w:r>
        <w:rPr>
          <w:rStyle w:val="CharStyle23"/>
        </w:rPr>
        <w:t>.</w:t>
      </w:r>
      <w:r>
        <w:rPr>
          <w:rStyle w:val="CharStyle24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Objednal</w:t>
      </w:r>
      <w:r>
        <w:rPr>
          <w:rStyle w:val="CharStyle19"/>
        </w:rPr>
        <w:t>..​.......​</w:t>
      </w:r>
      <w:r>
        <w:rPr>
          <w:rStyle w:val="CharStyle20"/>
        </w:rPr>
        <w:t>...</w:t>
      </w:r>
      <w:r>
        <w:rPr>
          <w:rStyle w:val="CharStyle21"/>
        </w:rPr>
        <w:t>........</w:t>
      </w:r>
      <w:r>
        <w:rPr>
          <w:rStyle w:val="CharStyle19"/>
        </w:rPr>
        <w:t>​</w:t>
      </w:r>
      <w:r>
        <w:rPr>
          <w:rStyle w:val="CharStyle18"/>
        </w:rPr>
        <w:t>............</w:t>
      </w:r>
      <w:r>
        <w:rPr>
          <w:rStyle w:val="CharStyle20"/>
        </w:rPr>
        <w:t>..</w:t>
      </w:r>
      <w:r>
        <w:rPr>
          <w:rStyle w:val="CharStyle19"/>
        </w:rPr>
        <w:t>​</w:t>
      </w:r>
      <w:r>
        <w:rPr>
          <w:rStyle w:val="CharStyle23"/>
        </w:rPr>
        <w:t>.</w:t>
      </w:r>
      <w:r>
        <w:rPr>
          <w:rStyle w:val="CharStyle24"/>
        </w:rPr>
        <w:t>......</w:t>
      </w:r>
    </w:p>
    <w:p>
      <w:pPr>
        <w:pStyle w:val="Style25"/>
        <w:framePr w:wrap="none" w:vAnchor="page" w:hAnchor="page" w:x="3377" w:y="14310"/>
        <w:tabs>
          <w:tab w:leader="none" w:pos="972" w:val="left"/>
          <w:tab w:leader="none" w:pos="2202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6113" w:firstLine="0"/>
      </w:pPr>
      <w:r>
        <w:rPr>
          <w:rStyle w:val="CharStyle27"/>
          <w:b/>
          <w:bCs/>
        </w:rPr>
        <w:t>..</w:t>
      </w:r>
      <w:r>
        <w:rPr>
          <w:rStyle w:val="CharStyle28"/>
          <w:b/>
          <w:bCs/>
        </w:rPr>
        <w:t>..</w:t>
      </w:r>
      <w:r>
        <w:rPr>
          <w:rStyle w:val="CharStyle29"/>
          <w:b/>
          <w:bCs/>
        </w:rPr>
        <w:t>​</w:t>
      </w:r>
      <w:r>
        <w:rPr>
          <w:rStyle w:val="CharStyle27"/>
          <w:b/>
          <w:bCs/>
        </w:rPr>
        <w:t>.</w:t>
      </w:r>
      <w:r>
        <w:rPr>
          <w:rStyle w:val="CharStyle28"/>
          <w:b/>
          <w:bCs/>
        </w:rPr>
        <w:t>..</w:t>
      </w:r>
      <w:r>
        <w:rPr>
          <w:rStyle w:val="CharStyle30"/>
          <w:b/>
          <w:bCs/>
        </w:rPr>
        <w:t>.​</w:t>
      </w:r>
      <w:r>
        <w:rPr>
          <w:rStyle w:val="CharStyle31"/>
          <w:b/>
          <w:bCs/>
        </w:rPr>
        <w:t>....</w:t>
      </w:r>
      <w:r>
        <w:rPr>
          <w:rStyle w:val="CharStyle32"/>
          <w:b/>
          <w:bCs/>
        </w:rPr>
        <w:t>.....</w:t>
      </w:r>
      <w:r>
        <w:rPr>
          <w:rStyle w:val="CharStyle33"/>
          <w:b w:val="0"/>
          <w:bCs w:val="0"/>
        </w:rPr>
        <w:t>.</w:t>
      </w:r>
      <w:r>
        <w:rPr>
          <w:rStyle w:val="CharStyle30"/>
          <w:b/>
          <w:bCs/>
        </w:rPr>
        <w:t>.​</w:t>
      </w:r>
      <w:r>
        <w:rPr>
          <w:rStyle w:val="CharStyle34"/>
          <w:b/>
          <w:bCs/>
        </w:rPr>
        <w:t>..</w:t>
      </w:r>
      <w:r>
        <w:rPr>
          <w:rStyle w:val="CharStyle35"/>
          <w:b/>
          <w:bCs/>
        </w:rPr>
        <w:t>.</w:t>
      </w:r>
      <w:r>
        <w:rPr>
          <w:rStyle w:val="CharStyle30"/>
          <w:b/>
          <w:bCs/>
        </w:rPr>
        <w:t>​..</w:t>
      </w:r>
      <w:r>
        <w:rPr>
          <w:rStyle w:val="CharStyle36"/>
          <w:b/>
          <w:bCs/>
        </w:rPr>
        <w:t>..</w:t>
      </w:r>
      <w:r>
        <w:rPr>
          <w:rStyle w:val="CharStyle37"/>
          <w:b/>
          <w:bCs/>
        </w:rPr>
        <w:t>...........</w:t>
      </w:r>
      <w:r>
        <w:rPr>
          <w:rStyle w:val="CharStyle34"/>
          <w:b/>
          <w:bCs/>
        </w:rPr>
        <w:t>..</w:t>
      </w:r>
      <w:r>
        <w:rPr>
          <w:rStyle w:val="CharStyle35"/>
          <w:b/>
          <w:bCs/>
        </w:rPr>
        <w:t>.</w:t>
      </w:r>
      <w:r>
        <w:rPr>
          <w:rStyle w:val="CharStyle33"/>
          <w:b w:val="0"/>
          <w:bCs w:val="0"/>
        </w:rPr>
        <w:t>​.</w:t>
      </w:r>
      <w:r>
        <w:rPr>
          <w:rStyle w:val="CharStyle30"/>
          <w:b/>
          <w:bCs/>
        </w:rPr>
        <w:t>.​</w:t>
      </w:r>
      <w:r>
        <w:rPr>
          <w:rStyle w:val="CharStyle38"/>
          <w:b/>
          <w:bCs/>
        </w:rPr>
        <w:t>.</w:t>
      </w:r>
      <w:r>
        <w:rPr>
          <w:rStyle w:val="CharStyle31"/>
          <w:b/>
          <w:bCs/>
        </w:rPr>
        <w:t>.</w:t>
      </w:r>
    </w:p>
    <w:p>
      <w:pPr>
        <w:framePr w:wrap="none" w:vAnchor="page" w:hAnchor="page" w:x="3409" w:y="14518"/>
        <w:widowControl w:val="0"/>
        <w:rPr>
          <w:sz w:val="2"/>
          <w:szCs w:val="2"/>
        </w:rPr>
      </w:pPr>
      <w:r>
        <w:pict>
          <v:shape id="_x0000_s1027" type="#_x0000_t75" style="width:185pt;height:32pt;">
            <v:imagedata r:id="rId7" r:href="rId8"/>
          </v:shape>
        </w:pict>
      </w:r>
    </w:p>
    <w:p>
      <w:pPr>
        <w:pStyle w:val="Style15"/>
        <w:framePr w:wrap="none" w:vAnchor="page" w:hAnchor="page" w:x="513" w:y="14802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12" w:right="867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Potvrzení objednávky:</w:t>
      </w:r>
    </w:p>
    <w:p>
      <w:pPr>
        <w:pStyle w:val="Style39"/>
        <w:framePr w:w="2725" w:h="436" w:hRule="exact" w:wrap="none" w:vAnchor="page" w:hAnchor="page" w:x="3389" w:y="1503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41"/>
          <w:b/>
          <w:bCs/>
        </w:rPr>
        <w:t>.....​..................​</w:t>
      </w:r>
      <w:r>
        <w:rPr>
          <w:rStyle w:val="CharStyle42"/>
          <w:b/>
          <w:bCs/>
        </w:rPr>
        <w:t>........</w:t>
      </w:r>
      <w:r>
        <w:rPr>
          <w:rStyle w:val="CharStyle43"/>
          <w:b/>
          <w:bCs/>
        </w:rPr>
        <w:t>.</w:t>
      </w:r>
      <w:r>
        <w:rPr>
          <w:rStyle w:val="CharStyle41"/>
          <w:b/>
          <w:bCs/>
        </w:rPr>
        <w:t>​......................</w:t>
      </w:r>
      <w:r>
        <w:rPr>
          <w:rStyle w:val="CharStyle42"/>
          <w:b/>
          <w:bCs/>
        </w:rPr>
        <w:t>...</w:t>
      </w:r>
      <w:r>
        <w:rPr>
          <w:rStyle w:val="CharStyle44"/>
          <w:lang w:val="cs-CZ" w:eastAsia="cs-CZ" w:bidi="cs-CZ"/>
          <w:b/>
          <w:bCs/>
        </w:rPr>
        <w:br/>
      </w:r>
      <w:r>
        <w:rPr>
          <w:rStyle w:val="CharStyle41"/>
          <w:b/>
          <w:bCs/>
        </w:rPr>
        <w:t>​</w:t>
      </w:r>
      <w:r>
        <w:rPr>
          <w:rStyle w:val="CharStyle43"/>
          <w:b/>
          <w:bCs/>
        </w:rPr>
        <w:t>.</w:t>
      </w:r>
      <w:r>
        <w:rPr>
          <w:rStyle w:val="CharStyle45"/>
          <w:b/>
          <w:bCs/>
        </w:rPr>
        <w:t>.......</w:t>
      </w:r>
      <w:r>
        <w:rPr>
          <w:rStyle w:val="CharStyle41"/>
          <w:b/>
          <w:bCs/>
        </w:rPr>
        <w:t>​.......​.....​.....​....</w:t>
      </w:r>
    </w:p>
    <w:p>
      <w:pPr>
        <w:pStyle w:val="Style46"/>
        <w:framePr w:w="10691" w:h="650" w:hRule="exact" w:wrap="none" w:vAnchor="page" w:hAnchor="page" w:x="513" w:y="160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 : 00879444 DIČ: CZ00879444</w:t>
      </w:r>
    </w:p>
    <w:p>
      <w:pPr>
        <w:framePr w:w="10691" w:h="650" w:hRule="exact" w:wrap="none" w:vAnchor="page" w:hAnchor="page" w:x="513" w:y="16009"/>
        <w:widowControl w:val="0"/>
      </w:pPr>
    </w:p>
    <w:p>
      <w:pPr>
        <w:framePr w:wrap="none" w:vAnchor="page" w:hAnchor="page" w:x="6356" w:y="16036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framePr w:wrap="none" w:vAnchor="page" w:hAnchor="page" w:x="511" w:y="143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900" w:right="0" w:firstLine="0"/>
      </w:pPr>
      <w:r>
        <w:rPr>
          <w:rStyle w:val="CharStyle50"/>
          <w:b/>
          <w:bCs/>
        </w:rPr>
        <w:t>.....</w:t>
      </w:r>
      <w:r>
        <w:rPr>
          <w:rStyle w:val="CharStyle51"/>
          <w:b/>
          <w:bCs/>
        </w:rPr>
        <w:t>.........</w:t>
      </w:r>
      <w:bookmarkStart w:id="10" w:name="bookmark10"/>
      <w:r>
        <w:rPr>
          <w:rStyle w:val="CharStyle52"/>
          <w:b/>
          <w:bCs/>
        </w:rPr>
        <w:t>​..</w:t>
      </w:r>
      <w:r>
        <w:rPr>
          <w:rStyle w:val="CharStyle53"/>
          <w:b/>
          <w:bCs/>
        </w:rPr>
        <w:t>...........</w:t>
      </w:r>
      <w:r>
        <w:rPr>
          <w:rStyle w:val="CharStyle52"/>
          <w:lang w:val="de-DE" w:eastAsia="de-DE" w:bidi="de-DE"/>
          <w:b/>
          <w:bCs/>
        </w:rPr>
        <w:t>​</w:t>
      </w:r>
      <w:r>
        <w:rPr>
          <w:rStyle w:val="CharStyle54"/>
          <w:b/>
          <w:bCs/>
        </w:rPr>
        <w:t>.....</w:t>
      </w:r>
      <w:r>
        <w:rPr>
          <w:rStyle w:val="CharStyle55"/>
          <w:b/>
          <w:bCs/>
        </w:rPr>
        <w:t>.</w:t>
      </w:r>
      <w:bookmarkEnd w:id="10"/>
    </w:p>
    <w:p>
      <w:pPr>
        <w:pStyle w:val="Style56"/>
        <w:framePr w:w="10694" w:h="1177" w:hRule="exact" w:wrap="none" w:vAnchor="page" w:hAnchor="page" w:x="511" w:y="1890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58"/>
        </w:rPr>
        <w:t xml:space="preserve">Od: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Miroslav Frolík &lt;</w:t>
      </w:r>
      <w:r>
        <w:rPr>
          <w:rStyle w:val="CharStyle59"/>
        </w:rPr>
        <w:t>..............</w:t>
      </w:r>
      <w:r>
        <w:rPr>
          <w:rStyle w:val="CharStyle60"/>
        </w:rPr>
        <w:t>........</w:t>
      </w:r>
      <w:r>
        <w:rPr>
          <w:rStyle w:val="CharStyle61"/>
        </w:rPr>
        <w:t>...........</w:t>
      </w:r>
      <w:r>
        <w:rPr>
          <w:rStyle w:val="CharStyle62"/>
        </w:rPr>
        <w:t>.............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&gt;</w:t>
      </w:r>
    </w:p>
    <w:p>
      <w:pPr>
        <w:pStyle w:val="Style56"/>
        <w:framePr w:w="10694" w:h="1177" w:hRule="exact" w:wrap="none" w:vAnchor="page" w:hAnchor="page" w:x="511" w:y="1890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58"/>
        </w:rPr>
        <w:t xml:space="preserve">Datum: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1. února 2024 v 16:05:30 SEČ</w:t>
      </w:r>
    </w:p>
    <w:p>
      <w:pPr>
        <w:pStyle w:val="Style63"/>
        <w:framePr w:w="10694" w:h="1177" w:hRule="exact" w:wrap="none" w:vAnchor="page" w:hAnchor="page" w:x="511" w:y="18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00" w:right="33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Komu: </w:t>
      </w:r>
      <w:r>
        <w:rPr>
          <w:rStyle w:val="CharStyle65"/>
          <w:b w:val="0"/>
          <w:bCs w:val="0"/>
        </w:rPr>
        <w:t>"</w:t>
      </w:r>
      <w:r>
        <w:rPr>
          <w:rStyle w:val="CharStyle66"/>
          <w:b w:val="0"/>
          <w:bCs w:val="0"/>
        </w:rPr>
        <w:t>..</w:t>
      </w:r>
      <w:r>
        <w:rPr>
          <w:rStyle w:val="CharStyle67"/>
          <w:b w:val="0"/>
          <w:bCs w:val="0"/>
        </w:rPr>
        <w:t>...........</w:t>
      </w:r>
      <w:r>
        <w:rPr>
          <w:rStyle w:val="CharStyle68"/>
          <w:b w:val="0"/>
          <w:bCs w:val="0"/>
        </w:rPr>
        <w:t>​........</w:t>
      </w:r>
      <w:r>
        <w:rPr>
          <w:rStyle w:val="CharStyle69"/>
          <w:b w:val="0"/>
          <w:bCs w:val="0"/>
        </w:rPr>
        <w:t>.....</w:t>
      </w:r>
      <w:r>
        <w:rPr>
          <w:rStyle w:val="CharStyle68"/>
          <w:b w:val="0"/>
          <w:bCs w:val="0"/>
        </w:rPr>
        <w:t>​</w:t>
      </w:r>
      <w:r>
        <w:rPr>
          <w:rStyle w:val="CharStyle70"/>
          <w:b w:val="0"/>
          <w:bCs w:val="0"/>
        </w:rPr>
        <w:t>....</w:t>
      </w:r>
      <w:r>
        <w:rPr>
          <w:rStyle w:val="CharStyle66"/>
          <w:b w:val="0"/>
          <w:bCs w:val="0"/>
        </w:rPr>
        <w:t>....</w:t>
      </w:r>
      <w:r>
        <w:rPr>
          <w:rStyle w:val="CharStyle68"/>
          <w:b w:val="0"/>
          <w:bCs w:val="0"/>
        </w:rPr>
        <w:t>​</w:t>
      </w:r>
      <w:r>
        <w:rPr>
          <w:rStyle w:val="CharStyle67"/>
          <w:b w:val="0"/>
          <w:bCs w:val="0"/>
        </w:rPr>
        <w:t>...........</w:t>
      </w:r>
      <w:r>
        <w:rPr>
          <w:rStyle w:val="CharStyle68"/>
          <w:b w:val="0"/>
          <w:bCs w:val="0"/>
        </w:rPr>
        <w:t>​</w:t>
      </w:r>
      <w:r>
        <w:rPr>
          <w:rStyle w:val="CharStyle71"/>
          <w:b w:val="0"/>
          <w:bCs w:val="0"/>
        </w:rPr>
        <w:t>.</w:t>
      </w:r>
      <w:r>
        <w:rPr>
          <w:rStyle w:val="CharStyle72"/>
          <w:b w:val="0"/>
          <w:bCs w:val="0"/>
        </w:rPr>
        <w:t>.</w:t>
      </w:r>
      <w:r>
        <w:rPr>
          <w:rStyle w:val="CharStyle73"/>
          <w:b w:val="0"/>
          <w:bCs w:val="0"/>
        </w:rPr>
        <w:t>.................................</w:t>
      </w:r>
      <w:r>
        <w:rPr>
          <w:rStyle w:val="CharStyle74"/>
          <w:b w:val="0"/>
          <w:bCs w:val="0"/>
        </w:rPr>
        <w:t>.......</w:t>
      </w:r>
      <w:r>
        <w:rPr>
          <w:rStyle w:val="CharStyle71"/>
          <w:b w:val="0"/>
          <w:bCs w:val="0"/>
        </w:rPr>
        <w:t>.</w:t>
      </w:r>
      <w:r>
        <w:rPr>
          <w:rStyle w:val="CharStyle72"/>
          <w:b w:val="0"/>
          <w:bCs w:val="0"/>
        </w:rPr>
        <w:t>.</w:t>
      </w:r>
      <w:r>
        <w:rPr>
          <w:rStyle w:val="CharStyle65"/>
          <w:b w:val="0"/>
          <w:bCs w:val="0"/>
        </w:rPr>
        <w:br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Předmět: RE: nabídka el.spotřebičů včetně oprávnění</w:t>
      </w:r>
    </w:p>
    <w:p>
      <w:pPr>
        <w:pStyle w:val="Style56"/>
        <w:framePr w:w="10694" w:h="1990" w:hRule="exact" w:wrap="none" w:vAnchor="page" w:hAnchor="page" w:x="511" w:y="406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 pozdravem</w:t>
      </w:r>
    </w:p>
    <w:p>
      <w:pPr>
        <w:pStyle w:val="Style56"/>
        <w:framePr w:w="10694" w:h="1990" w:hRule="exact" w:wrap="none" w:vAnchor="page" w:hAnchor="page" w:x="511" w:y="406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MIROSLAV FROLÍK-Elektroslužby</w:t>
      </w:r>
    </w:p>
    <w:p>
      <w:pPr>
        <w:pStyle w:val="Style56"/>
        <w:framePr w:w="10694" w:h="1990" w:hRule="exact" w:wrap="none" w:vAnchor="page" w:hAnchor="page" w:x="511" w:y="406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Třebíz 65,27375</w:t>
      </w:r>
    </w:p>
    <w:p>
      <w:pPr>
        <w:pStyle w:val="Style56"/>
        <w:framePr w:w="10694" w:h="1990" w:hRule="exact" w:wrap="none" w:vAnchor="page" w:hAnchor="page" w:x="511" w:y="406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IČO- 48713309</w:t>
      </w:r>
    </w:p>
    <w:p>
      <w:pPr>
        <w:pStyle w:val="Style56"/>
        <w:framePr w:w="10694" w:h="1990" w:hRule="exact" w:wrap="none" w:vAnchor="page" w:hAnchor="page" w:x="511" w:y="406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DIČ- CZ 6506111755</w:t>
      </w:r>
    </w:p>
    <w:p>
      <w:pPr>
        <w:pStyle w:val="Style56"/>
        <w:framePr w:w="10694" w:h="1990" w:hRule="exact" w:wrap="none" w:vAnchor="page" w:hAnchor="page" w:x="511" w:y="406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tel.</w:t>
      </w:r>
      <w:r>
        <w:rPr>
          <w:rStyle w:val="CharStyle75"/>
          <w:lang w:val="cs-CZ" w:eastAsia="cs-CZ" w:bidi="cs-CZ"/>
        </w:rPr>
        <w:t>​</w:t>
      </w:r>
      <w:r>
        <w:rPr>
          <w:rStyle w:val="CharStyle76"/>
        </w:rPr>
        <w:t>.</w:t>
      </w:r>
      <w:r>
        <w:rPr>
          <w:rStyle w:val="CharStyle77"/>
        </w:rPr>
        <w:t>.</w:t>
      </w:r>
      <w:r>
        <w:rPr>
          <w:rStyle w:val="CharStyle75"/>
          <w:lang w:val="cs-CZ" w:eastAsia="cs-CZ" w:bidi="cs-CZ"/>
        </w:rPr>
        <w:t>........................</w:t>
      </w:r>
    </w:p>
    <w:p>
      <w:pPr>
        <w:pStyle w:val="Style56"/>
        <w:framePr w:w="10694" w:h="1990" w:hRule="exact" w:wrap="none" w:vAnchor="page" w:hAnchor="page" w:x="511" w:y="406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email: </w:t>
      </w:r>
      <w:r>
        <w:rPr>
          <w:rStyle w:val="CharStyle75"/>
        </w:rPr>
        <w:t>......................................</w:t>
      </w:r>
      <w:r>
        <w:rPr>
          <w:rStyle w:val="CharStyle78"/>
        </w:rPr>
        <w:t>.....</w:t>
      </w:r>
    </w:p>
    <w:p>
      <w:pPr>
        <w:pStyle w:val="Style56"/>
        <w:framePr w:w="10694" w:h="1440" w:hRule="exact" w:wrap="none" w:vAnchor="page" w:hAnchor="page" w:x="511" w:y="6550"/>
        <w:tabs>
          <w:tab w:leader="hyphen" w:pos="1682" w:val="left"/>
          <w:tab w:leader="hyphen" w:pos="407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ab/>
        <w:t>Původní e-mail</w:t>
        <w:tab/>
      </w:r>
    </w:p>
    <w:p>
      <w:pPr>
        <w:pStyle w:val="Style56"/>
        <w:framePr w:w="10694" w:h="1440" w:hRule="exact" w:wrap="none" w:vAnchor="page" w:hAnchor="page" w:x="511" w:y="655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900" w:right="33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Od: </w:t>
      </w:r>
      <w:r>
        <w:rPr>
          <w:rStyle w:val="CharStyle79"/>
        </w:rPr>
        <w:t>..</w:t>
      </w:r>
      <w:r>
        <w:rPr>
          <w:rStyle w:val="CharStyle80"/>
        </w:rPr>
        <w:t>...........</w:t>
      </w:r>
      <w:r>
        <w:rPr>
          <w:rStyle w:val="CharStyle75"/>
          <w:lang w:val="cs-CZ" w:eastAsia="cs-CZ" w:bidi="cs-CZ"/>
        </w:rPr>
        <w:t>​........</w:t>
      </w:r>
      <w:r>
        <w:rPr>
          <w:rStyle w:val="CharStyle78"/>
          <w:lang w:val="cs-CZ" w:eastAsia="cs-CZ" w:bidi="cs-CZ"/>
        </w:rPr>
        <w:t>.....</w:t>
      </w:r>
      <w:r>
        <w:rPr>
          <w:rStyle w:val="CharStyle75"/>
          <w:lang w:val="cs-CZ" w:eastAsia="cs-CZ" w:bidi="cs-CZ"/>
        </w:rPr>
        <w:t>​</w:t>
      </w:r>
      <w:r>
        <w:rPr>
          <w:rStyle w:val="CharStyle81"/>
        </w:rPr>
        <w:t>....</w:t>
      </w:r>
      <w:r>
        <w:rPr>
          <w:rStyle w:val="CharStyle79"/>
        </w:rPr>
        <w:t>....</w:t>
      </w:r>
      <w:r>
        <w:rPr>
          <w:rStyle w:val="CharStyle75"/>
          <w:lang w:val="cs-CZ" w:eastAsia="cs-CZ" w:bidi="cs-CZ"/>
        </w:rPr>
        <w:t>​</w:t>
      </w:r>
      <w:r>
        <w:rPr>
          <w:rStyle w:val="CharStyle82"/>
        </w:rPr>
        <w:t>.</w:t>
      </w:r>
      <w:r>
        <w:rPr>
          <w:rStyle w:val="CharStyle83"/>
        </w:rPr>
        <w:t>........</w:t>
      </w:r>
      <w:r>
        <w:rPr>
          <w:rStyle w:val="CharStyle75"/>
          <w:lang w:val="cs-CZ" w:eastAsia="cs-CZ" w:bidi="cs-CZ"/>
        </w:rPr>
        <w:t>​</w:t>
      </w:r>
      <w:r>
        <w:rPr>
          <w:rStyle w:val="CharStyle76"/>
        </w:rPr>
        <w:t>.</w:t>
      </w:r>
      <w:r>
        <w:rPr>
          <w:rStyle w:val="CharStyle77"/>
        </w:rPr>
        <w:t>.</w:t>
      </w:r>
      <w:r>
        <w:rPr>
          <w:rStyle w:val="CharStyle61"/>
        </w:rPr>
        <w:t>.................................</w:t>
      </w:r>
      <w:r>
        <w:rPr>
          <w:rStyle w:val="CharStyle62"/>
        </w:rPr>
        <w:t>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&gt;</w:t>
        <w:br/>
        <w:t>Komu: Miroslav Frolík &lt;</w:t>
      </w:r>
      <w:r>
        <w:rPr>
          <w:rStyle w:val="CharStyle61"/>
        </w:rPr>
        <w:t>..........................................</w:t>
      </w:r>
      <w:r>
        <w:rPr>
          <w:rStyle w:val="CharStyle62"/>
        </w:rPr>
        <w:t>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&gt;</w:t>
        <w:br/>
        <w:t>Datum: 30. 1. 2024 13:53:37</w:t>
      </w:r>
    </w:p>
    <w:p>
      <w:pPr>
        <w:pStyle w:val="Style56"/>
        <w:framePr w:w="10694" w:h="1440" w:hRule="exact" w:wrap="none" w:vAnchor="page" w:hAnchor="page" w:x="511" w:y="6550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Předmět: RE: nabídka el.spotřebičů včetně oprávnění</w:t>
      </w:r>
    </w:p>
    <w:p>
      <w:pPr>
        <w:pStyle w:val="Style84"/>
        <w:framePr w:w="10694" w:h="4091" w:hRule="exact" w:wrap="none" w:vAnchor="page" w:hAnchor="page" w:x="511" w:y="8256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86"/>
          <w:b w:val="0"/>
          <w:bCs w:val="0"/>
        </w:rPr>
        <w:t>Vážený pane Frolíku,</w:t>
      </w:r>
    </w:p>
    <w:p>
      <w:pPr>
        <w:pStyle w:val="Style84"/>
        <w:framePr w:w="10694" w:h="4091" w:hRule="exact" w:wrap="none" w:vAnchor="page" w:hAnchor="page" w:x="511" w:y="8256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86"/>
          <w:b w:val="0"/>
          <w:bCs w:val="0"/>
        </w:rPr>
        <w:t>v příloze Vám posílám objednávku na revize elektrospotřebičů.</w:t>
      </w:r>
    </w:p>
    <w:p>
      <w:pPr>
        <w:pStyle w:val="Style84"/>
        <w:framePr w:w="10694" w:h="4091" w:hRule="exact" w:wrap="none" w:vAnchor="page" w:hAnchor="page" w:x="511" w:y="8256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86"/>
          <w:b w:val="0"/>
          <w:bCs w:val="0"/>
        </w:rPr>
        <w:t>Vaše nabídnutá celková cena byla vyhodnocena jako nejnižší.</w:t>
      </w:r>
    </w:p>
    <w:p>
      <w:pPr>
        <w:pStyle w:val="Style84"/>
        <w:framePr w:w="10694" w:h="4091" w:hRule="exact" w:wrap="none" w:vAnchor="page" w:hAnchor="page" w:x="511" w:y="8256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86"/>
          <w:b w:val="0"/>
          <w:bCs w:val="0"/>
        </w:rPr>
        <w:t>Prosím o potvrzení objednávky a odeslání zpět, NNF provede její zveřejnění v rejstříku smluv.</w:t>
      </w:r>
    </w:p>
    <w:p>
      <w:pPr>
        <w:pStyle w:val="Style84"/>
        <w:framePr w:w="10694" w:h="4091" w:hRule="exact" w:wrap="none" w:vAnchor="page" w:hAnchor="page" w:x="511" w:y="8256"/>
        <w:widowControl w:val="0"/>
        <w:keepNext w:val="0"/>
        <w:keepLines w:val="0"/>
        <w:shd w:val="clear" w:color="auto" w:fill="auto"/>
        <w:bidi w:val="0"/>
        <w:jc w:val="left"/>
        <w:spacing w:before="0" w:after="319" w:line="269" w:lineRule="exact"/>
        <w:ind w:left="900" w:right="1180" w:firstLine="0"/>
      </w:pPr>
      <w:r>
        <w:rPr>
          <w:rStyle w:val="CharStyle86"/>
          <w:b w:val="0"/>
          <w:bCs w:val="0"/>
        </w:rPr>
        <w:t>Harmonogram jednotlivých částí bude stanoven dle dispozic a možností zdravotnických oddělení</w:t>
        <w:br/>
        <w:t>(provozní části lze dělat kdykoliv).</w:t>
      </w:r>
    </w:p>
    <w:p>
      <w:pPr>
        <w:pStyle w:val="Style84"/>
        <w:framePr w:w="10694" w:h="4091" w:hRule="exact" w:wrap="none" w:vAnchor="page" w:hAnchor="page" w:x="511" w:y="8256"/>
        <w:widowControl w:val="0"/>
        <w:keepNext w:val="0"/>
        <w:keepLines w:val="0"/>
        <w:shd w:val="clear" w:color="auto" w:fill="auto"/>
        <w:bidi w:val="0"/>
        <w:spacing w:before="0" w:after="339" w:line="170" w:lineRule="exact"/>
        <w:ind w:left="900" w:right="0" w:firstLine="0"/>
      </w:pPr>
      <w:r>
        <w:rPr>
          <w:rStyle w:val="CharStyle86"/>
          <w:b w:val="0"/>
          <w:bCs w:val="0"/>
        </w:rPr>
        <w:t>S pozdravem</w:t>
      </w:r>
    </w:p>
    <w:p>
      <w:pPr>
        <w:pStyle w:val="Style84"/>
        <w:framePr w:w="10694" w:h="4091" w:hRule="exact" w:wrap="none" w:vAnchor="page" w:hAnchor="page" w:x="511" w:y="825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900" w:right="0" w:firstLine="0"/>
      </w:pPr>
      <w:r>
        <w:rPr>
          <w:rStyle w:val="CharStyle87"/>
          <w:b w:val="0"/>
          <w:bCs w:val="0"/>
        </w:rPr>
        <w:t>.....</w:t>
      </w:r>
      <w:r>
        <w:rPr>
          <w:rStyle w:val="CharStyle88"/>
          <w:b w:val="0"/>
          <w:bCs w:val="0"/>
        </w:rPr>
        <w:t>....</w:t>
      </w:r>
      <w:r>
        <w:rPr>
          <w:rStyle w:val="CharStyle89"/>
          <w:b w:val="0"/>
          <w:bCs w:val="0"/>
        </w:rPr>
        <w:t>​</w:t>
      </w:r>
      <w:r>
        <w:rPr>
          <w:rStyle w:val="CharStyle90"/>
          <w:b w:val="0"/>
          <w:bCs w:val="0"/>
        </w:rPr>
        <w:t>......</w:t>
      </w:r>
      <w:r>
        <w:rPr>
          <w:rStyle w:val="CharStyle91"/>
          <w:b w:val="0"/>
          <w:bCs w:val="0"/>
        </w:rPr>
        <w:t>....</w:t>
      </w:r>
    </w:p>
    <w:p>
      <w:pPr>
        <w:pStyle w:val="Style92"/>
        <w:framePr w:w="10694" w:h="1027" w:hRule="exact" w:wrap="none" w:vAnchor="page" w:hAnchor="page" w:x="511" w:y="13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00" w:right="4580" w:firstLine="0"/>
      </w:pPr>
      <w:r>
        <w:rPr>
          <w:rStyle w:val="CharStyle94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Miroslav Frolík </w:t>
      </w:r>
      <w:r>
        <w:rPr>
          <w:rStyle w:val="CharStyle95"/>
          <w:b w:val="0"/>
          <w:bCs w:val="0"/>
        </w:rPr>
        <w:t>[</w:t>
      </w:r>
      <w:r>
        <w:rPr>
          <w:rStyle w:val="CharStyle96"/>
          <w:b w:val="0"/>
          <w:bCs w:val="0"/>
        </w:rPr>
        <w:t xml:space="preserve"> </w:t>
      </w:r>
      <w:r>
        <w:rPr>
          <w:rStyle w:val="CharStyle97"/>
          <w:b w:val="0"/>
          <w:bCs w:val="0"/>
        </w:rPr>
        <w:t>...............................................</w:t>
      </w:r>
      <w:r>
        <w:rPr>
          <w:rStyle w:val="CharStyle98"/>
          <w:b w:val="0"/>
          <w:bCs w:val="0"/>
        </w:rPr>
        <w:t>..</w:t>
      </w:r>
      <w:r>
        <w:rPr>
          <w:rStyle w:val="CharStyle99"/>
          <w:b w:val="0"/>
          <w:bCs w:val="0"/>
        </w:rPr>
        <w:t>.</w:t>
      </w:r>
      <w:r>
        <w:rPr>
          <w:w w:val="100"/>
          <w:spacing w:val="0"/>
          <w:color w:val="000000"/>
          <w:position w:val="0"/>
        </w:rPr>
        <w:br/>
      </w:r>
      <w:r>
        <w:rPr>
          <w:rStyle w:val="CharStyle94"/>
        </w:rPr>
        <w:t xml:space="preserve">Sent: </w:t>
      </w:r>
      <w:r>
        <w:rPr>
          <w:w w:val="100"/>
          <w:spacing w:val="0"/>
          <w:color w:val="000000"/>
          <w:position w:val="0"/>
        </w:rPr>
        <w:t xml:space="preserve">Thursday, January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25, 2024 2:59 </w:t>
      </w:r>
      <w:r>
        <w:rPr>
          <w:w w:val="100"/>
          <w:spacing w:val="0"/>
          <w:color w:val="000000"/>
          <w:position w:val="0"/>
        </w:rPr>
        <w:t>PM</w:t>
        <w:br/>
      </w:r>
      <w:r>
        <w:rPr>
          <w:rStyle w:val="CharStyle94"/>
        </w:rPr>
        <w:t xml:space="preserve">To: </w:t>
      </w:r>
      <w:r>
        <w:rPr>
          <w:rStyle w:val="CharStyle100"/>
          <w:b w:val="0"/>
          <w:bCs w:val="0"/>
        </w:rPr>
        <w:t>...........</w:t>
      </w:r>
      <w:r>
        <w:rPr>
          <w:rStyle w:val="CharStyle101"/>
          <w:lang w:val="cs-CZ" w:eastAsia="cs-CZ" w:bidi="cs-CZ"/>
          <w:b w:val="0"/>
          <w:bCs w:val="0"/>
        </w:rPr>
        <w:t>​</w:t>
      </w:r>
      <w:r>
        <w:rPr>
          <w:rStyle w:val="CharStyle102"/>
          <w:lang w:val="cs-CZ" w:eastAsia="cs-CZ" w:bidi="cs-CZ"/>
          <w:b w:val="0"/>
          <w:bCs w:val="0"/>
        </w:rPr>
        <w:t>..</w:t>
      </w:r>
      <w:r>
        <w:rPr>
          <w:rStyle w:val="CharStyle103"/>
          <w:b w:val="0"/>
          <w:bCs w:val="0"/>
        </w:rPr>
        <w:t>........</w:t>
      </w:r>
      <w:r>
        <w:rPr>
          <w:rStyle w:val="CharStyle101"/>
          <w:b w:val="0"/>
          <w:bCs w:val="0"/>
        </w:rPr>
        <w:t>​</w:t>
      </w:r>
      <w:r>
        <w:rPr>
          <w:rStyle w:val="CharStyle102"/>
          <w:b w:val="0"/>
          <w:bCs w:val="0"/>
        </w:rPr>
        <w:t>......</w:t>
      </w:r>
      <w:r>
        <w:rPr>
          <w:rStyle w:val="CharStyle103"/>
          <w:lang w:val="en-US" w:eastAsia="en-US" w:bidi="en-US"/>
          <w:b w:val="0"/>
          <w:bCs w:val="0"/>
        </w:rPr>
        <w:t>.</w:t>
      </w:r>
      <w:r>
        <w:rPr>
          <w:rStyle w:val="CharStyle101"/>
          <w:b w:val="0"/>
          <w:bCs w:val="0"/>
        </w:rPr>
        <w:t>​..</w:t>
      </w:r>
      <w:r>
        <w:rPr>
          <w:rStyle w:val="CharStyle104"/>
          <w:b w:val="0"/>
          <w:bCs w:val="0"/>
        </w:rPr>
        <w:t>....</w:t>
      </w:r>
      <w:r>
        <w:rPr>
          <w:w w:val="100"/>
          <w:spacing w:val="0"/>
          <w:color w:val="000000"/>
          <w:position w:val="0"/>
        </w:rPr>
        <w:br/>
      </w:r>
      <w:r>
        <w:rPr>
          <w:rStyle w:val="CharStyle94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nabídka el.spotřebičů včetně oprávnění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6"/>
        <w:framePr w:w="10694" w:h="1990" w:hRule="exact" w:wrap="none" w:vAnchor="page" w:hAnchor="page" w:x="511" w:y="221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 pozdravem</w:t>
      </w:r>
    </w:p>
    <w:p>
      <w:pPr>
        <w:pStyle w:val="Style56"/>
        <w:framePr w:w="10694" w:h="1990" w:hRule="exact" w:wrap="none" w:vAnchor="page" w:hAnchor="page" w:x="511" w:y="221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MIROSLAV FROLÍK-Elektroslužby</w:t>
      </w:r>
    </w:p>
    <w:p>
      <w:pPr>
        <w:pStyle w:val="Style56"/>
        <w:framePr w:w="10694" w:h="1990" w:hRule="exact" w:wrap="none" w:vAnchor="page" w:hAnchor="page" w:x="511" w:y="221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Třebíz 65,27375</w:t>
      </w:r>
    </w:p>
    <w:p>
      <w:pPr>
        <w:pStyle w:val="Style56"/>
        <w:framePr w:w="10694" w:h="1990" w:hRule="exact" w:wrap="none" w:vAnchor="page" w:hAnchor="page" w:x="511" w:y="221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IČO- 48713309</w:t>
      </w:r>
    </w:p>
    <w:p>
      <w:pPr>
        <w:pStyle w:val="Style56"/>
        <w:framePr w:w="10694" w:h="1990" w:hRule="exact" w:wrap="none" w:vAnchor="page" w:hAnchor="page" w:x="511" w:y="221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DIČ- CZ 6506111755</w:t>
      </w:r>
    </w:p>
    <w:p>
      <w:pPr>
        <w:pStyle w:val="Style56"/>
        <w:framePr w:w="10694" w:h="1990" w:hRule="exact" w:wrap="none" w:vAnchor="page" w:hAnchor="page" w:x="511" w:y="221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tel.</w:t>
      </w:r>
      <w:r>
        <w:rPr>
          <w:rStyle w:val="CharStyle75"/>
          <w:lang w:val="cs-CZ" w:eastAsia="cs-CZ" w:bidi="cs-CZ"/>
        </w:rPr>
        <w:t>​</w:t>
      </w:r>
      <w:r>
        <w:rPr>
          <w:rStyle w:val="CharStyle76"/>
        </w:rPr>
        <w:t>.</w:t>
      </w:r>
      <w:r>
        <w:rPr>
          <w:rStyle w:val="CharStyle77"/>
        </w:rPr>
        <w:t>.</w:t>
      </w:r>
      <w:r>
        <w:rPr>
          <w:rStyle w:val="CharStyle75"/>
          <w:lang w:val="cs-CZ" w:eastAsia="cs-CZ" w:bidi="cs-CZ"/>
        </w:rPr>
        <w:t>........................</w:t>
      </w:r>
    </w:p>
    <w:p>
      <w:pPr>
        <w:pStyle w:val="Style56"/>
        <w:framePr w:w="10694" w:h="1990" w:hRule="exact" w:wrap="none" w:vAnchor="page" w:hAnchor="page" w:x="511" w:y="221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9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email: </w:t>
      </w:r>
      <w:r>
        <w:rPr>
          <w:rStyle w:val="CharStyle75"/>
        </w:rPr>
        <w:t>......................................</w:t>
      </w:r>
      <w:r>
        <w:rPr>
          <w:rStyle w:val="CharStyle78"/>
        </w:rPr>
        <w:t>.....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6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Základní text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9">
    <w:name w:val="Základní text (4)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Nadpis #3_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Nadpis #2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4">
    <w:name w:val="Nadpis #2 + 10,5 pt,Ne tučné"/>
    <w:basedOn w:val="CharStyle13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6">
    <w:name w:val="Základní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7">
    <w:name w:val="Základní text (2) + Řádkování 0 pt"/>
    <w:basedOn w:val="CharStyle1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1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9">
    <w:name w:val="Základní text (2)"/>
    <w:basedOn w:val="CharStyle1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1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0 pt"/>
    <w:basedOn w:val="CharStyle1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22">
    <w:name w:val="Základní text (2) + Řádkování 0 pt"/>
    <w:basedOn w:val="CharStyle16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23">
    <w:name w:val="Základní text (2) + Řádkování 0 pt"/>
    <w:basedOn w:val="CharStyle1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4">
    <w:name w:val="Základní text (2) + Řádkování 0 pt"/>
    <w:basedOn w:val="CharStyle1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6">
    <w:name w:val="Titulek obrázku (2)_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Titulek obrázku (2) + Malá písmena,Řádkování 0 pt"/>
    <w:basedOn w:val="CharStyle26"/>
    <w:rPr>
      <w:lang w:val="cs-CZ" w:eastAsia="cs-CZ" w:bidi="cs-CZ"/>
      <w:smallCaps/>
      <w:w w:val="100"/>
      <w:spacing w:val="1"/>
      <w:color w:val="000000"/>
      <w:shd w:val="clear" w:color="auto" w:fill="000000"/>
      <w:position w:val="0"/>
    </w:rPr>
  </w:style>
  <w:style w:type="character" w:customStyle="1" w:styleId="CharStyle28">
    <w:name w:val="Titulek obrázku (2) + Malá písmena,Řádkování 0 pt"/>
    <w:basedOn w:val="CharStyle26"/>
    <w:rPr>
      <w:lang w:val="cs-CZ" w:eastAsia="cs-CZ" w:bidi="cs-CZ"/>
      <w:smallCaps/>
      <w:w w:val="100"/>
      <w:spacing w:val="2"/>
      <w:color w:val="000000"/>
      <w:shd w:val="clear" w:color="auto" w:fill="000000"/>
      <w:position w:val="0"/>
    </w:rPr>
  </w:style>
  <w:style w:type="character" w:customStyle="1" w:styleId="CharStyle29">
    <w:name w:val="Titulek obrázku (2) + Malá písmena"/>
    <w:basedOn w:val="CharStyle26"/>
    <w:rPr>
      <w:lang w:val="cs-CZ" w:eastAsia="cs-CZ" w:bidi="cs-CZ"/>
      <w:smallCaps/>
      <w:w w:val="100"/>
      <w:spacing w:val="0"/>
      <w:color w:val="000000"/>
      <w:shd w:val="clear" w:color="auto" w:fill="000000"/>
      <w:position w:val="0"/>
    </w:rPr>
  </w:style>
  <w:style w:type="character" w:customStyle="1" w:styleId="CharStyle30">
    <w:name w:val="Titulek obrázku (2)"/>
    <w:basedOn w:val="CharStyle2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1">
    <w:name w:val="Titulek obrázku (2) + Řádkování 0 pt"/>
    <w:basedOn w:val="CharStyle2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32">
    <w:name w:val="Titulek obrázku (2) + Řádkování 0 pt"/>
    <w:basedOn w:val="CharStyle26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33">
    <w:name w:val="Titulek obrázku (2) + Consolas,9 pt,Ne tučné,Kurzíva"/>
    <w:basedOn w:val="CharStyle26"/>
    <w:rPr>
      <w:lang w:val="cs-CZ" w:eastAsia="cs-CZ" w:bidi="cs-CZ"/>
      <w:b/>
      <w:bCs/>
      <w:i/>
      <w:iCs/>
      <w:sz w:val="18"/>
      <w:szCs w:val="18"/>
      <w:rFonts w:ascii="Consolas" w:eastAsia="Consolas" w:hAnsi="Consolas" w:cs="Consolas"/>
      <w:w w:val="100"/>
      <w:spacing w:val="0"/>
      <w:color w:val="000000"/>
      <w:shd w:val="clear" w:color="auto" w:fill="000000"/>
      <w:position w:val="0"/>
    </w:rPr>
  </w:style>
  <w:style w:type="character" w:customStyle="1" w:styleId="CharStyle34">
    <w:name w:val="Titulek obrázku (2) + Řádkování 0 pt"/>
    <w:basedOn w:val="CharStyle26"/>
    <w:rPr>
      <w:lang w:val="cs-CZ" w:eastAsia="cs-CZ" w:bidi="cs-CZ"/>
      <w:w w:val="100"/>
      <w:spacing w:val="16"/>
      <w:color w:val="000000"/>
      <w:shd w:val="clear" w:color="auto" w:fill="000000"/>
      <w:position w:val="0"/>
    </w:rPr>
  </w:style>
  <w:style w:type="character" w:customStyle="1" w:styleId="CharStyle35">
    <w:name w:val="Titulek obrázku (2) + Řádkování 0 pt"/>
    <w:basedOn w:val="CharStyle26"/>
    <w:rPr>
      <w:lang w:val="cs-CZ" w:eastAsia="cs-CZ" w:bidi="cs-CZ"/>
      <w:w w:val="100"/>
      <w:spacing w:val="17"/>
      <w:color w:val="000000"/>
      <w:shd w:val="clear" w:color="auto" w:fill="000000"/>
      <w:position w:val="0"/>
    </w:rPr>
  </w:style>
  <w:style w:type="character" w:customStyle="1" w:styleId="CharStyle36">
    <w:name w:val="Titulek obrázku (2) + Řádkování 0 pt"/>
    <w:basedOn w:val="CharStyle2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7">
    <w:name w:val="Titulek obrázku (2) + Řádkování 0 pt"/>
    <w:basedOn w:val="CharStyle2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8">
    <w:name w:val="Titulek obrázku (2) + Řádkování 1 pt"/>
    <w:basedOn w:val="CharStyle26"/>
    <w:rPr>
      <w:lang w:val="cs-CZ" w:eastAsia="cs-CZ" w:bidi="cs-CZ"/>
      <w:w w:val="100"/>
      <w:spacing w:val="31"/>
      <w:color w:val="000000"/>
      <w:shd w:val="clear" w:color="auto" w:fill="000000"/>
      <w:position w:val="0"/>
    </w:rPr>
  </w:style>
  <w:style w:type="character" w:customStyle="1" w:styleId="CharStyle40">
    <w:name w:val="Titulek obrázku_"/>
    <w:basedOn w:val="DefaultParagraphFont"/>
    <w:link w:val="Style39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1">
    <w:name w:val="Titulek obrázku"/>
    <w:basedOn w:val="CharStyle4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2">
    <w:name w:val="Titulek obrázku + Řádkování 0 pt"/>
    <w:basedOn w:val="CharStyle40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3">
    <w:name w:val="Titulek obrázku + Řádkování 0 pt"/>
    <w:basedOn w:val="CharStyle4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4">
    <w:name w:val="Titulek obrázku"/>
    <w:basedOn w:val="CharStyle40"/>
    <w:rPr>
      <w:lang w:val="1024"/>
      <w:w w:val="100"/>
      <w:spacing w:val="0"/>
      <w:color w:val="000000"/>
      <w:position w:val="0"/>
    </w:rPr>
  </w:style>
  <w:style w:type="character" w:customStyle="1" w:styleId="CharStyle45">
    <w:name w:val="Titulek obrázku + Řádkování 0 pt"/>
    <w:basedOn w:val="CharStyle4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7">
    <w:name w:val="Základní text (5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49">
    <w:name w:val="Nadpis #2 (2)_"/>
    <w:basedOn w:val="DefaultParagraphFont"/>
    <w:link w:val="Style48"/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0">
    <w:name w:val="Nadpis #2 (2) + Řádkování 0 pt"/>
    <w:basedOn w:val="CharStyle49"/>
    <w:rPr>
      <w:w w:val="100"/>
      <w:spacing w:val="2"/>
      <w:color w:val="000000"/>
      <w:shd w:val="clear" w:color="auto" w:fill="000000"/>
      <w:position w:val="0"/>
    </w:rPr>
  </w:style>
  <w:style w:type="character" w:customStyle="1" w:styleId="CharStyle51">
    <w:name w:val="Nadpis #2 (2) + Řádkování 0 pt"/>
    <w:basedOn w:val="CharStyle49"/>
    <w:rPr>
      <w:w w:val="100"/>
      <w:spacing w:val="3"/>
      <w:color w:val="000000"/>
      <w:shd w:val="clear" w:color="auto" w:fill="000000"/>
      <w:position w:val="0"/>
    </w:rPr>
  </w:style>
  <w:style w:type="character" w:customStyle="1" w:styleId="CharStyle52">
    <w:name w:val="Nadpis #2 (2)"/>
    <w:basedOn w:val="CharStyle49"/>
    <w:rPr>
      <w:w w:val="100"/>
      <w:spacing w:val="0"/>
      <w:color w:val="000000"/>
      <w:shd w:val="clear" w:color="auto" w:fill="000000"/>
      <w:position w:val="0"/>
    </w:rPr>
  </w:style>
  <w:style w:type="character" w:customStyle="1" w:styleId="CharStyle53">
    <w:name w:val="Nadpis #2 (2) + Řádkování 0 pt"/>
    <w:basedOn w:val="CharStyle49"/>
    <w:rPr>
      <w:w w:val="100"/>
      <w:spacing w:val="1"/>
      <w:color w:val="000000"/>
      <w:shd w:val="clear" w:color="auto" w:fill="000000"/>
      <w:position w:val="0"/>
    </w:rPr>
  </w:style>
  <w:style w:type="character" w:customStyle="1" w:styleId="CharStyle54">
    <w:name w:val="Nadpis #2 (2) + Řádkování 0 pt"/>
    <w:basedOn w:val="CharStyle49"/>
    <w:rPr>
      <w:lang w:val="de-DE" w:eastAsia="de-DE" w:bidi="de-DE"/>
      <w:w w:val="100"/>
      <w:spacing w:val="7"/>
      <w:color w:val="000000"/>
      <w:shd w:val="clear" w:color="auto" w:fill="000000"/>
      <w:position w:val="0"/>
    </w:rPr>
  </w:style>
  <w:style w:type="character" w:customStyle="1" w:styleId="CharStyle55">
    <w:name w:val="Nadpis #2 (2) + Řádkování 0 pt"/>
    <w:basedOn w:val="CharStyle49"/>
    <w:rPr>
      <w:lang w:val="de-DE" w:eastAsia="de-DE" w:bidi="de-DE"/>
      <w:w w:val="100"/>
      <w:spacing w:val="8"/>
      <w:color w:val="000000"/>
      <w:shd w:val="clear" w:color="auto" w:fill="000000"/>
      <w:position w:val="0"/>
    </w:rPr>
  </w:style>
  <w:style w:type="character" w:customStyle="1" w:styleId="CharStyle57">
    <w:name w:val="Základní text (6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8">
    <w:name w:val="Základní text (6) + Tučné"/>
    <w:basedOn w:val="CharStyle5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59">
    <w:name w:val="Základní text (6) + Řádkování 0 pt"/>
    <w:basedOn w:val="CharStyle57"/>
    <w:rPr>
      <w:lang w:val="cs-CZ" w:eastAsia="cs-CZ" w:bidi="cs-CZ"/>
      <w:u w:val="single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60">
    <w:name w:val="Základní text (6) + Řádkování 0 pt"/>
    <w:basedOn w:val="CharStyle57"/>
    <w:rPr>
      <w:lang w:val="cs-CZ" w:eastAsia="cs-CZ" w:bidi="cs-CZ"/>
      <w:u w:val="single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61">
    <w:name w:val="Základní text (6)"/>
    <w:basedOn w:val="CharStyle57"/>
    <w:rPr>
      <w:lang w:val="cs-CZ" w:eastAsia="cs-CZ" w:bidi="cs-CZ"/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62">
    <w:name w:val="Základní text (6) + Řádkování 0 pt"/>
    <w:basedOn w:val="CharStyle57"/>
    <w:rPr>
      <w:lang w:val="cs-CZ" w:eastAsia="cs-CZ" w:bidi="cs-CZ"/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64">
    <w:name w:val="Základní text (7)_"/>
    <w:basedOn w:val="DefaultParagraphFont"/>
    <w:link w:val="Style6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5">
    <w:name w:val="Základní text (7) + Ne tučné"/>
    <w:basedOn w:val="CharStyle64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66">
    <w:name w:val="Základní text (7) + Ne tučné,Řádkování 0 pt"/>
    <w:basedOn w:val="CharStyle64"/>
    <w:rPr>
      <w:lang w:val="cs-CZ" w:eastAsia="cs-CZ" w:bidi="cs-CZ"/>
      <w:b/>
      <w:bCs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67">
    <w:name w:val="Základní text (7) + Ne tučné,Řádkování 0 pt"/>
    <w:basedOn w:val="CharStyle64"/>
    <w:rPr>
      <w:lang w:val="cs-CZ" w:eastAsia="cs-CZ" w:bidi="cs-CZ"/>
      <w:b/>
      <w:bCs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68">
    <w:name w:val="Základní text (7) + Ne tučné"/>
    <w:basedOn w:val="CharStyle64"/>
    <w:rPr>
      <w:lang w:val="cs-CZ" w:eastAsia="cs-CZ" w:bidi="cs-CZ"/>
      <w:b/>
      <w:bCs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69">
    <w:name w:val="Základní text (7) + Ne tučné,Řádkování 0 pt"/>
    <w:basedOn w:val="CharStyle64"/>
    <w:rPr>
      <w:lang w:val="cs-CZ" w:eastAsia="cs-CZ" w:bidi="cs-CZ"/>
      <w:b/>
      <w:bCs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70">
    <w:name w:val="Základní text (7) + Ne tučné,Řádkování 0 pt"/>
    <w:basedOn w:val="CharStyle64"/>
    <w:rPr>
      <w:lang w:val="cs-CZ" w:eastAsia="cs-CZ" w:bidi="cs-CZ"/>
      <w:b/>
      <w:bCs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71">
    <w:name w:val="Základní text (7) + Ne tučné,Řádkování 0 pt"/>
    <w:basedOn w:val="CharStyle64"/>
    <w:rPr>
      <w:lang w:val="cs-CZ" w:eastAsia="cs-CZ" w:bidi="cs-CZ"/>
      <w:b/>
      <w:bCs/>
      <w:sz w:val="24"/>
      <w:szCs w:val="24"/>
      <w:w w:val="100"/>
      <w:spacing w:val="7"/>
      <w:color w:val="000000"/>
      <w:shd w:val="clear" w:color="auto" w:fill="000000"/>
      <w:position w:val="0"/>
    </w:rPr>
  </w:style>
  <w:style w:type="character" w:customStyle="1" w:styleId="CharStyle72">
    <w:name w:val="Základní text (7) + Ne tučné,Řádkování 0 pt"/>
    <w:basedOn w:val="CharStyle64"/>
    <w:rPr>
      <w:lang w:val="cs-CZ" w:eastAsia="cs-CZ" w:bidi="cs-CZ"/>
      <w:b/>
      <w:bCs/>
      <w:sz w:val="24"/>
      <w:szCs w:val="24"/>
      <w:w w:val="100"/>
      <w:spacing w:val="8"/>
      <w:color w:val="000000"/>
      <w:shd w:val="clear" w:color="auto" w:fill="000000"/>
      <w:position w:val="0"/>
    </w:rPr>
  </w:style>
  <w:style w:type="character" w:customStyle="1" w:styleId="CharStyle73">
    <w:name w:val="Základní text (7) + Ne tučné"/>
    <w:basedOn w:val="CharStyle64"/>
    <w:rPr>
      <w:lang w:val="cs-CZ" w:eastAsia="cs-CZ" w:bidi="cs-CZ"/>
      <w:b/>
      <w:bCs/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74">
    <w:name w:val="Základní text (7) + Ne tučné,Řádkování 0 pt"/>
    <w:basedOn w:val="CharStyle64"/>
    <w:rPr>
      <w:lang w:val="cs-CZ" w:eastAsia="cs-CZ" w:bidi="cs-CZ"/>
      <w:b/>
      <w:bCs/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75">
    <w:name w:val="Základní text (6)"/>
    <w:basedOn w:val="CharStyle57"/>
    <w:rPr>
      <w:lang w:val="en-US" w:eastAsia="en-US" w:bidi="en-US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76">
    <w:name w:val="Základní text (6) + Řádkování 0 pt"/>
    <w:basedOn w:val="CharStyle57"/>
    <w:rPr>
      <w:lang w:val="cs-CZ" w:eastAsia="cs-CZ" w:bidi="cs-CZ"/>
      <w:sz w:val="24"/>
      <w:szCs w:val="24"/>
      <w:w w:val="100"/>
      <w:spacing w:val="7"/>
      <w:color w:val="000000"/>
      <w:shd w:val="clear" w:color="auto" w:fill="000000"/>
      <w:position w:val="0"/>
    </w:rPr>
  </w:style>
  <w:style w:type="character" w:customStyle="1" w:styleId="CharStyle77">
    <w:name w:val="Základní text (6) + Řádkování 0 pt"/>
    <w:basedOn w:val="CharStyle57"/>
    <w:rPr>
      <w:lang w:val="cs-CZ" w:eastAsia="cs-CZ" w:bidi="cs-CZ"/>
      <w:sz w:val="24"/>
      <w:szCs w:val="24"/>
      <w:w w:val="100"/>
      <w:spacing w:val="8"/>
      <w:color w:val="000000"/>
      <w:shd w:val="clear" w:color="auto" w:fill="000000"/>
      <w:position w:val="0"/>
    </w:rPr>
  </w:style>
  <w:style w:type="character" w:customStyle="1" w:styleId="CharStyle78">
    <w:name w:val="Základní text (6) + Řádkování 0 pt"/>
    <w:basedOn w:val="CharStyle57"/>
    <w:rPr>
      <w:lang w:val="en-US" w:eastAsia="en-US" w:bidi="en-US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79">
    <w:name w:val="Základní text (6) + Řádkování 0 pt"/>
    <w:basedOn w:val="CharStyle57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80">
    <w:name w:val="Základní text (6) + Řádkování 0 pt"/>
    <w:basedOn w:val="CharStyle57"/>
    <w:rPr>
      <w:lang w:val="cs-CZ" w:eastAsia="cs-CZ" w:bidi="cs-CZ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81">
    <w:name w:val="Základní text (6) + Řádkování 0 pt"/>
    <w:basedOn w:val="CharStyle57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82">
    <w:name w:val="Základní text (6) + Řádkování 0 pt"/>
    <w:basedOn w:val="CharStyle57"/>
    <w:rPr>
      <w:lang w:val="cs-CZ" w:eastAsia="cs-CZ" w:bidi="cs-CZ"/>
      <w:sz w:val="24"/>
      <w:szCs w:val="24"/>
      <w:w w:val="100"/>
      <w:spacing w:val="5"/>
      <w:color w:val="000000"/>
      <w:shd w:val="clear" w:color="auto" w:fill="000000"/>
      <w:position w:val="0"/>
    </w:rPr>
  </w:style>
  <w:style w:type="character" w:customStyle="1" w:styleId="CharStyle83">
    <w:name w:val="Základní text (6) + Řádkování 0 pt"/>
    <w:basedOn w:val="CharStyle57"/>
    <w:rPr>
      <w:lang w:val="cs-CZ" w:eastAsia="cs-CZ" w:bidi="cs-CZ"/>
      <w:sz w:val="24"/>
      <w:szCs w:val="24"/>
      <w:w w:val="100"/>
      <w:spacing w:val="6"/>
      <w:color w:val="000000"/>
      <w:shd w:val="clear" w:color="auto" w:fill="000000"/>
      <w:position w:val="0"/>
    </w:rPr>
  </w:style>
  <w:style w:type="character" w:customStyle="1" w:styleId="CharStyle85">
    <w:name w:val="Základní text (8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7"/>
      <w:szCs w:val="17"/>
      <w:rFonts w:ascii="MS Reference Sans Serif" w:eastAsia="MS Reference Sans Serif" w:hAnsi="MS Reference Sans Serif" w:cs="MS Reference Sans Serif"/>
    </w:rPr>
  </w:style>
  <w:style w:type="character" w:customStyle="1" w:styleId="CharStyle86">
    <w:name w:val="Základní text (8)"/>
    <w:basedOn w:val="CharStyle8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7">
    <w:name w:val="Základní text (8) + Řádkování 0 pt"/>
    <w:basedOn w:val="CharStyle85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88">
    <w:name w:val="Základní text (8) + Řádkování 0 pt"/>
    <w:basedOn w:val="CharStyle85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89">
    <w:name w:val="Základní text (8)"/>
    <w:basedOn w:val="CharStyle8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90">
    <w:name w:val="Základní text (8) + Řádkování 0 pt"/>
    <w:basedOn w:val="CharStyle8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91">
    <w:name w:val="Základní text (8) + Řádkování 0 pt"/>
    <w:basedOn w:val="CharStyle8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93">
    <w:name w:val="Základní text (9)_"/>
    <w:basedOn w:val="DefaultParagraphFont"/>
    <w:link w:val="Style9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7"/>
      <w:szCs w:val="17"/>
      <w:rFonts w:ascii="MS Reference Sans Serif" w:eastAsia="MS Reference Sans Serif" w:hAnsi="MS Reference Sans Serif" w:cs="MS Reference Sans Serif"/>
    </w:rPr>
  </w:style>
  <w:style w:type="character" w:customStyle="1" w:styleId="CharStyle94">
    <w:name w:val="Základní text (9) + Times New Roman,11 pt,Tučné"/>
    <w:basedOn w:val="CharStyle93"/>
    <w:rPr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5">
    <w:name w:val="Základní text (9) + Impact,9,5 pt,Kurzíva"/>
    <w:basedOn w:val="CharStyle93"/>
    <w:rPr>
      <w:lang w:val="cs-CZ" w:eastAsia="cs-CZ" w:bidi="cs-CZ"/>
      <w:i/>
      <w:iCs/>
      <w:u w:val="single"/>
      <w:sz w:val="19"/>
      <w:szCs w:val="19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96">
    <w:name w:val="Základní text (9)"/>
    <w:basedOn w:val="CharStyle9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97">
    <w:name w:val="Základní text (9)"/>
    <w:basedOn w:val="CharStyle93"/>
    <w:rPr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98">
    <w:name w:val="Základní text (9) + Řádkování 0 pt"/>
    <w:basedOn w:val="CharStyle93"/>
    <w:rPr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99">
    <w:name w:val="Základní text (9) + Řádkování 2 pt"/>
    <w:basedOn w:val="CharStyle93"/>
    <w:rPr>
      <w:w w:val="100"/>
      <w:spacing w:val="46"/>
      <w:color w:val="000000"/>
      <w:shd w:val="clear" w:color="auto" w:fill="000000"/>
      <w:position w:val="0"/>
    </w:rPr>
  </w:style>
  <w:style w:type="character" w:customStyle="1" w:styleId="CharStyle100">
    <w:name w:val="Základní text (9) + Řádkování 0 pt"/>
    <w:basedOn w:val="CharStyle93"/>
    <w:rPr>
      <w:w w:val="100"/>
      <w:spacing w:val="2"/>
      <w:color w:val="000000"/>
      <w:shd w:val="clear" w:color="auto" w:fill="000000"/>
      <w:position w:val="0"/>
    </w:rPr>
  </w:style>
  <w:style w:type="character" w:customStyle="1" w:styleId="CharStyle101">
    <w:name w:val="Základní text (9)"/>
    <w:basedOn w:val="CharStyle93"/>
    <w:rPr>
      <w:w w:val="100"/>
      <w:spacing w:val="0"/>
      <w:color w:val="000000"/>
      <w:shd w:val="clear" w:color="auto" w:fill="000000"/>
      <w:position w:val="0"/>
    </w:rPr>
  </w:style>
  <w:style w:type="character" w:customStyle="1" w:styleId="CharStyle102">
    <w:name w:val="Základní text (9) + Řádkování 0 pt"/>
    <w:basedOn w:val="CharStyle93"/>
    <w:rPr>
      <w:w w:val="100"/>
      <w:spacing w:val="5"/>
      <w:color w:val="000000"/>
      <w:shd w:val="clear" w:color="auto" w:fill="000000"/>
      <w:position w:val="0"/>
    </w:rPr>
  </w:style>
  <w:style w:type="character" w:customStyle="1" w:styleId="CharStyle103">
    <w:name w:val="Základní text (9) + Řádkování 0 pt"/>
    <w:basedOn w:val="CharStyle93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04">
    <w:name w:val="Základní text (9) + Řádkování 0 pt"/>
    <w:basedOn w:val="CharStyle93"/>
    <w:rPr>
      <w:w w:val="100"/>
      <w:spacing w:val="1"/>
      <w:color w:val="000000"/>
      <w:shd w:val="clear" w:color="auto" w:fil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0">
    <w:name w:val="Nadpis #3"/>
    <w:basedOn w:val="Normal"/>
    <w:link w:val="CharStyle11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jc w:val="both"/>
      <w:spacing w:before="180" w:after="180"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5">
    <w:name w:val="Titulek obrázku (2)"/>
    <w:basedOn w:val="Normal"/>
    <w:link w:val="CharStyle26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9">
    <w:name w:val="Titulek obrázku"/>
    <w:basedOn w:val="Normal"/>
    <w:link w:val="CharStyle40"/>
    <w:pPr>
      <w:widowControl w:val="0"/>
      <w:shd w:val="clear" w:color="auto" w:fill="FFFFFF"/>
      <w:jc w:val="center"/>
      <w:spacing w:line="19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6">
    <w:name w:val="Základní text (5)"/>
    <w:basedOn w:val="Normal"/>
    <w:link w:val="CharStyle47"/>
    <w:pPr>
      <w:widowControl w:val="0"/>
      <w:shd w:val="clear" w:color="auto" w:fill="FFFFFF"/>
      <w:spacing w:before="540" w:line="19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48">
    <w:name w:val="Nadpis #2 (2)"/>
    <w:basedOn w:val="Normal"/>
    <w:link w:val="CharStyle49"/>
    <w:pPr>
      <w:widowControl w:val="0"/>
      <w:shd w:val="clear" w:color="auto" w:fill="FFFFFF"/>
      <w:jc w:val="both"/>
      <w:outlineLvl w:val="1"/>
      <w:spacing w:after="24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6">
    <w:name w:val="Základní text (6)"/>
    <w:basedOn w:val="Normal"/>
    <w:link w:val="CharStyle57"/>
    <w:pPr>
      <w:widowControl w:val="0"/>
      <w:shd w:val="clear" w:color="auto" w:fill="FFFFFF"/>
      <w:jc w:val="both"/>
      <w:spacing w:before="240"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3">
    <w:name w:val="Základní text (7)"/>
    <w:basedOn w:val="Normal"/>
    <w:link w:val="CharStyle64"/>
    <w:pPr>
      <w:widowControl w:val="0"/>
      <w:shd w:val="clear" w:color="auto" w:fill="FFFFFF"/>
      <w:spacing w:after="1020"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4">
    <w:name w:val="Základní text (8)"/>
    <w:basedOn w:val="Normal"/>
    <w:link w:val="CharStyle85"/>
    <w:pPr>
      <w:widowControl w:val="0"/>
      <w:shd w:val="clear" w:color="auto" w:fill="FFFFFF"/>
      <w:jc w:val="both"/>
      <w:spacing w:before="480" w:line="54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S Reference Sans Serif" w:eastAsia="MS Reference Sans Serif" w:hAnsi="MS Reference Sans Serif" w:cs="MS Reference Sans Serif"/>
    </w:rPr>
  </w:style>
  <w:style w:type="paragraph" w:customStyle="1" w:styleId="Style92">
    <w:name w:val="Základní text (9)"/>
    <w:basedOn w:val="Normal"/>
    <w:link w:val="CharStyle93"/>
    <w:pPr>
      <w:widowControl w:val="0"/>
      <w:shd w:val="clear" w:color="auto" w:fill="FFFFFF"/>
      <w:spacing w:before="1440" w:line="24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7"/>
      <w:szCs w:val="17"/>
      <w:rFonts w:ascii="MS Reference Sans Serif" w:eastAsia="MS Reference Sans Serif" w:hAnsi="MS Reference Sans Serif" w:cs="MS Reference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