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46A6D" w14:textId="5C080190" w:rsidR="00E829FC" w:rsidRPr="009D1DE1" w:rsidRDefault="009D1DE1" w:rsidP="00FB57B1">
      <w:pPr>
        <w:spacing w:after="0" w:line="240" w:lineRule="auto"/>
        <w:outlineLvl w:val="0"/>
        <w:rPr>
          <w:rFonts w:ascii="NewsGot" w:eastAsia="Times New Roman" w:hAnsi="NewsGot" w:cstheme="minorHAnsi"/>
          <w:lang w:eastAsia="cs-CZ"/>
        </w:rPr>
      </w:pPr>
      <w:r w:rsidRPr="009D1DE1">
        <w:rPr>
          <w:rFonts w:ascii="Georgia" w:eastAsia="Times New Roman" w:hAnsi="Georgia" w:cs="Arial"/>
          <w:lang w:eastAsia="cs-CZ"/>
        </w:rPr>
        <w:t>41/24/PEN</w:t>
      </w:r>
      <w:r w:rsidR="00F855C1" w:rsidRPr="009D1DE1">
        <w:rPr>
          <w:rFonts w:ascii="Georgia" w:eastAsia="Times New Roman" w:hAnsi="Georgia" w:cs="Arial"/>
          <w:lang w:eastAsia="cs-CZ"/>
        </w:rPr>
        <w:t xml:space="preserve"> </w:t>
      </w:r>
      <w:r w:rsidR="00831CDD" w:rsidRPr="009D1DE1">
        <w:rPr>
          <w:rFonts w:ascii="Georgia" w:eastAsia="Times New Roman" w:hAnsi="Georgia" w:cs="Arial"/>
          <w:lang w:eastAsia="cs-CZ"/>
        </w:rPr>
        <w:tab/>
      </w:r>
      <w:r w:rsidR="00831CDD" w:rsidRPr="009D1DE1">
        <w:rPr>
          <w:rFonts w:ascii="Georgia" w:eastAsia="Times New Roman" w:hAnsi="Georgia" w:cs="Arial"/>
          <w:lang w:eastAsia="cs-CZ"/>
        </w:rPr>
        <w:tab/>
      </w:r>
      <w:r w:rsidR="00831CDD" w:rsidRPr="009D1DE1">
        <w:rPr>
          <w:rFonts w:ascii="Georgia" w:eastAsia="Times New Roman" w:hAnsi="Georgia" w:cs="Arial"/>
          <w:lang w:eastAsia="cs-CZ"/>
        </w:rPr>
        <w:tab/>
      </w:r>
      <w:r w:rsidR="00831CDD" w:rsidRPr="009D1DE1">
        <w:rPr>
          <w:rFonts w:ascii="NewsGot" w:eastAsia="Times New Roman" w:hAnsi="NewsGot" w:cstheme="minorHAnsi"/>
          <w:lang w:eastAsia="cs-CZ"/>
        </w:rPr>
        <w:tab/>
      </w:r>
      <w:r w:rsidR="00831CDD" w:rsidRPr="009D1DE1">
        <w:rPr>
          <w:rFonts w:ascii="NewsGot" w:eastAsia="Times New Roman" w:hAnsi="NewsGot" w:cstheme="minorHAnsi"/>
          <w:lang w:eastAsia="cs-CZ"/>
        </w:rPr>
        <w:tab/>
      </w:r>
      <w:r w:rsidR="00831CDD" w:rsidRPr="009D1DE1">
        <w:rPr>
          <w:rFonts w:ascii="NewsGot" w:eastAsia="Times New Roman" w:hAnsi="NewsGot" w:cstheme="minorHAnsi"/>
          <w:lang w:eastAsia="cs-CZ"/>
        </w:rPr>
        <w:tab/>
      </w:r>
      <w:r w:rsidR="00831CDD" w:rsidRPr="009D1DE1">
        <w:rPr>
          <w:rFonts w:ascii="NewsGot" w:eastAsia="Times New Roman" w:hAnsi="NewsGot" w:cstheme="minorHAnsi"/>
          <w:lang w:eastAsia="cs-CZ"/>
        </w:rPr>
        <w:tab/>
      </w:r>
    </w:p>
    <w:p w14:paraId="6911409C" w14:textId="2A7606EC" w:rsidR="00E829FC" w:rsidRPr="00FB57B1" w:rsidRDefault="00EC6B6A" w:rsidP="00FB57B1">
      <w:pPr>
        <w:spacing w:after="0" w:line="240" w:lineRule="auto"/>
        <w:jc w:val="center"/>
        <w:rPr>
          <w:rFonts w:ascii="NewsGot" w:hAnsi="NewsGot" w:cstheme="minorHAnsi"/>
          <w:b/>
          <w:sz w:val="36"/>
          <w:szCs w:val="36"/>
        </w:rPr>
      </w:pPr>
      <w:r w:rsidRPr="00FB57B1">
        <w:rPr>
          <w:rFonts w:ascii="NewsGot" w:hAnsi="NewsGot" w:cstheme="minorHAnsi"/>
          <w:b/>
          <w:sz w:val="36"/>
          <w:szCs w:val="36"/>
        </w:rPr>
        <w:t>SMLOUVA</w:t>
      </w:r>
      <w:r w:rsidR="00136107" w:rsidRPr="00FB57B1">
        <w:rPr>
          <w:rFonts w:ascii="NewsGot" w:hAnsi="NewsGot" w:cstheme="minorHAnsi"/>
          <w:b/>
          <w:sz w:val="36"/>
          <w:szCs w:val="36"/>
        </w:rPr>
        <w:t xml:space="preserve"> O </w:t>
      </w:r>
      <w:r w:rsidR="00A90CF5" w:rsidRPr="00FB57B1">
        <w:rPr>
          <w:rFonts w:ascii="NewsGot" w:hAnsi="NewsGot" w:cstheme="minorHAnsi"/>
          <w:b/>
          <w:sz w:val="36"/>
          <w:szCs w:val="36"/>
        </w:rPr>
        <w:t>POSKYT</w:t>
      </w:r>
      <w:r w:rsidR="001D281D">
        <w:rPr>
          <w:rFonts w:ascii="NewsGot" w:hAnsi="NewsGot" w:cstheme="minorHAnsi"/>
          <w:b/>
          <w:sz w:val="36"/>
          <w:szCs w:val="36"/>
        </w:rPr>
        <w:t>NUTÍ</w:t>
      </w:r>
      <w:r w:rsidR="00A90CF5" w:rsidRPr="00FB57B1">
        <w:rPr>
          <w:rFonts w:ascii="NewsGot" w:hAnsi="NewsGot" w:cstheme="minorHAnsi"/>
          <w:b/>
          <w:sz w:val="36"/>
          <w:szCs w:val="36"/>
        </w:rPr>
        <w:t xml:space="preserve"> SLUŽB</w:t>
      </w:r>
      <w:r w:rsidR="001D281D">
        <w:rPr>
          <w:rFonts w:ascii="NewsGot" w:hAnsi="NewsGot" w:cstheme="minorHAnsi"/>
          <w:b/>
          <w:sz w:val="36"/>
          <w:szCs w:val="36"/>
        </w:rPr>
        <w:t>Y</w:t>
      </w:r>
      <w:r w:rsidR="00136107" w:rsidRPr="00FB57B1" w:rsidDel="00136107">
        <w:rPr>
          <w:rFonts w:ascii="NewsGot" w:hAnsi="NewsGot" w:cstheme="minorHAnsi"/>
          <w:b/>
          <w:sz w:val="36"/>
          <w:szCs w:val="36"/>
        </w:rPr>
        <w:t xml:space="preserve"> </w:t>
      </w:r>
    </w:p>
    <w:p w14:paraId="67FAEB06" w14:textId="77777777" w:rsidR="008473AA" w:rsidRPr="00FB57B1" w:rsidRDefault="008473AA" w:rsidP="00FB5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</w:p>
    <w:p w14:paraId="58FCF6B2" w14:textId="77777777" w:rsidR="00FB57B1" w:rsidRDefault="00FB57B1" w:rsidP="00FB5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</w:p>
    <w:p w14:paraId="22148C3C" w14:textId="54493F87" w:rsidR="00DE05F2" w:rsidRPr="00FB57B1" w:rsidRDefault="004168F6" w:rsidP="00FB5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b/>
          <w:lang w:eastAsia="cs-CZ"/>
        </w:rPr>
        <w:t>Objednatel</w:t>
      </w:r>
      <w:r w:rsidR="00933C27" w:rsidRPr="00FB57B1">
        <w:rPr>
          <w:rFonts w:ascii="NewsGot" w:eastAsia="Times New Roman" w:hAnsi="NewsGot" w:cstheme="minorHAnsi"/>
          <w:b/>
          <w:lang w:eastAsia="cs-CZ"/>
        </w:rPr>
        <w:t>:</w:t>
      </w:r>
      <w:r w:rsidR="00DE05F2" w:rsidRPr="00FB57B1">
        <w:rPr>
          <w:rFonts w:ascii="NewsGot" w:eastAsia="Times New Roman" w:hAnsi="NewsGot" w:cstheme="minorHAnsi"/>
          <w:b/>
          <w:lang w:eastAsia="cs-CZ"/>
        </w:rPr>
        <w:t xml:space="preserve"> </w:t>
      </w:r>
      <w:r w:rsidR="00404274" w:rsidRPr="00FB57B1">
        <w:rPr>
          <w:rFonts w:ascii="NewsGot" w:eastAsia="Times New Roman" w:hAnsi="NewsGot" w:cstheme="minorHAnsi"/>
          <w:b/>
          <w:lang w:eastAsia="cs-CZ"/>
        </w:rPr>
        <w:tab/>
      </w:r>
      <w:r w:rsidR="00404274" w:rsidRPr="00FB57B1">
        <w:rPr>
          <w:rFonts w:ascii="NewsGot" w:eastAsia="Times New Roman" w:hAnsi="NewsGot" w:cstheme="minorHAnsi"/>
          <w:b/>
          <w:lang w:eastAsia="cs-CZ"/>
        </w:rPr>
        <w:tab/>
      </w:r>
      <w:r w:rsidR="00DE05F2" w:rsidRPr="00FB57B1">
        <w:rPr>
          <w:rFonts w:ascii="NewsGot" w:eastAsia="Times New Roman" w:hAnsi="NewsGot" w:cstheme="minorHAnsi"/>
          <w:b/>
          <w:lang w:eastAsia="cs-CZ"/>
        </w:rPr>
        <w:t>Zoologická zahrada hl. m. Prahy</w:t>
      </w:r>
      <w:r w:rsidR="00933C27" w:rsidRPr="00FB57B1">
        <w:rPr>
          <w:rFonts w:ascii="NewsGot" w:eastAsia="Times New Roman" w:hAnsi="NewsGot" w:cstheme="minorHAnsi"/>
          <w:b/>
          <w:lang w:eastAsia="cs-CZ"/>
        </w:rPr>
        <w:t>, příspěvková organizace</w:t>
      </w:r>
      <w:r w:rsidR="00DE05F2" w:rsidRPr="00FB57B1">
        <w:rPr>
          <w:rFonts w:ascii="NewsGot" w:eastAsia="Times New Roman" w:hAnsi="NewsGot" w:cstheme="minorHAnsi"/>
          <w:lang w:eastAsia="cs-CZ"/>
        </w:rPr>
        <w:t xml:space="preserve">  </w:t>
      </w:r>
    </w:p>
    <w:p w14:paraId="3B505791" w14:textId="77777777" w:rsidR="00DE05F2" w:rsidRPr="00FB57B1" w:rsidRDefault="00DE05F2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0954A388" w14:textId="413F7AA1" w:rsidR="00DE05F2" w:rsidRPr="00FB57B1" w:rsidRDefault="00DE05F2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 xml:space="preserve">Se sídlem: </w:t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  <w:t xml:space="preserve">U Trojského zámku 120/3, 171 00 Praha 7 </w:t>
      </w:r>
    </w:p>
    <w:p w14:paraId="0F1241B2" w14:textId="409A5593" w:rsidR="00DE05F2" w:rsidRPr="00FB57B1" w:rsidRDefault="00DE05F2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 xml:space="preserve">Právní forma: </w:t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  <w:t>příspěvková organizace</w:t>
      </w:r>
    </w:p>
    <w:p w14:paraId="4A6F005D" w14:textId="6A29E16A" w:rsidR="00DE05F2" w:rsidRPr="00FB57B1" w:rsidRDefault="00DE05F2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 xml:space="preserve">Zastoupená: </w:t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  <w:t>Mgr. Miroslavem Bobkem, ředitel</w:t>
      </w:r>
      <w:r w:rsidR="00D57AB4" w:rsidRPr="00FB57B1">
        <w:rPr>
          <w:rFonts w:ascii="NewsGot" w:eastAsia="Times New Roman" w:hAnsi="NewsGot" w:cstheme="minorHAnsi"/>
          <w:lang w:eastAsia="cs-CZ"/>
        </w:rPr>
        <w:t>em</w:t>
      </w:r>
    </w:p>
    <w:p w14:paraId="1F6DBA31" w14:textId="35040F92" w:rsidR="00DE05F2" w:rsidRPr="00FB57B1" w:rsidRDefault="00DE05F2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 xml:space="preserve">IČO: </w:t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  <w:t>00064459</w:t>
      </w:r>
    </w:p>
    <w:p w14:paraId="4F8CAB70" w14:textId="52A5F3E2" w:rsidR="00DE05F2" w:rsidRPr="00FB57B1" w:rsidRDefault="00DE05F2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 xml:space="preserve">DIČ: </w:t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  <w:t xml:space="preserve">CZ00064459 </w:t>
      </w:r>
    </w:p>
    <w:p w14:paraId="6299C605" w14:textId="116A21BF" w:rsidR="00DE05F2" w:rsidRPr="00FB57B1" w:rsidRDefault="00DE05F2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>Bankovní spojení:</w:t>
      </w:r>
      <w:r w:rsidRPr="00FB57B1">
        <w:rPr>
          <w:rFonts w:ascii="NewsGot" w:eastAsia="Times New Roman" w:hAnsi="NewsGot" w:cstheme="minorHAnsi"/>
          <w:lang w:eastAsia="cs-CZ"/>
        </w:rPr>
        <w:tab/>
      </w:r>
      <w:r w:rsidR="00EB00FA"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>PPF banka a. s.</w:t>
      </w:r>
    </w:p>
    <w:p w14:paraId="404EA1F5" w14:textId="60DDA7FC" w:rsidR="00DE05F2" w:rsidRPr="00FB57B1" w:rsidRDefault="00DE05F2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 xml:space="preserve">Číslo účtu: </w:t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  <w:t>2000980001/6000</w:t>
      </w:r>
    </w:p>
    <w:p w14:paraId="22E4CA42" w14:textId="77777777" w:rsidR="00DE05F2" w:rsidRPr="00FB57B1" w:rsidRDefault="00DE05F2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</w:p>
    <w:p w14:paraId="2004B3D8" w14:textId="339B6286" w:rsidR="00E829FC" w:rsidRPr="00FB57B1" w:rsidRDefault="00E829FC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  <w:r w:rsidRPr="00FB57B1">
        <w:rPr>
          <w:rFonts w:ascii="NewsGot" w:eastAsia="Times New Roman" w:hAnsi="NewsGot" w:cstheme="minorHAnsi"/>
          <w:b/>
          <w:lang w:eastAsia="cs-CZ"/>
        </w:rPr>
        <w:t>(dále jen „</w:t>
      </w:r>
      <w:r w:rsidR="00404274" w:rsidRPr="00FB57B1">
        <w:rPr>
          <w:rFonts w:ascii="NewsGot" w:eastAsia="Times New Roman" w:hAnsi="NewsGot" w:cstheme="minorHAnsi"/>
          <w:b/>
          <w:lang w:eastAsia="cs-CZ"/>
        </w:rPr>
        <w:t>O</w:t>
      </w:r>
      <w:r w:rsidR="004168F6" w:rsidRPr="00FB57B1">
        <w:rPr>
          <w:rFonts w:ascii="NewsGot" w:eastAsia="Times New Roman" w:hAnsi="NewsGot" w:cstheme="minorHAnsi"/>
          <w:b/>
          <w:lang w:eastAsia="cs-CZ"/>
        </w:rPr>
        <w:t>bjednatel</w:t>
      </w:r>
      <w:r w:rsidRPr="00FB57B1">
        <w:rPr>
          <w:rFonts w:ascii="NewsGot" w:eastAsia="Times New Roman" w:hAnsi="NewsGot" w:cstheme="minorHAnsi"/>
          <w:b/>
          <w:lang w:eastAsia="cs-CZ"/>
        </w:rPr>
        <w:t>“</w:t>
      </w:r>
      <w:r w:rsidR="00E11A51" w:rsidRPr="00FB57B1">
        <w:rPr>
          <w:rFonts w:ascii="NewsGot" w:eastAsia="Times New Roman" w:hAnsi="NewsGot" w:cstheme="minorHAnsi"/>
          <w:b/>
          <w:lang w:eastAsia="cs-CZ"/>
        </w:rPr>
        <w:t xml:space="preserve"> nebo „Zoo Praha“)</w:t>
      </w:r>
    </w:p>
    <w:p w14:paraId="544409B5" w14:textId="77777777" w:rsidR="00E829FC" w:rsidRPr="00FB57B1" w:rsidRDefault="00E829FC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5135359A" w14:textId="4DB322B4" w:rsidR="00E829FC" w:rsidRPr="00FB57B1" w:rsidRDefault="00E829FC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>a</w:t>
      </w:r>
    </w:p>
    <w:p w14:paraId="623F4756" w14:textId="77777777" w:rsidR="00E829FC" w:rsidRPr="00FB57B1" w:rsidRDefault="00E829FC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5C431EB9" w14:textId="7D3BCD44" w:rsidR="00D04E90" w:rsidRPr="00910A79" w:rsidRDefault="00E11A51" w:rsidP="00D04E90">
      <w:pPr>
        <w:spacing w:after="0" w:line="240" w:lineRule="auto"/>
        <w:rPr>
          <w:rFonts w:ascii="NewsGot" w:hAnsi="NewsGot"/>
        </w:rPr>
      </w:pPr>
      <w:r w:rsidRPr="00FB57B1">
        <w:rPr>
          <w:rFonts w:ascii="NewsGot" w:eastAsia="Times New Roman" w:hAnsi="NewsGot" w:cstheme="minorHAnsi"/>
          <w:b/>
          <w:lang w:eastAsia="cs-CZ"/>
        </w:rPr>
        <w:t>Poskytovatel</w:t>
      </w:r>
      <w:r w:rsidR="00D04E90">
        <w:rPr>
          <w:rFonts w:ascii="NewsGot" w:eastAsia="Times New Roman" w:hAnsi="NewsGot" w:cstheme="minorHAnsi"/>
          <w:b/>
          <w:lang w:eastAsia="cs-CZ"/>
        </w:rPr>
        <w:tab/>
      </w:r>
      <w:r w:rsidR="00D04E90">
        <w:rPr>
          <w:rFonts w:ascii="NewsGot" w:eastAsia="Times New Roman" w:hAnsi="NewsGot" w:cstheme="minorHAnsi"/>
          <w:b/>
          <w:lang w:eastAsia="cs-CZ"/>
        </w:rPr>
        <w:tab/>
      </w:r>
      <w:r w:rsidR="00D04E90" w:rsidRPr="004B2DCC">
        <w:rPr>
          <w:rFonts w:ascii="NewsGot" w:eastAsia="Times New Roman" w:hAnsi="NewsGot" w:cstheme="minorHAnsi"/>
          <w:lang w:eastAsia="cs-CZ"/>
        </w:rPr>
        <w:t xml:space="preserve">      </w:t>
      </w:r>
      <w:r w:rsidR="004B2DCC">
        <w:rPr>
          <w:rFonts w:ascii="NewsGot" w:eastAsia="Times New Roman" w:hAnsi="NewsGot" w:cstheme="minorHAnsi"/>
          <w:lang w:eastAsia="cs-CZ"/>
        </w:rPr>
        <w:t xml:space="preserve">  </w:t>
      </w:r>
      <w:proofErr w:type="spellStart"/>
      <w:r w:rsidR="004B2DCC" w:rsidRPr="004B2DCC">
        <w:rPr>
          <w:rFonts w:ascii="NewsGot" w:hAnsi="NewsGot" w:cs="Times New Roman"/>
        </w:rPr>
        <w:t>conmiro</w:t>
      </w:r>
      <w:proofErr w:type="spellEnd"/>
      <w:r w:rsidR="004B2DCC" w:rsidRPr="004B2DCC">
        <w:rPr>
          <w:rFonts w:ascii="NewsGot" w:hAnsi="NewsGot" w:cs="Times New Roman"/>
        </w:rPr>
        <w:t>, s.r.o.</w:t>
      </w:r>
      <w:r w:rsidR="00D04E90" w:rsidRPr="00910A79">
        <w:rPr>
          <w:rFonts w:ascii="NewsGot" w:hAnsi="NewsGot" w:cs="Times New Roman"/>
          <w:bCs/>
        </w:rPr>
        <w:t xml:space="preserve"> </w:t>
      </w:r>
    </w:p>
    <w:p w14:paraId="15FE7ED2" w14:textId="77777777" w:rsidR="00D04E90" w:rsidRDefault="00D04E90" w:rsidP="00D04E90">
      <w:pPr>
        <w:pStyle w:val="Default"/>
        <w:shd w:val="clear" w:color="auto" w:fill="FFFFFF"/>
        <w:tabs>
          <w:tab w:val="left" w:pos="2552"/>
          <w:tab w:val="left" w:pos="2694"/>
        </w:tabs>
        <w:rPr>
          <w:rFonts w:ascii="NewsGot" w:hAnsi="NewsGot" w:cs="Times New Roman"/>
          <w:color w:val="auto"/>
          <w:sz w:val="22"/>
          <w:szCs w:val="22"/>
        </w:rPr>
      </w:pPr>
    </w:p>
    <w:p w14:paraId="5F53E912" w14:textId="7BEF31BD" w:rsidR="00D04E90" w:rsidRPr="00910A79" w:rsidRDefault="00D04E90" w:rsidP="00D04E90">
      <w:pPr>
        <w:pStyle w:val="Default"/>
        <w:shd w:val="clear" w:color="auto" w:fill="FFFFFF"/>
        <w:tabs>
          <w:tab w:val="left" w:pos="2552"/>
          <w:tab w:val="left" w:pos="2694"/>
        </w:tabs>
        <w:rPr>
          <w:rFonts w:ascii="NewsGot" w:hAnsi="NewsGot"/>
          <w:sz w:val="22"/>
          <w:szCs w:val="22"/>
        </w:rPr>
      </w:pPr>
      <w:r w:rsidRPr="00910A79">
        <w:rPr>
          <w:rFonts w:ascii="NewsGot" w:hAnsi="NewsGot" w:cs="Times New Roman"/>
          <w:color w:val="auto"/>
          <w:sz w:val="22"/>
          <w:szCs w:val="22"/>
        </w:rPr>
        <w:t>Se sídlem:</w:t>
      </w:r>
      <w:r>
        <w:rPr>
          <w:rFonts w:ascii="NewsGot" w:hAnsi="NewsGot" w:cs="Times New Roman"/>
          <w:color w:val="auto"/>
          <w:sz w:val="22"/>
          <w:szCs w:val="22"/>
        </w:rPr>
        <w:t xml:space="preserve"> </w:t>
      </w:r>
      <w:r>
        <w:rPr>
          <w:rFonts w:ascii="NewsGot" w:hAnsi="NewsGot" w:cs="Times New Roman"/>
          <w:color w:val="auto"/>
          <w:sz w:val="22"/>
          <w:szCs w:val="22"/>
        </w:rPr>
        <w:tab/>
      </w:r>
      <w:r w:rsidR="004B2DCC">
        <w:rPr>
          <w:rFonts w:ascii="NewsGot" w:hAnsi="NewsGot" w:cs="Times New Roman"/>
          <w:color w:val="auto"/>
          <w:sz w:val="22"/>
          <w:szCs w:val="22"/>
        </w:rPr>
        <w:t>K Hájovně 7, Praha 4, 142 00</w:t>
      </w:r>
      <w:r w:rsidRPr="00910A79">
        <w:rPr>
          <w:rFonts w:ascii="NewsGot" w:hAnsi="NewsGot" w:cs="Times New Roman"/>
          <w:color w:val="auto"/>
          <w:sz w:val="22"/>
          <w:szCs w:val="22"/>
        </w:rPr>
        <w:tab/>
      </w:r>
    </w:p>
    <w:p w14:paraId="31214CE1" w14:textId="7B173070" w:rsidR="00D04E90" w:rsidRPr="00910A79" w:rsidRDefault="00D04E90" w:rsidP="00D04E90">
      <w:pPr>
        <w:pStyle w:val="Default"/>
        <w:shd w:val="clear" w:color="auto" w:fill="FFFFFF"/>
        <w:tabs>
          <w:tab w:val="left" w:pos="2552"/>
        </w:tabs>
        <w:rPr>
          <w:rFonts w:ascii="NewsGot" w:hAnsi="NewsGot"/>
          <w:sz w:val="22"/>
          <w:szCs w:val="22"/>
        </w:rPr>
      </w:pPr>
      <w:r w:rsidRPr="00910A79">
        <w:rPr>
          <w:rFonts w:ascii="NewsGot" w:hAnsi="NewsGot" w:cs="Times New Roman"/>
          <w:color w:val="auto"/>
          <w:sz w:val="22"/>
          <w:szCs w:val="22"/>
        </w:rPr>
        <w:t>Zastoupená:</w:t>
      </w:r>
      <w:r w:rsidRPr="00910A79">
        <w:rPr>
          <w:rFonts w:ascii="NewsGot" w:hAnsi="NewsGot" w:cs="Times New Roman"/>
          <w:color w:val="auto"/>
          <w:sz w:val="22"/>
          <w:szCs w:val="22"/>
        </w:rPr>
        <w:tab/>
      </w:r>
      <w:r w:rsidR="004B2DCC">
        <w:rPr>
          <w:rFonts w:ascii="NewsGot" w:hAnsi="NewsGot" w:cs="Times New Roman"/>
          <w:color w:val="auto"/>
          <w:sz w:val="22"/>
          <w:szCs w:val="22"/>
        </w:rPr>
        <w:t>Ing. Milan Rogo</w:t>
      </w:r>
    </w:p>
    <w:p w14:paraId="658F1872" w14:textId="1BA495D5" w:rsidR="00D04E90" w:rsidRPr="00910A79" w:rsidRDefault="00D04E90" w:rsidP="00D04E90">
      <w:pPr>
        <w:pStyle w:val="Default"/>
        <w:shd w:val="clear" w:color="auto" w:fill="FFFFFF"/>
        <w:tabs>
          <w:tab w:val="left" w:pos="2552"/>
        </w:tabs>
        <w:rPr>
          <w:rFonts w:ascii="NewsGot" w:hAnsi="NewsGot"/>
          <w:sz w:val="22"/>
          <w:szCs w:val="22"/>
        </w:rPr>
      </w:pPr>
      <w:r w:rsidRPr="00910A79">
        <w:rPr>
          <w:rFonts w:ascii="NewsGot" w:hAnsi="NewsGot" w:cs="Times New Roman"/>
          <w:color w:val="auto"/>
          <w:sz w:val="22"/>
          <w:szCs w:val="22"/>
        </w:rPr>
        <w:t xml:space="preserve">IČO: </w:t>
      </w:r>
      <w:r w:rsidRPr="00910A79">
        <w:rPr>
          <w:rFonts w:ascii="NewsGot" w:hAnsi="NewsGot" w:cs="Times New Roman"/>
          <w:color w:val="auto"/>
          <w:sz w:val="22"/>
          <w:szCs w:val="22"/>
        </w:rPr>
        <w:tab/>
      </w:r>
      <w:r w:rsidR="004B2DCC">
        <w:rPr>
          <w:rFonts w:ascii="NewsGot" w:hAnsi="NewsGot" w:cs="Times New Roman"/>
          <w:color w:val="auto"/>
          <w:sz w:val="22"/>
          <w:szCs w:val="22"/>
        </w:rPr>
        <w:t>02054558</w:t>
      </w:r>
    </w:p>
    <w:p w14:paraId="3DA9BCE8" w14:textId="0C120CF0" w:rsidR="00D04E90" w:rsidRPr="00910A79" w:rsidRDefault="00D04E90" w:rsidP="00D04E90">
      <w:pPr>
        <w:pStyle w:val="Default"/>
        <w:shd w:val="clear" w:color="auto" w:fill="FFFFFF"/>
        <w:tabs>
          <w:tab w:val="left" w:pos="2552"/>
        </w:tabs>
        <w:rPr>
          <w:rFonts w:ascii="NewsGot" w:hAnsi="NewsGot"/>
          <w:sz w:val="22"/>
          <w:szCs w:val="22"/>
        </w:rPr>
      </w:pPr>
      <w:r w:rsidRPr="00910A79">
        <w:rPr>
          <w:rFonts w:ascii="NewsGot" w:hAnsi="NewsGot" w:cs="Times New Roman"/>
          <w:color w:val="auto"/>
          <w:sz w:val="22"/>
          <w:szCs w:val="22"/>
        </w:rPr>
        <w:t>DIČ:</w:t>
      </w:r>
      <w:r w:rsidRPr="00910A79">
        <w:rPr>
          <w:rFonts w:ascii="NewsGot" w:hAnsi="NewsGot" w:cs="Times New Roman"/>
          <w:color w:val="auto"/>
          <w:sz w:val="22"/>
          <w:szCs w:val="22"/>
        </w:rPr>
        <w:tab/>
      </w:r>
      <w:r w:rsidR="004B2DCC">
        <w:rPr>
          <w:rFonts w:ascii="NewsGot" w:hAnsi="NewsGot" w:cs="Times New Roman"/>
          <w:color w:val="auto"/>
          <w:sz w:val="22"/>
          <w:szCs w:val="22"/>
        </w:rPr>
        <w:t>CZ02054558</w:t>
      </w:r>
    </w:p>
    <w:p w14:paraId="33C0F4E9" w14:textId="51E16333" w:rsidR="00D04E90" w:rsidRPr="00910A79" w:rsidRDefault="00D04E90" w:rsidP="00D04E90">
      <w:pPr>
        <w:pStyle w:val="Default"/>
        <w:shd w:val="clear" w:color="auto" w:fill="FFFFFF"/>
        <w:tabs>
          <w:tab w:val="left" w:pos="2552"/>
        </w:tabs>
        <w:rPr>
          <w:rFonts w:ascii="NewsGot" w:hAnsi="NewsGot"/>
          <w:iCs/>
          <w:sz w:val="22"/>
          <w:szCs w:val="22"/>
        </w:rPr>
      </w:pPr>
      <w:r w:rsidRPr="00910A79">
        <w:rPr>
          <w:rFonts w:ascii="NewsGot" w:hAnsi="NewsGot" w:cs="Times New Roman"/>
          <w:color w:val="auto"/>
          <w:sz w:val="22"/>
          <w:szCs w:val="22"/>
        </w:rPr>
        <w:t>Bankovní spojení</w:t>
      </w:r>
      <w:r w:rsidRPr="00910A79">
        <w:rPr>
          <w:rFonts w:ascii="NewsGot" w:hAnsi="NewsGot" w:cs="Times New Roman"/>
          <w:i/>
          <w:color w:val="auto"/>
          <w:sz w:val="22"/>
          <w:szCs w:val="22"/>
        </w:rPr>
        <w:t>:</w:t>
      </w:r>
      <w:r w:rsidRPr="00910A79">
        <w:rPr>
          <w:rFonts w:ascii="NewsGot" w:hAnsi="NewsGot" w:cs="Times New Roman"/>
          <w:i/>
          <w:color w:val="auto"/>
          <w:sz w:val="22"/>
          <w:szCs w:val="22"/>
        </w:rPr>
        <w:tab/>
      </w:r>
      <w:proofErr w:type="spellStart"/>
      <w:r w:rsidR="000014D5">
        <w:rPr>
          <w:rFonts w:ascii="NewsGot" w:hAnsi="NewsGot" w:cs="Times New Roman"/>
          <w:iCs/>
          <w:color w:val="auto"/>
          <w:sz w:val="22"/>
          <w:szCs w:val="22"/>
        </w:rPr>
        <w:t>Raiffeisen</w:t>
      </w:r>
      <w:proofErr w:type="spellEnd"/>
      <w:r w:rsidR="000014D5">
        <w:rPr>
          <w:rFonts w:ascii="NewsGot" w:hAnsi="NewsGot" w:cs="Times New Roman"/>
          <w:iCs/>
          <w:color w:val="auto"/>
          <w:sz w:val="22"/>
          <w:szCs w:val="22"/>
        </w:rPr>
        <w:t xml:space="preserve"> Bank</w:t>
      </w:r>
    </w:p>
    <w:p w14:paraId="0C806650" w14:textId="36F7C03E" w:rsidR="00D04E90" w:rsidRPr="00910A79" w:rsidRDefault="00D04E90" w:rsidP="00D04E90">
      <w:pPr>
        <w:pStyle w:val="Default"/>
        <w:shd w:val="clear" w:color="auto" w:fill="FFFFFF"/>
        <w:tabs>
          <w:tab w:val="left" w:pos="2552"/>
        </w:tabs>
        <w:rPr>
          <w:rFonts w:ascii="NewsGot" w:hAnsi="NewsGot"/>
          <w:sz w:val="22"/>
          <w:szCs w:val="22"/>
        </w:rPr>
      </w:pPr>
      <w:r w:rsidRPr="00910A79">
        <w:rPr>
          <w:rFonts w:ascii="NewsGot" w:hAnsi="NewsGot" w:cs="Times New Roman"/>
          <w:color w:val="auto"/>
          <w:sz w:val="22"/>
          <w:szCs w:val="22"/>
        </w:rPr>
        <w:t>Číslo účtu:</w:t>
      </w:r>
      <w:r w:rsidRPr="00910A79">
        <w:rPr>
          <w:rFonts w:ascii="NewsGot" w:hAnsi="NewsGot" w:cs="Times New Roman"/>
          <w:color w:val="auto"/>
          <w:sz w:val="22"/>
          <w:szCs w:val="22"/>
        </w:rPr>
        <w:tab/>
      </w:r>
      <w:r w:rsidR="004B2DCC" w:rsidRPr="004B2DCC">
        <w:rPr>
          <w:rFonts w:ascii="NewsGot" w:hAnsi="NewsGot" w:cs="Times New Roman"/>
          <w:iCs/>
          <w:color w:val="auto"/>
          <w:sz w:val="22"/>
          <w:szCs w:val="22"/>
        </w:rPr>
        <w:t>1542618002/5500</w:t>
      </w:r>
      <w:r w:rsidR="004B2DCC" w:rsidRPr="00910A79">
        <w:rPr>
          <w:rFonts w:ascii="NewsGot" w:hAnsi="NewsGot" w:cs="Times New Roman"/>
          <w:bCs/>
          <w:color w:val="auto"/>
          <w:sz w:val="22"/>
          <w:szCs w:val="22"/>
          <w:highlight w:val="yellow"/>
        </w:rPr>
        <w:t xml:space="preserve"> </w:t>
      </w:r>
    </w:p>
    <w:p w14:paraId="34E1D278" w14:textId="430BC817" w:rsidR="00D04E90" w:rsidRPr="00910A79" w:rsidRDefault="00D04E90" w:rsidP="00D04E90">
      <w:pPr>
        <w:pStyle w:val="Default"/>
        <w:rPr>
          <w:rFonts w:ascii="NewsGot" w:hAnsi="NewsGot"/>
          <w:sz w:val="22"/>
          <w:szCs w:val="22"/>
        </w:rPr>
      </w:pPr>
      <w:r w:rsidRPr="00910A79">
        <w:rPr>
          <w:rFonts w:ascii="NewsGot" w:hAnsi="NewsGot" w:cs="Times New Roman"/>
          <w:sz w:val="22"/>
          <w:szCs w:val="22"/>
        </w:rPr>
        <w:t>Zapsaná v obchodním rejstříku vedeném</w:t>
      </w:r>
      <w:r>
        <w:rPr>
          <w:rFonts w:ascii="NewsGot" w:hAnsi="NewsGot" w:cs="Times New Roman"/>
          <w:sz w:val="22"/>
          <w:szCs w:val="22"/>
        </w:rPr>
        <w:t xml:space="preserve"> </w:t>
      </w:r>
      <w:r w:rsidR="004B2DCC">
        <w:rPr>
          <w:rFonts w:ascii="NewsGot" w:hAnsi="NewsGot" w:cs="Times New Roman"/>
          <w:sz w:val="22"/>
          <w:szCs w:val="22"/>
        </w:rPr>
        <w:t xml:space="preserve">Městským soudem </w:t>
      </w:r>
      <w:r w:rsidRPr="00910A79">
        <w:rPr>
          <w:rFonts w:ascii="NewsGot" w:hAnsi="NewsGot" w:cs="Times New Roman"/>
          <w:sz w:val="22"/>
          <w:szCs w:val="22"/>
        </w:rPr>
        <w:t>v </w:t>
      </w:r>
      <w:r w:rsidR="004B2DCC">
        <w:rPr>
          <w:rFonts w:ascii="NewsGot" w:hAnsi="NewsGot" w:cs="Times New Roman"/>
          <w:sz w:val="22"/>
          <w:szCs w:val="22"/>
        </w:rPr>
        <w:t>Praze</w:t>
      </w:r>
      <w:r w:rsidRPr="00910A79">
        <w:rPr>
          <w:rFonts w:ascii="NewsGot" w:hAnsi="NewsGot" w:cs="Times New Roman"/>
          <w:sz w:val="22"/>
          <w:szCs w:val="22"/>
        </w:rPr>
        <w:t xml:space="preserve">, </w:t>
      </w:r>
      <w:r w:rsidR="004B2DCC">
        <w:rPr>
          <w:rFonts w:ascii="NewsGot" w:hAnsi="NewsGot" w:cs="Times New Roman"/>
          <w:sz w:val="22"/>
          <w:szCs w:val="22"/>
        </w:rPr>
        <w:t>oddíl C</w:t>
      </w:r>
      <w:r w:rsidR="004B2DCC" w:rsidRPr="00910A79">
        <w:rPr>
          <w:rFonts w:ascii="NewsGot" w:hAnsi="NewsGot" w:cs="Times New Roman"/>
          <w:sz w:val="22"/>
          <w:szCs w:val="22"/>
        </w:rPr>
        <w:t xml:space="preserve"> </w:t>
      </w:r>
      <w:r w:rsidRPr="00910A79">
        <w:rPr>
          <w:rFonts w:ascii="NewsGot" w:hAnsi="NewsGot" w:cs="Times New Roman"/>
          <w:sz w:val="22"/>
          <w:szCs w:val="22"/>
        </w:rPr>
        <w:t xml:space="preserve">vložka </w:t>
      </w:r>
      <w:r w:rsidR="004B2DCC">
        <w:rPr>
          <w:rFonts w:ascii="NewsGot" w:hAnsi="NewsGot" w:cs="Times New Roman"/>
          <w:sz w:val="22"/>
          <w:szCs w:val="22"/>
        </w:rPr>
        <w:t>315141.</w:t>
      </w:r>
    </w:p>
    <w:p w14:paraId="2DE5737A" w14:textId="77777777" w:rsidR="00D04E90" w:rsidRDefault="00D04E90" w:rsidP="00D04E90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</w:p>
    <w:p w14:paraId="461AE27B" w14:textId="2121EF48" w:rsidR="00E829FC" w:rsidRPr="00FB57B1" w:rsidRDefault="00E829FC" w:rsidP="00D04E90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  <w:r w:rsidRPr="00FB57B1">
        <w:rPr>
          <w:rFonts w:ascii="NewsGot" w:eastAsia="Times New Roman" w:hAnsi="NewsGot" w:cstheme="minorHAnsi"/>
          <w:b/>
          <w:lang w:eastAsia="cs-CZ"/>
        </w:rPr>
        <w:t>(dále jen „</w:t>
      </w:r>
      <w:r w:rsidR="00E11A51" w:rsidRPr="00FB57B1">
        <w:rPr>
          <w:rFonts w:ascii="NewsGot" w:eastAsia="Times New Roman" w:hAnsi="NewsGot" w:cstheme="minorHAnsi"/>
          <w:b/>
          <w:lang w:eastAsia="cs-CZ"/>
        </w:rPr>
        <w:t>Poskytovatel</w:t>
      </w:r>
      <w:r w:rsidRPr="00FB57B1">
        <w:rPr>
          <w:rFonts w:ascii="NewsGot" w:eastAsia="Times New Roman" w:hAnsi="NewsGot" w:cstheme="minorHAnsi"/>
          <w:b/>
          <w:lang w:eastAsia="cs-CZ"/>
        </w:rPr>
        <w:t>“)</w:t>
      </w:r>
    </w:p>
    <w:p w14:paraId="106F71E3" w14:textId="77777777" w:rsidR="00E829FC" w:rsidRPr="00FB57B1" w:rsidRDefault="00E829FC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1E70C5D8" w14:textId="25E2065F" w:rsidR="00E829FC" w:rsidRPr="00FB57B1" w:rsidRDefault="00E829FC" w:rsidP="00FB57B1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 xml:space="preserve"> </w:t>
      </w:r>
    </w:p>
    <w:p w14:paraId="50A89D0D" w14:textId="14238A05" w:rsidR="00EE6B78" w:rsidRPr="00FB57B1" w:rsidRDefault="00EE6B78" w:rsidP="00FB57B1">
      <w:pPr>
        <w:spacing w:after="0" w:line="240" w:lineRule="auto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uzavírají tuto smlouvu o poskyt</w:t>
      </w:r>
      <w:r w:rsidR="00954CBF">
        <w:rPr>
          <w:rFonts w:ascii="NewsGot" w:hAnsi="NewsGot" w:cstheme="minorHAnsi"/>
        </w:rPr>
        <w:t>nutí</w:t>
      </w:r>
      <w:r w:rsidRPr="00FB57B1">
        <w:rPr>
          <w:rFonts w:ascii="NewsGot" w:hAnsi="NewsGot" w:cstheme="minorHAnsi"/>
        </w:rPr>
        <w:t xml:space="preserve"> služb</w:t>
      </w:r>
      <w:r w:rsidR="00954CBF">
        <w:rPr>
          <w:rFonts w:ascii="NewsGot" w:hAnsi="NewsGot" w:cstheme="minorHAnsi"/>
        </w:rPr>
        <w:t>y</w:t>
      </w:r>
      <w:r w:rsidRPr="00FB57B1">
        <w:rPr>
          <w:rFonts w:ascii="NewsGot" w:hAnsi="NewsGot" w:cstheme="minorHAnsi"/>
        </w:rPr>
        <w:t xml:space="preserve"> podle ustanovení § 1746, odst. 2 zákona č. 89/2012 Sb., občanského zákoníku, ve znění pozdějších předpisů (dále jen „Smlouva“).</w:t>
      </w:r>
    </w:p>
    <w:p w14:paraId="123C5AAA" w14:textId="77777777" w:rsidR="007468D1" w:rsidRDefault="007468D1" w:rsidP="00FB57B1">
      <w:pPr>
        <w:spacing w:after="0" w:line="240" w:lineRule="auto"/>
        <w:jc w:val="center"/>
        <w:rPr>
          <w:rFonts w:ascii="NewsGot" w:hAnsi="NewsGot" w:cstheme="minorHAnsi"/>
          <w:b/>
        </w:rPr>
      </w:pPr>
    </w:p>
    <w:p w14:paraId="7B90DD4F" w14:textId="77777777" w:rsidR="00FB57B1" w:rsidRPr="00FB57B1" w:rsidRDefault="00FB57B1" w:rsidP="00FB57B1">
      <w:pPr>
        <w:spacing w:after="0" w:line="240" w:lineRule="auto"/>
        <w:jc w:val="center"/>
        <w:rPr>
          <w:rFonts w:ascii="NewsGot" w:hAnsi="NewsGot" w:cstheme="minorHAnsi"/>
          <w:b/>
        </w:rPr>
      </w:pPr>
    </w:p>
    <w:p w14:paraId="4DE111C9" w14:textId="77777777" w:rsidR="00E829FC" w:rsidRDefault="00E829FC" w:rsidP="00FB57B1">
      <w:pPr>
        <w:spacing w:after="0" w:line="240" w:lineRule="auto"/>
        <w:jc w:val="center"/>
        <w:rPr>
          <w:rFonts w:ascii="NewsGot" w:hAnsi="NewsGot" w:cstheme="minorHAnsi"/>
          <w:b/>
        </w:rPr>
      </w:pPr>
      <w:r w:rsidRPr="00FB57B1">
        <w:rPr>
          <w:rFonts w:ascii="NewsGot" w:hAnsi="NewsGot" w:cstheme="minorHAnsi"/>
          <w:b/>
        </w:rPr>
        <w:t>Preambule</w:t>
      </w:r>
    </w:p>
    <w:p w14:paraId="7F8706F2" w14:textId="77777777" w:rsidR="00FB57B1" w:rsidRPr="00FB57B1" w:rsidRDefault="00FB57B1" w:rsidP="00FB57B1">
      <w:pPr>
        <w:spacing w:after="0" w:line="240" w:lineRule="auto"/>
        <w:jc w:val="center"/>
        <w:rPr>
          <w:rFonts w:ascii="NewsGot" w:hAnsi="NewsGot" w:cstheme="minorHAnsi"/>
          <w:b/>
        </w:rPr>
      </w:pPr>
    </w:p>
    <w:p w14:paraId="4A82E853" w14:textId="266A5044" w:rsidR="00EA0C0B" w:rsidRPr="00FB57B1" w:rsidRDefault="00E52760" w:rsidP="00FB57B1">
      <w:pPr>
        <w:spacing w:after="0" w:line="240" w:lineRule="auto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Tato S</w:t>
      </w:r>
      <w:r w:rsidR="00E829FC" w:rsidRPr="00FB57B1">
        <w:rPr>
          <w:rFonts w:ascii="NewsGot" w:hAnsi="NewsGot" w:cstheme="minorHAnsi"/>
        </w:rPr>
        <w:t>mlouva je uzavírána s</w:t>
      </w:r>
      <w:r w:rsidR="00AB5494" w:rsidRPr="00FB57B1">
        <w:rPr>
          <w:rFonts w:ascii="NewsGot" w:hAnsi="NewsGot" w:cstheme="minorHAnsi"/>
        </w:rPr>
        <w:t xml:space="preserve"> </w:t>
      </w:r>
      <w:r w:rsidR="008F3098" w:rsidRPr="00FB57B1">
        <w:rPr>
          <w:rFonts w:ascii="NewsGot" w:hAnsi="NewsGot" w:cstheme="minorHAnsi"/>
        </w:rPr>
        <w:t> </w:t>
      </w:r>
      <w:r w:rsidR="00E11A51" w:rsidRPr="00FB57B1">
        <w:rPr>
          <w:rFonts w:ascii="NewsGot" w:hAnsi="NewsGot" w:cstheme="minorHAnsi"/>
        </w:rPr>
        <w:t>Poskytovatel</w:t>
      </w:r>
      <w:r w:rsidR="008F3098" w:rsidRPr="00FB57B1">
        <w:rPr>
          <w:rFonts w:ascii="NewsGot" w:hAnsi="NewsGot" w:cstheme="minorHAnsi"/>
        </w:rPr>
        <w:t xml:space="preserve">em </w:t>
      </w:r>
      <w:r w:rsidR="00E829FC" w:rsidRPr="00FB57B1">
        <w:rPr>
          <w:rFonts w:ascii="NewsGot" w:hAnsi="NewsGot" w:cstheme="minorHAnsi"/>
        </w:rPr>
        <w:t xml:space="preserve">jako vítězem </w:t>
      </w:r>
      <w:r w:rsidR="00E51F84" w:rsidRPr="00FB57B1">
        <w:rPr>
          <w:rFonts w:ascii="NewsGot" w:hAnsi="NewsGot" w:cstheme="minorHAnsi"/>
        </w:rPr>
        <w:t>veřejné zakázky malého rozsahu</w:t>
      </w:r>
      <w:r w:rsidR="00E829FC" w:rsidRPr="00FB57B1">
        <w:rPr>
          <w:rFonts w:ascii="NewsGot" w:hAnsi="NewsGot" w:cstheme="minorHAnsi"/>
        </w:rPr>
        <w:t xml:space="preserve"> organizované </w:t>
      </w:r>
      <w:r w:rsidR="00730E52" w:rsidRPr="00FB57B1">
        <w:rPr>
          <w:rFonts w:ascii="NewsGot" w:hAnsi="NewsGot" w:cstheme="minorHAnsi"/>
        </w:rPr>
        <w:t>O</w:t>
      </w:r>
      <w:r w:rsidR="004168F6" w:rsidRPr="00FB57B1">
        <w:rPr>
          <w:rFonts w:ascii="NewsGot" w:hAnsi="NewsGot" w:cstheme="minorHAnsi"/>
        </w:rPr>
        <w:t>bjednatelem</w:t>
      </w:r>
      <w:r w:rsidR="00E829FC" w:rsidRPr="00FB57B1">
        <w:rPr>
          <w:rFonts w:ascii="NewsGot" w:hAnsi="NewsGot" w:cstheme="minorHAnsi"/>
        </w:rPr>
        <w:t xml:space="preserve"> pod názvem </w:t>
      </w:r>
      <w:r w:rsidR="007A62BE" w:rsidRPr="00FB57B1">
        <w:rPr>
          <w:rFonts w:ascii="NewsGot" w:hAnsi="NewsGot" w:cstheme="minorHAnsi"/>
        </w:rPr>
        <w:t>„</w:t>
      </w:r>
      <w:r w:rsidR="004B1547" w:rsidRPr="00FB57B1">
        <w:rPr>
          <w:rFonts w:ascii="NewsGot" w:hAnsi="NewsGot" w:cstheme="minorHAnsi"/>
          <w:b/>
        </w:rPr>
        <w:t>PODPORA LICENCÍ IBM SPECTRUM PROTECT</w:t>
      </w:r>
      <w:r w:rsidR="00EA0C0B">
        <w:rPr>
          <w:rFonts w:ascii="NewsGot" w:hAnsi="NewsGot" w:cstheme="minorHAnsi"/>
          <w:b/>
        </w:rPr>
        <w:t xml:space="preserve"> 2024</w:t>
      </w:r>
      <w:r w:rsidR="008B5F16" w:rsidRPr="00FB57B1">
        <w:rPr>
          <w:rFonts w:ascii="NewsGot" w:hAnsi="NewsGot" w:cstheme="minorHAnsi"/>
        </w:rPr>
        <w:t>“</w:t>
      </w:r>
      <w:r w:rsidR="00E829FC" w:rsidRPr="00FB57B1">
        <w:rPr>
          <w:rFonts w:ascii="NewsGot" w:hAnsi="NewsGot" w:cstheme="minorHAnsi"/>
        </w:rPr>
        <w:t xml:space="preserve"> </w:t>
      </w:r>
      <w:r w:rsidR="004A417D" w:rsidRPr="00FB57B1">
        <w:rPr>
          <w:rFonts w:ascii="NewsGot" w:hAnsi="NewsGot" w:cstheme="minorHAnsi"/>
        </w:rPr>
        <w:t xml:space="preserve">dle </w:t>
      </w:r>
      <w:proofErr w:type="spellStart"/>
      <w:r w:rsidR="002D7B34" w:rsidRPr="00FB57B1">
        <w:rPr>
          <w:rFonts w:ascii="NewsGot" w:hAnsi="NewsGot" w:cstheme="minorHAnsi"/>
        </w:rPr>
        <w:t>ust</w:t>
      </w:r>
      <w:proofErr w:type="spellEnd"/>
      <w:r w:rsidR="002D7B34" w:rsidRPr="00FB57B1">
        <w:rPr>
          <w:rFonts w:ascii="NewsGot" w:hAnsi="NewsGot" w:cstheme="minorHAnsi"/>
        </w:rPr>
        <w:t xml:space="preserve">. § 31 </w:t>
      </w:r>
      <w:r w:rsidR="004A417D" w:rsidRPr="00FB57B1">
        <w:rPr>
          <w:rFonts w:ascii="NewsGot" w:hAnsi="NewsGot" w:cstheme="minorHAnsi"/>
        </w:rPr>
        <w:t>zákona č. 134/2016 Sb., o zadávání veřejných zakázek, ve znění pozdějších předpisů</w:t>
      </w:r>
      <w:r w:rsidR="002D7B34" w:rsidRPr="00FB57B1">
        <w:rPr>
          <w:rFonts w:ascii="NewsGot" w:hAnsi="NewsGot" w:cstheme="minorHAnsi"/>
        </w:rPr>
        <w:t>,</w:t>
      </w:r>
      <w:r w:rsidR="004A417D" w:rsidRPr="00FB57B1">
        <w:rPr>
          <w:rFonts w:ascii="NewsGot" w:hAnsi="NewsGot" w:cstheme="minorHAnsi"/>
        </w:rPr>
        <w:t xml:space="preserve"> a vnitřní směrnice </w:t>
      </w:r>
      <w:r w:rsidR="008473AA" w:rsidRPr="00FB57B1">
        <w:rPr>
          <w:rFonts w:ascii="NewsGot" w:hAnsi="NewsGot" w:cstheme="minorHAnsi"/>
        </w:rPr>
        <w:t xml:space="preserve">č. 8/2020 </w:t>
      </w:r>
      <w:r w:rsidR="004A417D" w:rsidRPr="00FB57B1">
        <w:rPr>
          <w:rFonts w:ascii="NewsGot" w:hAnsi="NewsGot" w:cstheme="minorHAnsi"/>
        </w:rPr>
        <w:t>Zoo</w:t>
      </w:r>
      <w:r w:rsidR="00E11A51" w:rsidRPr="00FB57B1">
        <w:rPr>
          <w:rFonts w:ascii="NewsGot" w:hAnsi="NewsGot" w:cstheme="minorHAnsi"/>
        </w:rPr>
        <w:t xml:space="preserve"> Praha</w:t>
      </w:r>
      <w:r w:rsidR="00DF0C98" w:rsidRPr="00FB57B1">
        <w:rPr>
          <w:rFonts w:ascii="NewsGot" w:hAnsi="NewsGot" w:cstheme="minorHAnsi"/>
        </w:rPr>
        <w:t>.</w:t>
      </w:r>
    </w:p>
    <w:p w14:paraId="306EEA8D" w14:textId="77777777" w:rsidR="007468D1" w:rsidRPr="00FB57B1" w:rsidRDefault="007468D1" w:rsidP="00FB57B1">
      <w:pPr>
        <w:spacing w:after="0" w:line="240" w:lineRule="auto"/>
        <w:jc w:val="both"/>
        <w:rPr>
          <w:rFonts w:ascii="NewsGot" w:hAnsi="NewsGot" w:cstheme="minorHAnsi"/>
        </w:rPr>
      </w:pPr>
    </w:p>
    <w:p w14:paraId="146BE49B" w14:textId="3E175577" w:rsidR="00E829FC" w:rsidRDefault="00E11A51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 w:rsidRPr="00FB57B1">
        <w:rPr>
          <w:rFonts w:ascii="NewsGot" w:hAnsi="NewsGot" w:cstheme="minorHAnsi"/>
          <w:b/>
        </w:rPr>
        <w:t>1</w:t>
      </w:r>
      <w:r w:rsidR="00E52760" w:rsidRPr="00FB57B1">
        <w:rPr>
          <w:rFonts w:ascii="NewsGot" w:hAnsi="NewsGot" w:cstheme="minorHAnsi"/>
          <w:b/>
        </w:rPr>
        <w:t>.</w:t>
      </w:r>
      <w:r w:rsidR="00E52760" w:rsidRPr="00FB57B1">
        <w:rPr>
          <w:rFonts w:ascii="NewsGot" w:hAnsi="NewsGot" w:cstheme="minorHAnsi"/>
          <w:b/>
        </w:rPr>
        <w:tab/>
        <w:t>Předmět S</w:t>
      </w:r>
      <w:r w:rsidR="00E829FC" w:rsidRPr="00FB57B1">
        <w:rPr>
          <w:rFonts w:ascii="NewsGot" w:hAnsi="NewsGot" w:cstheme="minorHAnsi"/>
          <w:b/>
        </w:rPr>
        <w:t>mlouvy</w:t>
      </w:r>
    </w:p>
    <w:p w14:paraId="18412679" w14:textId="77777777" w:rsidR="00FB57B1" w:rsidRPr="00FB57B1" w:rsidRDefault="00FB57B1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</w:p>
    <w:p w14:paraId="49515BE7" w14:textId="075D26EE" w:rsidR="00BB5B60" w:rsidRPr="00BB5B60" w:rsidRDefault="00E829FC" w:rsidP="00BB5B60">
      <w:pPr>
        <w:pStyle w:val="Odstavecseseznamem"/>
        <w:numPr>
          <w:ilvl w:val="1"/>
          <w:numId w:val="11"/>
        </w:numPr>
        <w:spacing w:after="240" w:line="240" w:lineRule="auto"/>
        <w:ind w:left="703" w:hanging="703"/>
        <w:contextualSpacing w:val="0"/>
        <w:jc w:val="both"/>
        <w:rPr>
          <w:rFonts w:ascii="NewsGot" w:hAnsi="NewsGot" w:cstheme="minorHAnsi"/>
        </w:rPr>
      </w:pPr>
      <w:r w:rsidRPr="00BB5B60">
        <w:rPr>
          <w:rFonts w:ascii="NewsGot" w:hAnsi="NewsGot" w:cstheme="minorHAnsi"/>
        </w:rPr>
        <w:t xml:space="preserve">Předmětem této </w:t>
      </w:r>
      <w:r w:rsidR="008F3098" w:rsidRPr="00BB5B60">
        <w:rPr>
          <w:rFonts w:ascii="NewsGot" w:hAnsi="NewsGot" w:cstheme="minorHAnsi"/>
        </w:rPr>
        <w:t>S</w:t>
      </w:r>
      <w:r w:rsidR="00EC6B6A" w:rsidRPr="00BB5B60">
        <w:rPr>
          <w:rFonts w:ascii="NewsGot" w:hAnsi="NewsGot" w:cstheme="minorHAnsi"/>
        </w:rPr>
        <w:t>mlouvy</w:t>
      </w:r>
      <w:r w:rsidR="006E340A" w:rsidRPr="00BB5B60">
        <w:rPr>
          <w:rFonts w:ascii="NewsGot" w:hAnsi="NewsGot" w:cstheme="minorHAnsi"/>
        </w:rPr>
        <w:t xml:space="preserve"> </w:t>
      </w:r>
      <w:r w:rsidRPr="00BB5B60">
        <w:rPr>
          <w:rFonts w:ascii="NewsGot" w:hAnsi="NewsGot" w:cstheme="minorHAnsi"/>
        </w:rPr>
        <w:t>je</w:t>
      </w:r>
      <w:r w:rsidR="00E11A51" w:rsidRPr="00BB5B60">
        <w:rPr>
          <w:rFonts w:ascii="NewsGot" w:hAnsi="NewsGot" w:cstheme="minorHAnsi"/>
        </w:rPr>
        <w:t xml:space="preserve"> </w:t>
      </w:r>
      <w:r w:rsidR="00295608" w:rsidRPr="00BB5B60">
        <w:rPr>
          <w:rFonts w:ascii="NewsGot" w:hAnsi="NewsGot" w:cstheme="minorHAnsi"/>
        </w:rPr>
        <w:t xml:space="preserve">závazek Poskytovatele poskytnout Objednateli </w:t>
      </w:r>
      <w:r w:rsidR="00876EB7" w:rsidRPr="00BB5B60">
        <w:rPr>
          <w:rFonts w:ascii="NewsGot" w:hAnsi="NewsGot" w:cstheme="minorHAnsi"/>
        </w:rPr>
        <w:t xml:space="preserve">službu v podobě </w:t>
      </w:r>
      <w:r w:rsidR="00295608" w:rsidRPr="00BB5B60">
        <w:rPr>
          <w:rFonts w:ascii="NewsGot" w:hAnsi="NewsGot" w:cstheme="minorHAnsi"/>
        </w:rPr>
        <w:t xml:space="preserve">roční </w:t>
      </w:r>
      <w:r w:rsidR="00760198" w:rsidRPr="00BB5B60">
        <w:rPr>
          <w:rFonts w:ascii="NewsGot" w:hAnsi="NewsGot" w:cstheme="minorHAnsi"/>
        </w:rPr>
        <w:t>licenc</w:t>
      </w:r>
      <w:r w:rsidR="00876EB7" w:rsidRPr="00BB5B60">
        <w:rPr>
          <w:rFonts w:ascii="NewsGot" w:hAnsi="NewsGot" w:cstheme="minorHAnsi"/>
        </w:rPr>
        <w:t>e</w:t>
      </w:r>
      <w:r w:rsidR="00760198" w:rsidRPr="00BB5B60">
        <w:rPr>
          <w:rFonts w:ascii="NewsGot" w:hAnsi="NewsGot" w:cstheme="minorHAnsi"/>
        </w:rPr>
        <w:t xml:space="preserve"> IBM </w:t>
      </w:r>
      <w:proofErr w:type="spellStart"/>
      <w:r w:rsidR="00760198" w:rsidRPr="00BB5B60">
        <w:rPr>
          <w:rFonts w:ascii="NewsGot" w:hAnsi="NewsGot" w:cstheme="minorHAnsi"/>
        </w:rPr>
        <w:t>Spectrum</w:t>
      </w:r>
      <w:proofErr w:type="spellEnd"/>
      <w:r w:rsidR="00760198" w:rsidRPr="00BB5B60">
        <w:rPr>
          <w:rFonts w:ascii="NewsGot" w:hAnsi="NewsGot" w:cstheme="minorHAnsi"/>
        </w:rPr>
        <w:t xml:space="preserve"> </w:t>
      </w:r>
      <w:proofErr w:type="spellStart"/>
      <w:r w:rsidR="00760198" w:rsidRPr="00BB5B60">
        <w:rPr>
          <w:rFonts w:ascii="NewsGot" w:hAnsi="NewsGot" w:cstheme="minorHAnsi"/>
        </w:rPr>
        <w:t>Protect</w:t>
      </w:r>
      <w:proofErr w:type="spellEnd"/>
      <w:r w:rsidR="004148A1" w:rsidRPr="00BB5B60">
        <w:rPr>
          <w:rFonts w:ascii="NewsGot" w:hAnsi="NewsGot" w:cstheme="minorHAnsi"/>
        </w:rPr>
        <w:t xml:space="preserve"> </w:t>
      </w:r>
      <w:r w:rsidR="00322627" w:rsidRPr="00BB5B60">
        <w:rPr>
          <w:rFonts w:ascii="NewsGot" w:hAnsi="NewsGot" w:cstheme="minorHAnsi"/>
        </w:rPr>
        <w:t>(dále jen „</w:t>
      </w:r>
      <w:r w:rsidR="00E11A51" w:rsidRPr="00BB5B60">
        <w:rPr>
          <w:rFonts w:ascii="NewsGot" w:hAnsi="NewsGot" w:cstheme="minorHAnsi"/>
          <w:b/>
        </w:rPr>
        <w:t>Služb</w:t>
      </w:r>
      <w:r w:rsidR="0052109F" w:rsidRPr="00BB5B60">
        <w:rPr>
          <w:rFonts w:ascii="NewsGot" w:hAnsi="NewsGot" w:cstheme="minorHAnsi"/>
          <w:b/>
        </w:rPr>
        <w:t>a</w:t>
      </w:r>
      <w:r w:rsidR="00E11A51" w:rsidRPr="00BB5B60">
        <w:rPr>
          <w:rFonts w:ascii="NewsGot" w:hAnsi="NewsGot" w:cstheme="minorHAnsi"/>
        </w:rPr>
        <w:t>“</w:t>
      </w:r>
      <w:r w:rsidR="00322627" w:rsidRPr="00BB5B60">
        <w:rPr>
          <w:rFonts w:ascii="NewsGot" w:hAnsi="NewsGot" w:cstheme="minorHAnsi"/>
        </w:rPr>
        <w:t>)</w:t>
      </w:r>
      <w:r w:rsidR="00F76779" w:rsidRPr="00BB5B60">
        <w:rPr>
          <w:rFonts w:ascii="NewsGot" w:hAnsi="NewsGot" w:cstheme="minorHAnsi"/>
        </w:rPr>
        <w:t>, specifikovan</w:t>
      </w:r>
      <w:r w:rsidR="00954CBF" w:rsidRPr="00BB5B60">
        <w:rPr>
          <w:rFonts w:ascii="NewsGot" w:hAnsi="NewsGot" w:cstheme="minorHAnsi"/>
        </w:rPr>
        <w:t>é</w:t>
      </w:r>
      <w:r w:rsidR="00F76779" w:rsidRPr="00BB5B60">
        <w:rPr>
          <w:rFonts w:ascii="NewsGot" w:hAnsi="NewsGot" w:cstheme="minorHAnsi"/>
        </w:rPr>
        <w:t xml:space="preserve"> v </w:t>
      </w:r>
      <w:r w:rsidR="00F76779" w:rsidRPr="00BB5B60">
        <w:rPr>
          <w:rFonts w:ascii="NewsGot" w:hAnsi="NewsGot" w:cstheme="minorHAnsi"/>
          <w:u w:val="single"/>
        </w:rPr>
        <w:t>příloze č. 1</w:t>
      </w:r>
      <w:r w:rsidR="00295608" w:rsidRPr="00BB5B60">
        <w:rPr>
          <w:rFonts w:ascii="NewsGot" w:hAnsi="NewsGot" w:cstheme="minorHAnsi"/>
        </w:rPr>
        <w:t xml:space="preserve"> </w:t>
      </w:r>
      <w:r w:rsidR="00F76779" w:rsidRPr="00BB5B60">
        <w:rPr>
          <w:rFonts w:ascii="NewsGot" w:hAnsi="NewsGot" w:cstheme="minorHAnsi"/>
        </w:rPr>
        <w:t>Smlouvy, a závazek O</w:t>
      </w:r>
      <w:r w:rsidR="0052109F" w:rsidRPr="00BB5B60">
        <w:rPr>
          <w:rFonts w:ascii="NewsGot" w:hAnsi="NewsGot" w:cstheme="minorHAnsi"/>
        </w:rPr>
        <w:t>bjednatele uhradit za poskytnutou</w:t>
      </w:r>
      <w:r w:rsidR="00F76779" w:rsidRPr="00BB5B60">
        <w:rPr>
          <w:rFonts w:ascii="NewsGot" w:hAnsi="NewsGot" w:cstheme="minorHAnsi"/>
        </w:rPr>
        <w:t xml:space="preserve"> Služb</w:t>
      </w:r>
      <w:r w:rsidR="0052109F" w:rsidRPr="00BB5B60">
        <w:rPr>
          <w:rFonts w:ascii="NewsGot" w:hAnsi="NewsGot" w:cstheme="minorHAnsi"/>
        </w:rPr>
        <w:t>u</w:t>
      </w:r>
      <w:r w:rsidR="003D1B06" w:rsidRPr="00BB5B60">
        <w:rPr>
          <w:rFonts w:ascii="NewsGot" w:hAnsi="NewsGot" w:cstheme="minorHAnsi"/>
        </w:rPr>
        <w:t xml:space="preserve"> cenu uvedenou v čl.</w:t>
      </w:r>
      <w:r w:rsidR="00F76779" w:rsidRPr="00BB5B60">
        <w:rPr>
          <w:rFonts w:ascii="NewsGot" w:hAnsi="NewsGot" w:cstheme="minorHAnsi"/>
        </w:rPr>
        <w:t xml:space="preserve"> </w:t>
      </w:r>
      <w:r w:rsidR="00E22A3B" w:rsidRPr="00BB5B60">
        <w:rPr>
          <w:rFonts w:ascii="NewsGot" w:hAnsi="NewsGot" w:cstheme="minorHAnsi"/>
        </w:rPr>
        <w:t>3</w:t>
      </w:r>
      <w:r w:rsidR="007468D1" w:rsidRPr="00BB5B60">
        <w:rPr>
          <w:rFonts w:ascii="NewsGot" w:hAnsi="NewsGot" w:cstheme="minorHAnsi"/>
        </w:rPr>
        <w:t xml:space="preserve"> odst. </w:t>
      </w:r>
      <w:r w:rsidR="00E22A3B" w:rsidRPr="00BB5B60">
        <w:rPr>
          <w:rFonts w:ascii="NewsGot" w:hAnsi="NewsGot" w:cstheme="minorHAnsi"/>
        </w:rPr>
        <w:t>3</w:t>
      </w:r>
      <w:r w:rsidR="007468D1" w:rsidRPr="00BB5B60">
        <w:rPr>
          <w:rFonts w:ascii="NewsGot" w:hAnsi="NewsGot" w:cstheme="minorHAnsi"/>
        </w:rPr>
        <w:t xml:space="preserve">.1 </w:t>
      </w:r>
      <w:r w:rsidR="003D1B06" w:rsidRPr="00BB5B60">
        <w:rPr>
          <w:rFonts w:ascii="NewsGot" w:hAnsi="NewsGot" w:cstheme="minorHAnsi"/>
        </w:rPr>
        <w:t>této Smlouvy</w:t>
      </w:r>
      <w:r w:rsidR="00E11A51" w:rsidRPr="00BB5B60">
        <w:rPr>
          <w:rFonts w:ascii="NewsGot" w:hAnsi="NewsGot" w:cstheme="minorHAnsi"/>
        </w:rPr>
        <w:t>.</w:t>
      </w:r>
    </w:p>
    <w:p w14:paraId="72B0FA79" w14:textId="58756434" w:rsidR="00C97A70" w:rsidRPr="00FB57B1" w:rsidRDefault="00E11A5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lastRenderedPageBreak/>
        <w:t>1.</w:t>
      </w:r>
      <w:r w:rsidR="00C97A70" w:rsidRPr="00FB57B1">
        <w:rPr>
          <w:rFonts w:ascii="NewsGot" w:hAnsi="NewsGot" w:cstheme="minorHAnsi"/>
        </w:rPr>
        <w:t>2</w:t>
      </w:r>
      <w:r w:rsidR="00C97A70" w:rsidRPr="00FB57B1">
        <w:rPr>
          <w:rFonts w:ascii="NewsGot" w:hAnsi="NewsGot" w:cstheme="minorHAnsi"/>
        </w:rPr>
        <w:tab/>
      </w:r>
      <w:r w:rsidRPr="00FB57B1">
        <w:rPr>
          <w:rFonts w:ascii="NewsGot" w:hAnsi="NewsGot" w:cstheme="minorHAnsi"/>
        </w:rPr>
        <w:t>Poskytovatel</w:t>
      </w:r>
      <w:r w:rsidR="00C97A70" w:rsidRPr="00FB57B1">
        <w:rPr>
          <w:rFonts w:ascii="NewsGot" w:hAnsi="NewsGot" w:cstheme="minorHAnsi"/>
        </w:rPr>
        <w:t xml:space="preserve"> se výslovně zavazuje</w:t>
      </w:r>
      <w:r w:rsidR="00876EB7">
        <w:rPr>
          <w:rFonts w:ascii="NewsGot" w:hAnsi="NewsGot" w:cstheme="minorHAnsi"/>
        </w:rPr>
        <w:t>, že Službu poskytne v nejvyšší</w:t>
      </w:r>
      <w:r w:rsidR="00C97A70" w:rsidRPr="00FB57B1">
        <w:rPr>
          <w:rFonts w:ascii="NewsGot" w:hAnsi="NewsGot" w:cstheme="minorHAnsi"/>
        </w:rPr>
        <w:t xml:space="preserve"> kvalitě a v souladu s obecně platnými oborovými standardy.</w:t>
      </w:r>
      <w:r w:rsidR="00817035">
        <w:rPr>
          <w:rFonts w:ascii="NewsGot" w:hAnsi="NewsGot" w:cstheme="minorHAnsi"/>
        </w:rPr>
        <w:t xml:space="preserve"> V opačném případě odpovídá z vady plnění a případnou škodu způsobenou Objednateli vadným plněním</w:t>
      </w:r>
      <w:r w:rsidR="00D91C5E">
        <w:rPr>
          <w:rFonts w:ascii="NewsGot" w:hAnsi="NewsGot" w:cstheme="minorHAnsi"/>
        </w:rPr>
        <w:t xml:space="preserve"> v souladu s příslušnými ustanoveními občanského zákoníku</w:t>
      </w:r>
      <w:r w:rsidR="00817035">
        <w:rPr>
          <w:rFonts w:ascii="NewsGot" w:hAnsi="NewsGot" w:cstheme="minorHAnsi"/>
        </w:rPr>
        <w:t>.</w:t>
      </w:r>
    </w:p>
    <w:p w14:paraId="166DB352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29376D59" w14:textId="5792AA5B" w:rsidR="0004556B" w:rsidRPr="00FB57B1" w:rsidRDefault="00F76779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322627" w:rsidRPr="00FB57B1">
        <w:rPr>
          <w:rFonts w:ascii="NewsGot" w:hAnsi="NewsGot" w:cstheme="minorHAnsi"/>
        </w:rPr>
        <w:t>.</w:t>
      </w:r>
      <w:r w:rsidR="00295608" w:rsidRPr="00FB57B1">
        <w:rPr>
          <w:rFonts w:ascii="NewsGot" w:hAnsi="NewsGot" w:cstheme="minorHAnsi"/>
        </w:rPr>
        <w:t>3</w:t>
      </w:r>
      <w:r w:rsidR="008473AA" w:rsidRPr="00FB57B1">
        <w:rPr>
          <w:rFonts w:ascii="NewsGot" w:hAnsi="NewsGot" w:cstheme="minorHAnsi"/>
        </w:rPr>
        <w:tab/>
      </w:r>
      <w:r w:rsidR="00E11A51" w:rsidRPr="00FB57B1">
        <w:rPr>
          <w:rFonts w:ascii="NewsGot" w:hAnsi="NewsGot" w:cstheme="minorHAnsi"/>
        </w:rPr>
        <w:t>Poskytovatel</w:t>
      </w:r>
      <w:r w:rsidR="0004556B" w:rsidRPr="00FB57B1">
        <w:rPr>
          <w:rFonts w:ascii="NewsGot" w:hAnsi="NewsGot" w:cstheme="minorHAnsi"/>
        </w:rPr>
        <w:t xml:space="preserve"> neuskuteční žádnou změnu</w:t>
      </w:r>
      <w:r w:rsidR="00766449" w:rsidRPr="00FB57B1">
        <w:rPr>
          <w:rFonts w:ascii="NewsGot" w:hAnsi="NewsGot" w:cstheme="minorHAnsi"/>
        </w:rPr>
        <w:t xml:space="preserve"> rozsahu Služb</w:t>
      </w:r>
      <w:r w:rsidR="00140A28">
        <w:rPr>
          <w:rFonts w:ascii="NewsGot" w:hAnsi="NewsGot" w:cstheme="minorHAnsi"/>
        </w:rPr>
        <w:t>y</w:t>
      </w:r>
      <w:r w:rsidR="0004556B" w:rsidRPr="00FB57B1">
        <w:rPr>
          <w:rFonts w:ascii="NewsGot" w:hAnsi="NewsGot" w:cstheme="minorHAnsi"/>
        </w:rPr>
        <w:t xml:space="preserve">, ceny, doby plnění ani žádných jiných podmínek této Smlouvy bez předchozího písemného souhlasu Objednatele. </w:t>
      </w:r>
    </w:p>
    <w:p w14:paraId="09850F95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7DFF6020" w14:textId="07B6E348" w:rsidR="0052109F" w:rsidRPr="00FB57B1" w:rsidRDefault="0052109F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1.4</w:t>
      </w:r>
      <w:r w:rsidRPr="00FB57B1">
        <w:rPr>
          <w:rFonts w:ascii="NewsGot" w:hAnsi="NewsGot" w:cstheme="minorHAnsi"/>
        </w:rPr>
        <w:tab/>
        <w:t xml:space="preserve">Místem plnění je </w:t>
      </w:r>
      <w:r w:rsidR="00EA0C0B">
        <w:rPr>
          <w:rFonts w:ascii="NewsGot" w:hAnsi="NewsGot" w:cstheme="minorHAnsi"/>
        </w:rPr>
        <w:t>sídlo Objednatele na adrese uvedené v záhlaví smlouvy</w:t>
      </w:r>
      <w:r w:rsidRPr="00FB57B1">
        <w:rPr>
          <w:rFonts w:ascii="NewsGot" w:hAnsi="NewsGot" w:cstheme="minorHAnsi"/>
        </w:rPr>
        <w:t>.</w:t>
      </w:r>
      <w:r w:rsidR="00EA0C0B">
        <w:rPr>
          <w:rFonts w:ascii="NewsGot" w:hAnsi="NewsGot" w:cstheme="minorHAnsi"/>
        </w:rPr>
        <w:t xml:space="preserve"> </w:t>
      </w:r>
      <w:r w:rsidR="00EA0C0B" w:rsidRPr="00641C98">
        <w:rPr>
          <w:rFonts w:ascii="NewsGot" w:hAnsi="NewsGot" w:cstheme="minorHAnsi"/>
          <w:iCs/>
        </w:rPr>
        <w:t>Pokud to povaha plnění dle této Smlouvy umožňuje, je Poskytovatel oprávněn provádět plnění předmětu Smlouvy také vzdáleným přístupem. Místem pro předání díla a příslušné související dokumentace je sídlo Objednatele, nedohodnou-li se v konkrétním případě smluvní strany jinak.</w:t>
      </w:r>
    </w:p>
    <w:p w14:paraId="4E6AABF3" w14:textId="77777777" w:rsidR="0004556B" w:rsidRPr="00FB57B1" w:rsidRDefault="0004556B" w:rsidP="00FB57B1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</w:p>
    <w:p w14:paraId="3EA20CCC" w14:textId="43EC2143" w:rsidR="00C40B46" w:rsidRPr="00FB57B1" w:rsidRDefault="006E50CF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 w:rsidRPr="00FB57B1">
        <w:rPr>
          <w:rFonts w:ascii="NewsGot" w:hAnsi="NewsGot" w:cstheme="minorHAnsi"/>
          <w:b/>
        </w:rPr>
        <w:t>2</w:t>
      </w:r>
      <w:r w:rsidR="00180404" w:rsidRPr="00FB57B1">
        <w:rPr>
          <w:rFonts w:ascii="NewsGot" w:hAnsi="NewsGot" w:cstheme="minorHAnsi"/>
          <w:b/>
        </w:rPr>
        <w:t>.</w:t>
      </w:r>
      <w:r w:rsidR="00180404" w:rsidRPr="00FB57B1">
        <w:rPr>
          <w:rFonts w:ascii="NewsGot" w:hAnsi="NewsGot" w:cstheme="minorHAnsi"/>
          <w:b/>
        </w:rPr>
        <w:tab/>
        <w:t>Termín</w:t>
      </w:r>
      <w:r w:rsidR="00221349" w:rsidRPr="00FB57B1">
        <w:rPr>
          <w:rFonts w:ascii="NewsGot" w:hAnsi="NewsGot" w:cstheme="minorHAnsi"/>
          <w:b/>
        </w:rPr>
        <w:t>y</w:t>
      </w:r>
      <w:r w:rsidR="00180404" w:rsidRPr="00FB57B1">
        <w:rPr>
          <w:rFonts w:ascii="NewsGot" w:hAnsi="NewsGot" w:cstheme="minorHAnsi"/>
          <w:b/>
        </w:rPr>
        <w:t xml:space="preserve"> </w:t>
      </w:r>
      <w:r w:rsidR="003A5D29" w:rsidRPr="00FB57B1">
        <w:rPr>
          <w:rFonts w:ascii="NewsGot" w:hAnsi="NewsGot" w:cstheme="minorHAnsi"/>
          <w:b/>
        </w:rPr>
        <w:t>poskyt</w:t>
      </w:r>
      <w:r w:rsidR="00140A28">
        <w:rPr>
          <w:rFonts w:ascii="NewsGot" w:hAnsi="NewsGot" w:cstheme="minorHAnsi"/>
          <w:b/>
        </w:rPr>
        <w:t>nutí</w:t>
      </w:r>
      <w:r w:rsidR="00180404" w:rsidRPr="00FB57B1">
        <w:rPr>
          <w:rFonts w:ascii="NewsGot" w:hAnsi="NewsGot" w:cstheme="minorHAnsi"/>
          <w:b/>
        </w:rPr>
        <w:t xml:space="preserve"> </w:t>
      </w:r>
      <w:r w:rsidR="003A5D29" w:rsidRPr="00FB57B1">
        <w:rPr>
          <w:rFonts w:ascii="NewsGot" w:hAnsi="NewsGot" w:cstheme="minorHAnsi"/>
          <w:b/>
        </w:rPr>
        <w:t>Služb</w:t>
      </w:r>
      <w:r w:rsidR="00140A28">
        <w:rPr>
          <w:rFonts w:ascii="NewsGot" w:hAnsi="NewsGot" w:cstheme="minorHAnsi"/>
          <w:b/>
        </w:rPr>
        <w:t>y</w:t>
      </w:r>
    </w:p>
    <w:p w14:paraId="50B382D9" w14:textId="77777777" w:rsidR="00FB57B1" w:rsidRDefault="00FB57B1" w:rsidP="00FB57B1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</w:p>
    <w:p w14:paraId="56A9DFC8" w14:textId="592EC2D3" w:rsidR="0004556B" w:rsidRPr="00FB57B1" w:rsidRDefault="006E50CF" w:rsidP="00FB57B1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2</w:t>
      </w:r>
      <w:r w:rsidR="0004556B" w:rsidRPr="00FB57B1">
        <w:rPr>
          <w:rFonts w:ascii="NewsGot" w:hAnsi="NewsGot" w:cstheme="minorHAnsi"/>
        </w:rPr>
        <w:t>.1</w:t>
      </w:r>
      <w:r w:rsidR="0004556B" w:rsidRPr="00FB57B1">
        <w:rPr>
          <w:rFonts w:ascii="NewsGot" w:hAnsi="NewsGot" w:cstheme="minorHAnsi"/>
        </w:rPr>
        <w:tab/>
        <w:t xml:space="preserve">Doba plnění </w:t>
      </w:r>
      <w:r w:rsidR="00903ADF" w:rsidRPr="00FB57B1">
        <w:rPr>
          <w:rFonts w:ascii="NewsGot" w:hAnsi="NewsGot" w:cstheme="minorHAnsi"/>
        </w:rPr>
        <w:t xml:space="preserve">dle této Smlouvy </w:t>
      </w:r>
      <w:r w:rsidR="0004556B" w:rsidRPr="00FB57B1">
        <w:rPr>
          <w:rFonts w:ascii="NewsGot" w:hAnsi="NewsGot" w:cstheme="minorHAnsi"/>
        </w:rPr>
        <w:t xml:space="preserve">je </w:t>
      </w:r>
      <w:r w:rsidR="00295608" w:rsidRPr="00FB57B1">
        <w:rPr>
          <w:rFonts w:ascii="NewsGot" w:hAnsi="NewsGot" w:cstheme="minorHAnsi"/>
        </w:rPr>
        <w:t xml:space="preserve">stanovena od 1. </w:t>
      </w:r>
      <w:r w:rsidR="004B1547" w:rsidRPr="00FB57B1">
        <w:rPr>
          <w:rFonts w:ascii="NewsGot" w:hAnsi="NewsGot" w:cstheme="minorHAnsi"/>
        </w:rPr>
        <w:t>ledna</w:t>
      </w:r>
      <w:r w:rsidR="00295608" w:rsidRPr="00FB57B1">
        <w:rPr>
          <w:rFonts w:ascii="NewsGot" w:hAnsi="NewsGot" w:cstheme="minorHAnsi"/>
        </w:rPr>
        <w:t xml:space="preserve"> 202</w:t>
      </w:r>
      <w:r w:rsidR="00EA0C0B">
        <w:rPr>
          <w:rFonts w:ascii="NewsGot" w:hAnsi="NewsGot" w:cstheme="minorHAnsi"/>
        </w:rPr>
        <w:t>4</w:t>
      </w:r>
      <w:r w:rsidR="00AC2364" w:rsidRPr="00FB57B1">
        <w:rPr>
          <w:rFonts w:ascii="NewsGot" w:hAnsi="NewsGot" w:cstheme="minorHAnsi"/>
        </w:rPr>
        <w:t xml:space="preserve">, což je datum zahájení poskytování </w:t>
      </w:r>
      <w:r w:rsidR="00945576">
        <w:rPr>
          <w:rFonts w:ascii="NewsGot" w:hAnsi="NewsGot" w:cstheme="minorHAnsi"/>
        </w:rPr>
        <w:t>S</w:t>
      </w:r>
      <w:r w:rsidR="00AC2364" w:rsidRPr="00FB57B1">
        <w:rPr>
          <w:rFonts w:ascii="NewsGot" w:hAnsi="NewsGot" w:cstheme="minorHAnsi"/>
        </w:rPr>
        <w:t>lužby,</w:t>
      </w:r>
      <w:r w:rsidR="004B1547" w:rsidRPr="00FB57B1">
        <w:rPr>
          <w:rFonts w:ascii="NewsGot" w:hAnsi="NewsGot" w:cstheme="minorHAnsi"/>
        </w:rPr>
        <w:t xml:space="preserve"> do 31</w:t>
      </w:r>
      <w:r w:rsidR="00295608" w:rsidRPr="00FB57B1">
        <w:rPr>
          <w:rFonts w:ascii="NewsGot" w:hAnsi="NewsGot" w:cstheme="minorHAnsi"/>
        </w:rPr>
        <w:t xml:space="preserve">. </w:t>
      </w:r>
      <w:r w:rsidR="004B1547" w:rsidRPr="00FB57B1">
        <w:rPr>
          <w:rFonts w:ascii="NewsGot" w:hAnsi="NewsGot" w:cstheme="minorHAnsi"/>
        </w:rPr>
        <w:t>prosince</w:t>
      </w:r>
      <w:r w:rsidR="00295608" w:rsidRPr="00FB57B1">
        <w:rPr>
          <w:rFonts w:ascii="NewsGot" w:hAnsi="NewsGot" w:cstheme="minorHAnsi"/>
        </w:rPr>
        <w:t xml:space="preserve"> 202</w:t>
      </w:r>
      <w:r w:rsidR="00EA0C0B">
        <w:rPr>
          <w:rFonts w:ascii="NewsGot" w:hAnsi="NewsGot" w:cstheme="minorHAnsi"/>
        </w:rPr>
        <w:t>4</w:t>
      </w:r>
      <w:r w:rsidR="00295608" w:rsidRPr="00FB57B1">
        <w:rPr>
          <w:rFonts w:ascii="NewsGot" w:hAnsi="NewsGot" w:cstheme="minorHAnsi"/>
        </w:rPr>
        <w:t>.</w:t>
      </w:r>
    </w:p>
    <w:p w14:paraId="6C1C1CC0" w14:textId="77777777" w:rsidR="0004556B" w:rsidRPr="00FB57B1" w:rsidRDefault="0004556B" w:rsidP="00FB57B1">
      <w:pPr>
        <w:spacing w:after="0" w:line="240" w:lineRule="auto"/>
        <w:ind w:left="1416" w:hanging="711"/>
        <w:jc w:val="both"/>
        <w:rPr>
          <w:rFonts w:ascii="NewsGot" w:hAnsi="NewsGot" w:cstheme="minorHAnsi"/>
        </w:rPr>
      </w:pPr>
    </w:p>
    <w:p w14:paraId="5E329A00" w14:textId="07484D33" w:rsidR="002B4602" w:rsidRDefault="006E50CF" w:rsidP="00FB57B1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2</w:t>
      </w:r>
      <w:r w:rsidR="00903ADF" w:rsidRPr="00FB57B1">
        <w:rPr>
          <w:rFonts w:ascii="NewsGot" w:hAnsi="NewsGot" w:cstheme="minorHAnsi"/>
        </w:rPr>
        <w:t>.2</w:t>
      </w:r>
      <w:r w:rsidR="00903ADF" w:rsidRPr="00FB57B1">
        <w:rPr>
          <w:rFonts w:ascii="NewsGot" w:hAnsi="NewsGot" w:cstheme="minorHAnsi"/>
        </w:rPr>
        <w:tab/>
      </w:r>
      <w:r w:rsidR="00BC6B07" w:rsidRPr="00FB57B1">
        <w:rPr>
          <w:rFonts w:ascii="NewsGot" w:hAnsi="NewsGot" w:cstheme="minorHAnsi"/>
        </w:rPr>
        <w:t xml:space="preserve">Smluvní strany sjednávají, že v případě, že Objednatel neoznámí Poskytovateli nejpozději 2 kalendářní měsíce před datem skončení Smlouvy, že na skončení </w:t>
      </w:r>
      <w:r w:rsidR="00945576">
        <w:rPr>
          <w:rFonts w:ascii="NewsGot" w:hAnsi="NewsGot" w:cstheme="minorHAnsi"/>
        </w:rPr>
        <w:t>S</w:t>
      </w:r>
      <w:r w:rsidR="00BC6B07" w:rsidRPr="00FB57B1">
        <w:rPr>
          <w:rFonts w:ascii="NewsGot" w:hAnsi="NewsGot" w:cstheme="minorHAnsi"/>
        </w:rPr>
        <w:t xml:space="preserve">mlouvy trvá, prodlužuje se Smlouva </w:t>
      </w:r>
      <w:r w:rsidR="00147137" w:rsidRPr="00FB57B1">
        <w:rPr>
          <w:rFonts w:ascii="NewsGot" w:hAnsi="NewsGot" w:cstheme="minorHAnsi"/>
        </w:rPr>
        <w:t xml:space="preserve">za stejných podmínek </w:t>
      </w:r>
      <w:r w:rsidR="00BC6B07" w:rsidRPr="00FB57B1">
        <w:rPr>
          <w:rFonts w:ascii="NewsGot" w:hAnsi="NewsGot" w:cstheme="minorHAnsi"/>
        </w:rPr>
        <w:t>o další rok, tj. do 3</w:t>
      </w:r>
      <w:r w:rsidR="001B749B">
        <w:rPr>
          <w:rFonts w:ascii="NewsGot" w:hAnsi="NewsGot" w:cstheme="minorHAnsi"/>
        </w:rPr>
        <w:t>1</w:t>
      </w:r>
      <w:r w:rsidR="00BC6B07" w:rsidRPr="00FB57B1">
        <w:rPr>
          <w:rFonts w:ascii="NewsGot" w:hAnsi="NewsGot" w:cstheme="minorHAnsi"/>
        </w:rPr>
        <w:t xml:space="preserve">. </w:t>
      </w:r>
      <w:r w:rsidR="001B749B">
        <w:rPr>
          <w:rFonts w:ascii="NewsGot" w:hAnsi="NewsGot" w:cstheme="minorHAnsi"/>
        </w:rPr>
        <w:t>prosince</w:t>
      </w:r>
      <w:r w:rsidR="00BC6B07" w:rsidRPr="00FB57B1">
        <w:rPr>
          <w:rFonts w:ascii="NewsGot" w:hAnsi="NewsGot" w:cstheme="minorHAnsi"/>
        </w:rPr>
        <w:t xml:space="preserve"> 202</w:t>
      </w:r>
      <w:r w:rsidR="00EA0C0B">
        <w:rPr>
          <w:rFonts w:ascii="NewsGot" w:hAnsi="NewsGot" w:cstheme="minorHAnsi"/>
        </w:rPr>
        <w:t>5</w:t>
      </w:r>
      <w:r w:rsidR="00BC6B07" w:rsidRPr="00FB57B1">
        <w:rPr>
          <w:rFonts w:ascii="NewsGot" w:hAnsi="NewsGot" w:cstheme="minorHAnsi"/>
        </w:rPr>
        <w:t xml:space="preserve">. </w:t>
      </w:r>
    </w:p>
    <w:p w14:paraId="4537346B" w14:textId="77777777" w:rsidR="001C2888" w:rsidRDefault="001C2888" w:rsidP="00FB57B1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</w:p>
    <w:p w14:paraId="71E2B4CD" w14:textId="2A8A1D6E" w:rsidR="001C2888" w:rsidRDefault="001C2888" w:rsidP="00FB57B1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2.3</w:t>
      </w:r>
      <w:r>
        <w:rPr>
          <w:rFonts w:ascii="NewsGot" w:hAnsi="NewsGot" w:cstheme="minorHAnsi"/>
        </w:rPr>
        <w:tab/>
        <w:t xml:space="preserve">O zahájení </w:t>
      </w:r>
      <w:r w:rsidR="00D91C5E">
        <w:rPr>
          <w:rFonts w:ascii="NewsGot" w:hAnsi="NewsGot" w:cstheme="minorHAnsi"/>
        </w:rPr>
        <w:t>S</w:t>
      </w:r>
      <w:r>
        <w:rPr>
          <w:rFonts w:ascii="NewsGot" w:hAnsi="NewsGot" w:cstheme="minorHAnsi"/>
        </w:rPr>
        <w:t>lužb</w:t>
      </w:r>
      <w:r w:rsidR="00D91C5E">
        <w:rPr>
          <w:rFonts w:ascii="NewsGot" w:hAnsi="NewsGot" w:cstheme="minorHAnsi"/>
        </w:rPr>
        <w:t>y</w:t>
      </w:r>
      <w:r>
        <w:rPr>
          <w:rFonts w:ascii="NewsGot" w:hAnsi="NewsGot" w:cstheme="minorHAnsi"/>
        </w:rPr>
        <w:t xml:space="preserve"> vydá Poskytovatel Objednateli písemné potvrzení</w:t>
      </w:r>
      <w:r w:rsidR="00BB5B60">
        <w:rPr>
          <w:rFonts w:ascii="NewsGot" w:hAnsi="NewsGot" w:cstheme="minorHAnsi"/>
        </w:rPr>
        <w:t xml:space="preserve"> o poskytnutí Služby</w:t>
      </w:r>
      <w:r>
        <w:rPr>
          <w:rFonts w:ascii="NewsGot" w:hAnsi="NewsGot" w:cstheme="minorHAnsi"/>
        </w:rPr>
        <w:t xml:space="preserve">.  </w:t>
      </w:r>
    </w:p>
    <w:p w14:paraId="5B539443" w14:textId="77777777" w:rsidR="00D5143B" w:rsidRDefault="00D5143B" w:rsidP="00FB57B1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</w:p>
    <w:p w14:paraId="0FF077F8" w14:textId="77777777" w:rsidR="002B4602" w:rsidRPr="00FB57B1" w:rsidRDefault="002B4602" w:rsidP="00FB57B1">
      <w:pPr>
        <w:spacing w:after="0" w:line="240" w:lineRule="auto"/>
        <w:ind w:left="705" w:hanging="705"/>
        <w:jc w:val="both"/>
        <w:rPr>
          <w:rFonts w:ascii="NewsGot" w:hAnsi="NewsGot" w:cstheme="minorHAnsi"/>
        </w:rPr>
      </w:pPr>
    </w:p>
    <w:p w14:paraId="726F1384" w14:textId="77777777" w:rsidR="001D2BF9" w:rsidRPr="00FB57B1" w:rsidRDefault="001D2BF9" w:rsidP="00FB57B1">
      <w:pPr>
        <w:spacing w:after="0" w:line="240" w:lineRule="auto"/>
        <w:ind w:left="1416"/>
        <w:jc w:val="both"/>
        <w:rPr>
          <w:rFonts w:ascii="NewsGot" w:hAnsi="NewsGot" w:cstheme="minorHAnsi"/>
        </w:rPr>
      </w:pPr>
    </w:p>
    <w:p w14:paraId="6B93F12C" w14:textId="025C0942" w:rsidR="00E829FC" w:rsidRPr="00FB57B1" w:rsidRDefault="006E50CF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 w:rsidRPr="00FB57B1">
        <w:rPr>
          <w:rFonts w:ascii="NewsGot" w:hAnsi="NewsGot" w:cstheme="minorHAnsi"/>
          <w:b/>
        </w:rPr>
        <w:t>3</w:t>
      </w:r>
      <w:r w:rsidR="00E829FC" w:rsidRPr="00FB57B1">
        <w:rPr>
          <w:rFonts w:ascii="NewsGot" w:hAnsi="NewsGot" w:cstheme="minorHAnsi"/>
          <w:b/>
        </w:rPr>
        <w:t>.</w:t>
      </w:r>
      <w:r w:rsidR="00E829FC" w:rsidRPr="00FB57B1">
        <w:rPr>
          <w:rFonts w:ascii="NewsGot" w:hAnsi="NewsGot" w:cstheme="minorHAnsi"/>
          <w:b/>
        </w:rPr>
        <w:tab/>
        <w:t>Cena</w:t>
      </w:r>
      <w:r w:rsidR="0010643E" w:rsidRPr="00FB57B1">
        <w:rPr>
          <w:rFonts w:ascii="NewsGot" w:hAnsi="NewsGot" w:cstheme="minorHAnsi"/>
          <w:b/>
        </w:rPr>
        <w:t xml:space="preserve"> a</w:t>
      </w:r>
      <w:r w:rsidR="00E829FC" w:rsidRPr="00FB57B1">
        <w:rPr>
          <w:rFonts w:ascii="NewsGot" w:hAnsi="NewsGot" w:cstheme="minorHAnsi"/>
          <w:b/>
        </w:rPr>
        <w:t xml:space="preserve"> platební podmínky</w:t>
      </w:r>
    </w:p>
    <w:p w14:paraId="172ABF8C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262F1E09" w14:textId="5716BACF" w:rsidR="00426FC7" w:rsidRPr="00FB57B1" w:rsidRDefault="006E50CF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bookmarkStart w:id="0" w:name="_Hlk154063602"/>
      <w:r w:rsidRPr="00FB57B1">
        <w:rPr>
          <w:rFonts w:ascii="NewsGot" w:hAnsi="NewsGot" w:cstheme="minorHAnsi"/>
        </w:rPr>
        <w:t>3</w:t>
      </w:r>
      <w:r w:rsidR="00E829FC" w:rsidRPr="00FB57B1">
        <w:rPr>
          <w:rFonts w:ascii="NewsGot" w:hAnsi="NewsGot" w:cstheme="minorHAnsi"/>
        </w:rPr>
        <w:t>.1</w:t>
      </w:r>
      <w:r w:rsidR="00E829FC" w:rsidRPr="00FB57B1">
        <w:rPr>
          <w:rFonts w:ascii="NewsGot" w:hAnsi="NewsGot" w:cstheme="minorHAnsi"/>
        </w:rPr>
        <w:tab/>
      </w:r>
      <w:r w:rsidR="00426FC7" w:rsidRPr="00FB57B1">
        <w:rPr>
          <w:rFonts w:ascii="NewsGot" w:hAnsi="NewsGot" w:cstheme="minorHAnsi"/>
        </w:rPr>
        <w:t xml:space="preserve">Smluvní strany se ve smyslu zákona č. 526/1990 Sb., o cenách, ve znění pozdějších předpisů, dohodly na </w:t>
      </w:r>
      <w:r w:rsidR="00540270" w:rsidRPr="00FB57B1">
        <w:rPr>
          <w:rFonts w:ascii="NewsGot" w:hAnsi="NewsGot" w:cstheme="minorHAnsi"/>
        </w:rPr>
        <w:t>c</w:t>
      </w:r>
      <w:r w:rsidR="009B7B3F" w:rsidRPr="00FB57B1">
        <w:rPr>
          <w:rFonts w:ascii="NewsGot" w:hAnsi="NewsGot" w:cstheme="minorHAnsi"/>
        </w:rPr>
        <w:t>en</w:t>
      </w:r>
      <w:r w:rsidR="00426FC7" w:rsidRPr="00FB57B1">
        <w:rPr>
          <w:rFonts w:ascii="NewsGot" w:hAnsi="NewsGot" w:cstheme="minorHAnsi"/>
        </w:rPr>
        <w:t>ě</w:t>
      </w:r>
      <w:r w:rsidR="009B7B3F" w:rsidRPr="00FB57B1">
        <w:rPr>
          <w:rFonts w:ascii="NewsGot" w:hAnsi="NewsGot" w:cstheme="minorHAnsi"/>
        </w:rPr>
        <w:t xml:space="preserve"> </w:t>
      </w:r>
      <w:r w:rsidR="00E52760" w:rsidRPr="00FB57B1">
        <w:rPr>
          <w:rFonts w:ascii="NewsGot" w:hAnsi="NewsGot" w:cstheme="minorHAnsi"/>
        </w:rPr>
        <w:t xml:space="preserve">za </w:t>
      </w:r>
      <w:r w:rsidR="00896AEE" w:rsidRPr="00FB57B1">
        <w:rPr>
          <w:rFonts w:ascii="NewsGot" w:hAnsi="NewsGot" w:cstheme="minorHAnsi"/>
        </w:rPr>
        <w:t>Služb</w:t>
      </w:r>
      <w:r w:rsidR="00876EB7">
        <w:rPr>
          <w:rFonts w:ascii="NewsGot" w:hAnsi="NewsGot" w:cstheme="minorHAnsi"/>
        </w:rPr>
        <w:t>u</w:t>
      </w:r>
      <w:r w:rsidR="00426FC7" w:rsidRPr="00FB57B1">
        <w:rPr>
          <w:rFonts w:ascii="NewsGot" w:hAnsi="NewsGot" w:cstheme="minorHAnsi"/>
        </w:rPr>
        <w:t>, která je</w:t>
      </w:r>
      <w:r w:rsidR="00FF1970" w:rsidRPr="00FB57B1">
        <w:rPr>
          <w:rFonts w:ascii="NewsGot" w:hAnsi="NewsGot" w:cstheme="minorHAnsi"/>
        </w:rPr>
        <w:t xml:space="preserve"> </w:t>
      </w:r>
      <w:r w:rsidR="000F00E4" w:rsidRPr="00FB57B1">
        <w:rPr>
          <w:rFonts w:ascii="NewsGot" w:hAnsi="NewsGot" w:cstheme="minorHAnsi"/>
        </w:rPr>
        <w:t xml:space="preserve">sjednána </w:t>
      </w:r>
      <w:r w:rsidR="00850D39" w:rsidRPr="00FB57B1">
        <w:rPr>
          <w:rFonts w:ascii="NewsGot" w:hAnsi="NewsGot" w:cstheme="minorHAnsi"/>
        </w:rPr>
        <w:t>n</w:t>
      </w:r>
      <w:r w:rsidR="00A309E3" w:rsidRPr="00FB57B1">
        <w:rPr>
          <w:rFonts w:ascii="NewsGot" w:hAnsi="NewsGot" w:cstheme="minorHAnsi"/>
        </w:rPr>
        <w:t>a celý</w:t>
      </w:r>
      <w:r w:rsidR="00E829FC" w:rsidRPr="00FB57B1">
        <w:rPr>
          <w:rFonts w:ascii="NewsGot" w:hAnsi="NewsGot" w:cstheme="minorHAnsi"/>
        </w:rPr>
        <w:t xml:space="preserve"> rozsah plnění jako cena konečná, pevná, nejvýše přípustná a nepřekročitelná</w:t>
      </w:r>
      <w:r w:rsidR="00426FC7" w:rsidRPr="00FB57B1">
        <w:rPr>
          <w:rFonts w:ascii="NewsGot" w:hAnsi="NewsGot" w:cstheme="minorHAnsi"/>
        </w:rPr>
        <w:t xml:space="preserve">, a jsou v ní veškeré náklady </w:t>
      </w:r>
      <w:r w:rsidR="00E11A51" w:rsidRPr="00FB57B1">
        <w:rPr>
          <w:rFonts w:ascii="NewsGot" w:hAnsi="NewsGot" w:cstheme="minorHAnsi"/>
        </w:rPr>
        <w:t>Poskytovatel</w:t>
      </w:r>
      <w:r w:rsidR="00426FC7" w:rsidRPr="00FB57B1">
        <w:rPr>
          <w:rFonts w:ascii="NewsGot" w:hAnsi="NewsGot" w:cstheme="minorHAnsi"/>
        </w:rPr>
        <w:t>e spojené s</w:t>
      </w:r>
      <w:r w:rsidR="00896AEE" w:rsidRPr="00FB57B1">
        <w:rPr>
          <w:rFonts w:ascii="NewsGot" w:hAnsi="NewsGot" w:cstheme="minorHAnsi"/>
        </w:rPr>
        <w:t> </w:t>
      </w:r>
      <w:r w:rsidR="00426FC7" w:rsidRPr="00FB57B1">
        <w:rPr>
          <w:rFonts w:ascii="NewsGot" w:hAnsi="NewsGot" w:cstheme="minorHAnsi"/>
        </w:rPr>
        <w:t>p</w:t>
      </w:r>
      <w:r w:rsidR="00896AEE" w:rsidRPr="00FB57B1">
        <w:rPr>
          <w:rFonts w:ascii="NewsGot" w:hAnsi="NewsGot" w:cstheme="minorHAnsi"/>
        </w:rPr>
        <w:t>oskyt</w:t>
      </w:r>
      <w:r w:rsidR="00945576">
        <w:rPr>
          <w:rFonts w:ascii="NewsGot" w:hAnsi="NewsGot" w:cstheme="minorHAnsi"/>
        </w:rPr>
        <w:t>nutím</w:t>
      </w:r>
      <w:r w:rsidR="00896AEE" w:rsidRPr="00FB57B1">
        <w:rPr>
          <w:rFonts w:ascii="NewsGot" w:hAnsi="NewsGot" w:cstheme="minorHAnsi"/>
        </w:rPr>
        <w:t xml:space="preserve"> Služb</w:t>
      </w:r>
      <w:r w:rsidR="00945576">
        <w:rPr>
          <w:rFonts w:ascii="NewsGot" w:hAnsi="NewsGot" w:cstheme="minorHAnsi"/>
        </w:rPr>
        <w:t>y.</w:t>
      </w:r>
    </w:p>
    <w:p w14:paraId="3B2C4ED5" w14:textId="77777777" w:rsidR="00FB57B1" w:rsidRPr="00945576" w:rsidRDefault="00FB57B1" w:rsidP="00FB57B1">
      <w:pPr>
        <w:spacing w:after="0" w:line="240" w:lineRule="auto"/>
        <w:ind w:left="709"/>
        <w:jc w:val="both"/>
        <w:rPr>
          <w:rFonts w:ascii="NewsGot" w:hAnsi="NewsGot" w:cstheme="minorHAnsi"/>
          <w:highlight w:val="yellow"/>
        </w:rPr>
      </w:pPr>
    </w:p>
    <w:p w14:paraId="4838D191" w14:textId="79C0BE9F" w:rsidR="00452FA1" w:rsidRDefault="0036426B" w:rsidP="00433CA4">
      <w:pPr>
        <w:spacing w:after="0" w:line="240" w:lineRule="auto"/>
        <w:ind w:left="1418" w:right="48" w:hanging="731"/>
        <w:rPr>
          <w:rFonts w:ascii="NewsGot" w:hAnsi="NewsGot" w:cstheme="minorHAnsi"/>
        </w:rPr>
      </w:pPr>
      <w:r w:rsidRPr="00C45296">
        <w:rPr>
          <w:rFonts w:ascii="NewsGot" w:hAnsi="NewsGot" w:cstheme="minorHAnsi"/>
        </w:rPr>
        <w:t xml:space="preserve">3.1.1 </w:t>
      </w:r>
      <w:r w:rsidRPr="00C45296">
        <w:rPr>
          <w:rFonts w:ascii="NewsGot" w:hAnsi="NewsGot" w:cstheme="minorHAnsi"/>
        </w:rPr>
        <w:tab/>
      </w:r>
      <w:bookmarkStart w:id="1" w:name="_Hlk154061814"/>
      <w:r w:rsidR="00426FC7" w:rsidRPr="00C45296">
        <w:rPr>
          <w:rFonts w:ascii="NewsGot" w:hAnsi="NewsGot" w:cstheme="minorHAnsi"/>
        </w:rPr>
        <w:t xml:space="preserve">Cena </w:t>
      </w:r>
      <w:r w:rsidRPr="00C45296">
        <w:rPr>
          <w:rFonts w:ascii="NewsGot" w:hAnsi="NewsGot" w:cstheme="minorHAnsi"/>
        </w:rPr>
        <w:t xml:space="preserve">za </w:t>
      </w:r>
      <w:r w:rsidR="009D2781" w:rsidRPr="00C45296">
        <w:rPr>
          <w:rFonts w:ascii="NewsGot" w:hAnsi="NewsGot" w:cstheme="minorHAnsi"/>
        </w:rPr>
        <w:t>Služb</w:t>
      </w:r>
      <w:r w:rsidR="00876EB7" w:rsidRPr="00C45296">
        <w:rPr>
          <w:rFonts w:ascii="NewsGot" w:hAnsi="NewsGot" w:cstheme="minorHAnsi"/>
        </w:rPr>
        <w:t>u</w:t>
      </w:r>
      <w:r w:rsidRPr="00C45296">
        <w:rPr>
          <w:rFonts w:ascii="NewsGot" w:hAnsi="NewsGot" w:cstheme="minorHAnsi"/>
        </w:rPr>
        <w:t xml:space="preserve"> za prvních 12 měsíců účinnosti Smlouvy </w:t>
      </w:r>
      <w:r w:rsidR="00426FC7" w:rsidRPr="00C45296">
        <w:rPr>
          <w:rFonts w:ascii="NewsGot" w:hAnsi="NewsGot" w:cstheme="minorHAnsi"/>
        </w:rPr>
        <w:t>činí</w:t>
      </w:r>
      <w:r w:rsidR="00540270" w:rsidRPr="00C45296">
        <w:rPr>
          <w:rFonts w:ascii="NewsGot" w:hAnsi="NewsGot" w:cstheme="minorHAnsi"/>
        </w:rPr>
        <w:t xml:space="preserve"> </w:t>
      </w:r>
      <w:r w:rsidR="00C45296" w:rsidRPr="00C45296">
        <w:rPr>
          <w:rFonts w:ascii="NewsGot" w:hAnsi="NewsGot" w:cstheme="minorHAnsi"/>
        </w:rPr>
        <w:t>169</w:t>
      </w:r>
      <w:r w:rsidR="00B45434">
        <w:rPr>
          <w:rFonts w:ascii="NewsGot" w:hAnsi="NewsGot" w:cstheme="minorHAnsi"/>
        </w:rPr>
        <w:t> 672,0</w:t>
      </w:r>
      <w:r w:rsidR="008E208A">
        <w:rPr>
          <w:rFonts w:ascii="NewsGot" w:hAnsi="NewsGot" w:cstheme="minorHAnsi"/>
        </w:rPr>
        <w:t>0</w:t>
      </w:r>
      <w:r w:rsidR="00426FC7" w:rsidRPr="00C45296">
        <w:rPr>
          <w:rFonts w:ascii="NewsGot" w:hAnsi="NewsGot" w:cstheme="minorHAnsi"/>
        </w:rPr>
        <w:t xml:space="preserve"> </w:t>
      </w:r>
      <w:r w:rsidR="00540270" w:rsidRPr="00C45296">
        <w:rPr>
          <w:rFonts w:ascii="NewsGot" w:hAnsi="NewsGot" w:cstheme="minorHAnsi"/>
        </w:rPr>
        <w:t>Kč</w:t>
      </w:r>
      <w:r w:rsidR="00AB1472">
        <w:rPr>
          <w:rFonts w:ascii="NewsGot" w:hAnsi="NewsGot" w:cstheme="minorHAnsi"/>
        </w:rPr>
        <w:t xml:space="preserve">  </w:t>
      </w:r>
      <w:r w:rsidR="00540270" w:rsidRPr="00C45296">
        <w:rPr>
          <w:rFonts w:ascii="NewsGot" w:hAnsi="NewsGot" w:cstheme="minorHAnsi"/>
        </w:rPr>
        <w:t>bez</w:t>
      </w:r>
      <w:r w:rsidR="00AB1472">
        <w:rPr>
          <w:rFonts w:ascii="NewsGot" w:hAnsi="NewsGot" w:cstheme="minorHAnsi"/>
        </w:rPr>
        <w:t xml:space="preserve"> </w:t>
      </w:r>
      <w:r w:rsidR="00540270" w:rsidRPr="00C45296">
        <w:rPr>
          <w:rFonts w:ascii="NewsGot" w:hAnsi="NewsGot" w:cstheme="minorHAnsi"/>
        </w:rPr>
        <w:t xml:space="preserve"> DPH</w:t>
      </w:r>
    </w:p>
    <w:p w14:paraId="65CB7840" w14:textId="0A02CE29" w:rsidR="00602BC8" w:rsidRDefault="00B73B9F" w:rsidP="00433CA4">
      <w:pPr>
        <w:tabs>
          <w:tab w:val="left" w:pos="709"/>
        </w:tabs>
        <w:spacing w:after="0" w:line="240" w:lineRule="auto"/>
        <w:ind w:left="1418" w:hanging="709"/>
        <w:rPr>
          <w:rFonts w:ascii="NewsGot" w:hAnsi="NewsGot" w:cstheme="minorHAnsi"/>
        </w:rPr>
      </w:pPr>
      <w:r>
        <w:rPr>
          <w:rFonts w:ascii="NewsGot" w:hAnsi="NewsGot" w:cstheme="minorHAnsi"/>
        </w:rPr>
        <w:t xml:space="preserve">              </w:t>
      </w:r>
      <w:r w:rsidR="00426FC7" w:rsidRPr="00C45296">
        <w:rPr>
          <w:rFonts w:ascii="NewsGot" w:hAnsi="NewsGot" w:cstheme="minorHAnsi"/>
        </w:rPr>
        <w:t>(</w:t>
      </w:r>
      <w:bookmarkStart w:id="2" w:name="_Hlk154056958"/>
      <w:proofErr w:type="spellStart"/>
      <w:r w:rsidR="00C45296" w:rsidRPr="00C45296">
        <w:rPr>
          <w:rFonts w:ascii="NewsGot" w:hAnsi="NewsGot" w:cstheme="minorHAnsi"/>
        </w:rPr>
        <w:t>stošedesátdevěttisíc</w:t>
      </w:r>
      <w:r w:rsidR="00B45434">
        <w:rPr>
          <w:rFonts w:ascii="NewsGot" w:hAnsi="NewsGot" w:cstheme="minorHAnsi"/>
        </w:rPr>
        <w:t>šestsetsedmdesátdvě</w:t>
      </w:r>
      <w:bookmarkEnd w:id="2"/>
      <w:r w:rsidR="00C45296" w:rsidRPr="00C45296">
        <w:rPr>
          <w:rFonts w:ascii="NewsGot" w:hAnsi="NewsGot" w:cstheme="minorHAnsi"/>
        </w:rPr>
        <w:t>korun</w:t>
      </w:r>
      <w:r w:rsidR="00B45434">
        <w:rPr>
          <w:rFonts w:ascii="NewsGot" w:hAnsi="NewsGot" w:cstheme="minorHAnsi"/>
        </w:rPr>
        <w:t>y</w:t>
      </w:r>
      <w:r w:rsidR="00C45296" w:rsidRPr="00C45296">
        <w:rPr>
          <w:rFonts w:ascii="NewsGot" w:hAnsi="NewsGot" w:cstheme="minorHAnsi"/>
        </w:rPr>
        <w:t>českých</w:t>
      </w:r>
      <w:proofErr w:type="spellEnd"/>
      <w:r w:rsidR="00D04614">
        <w:rPr>
          <w:rFonts w:ascii="NewsGot" w:hAnsi="NewsGot" w:cstheme="minorHAnsi"/>
        </w:rPr>
        <w:t>)</w:t>
      </w:r>
      <w:r w:rsidR="00540270" w:rsidRPr="00C45296">
        <w:rPr>
          <w:rFonts w:ascii="NewsGot" w:hAnsi="NewsGot" w:cstheme="minorHAnsi"/>
        </w:rPr>
        <w:t>,</w:t>
      </w:r>
      <w:r w:rsidR="00452FA1">
        <w:rPr>
          <w:rFonts w:ascii="NewsGot" w:hAnsi="NewsGot" w:cstheme="minorHAnsi"/>
        </w:rPr>
        <w:t xml:space="preserve"> </w:t>
      </w:r>
      <w:r w:rsidR="00540270" w:rsidRPr="00C45296">
        <w:rPr>
          <w:rFonts w:ascii="NewsGot" w:hAnsi="NewsGot" w:cstheme="minorHAnsi"/>
        </w:rPr>
        <w:t>DP</w:t>
      </w:r>
      <w:r w:rsidR="00452FA1">
        <w:rPr>
          <w:rFonts w:ascii="NewsGot" w:hAnsi="NewsGot" w:cstheme="minorHAnsi"/>
        </w:rPr>
        <w:t>H</w:t>
      </w:r>
      <w:r w:rsidR="00682864">
        <w:rPr>
          <w:rFonts w:ascii="NewsGot" w:hAnsi="NewsGot" w:cstheme="minorHAnsi"/>
        </w:rPr>
        <w:t xml:space="preserve"> </w:t>
      </w:r>
      <w:r>
        <w:rPr>
          <w:rFonts w:ascii="NewsGot" w:hAnsi="NewsGot" w:cstheme="minorHAnsi"/>
        </w:rPr>
        <w:t>je</w:t>
      </w:r>
      <w:r w:rsidR="00682864">
        <w:rPr>
          <w:rFonts w:ascii="NewsGot" w:hAnsi="NewsGot" w:cstheme="minorHAnsi"/>
        </w:rPr>
        <w:t xml:space="preserve">  </w:t>
      </w:r>
      <w:r w:rsidR="005861C8" w:rsidRPr="00C45296">
        <w:rPr>
          <w:rFonts w:ascii="NewsGot" w:hAnsi="NewsGot" w:cstheme="minorHAnsi"/>
        </w:rPr>
        <w:t>21%</w:t>
      </w:r>
      <w:r>
        <w:rPr>
          <w:rFonts w:ascii="NewsGot" w:hAnsi="NewsGot" w:cstheme="minorHAnsi"/>
        </w:rPr>
        <w:t xml:space="preserve"> </w:t>
      </w:r>
      <w:r w:rsidR="00452FA1">
        <w:rPr>
          <w:rFonts w:ascii="NewsGot" w:hAnsi="NewsGot" w:cstheme="minorHAnsi"/>
        </w:rPr>
        <w:t>a</w:t>
      </w:r>
      <w:r>
        <w:rPr>
          <w:rFonts w:ascii="NewsGot" w:hAnsi="NewsGot" w:cstheme="minorHAnsi"/>
        </w:rPr>
        <w:t xml:space="preserve"> </w:t>
      </w:r>
      <w:r w:rsidR="00452FA1">
        <w:rPr>
          <w:rFonts w:ascii="NewsGot" w:hAnsi="NewsGot" w:cstheme="minorHAnsi"/>
        </w:rPr>
        <w:t>c</w:t>
      </w:r>
      <w:r w:rsidR="00540270" w:rsidRPr="00C45296">
        <w:rPr>
          <w:rFonts w:ascii="NewsGot" w:hAnsi="NewsGot" w:cstheme="minorHAnsi"/>
        </w:rPr>
        <w:t>elková</w:t>
      </w:r>
      <w:r>
        <w:rPr>
          <w:rFonts w:ascii="NewsGot" w:hAnsi="NewsGot" w:cstheme="minorHAnsi"/>
        </w:rPr>
        <w:t xml:space="preserve"> </w:t>
      </w:r>
      <w:r w:rsidR="00366CFF">
        <w:rPr>
          <w:rFonts w:ascii="NewsGot" w:hAnsi="NewsGot" w:cstheme="minorHAnsi"/>
        </w:rPr>
        <w:t>c</w:t>
      </w:r>
      <w:r w:rsidR="00540270" w:rsidRPr="00C45296">
        <w:rPr>
          <w:rFonts w:ascii="NewsGot" w:hAnsi="NewsGot" w:cstheme="minorHAnsi"/>
        </w:rPr>
        <w:t>ena</w:t>
      </w:r>
      <w:r>
        <w:rPr>
          <w:rFonts w:ascii="NewsGot" w:hAnsi="NewsGot" w:cstheme="minorHAnsi"/>
        </w:rPr>
        <w:t xml:space="preserve"> </w:t>
      </w:r>
      <w:r w:rsidR="00452FA1">
        <w:rPr>
          <w:rFonts w:ascii="NewsGot" w:hAnsi="NewsGot" w:cstheme="minorHAnsi"/>
        </w:rPr>
        <w:t>s</w:t>
      </w:r>
      <w:r>
        <w:rPr>
          <w:rFonts w:ascii="NewsGot" w:hAnsi="NewsGot" w:cstheme="minorHAnsi"/>
        </w:rPr>
        <w:t> </w:t>
      </w:r>
      <w:r w:rsidR="00540270" w:rsidRPr="00C45296">
        <w:rPr>
          <w:rFonts w:ascii="NewsGot" w:hAnsi="NewsGot" w:cstheme="minorHAnsi"/>
        </w:rPr>
        <w:t>DP</w:t>
      </w:r>
      <w:r w:rsidR="00452FA1">
        <w:rPr>
          <w:rFonts w:ascii="NewsGot" w:hAnsi="NewsGot" w:cstheme="minorHAnsi"/>
        </w:rPr>
        <w:t>H</w:t>
      </w:r>
      <w:r>
        <w:rPr>
          <w:rFonts w:ascii="NewsGot" w:hAnsi="NewsGot" w:cstheme="minorHAnsi"/>
        </w:rPr>
        <w:t xml:space="preserve"> </w:t>
      </w:r>
      <w:r w:rsidR="00540270" w:rsidRPr="00C45296">
        <w:rPr>
          <w:rFonts w:ascii="NewsGot" w:hAnsi="NewsGot" w:cstheme="minorHAnsi"/>
        </w:rPr>
        <w:t>je</w:t>
      </w:r>
      <w:r w:rsidR="003E4F75">
        <w:rPr>
          <w:rFonts w:ascii="NewsGot" w:hAnsi="NewsGot" w:cstheme="minorHAnsi"/>
        </w:rPr>
        <w:t xml:space="preserve"> </w:t>
      </w:r>
      <w:r w:rsidR="00452FA1">
        <w:rPr>
          <w:rFonts w:ascii="NewsGot" w:hAnsi="NewsGot" w:cstheme="minorHAnsi"/>
        </w:rPr>
        <w:t>2</w:t>
      </w:r>
      <w:r w:rsidR="00C45296" w:rsidRPr="00C45296">
        <w:rPr>
          <w:rFonts w:ascii="NewsGot" w:hAnsi="NewsGot" w:cstheme="minorHAnsi"/>
        </w:rPr>
        <w:t>05</w:t>
      </w:r>
      <w:r w:rsidR="00B45434">
        <w:rPr>
          <w:rFonts w:ascii="NewsGot" w:hAnsi="NewsGot" w:cstheme="minorHAnsi"/>
        </w:rPr>
        <w:t> 303,</w:t>
      </w:r>
      <w:r w:rsidR="008E208A">
        <w:rPr>
          <w:rFonts w:ascii="NewsGot" w:hAnsi="NewsGot" w:cstheme="minorHAnsi"/>
        </w:rPr>
        <w:t>00</w:t>
      </w:r>
      <w:r w:rsidR="00B45434">
        <w:rPr>
          <w:rFonts w:ascii="NewsGot" w:hAnsi="NewsGot" w:cstheme="minorHAnsi"/>
        </w:rPr>
        <w:t xml:space="preserve"> </w:t>
      </w:r>
      <w:r w:rsidR="00C45296" w:rsidRPr="00C45296">
        <w:rPr>
          <w:rFonts w:ascii="NewsGot" w:hAnsi="NewsGot" w:cstheme="minorHAnsi"/>
        </w:rPr>
        <w:t>K</w:t>
      </w:r>
      <w:r w:rsidR="00540270" w:rsidRPr="00C45296">
        <w:rPr>
          <w:rFonts w:ascii="NewsGot" w:hAnsi="NewsGot" w:cstheme="minorHAnsi"/>
        </w:rPr>
        <w:t>č</w:t>
      </w:r>
      <w:r w:rsidR="00682864">
        <w:rPr>
          <w:rFonts w:ascii="NewsGot" w:hAnsi="NewsGot" w:cstheme="minorHAnsi"/>
        </w:rPr>
        <w:t xml:space="preserve"> </w:t>
      </w:r>
      <w:r>
        <w:rPr>
          <w:rFonts w:ascii="NewsGot" w:hAnsi="NewsGot" w:cstheme="minorHAnsi"/>
        </w:rPr>
        <w:t>(</w:t>
      </w:r>
      <w:proofErr w:type="spellStart"/>
      <w:r w:rsidR="00602BC8">
        <w:rPr>
          <w:rFonts w:ascii="NewsGot" w:hAnsi="NewsGot" w:cstheme="minorHAnsi"/>
        </w:rPr>
        <w:t>dv</w:t>
      </w:r>
      <w:r w:rsidR="00C45296" w:rsidRPr="00C45296">
        <w:rPr>
          <w:rFonts w:ascii="NewsGot" w:hAnsi="NewsGot" w:cstheme="minorHAnsi"/>
        </w:rPr>
        <w:t>ěstěpěttisíc</w:t>
      </w:r>
      <w:r w:rsidR="00B45434">
        <w:rPr>
          <w:rFonts w:ascii="NewsGot" w:hAnsi="NewsGot" w:cstheme="minorHAnsi"/>
        </w:rPr>
        <w:t>třistatři</w:t>
      </w:r>
      <w:r w:rsidR="00C45296" w:rsidRPr="00C45296">
        <w:rPr>
          <w:rFonts w:ascii="NewsGot" w:hAnsi="NewsGot" w:cstheme="minorHAnsi"/>
        </w:rPr>
        <w:t>korunčeských</w:t>
      </w:r>
      <w:proofErr w:type="spellEnd"/>
      <w:r w:rsidR="00602BC8">
        <w:rPr>
          <w:rFonts w:ascii="NewsGot" w:hAnsi="NewsGot" w:cstheme="minorHAnsi"/>
        </w:rPr>
        <w:t>)</w:t>
      </w:r>
      <w:r w:rsidR="00C45296">
        <w:rPr>
          <w:rFonts w:ascii="NewsGot" w:hAnsi="NewsGot" w:cstheme="minorHAnsi"/>
        </w:rPr>
        <w:t>.</w:t>
      </w:r>
      <w:r w:rsidR="00452FA1">
        <w:rPr>
          <w:rFonts w:ascii="NewsGot" w:hAnsi="NewsGot" w:cstheme="minorHAnsi"/>
        </w:rPr>
        <w:t xml:space="preserve">  </w:t>
      </w:r>
    </w:p>
    <w:bookmarkEnd w:id="1"/>
    <w:p w14:paraId="335DC3D9" w14:textId="77777777" w:rsidR="00602BC8" w:rsidRPr="00945576" w:rsidRDefault="00602BC8" w:rsidP="00433CA4">
      <w:pPr>
        <w:spacing w:after="0" w:line="240" w:lineRule="auto"/>
        <w:ind w:left="1440" w:hanging="731"/>
        <w:rPr>
          <w:rFonts w:ascii="NewsGot" w:hAnsi="NewsGot" w:cstheme="minorHAnsi"/>
          <w:i/>
          <w:highlight w:val="yellow"/>
        </w:rPr>
      </w:pPr>
    </w:p>
    <w:p w14:paraId="1B909786" w14:textId="68E38F30" w:rsidR="007F2E2C" w:rsidRPr="00273602" w:rsidRDefault="007F2E2C" w:rsidP="00433CA4">
      <w:pPr>
        <w:spacing w:after="0" w:line="240" w:lineRule="auto"/>
        <w:ind w:left="1440" w:hanging="731"/>
        <w:rPr>
          <w:rFonts w:ascii="NewsGot" w:hAnsi="NewsGot" w:cstheme="minorHAnsi"/>
        </w:rPr>
      </w:pPr>
      <w:r w:rsidRPr="00452FA1">
        <w:rPr>
          <w:rFonts w:ascii="NewsGot" w:hAnsi="NewsGot" w:cstheme="minorHAnsi"/>
        </w:rPr>
        <w:t xml:space="preserve">3.1.2 </w:t>
      </w:r>
      <w:r w:rsidRPr="00452FA1">
        <w:rPr>
          <w:rFonts w:ascii="NewsGot" w:hAnsi="NewsGot" w:cstheme="minorHAnsi"/>
        </w:rPr>
        <w:tab/>
      </w:r>
      <w:r w:rsidRPr="00273602">
        <w:rPr>
          <w:rFonts w:ascii="NewsGot" w:hAnsi="NewsGot" w:cstheme="minorHAnsi"/>
        </w:rPr>
        <w:t>Cena za Služb</w:t>
      </w:r>
      <w:r w:rsidR="00876EB7" w:rsidRPr="00273602">
        <w:rPr>
          <w:rFonts w:ascii="NewsGot" w:hAnsi="NewsGot" w:cstheme="minorHAnsi"/>
        </w:rPr>
        <w:t>u</w:t>
      </w:r>
      <w:r w:rsidRPr="00273602">
        <w:rPr>
          <w:rFonts w:ascii="NewsGot" w:hAnsi="NewsGot" w:cstheme="minorHAnsi"/>
        </w:rPr>
        <w:t xml:space="preserve"> za dalších 12 měsíců účinnosti Smlouvy při využití ustanovení čl</w:t>
      </w:r>
      <w:r w:rsidR="001D281D" w:rsidRPr="00273602">
        <w:rPr>
          <w:rFonts w:ascii="NewsGot" w:hAnsi="NewsGot" w:cstheme="minorHAnsi"/>
        </w:rPr>
        <w:t>ánku</w:t>
      </w:r>
      <w:r w:rsidRPr="00273602">
        <w:rPr>
          <w:rFonts w:ascii="NewsGot" w:hAnsi="NewsGot" w:cstheme="minorHAnsi"/>
        </w:rPr>
        <w:t xml:space="preserve"> 2., odst. 2.2 výše </w:t>
      </w:r>
      <w:r w:rsidR="003D1B06" w:rsidRPr="00273602">
        <w:rPr>
          <w:rFonts w:ascii="NewsGot" w:hAnsi="NewsGot" w:cstheme="minorHAnsi"/>
        </w:rPr>
        <w:t xml:space="preserve">činí </w:t>
      </w:r>
      <w:r w:rsidR="003E4F75" w:rsidRPr="00C45296">
        <w:rPr>
          <w:rFonts w:ascii="NewsGot" w:hAnsi="NewsGot" w:cstheme="minorHAnsi"/>
        </w:rPr>
        <w:t>169</w:t>
      </w:r>
      <w:r w:rsidR="003E4F75">
        <w:rPr>
          <w:rFonts w:ascii="NewsGot" w:hAnsi="NewsGot" w:cstheme="minorHAnsi"/>
        </w:rPr>
        <w:t> 672,0</w:t>
      </w:r>
      <w:r w:rsidR="008E208A">
        <w:rPr>
          <w:rFonts w:ascii="NewsGot" w:hAnsi="NewsGot" w:cstheme="minorHAnsi"/>
        </w:rPr>
        <w:t>0</w:t>
      </w:r>
      <w:r w:rsidR="003E4F75" w:rsidRPr="00C45296">
        <w:rPr>
          <w:rFonts w:ascii="NewsGot" w:hAnsi="NewsGot" w:cstheme="minorHAnsi"/>
        </w:rPr>
        <w:t xml:space="preserve"> </w:t>
      </w:r>
      <w:r w:rsidR="003D1B06" w:rsidRPr="00273602">
        <w:rPr>
          <w:rFonts w:ascii="NewsGot" w:hAnsi="NewsGot" w:cstheme="minorHAnsi"/>
        </w:rPr>
        <w:t>Kč bez DPH</w:t>
      </w:r>
      <w:r w:rsidR="00366CFF">
        <w:rPr>
          <w:rFonts w:ascii="NewsGot" w:hAnsi="NewsGot" w:cstheme="minorHAnsi"/>
        </w:rPr>
        <w:t xml:space="preserve"> (</w:t>
      </w:r>
      <w:proofErr w:type="spellStart"/>
      <w:r w:rsidR="003E4F75" w:rsidRPr="00C45296">
        <w:rPr>
          <w:rFonts w:ascii="NewsGot" w:hAnsi="NewsGot" w:cstheme="minorHAnsi"/>
        </w:rPr>
        <w:t>stošedesátdevěttisíc</w:t>
      </w:r>
      <w:r w:rsidR="003E4F75">
        <w:rPr>
          <w:rFonts w:ascii="NewsGot" w:hAnsi="NewsGot" w:cstheme="minorHAnsi"/>
        </w:rPr>
        <w:t>šestsetsedmdesátdvě</w:t>
      </w:r>
      <w:r w:rsidR="003E4F75" w:rsidRPr="00C45296">
        <w:rPr>
          <w:rFonts w:ascii="NewsGot" w:hAnsi="NewsGot" w:cstheme="minorHAnsi"/>
        </w:rPr>
        <w:t>korun</w:t>
      </w:r>
      <w:r w:rsidR="003E4F75">
        <w:rPr>
          <w:rFonts w:ascii="NewsGot" w:hAnsi="NewsGot" w:cstheme="minorHAnsi"/>
        </w:rPr>
        <w:t>y</w:t>
      </w:r>
      <w:r w:rsidR="003E4F75" w:rsidRPr="00C45296">
        <w:rPr>
          <w:rFonts w:ascii="NewsGot" w:hAnsi="NewsGot" w:cstheme="minorHAnsi"/>
        </w:rPr>
        <w:t>českých</w:t>
      </w:r>
      <w:proofErr w:type="spellEnd"/>
      <w:r w:rsidRPr="00273602">
        <w:rPr>
          <w:rFonts w:ascii="NewsGot" w:hAnsi="NewsGot" w:cstheme="minorHAnsi"/>
        </w:rPr>
        <w:t>), DPH je 21% a celková cena s </w:t>
      </w:r>
      <w:r w:rsidR="003E4F75" w:rsidRPr="00C45296">
        <w:rPr>
          <w:rFonts w:ascii="NewsGot" w:hAnsi="NewsGot" w:cstheme="minorHAnsi"/>
        </w:rPr>
        <w:t>DP</w:t>
      </w:r>
      <w:r w:rsidR="003E4F75">
        <w:rPr>
          <w:rFonts w:ascii="NewsGot" w:hAnsi="NewsGot" w:cstheme="minorHAnsi"/>
        </w:rPr>
        <w:t xml:space="preserve">H </w:t>
      </w:r>
      <w:r w:rsidR="003E4F75" w:rsidRPr="00C45296">
        <w:rPr>
          <w:rFonts w:ascii="NewsGot" w:hAnsi="NewsGot" w:cstheme="minorHAnsi"/>
        </w:rPr>
        <w:t>je</w:t>
      </w:r>
      <w:r w:rsidR="003E4F75">
        <w:rPr>
          <w:rFonts w:ascii="NewsGot" w:hAnsi="NewsGot" w:cstheme="minorHAnsi"/>
        </w:rPr>
        <w:t xml:space="preserve"> 2</w:t>
      </w:r>
      <w:r w:rsidR="003E4F75" w:rsidRPr="00C45296">
        <w:rPr>
          <w:rFonts w:ascii="NewsGot" w:hAnsi="NewsGot" w:cstheme="minorHAnsi"/>
        </w:rPr>
        <w:t>05</w:t>
      </w:r>
      <w:r w:rsidR="003E4F75">
        <w:rPr>
          <w:rFonts w:ascii="NewsGot" w:hAnsi="NewsGot" w:cstheme="minorHAnsi"/>
        </w:rPr>
        <w:t> 303,</w:t>
      </w:r>
      <w:r w:rsidR="008E208A">
        <w:rPr>
          <w:rFonts w:ascii="NewsGot" w:hAnsi="NewsGot" w:cstheme="minorHAnsi"/>
        </w:rPr>
        <w:t>00</w:t>
      </w:r>
      <w:r w:rsidR="003E4F75">
        <w:rPr>
          <w:rFonts w:ascii="NewsGot" w:hAnsi="NewsGot" w:cstheme="minorHAnsi"/>
        </w:rPr>
        <w:t xml:space="preserve"> </w:t>
      </w:r>
      <w:r w:rsidR="00273602" w:rsidRPr="00273602">
        <w:rPr>
          <w:rFonts w:ascii="NewsGot" w:hAnsi="NewsGot" w:cstheme="minorHAnsi"/>
        </w:rPr>
        <w:t>Kč</w:t>
      </w:r>
      <w:r w:rsidRPr="00273602">
        <w:rPr>
          <w:rFonts w:ascii="NewsGot" w:hAnsi="NewsGot" w:cstheme="minorHAnsi"/>
        </w:rPr>
        <w:t xml:space="preserve"> </w:t>
      </w:r>
      <w:r w:rsidR="00FA18B9">
        <w:rPr>
          <w:rFonts w:ascii="NewsGot" w:hAnsi="NewsGot" w:cstheme="minorHAnsi"/>
        </w:rPr>
        <w:t>(</w:t>
      </w:r>
      <w:proofErr w:type="spellStart"/>
      <w:r w:rsidR="003E4F75">
        <w:rPr>
          <w:rFonts w:ascii="NewsGot" w:hAnsi="NewsGot" w:cstheme="minorHAnsi"/>
        </w:rPr>
        <w:t>dv</w:t>
      </w:r>
      <w:r w:rsidR="003E4F75" w:rsidRPr="00C45296">
        <w:rPr>
          <w:rFonts w:ascii="NewsGot" w:hAnsi="NewsGot" w:cstheme="minorHAnsi"/>
        </w:rPr>
        <w:t>ěstěpěttisíc</w:t>
      </w:r>
      <w:r w:rsidR="003E4F75">
        <w:rPr>
          <w:rFonts w:ascii="NewsGot" w:hAnsi="NewsGot" w:cstheme="minorHAnsi"/>
        </w:rPr>
        <w:t>třistatři</w:t>
      </w:r>
      <w:r w:rsidR="003E4F75" w:rsidRPr="00C45296">
        <w:rPr>
          <w:rFonts w:ascii="NewsGot" w:hAnsi="NewsGot" w:cstheme="minorHAnsi"/>
        </w:rPr>
        <w:t>korunčeských</w:t>
      </w:r>
      <w:proofErr w:type="spellEnd"/>
      <w:r w:rsidR="00273602" w:rsidRPr="00273602">
        <w:rPr>
          <w:rFonts w:ascii="NewsGot" w:hAnsi="NewsGot" w:cstheme="minorHAnsi"/>
        </w:rPr>
        <w:t>)</w:t>
      </w:r>
      <w:r w:rsidRPr="00273602">
        <w:rPr>
          <w:rFonts w:ascii="NewsGot" w:hAnsi="NewsGot" w:cstheme="minorHAnsi"/>
        </w:rPr>
        <w:t xml:space="preserve">. </w:t>
      </w:r>
    </w:p>
    <w:p w14:paraId="08B03F97" w14:textId="77777777" w:rsidR="0036426B" w:rsidRPr="00945576" w:rsidRDefault="0036426B" w:rsidP="00FA18B9">
      <w:pPr>
        <w:spacing w:after="0" w:line="240" w:lineRule="auto"/>
        <w:ind w:left="709" w:hanging="709"/>
        <w:jc w:val="both"/>
        <w:rPr>
          <w:rFonts w:ascii="NewsGot" w:hAnsi="NewsGot" w:cstheme="minorHAnsi"/>
          <w:highlight w:val="yellow"/>
        </w:rPr>
      </w:pPr>
    </w:p>
    <w:bookmarkEnd w:id="0"/>
    <w:p w14:paraId="457C139E" w14:textId="5FAC6B02" w:rsidR="00D7720F" w:rsidRPr="00FB57B1" w:rsidRDefault="006E50CF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3</w:t>
      </w:r>
      <w:r w:rsidR="009B7B3F" w:rsidRPr="00FB57B1">
        <w:rPr>
          <w:rFonts w:ascii="NewsGot" w:hAnsi="NewsGot" w:cstheme="minorHAnsi"/>
        </w:rPr>
        <w:t>.2</w:t>
      </w:r>
      <w:r w:rsidR="009B7B3F" w:rsidRPr="00FB57B1">
        <w:rPr>
          <w:rFonts w:ascii="NewsGot" w:hAnsi="NewsGot" w:cstheme="minorHAnsi"/>
        </w:rPr>
        <w:tab/>
      </w:r>
      <w:r w:rsidR="002650B9" w:rsidRPr="00FB57B1">
        <w:rPr>
          <w:rFonts w:ascii="NewsGot" w:hAnsi="NewsGot" w:cstheme="minorHAnsi"/>
        </w:rPr>
        <w:t>Výš</w:t>
      </w:r>
      <w:r w:rsidR="00532D5F" w:rsidRPr="00FB57B1">
        <w:rPr>
          <w:rFonts w:ascii="NewsGot" w:hAnsi="NewsGot" w:cstheme="minorHAnsi"/>
        </w:rPr>
        <w:t>i</w:t>
      </w:r>
      <w:r w:rsidR="002650B9" w:rsidRPr="00FB57B1">
        <w:rPr>
          <w:rFonts w:ascii="NewsGot" w:hAnsi="NewsGot" w:cstheme="minorHAnsi"/>
        </w:rPr>
        <w:t xml:space="preserve"> uvedené</w:t>
      </w:r>
      <w:r w:rsidR="00E829FC" w:rsidRPr="00FB57B1">
        <w:rPr>
          <w:rFonts w:ascii="NewsGot" w:hAnsi="NewsGot" w:cstheme="minorHAnsi"/>
        </w:rPr>
        <w:t xml:space="preserve"> ceny je možné změnit pouze v případě, že dojde v průběhu </w:t>
      </w:r>
      <w:r w:rsidR="00532D5F" w:rsidRPr="00FB57B1">
        <w:rPr>
          <w:rFonts w:ascii="NewsGot" w:hAnsi="NewsGot" w:cstheme="minorHAnsi"/>
        </w:rPr>
        <w:t>plnění</w:t>
      </w:r>
      <w:r w:rsidR="00E829FC" w:rsidRPr="00FB57B1">
        <w:rPr>
          <w:rFonts w:ascii="NewsGot" w:hAnsi="NewsGot" w:cstheme="minorHAnsi"/>
        </w:rPr>
        <w:t xml:space="preserve"> </w:t>
      </w:r>
      <w:r w:rsidR="00C33A91" w:rsidRPr="00FB57B1">
        <w:rPr>
          <w:rFonts w:ascii="NewsGot" w:hAnsi="NewsGot" w:cstheme="minorHAnsi"/>
        </w:rPr>
        <w:t xml:space="preserve">této Smlouvy </w:t>
      </w:r>
      <w:r w:rsidR="00E829FC" w:rsidRPr="00FB57B1">
        <w:rPr>
          <w:rFonts w:ascii="NewsGot" w:hAnsi="NewsGot" w:cstheme="minorHAnsi"/>
        </w:rPr>
        <w:t xml:space="preserve">ke změnám daňových předpisů upravujících výši DPH. </w:t>
      </w:r>
    </w:p>
    <w:p w14:paraId="2DD90A36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6D9180A1" w14:textId="77777777" w:rsidR="00CE2283" w:rsidRDefault="009E3B64" w:rsidP="00BB5B60">
      <w:pPr>
        <w:spacing w:after="24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3.3</w:t>
      </w:r>
      <w:r w:rsidRPr="00FB57B1">
        <w:rPr>
          <w:rFonts w:ascii="NewsGot" w:hAnsi="NewsGot" w:cstheme="minorHAnsi"/>
        </w:rPr>
        <w:tab/>
        <w:t>Objednatel se zavazuje, že za podmínek uvedených v </w:t>
      </w:r>
      <w:r w:rsidR="00CE2283">
        <w:rPr>
          <w:rFonts w:ascii="NewsGot" w:hAnsi="NewsGot" w:cstheme="minorHAnsi"/>
        </w:rPr>
        <w:t>této Smlouvě uhradí</w:t>
      </w:r>
      <w:r w:rsidRPr="00FB57B1">
        <w:rPr>
          <w:rFonts w:ascii="NewsGot" w:hAnsi="NewsGot" w:cstheme="minorHAnsi"/>
        </w:rPr>
        <w:t xml:space="preserve"> za Služb</w:t>
      </w:r>
      <w:r w:rsidR="003D1B06">
        <w:rPr>
          <w:rFonts w:ascii="NewsGot" w:hAnsi="NewsGot" w:cstheme="minorHAnsi"/>
        </w:rPr>
        <w:t>u</w:t>
      </w:r>
      <w:r w:rsidR="00CE2283">
        <w:rPr>
          <w:rFonts w:ascii="NewsGot" w:hAnsi="NewsGot" w:cstheme="minorHAnsi"/>
        </w:rPr>
        <w:t xml:space="preserve"> ceny sjednané dle odstavce 3.1 výše následovně:</w:t>
      </w:r>
    </w:p>
    <w:p w14:paraId="4EE98FD5" w14:textId="386F737A" w:rsidR="009E3B64" w:rsidRPr="008F7AC2" w:rsidRDefault="00CE2283" w:rsidP="00CE2283">
      <w:pPr>
        <w:spacing w:after="0" w:line="240" w:lineRule="auto"/>
        <w:ind w:left="1440" w:hanging="731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3.3.1</w:t>
      </w:r>
      <w:r>
        <w:rPr>
          <w:rFonts w:ascii="NewsGot" w:hAnsi="NewsGot" w:cstheme="minorHAnsi"/>
        </w:rPr>
        <w:tab/>
      </w:r>
      <w:r w:rsidRPr="008F7AC2">
        <w:rPr>
          <w:rFonts w:ascii="NewsGot" w:hAnsi="NewsGot" w:cstheme="minorHAnsi"/>
        </w:rPr>
        <w:t>Cena za Službu za prvních 12 měsíců bude uhrazena</w:t>
      </w:r>
      <w:r w:rsidR="009E3B64" w:rsidRPr="008F7AC2">
        <w:rPr>
          <w:rFonts w:ascii="NewsGot" w:hAnsi="NewsGot" w:cstheme="minorHAnsi"/>
        </w:rPr>
        <w:t xml:space="preserve"> </w:t>
      </w:r>
      <w:r w:rsidR="00B12EB0" w:rsidRPr="008F7AC2">
        <w:rPr>
          <w:rFonts w:ascii="NewsGot" w:hAnsi="NewsGot" w:cstheme="minorHAnsi"/>
        </w:rPr>
        <w:t>na základě jednoho daňového dokladu – faktury</w:t>
      </w:r>
      <w:r w:rsidR="009E3B64" w:rsidRPr="008F7AC2">
        <w:rPr>
          <w:rFonts w:ascii="NewsGot" w:hAnsi="NewsGot" w:cstheme="minorHAnsi"/>
        </w:rPr>
        <w:t xml:space="preserve"> vystaven</w:t>
      </w:r>
      <w:r w:rsidR="00B12EB0" w:rsidRPr="008F7AC2">
        <w:rPr>
          <w:rFonts w:ascii="NewsGot" w:hAnsi="NewsGot" w:cstheme="minorHAnsi"/>
        </w:rPr>
        <w:t>ého</w:t>
      </w:r>
      <w:r w:rsidR="009E3B64" w:rsidRPr="008F7AC2">
        <w:rPr>
          <w:rFonts w:ascii="NewsGot" w:hAnsi="NewsGot" w:cstheme="minorHAnsi"/>
        </w:rPr>
        <w:t xml:space="preserve"> Poskytovatelem</w:t>
      </w:r>
      <w:r w:rsidRPr="008F7AC2">
        <w:rPr>
          <w:rFonts w:ascii="NewsGot" w:hAnsi="NewsGot" w:cstheme="minorHAnsi"/>
        </w:rPr>
        <w:t xml:space="preserve"> a doručeného Objednateli</w:t>
      </w:r>
      <w:r w:rsidR="009E3B64" w:rsidRPr="008F7AC2">
        <w:rPr>
          <w:rFonts w:ascii="NewsGot" w:hAnsi="NewsGot" w:cstheme="minorHAnsi"/>
        </w:rPr>
        <w:t xml:space="preserve"> </w:t>
      </w:r>
      <w:r w:rsidR="00B12EB0" w:rsidRPr="008F7AC2">
        <w:rPr>
          <w:rFonts w:ascii="NewsGot" w:hAnsi="NewsGot" w:cstheme="minorHAnsi"/>
        </w:rPr>
        <w:t xml:space="preserve">do 15 dnů ode dne </w:t>
      </w:r>
      <w:r w:rsidR="009E3B64" w:rsidRPr="008F7AC2">
        <w:rPr>
          <w:rFonts w:ascii="NewsGot" w:hAnsi="NewsGot" w:cstheme="minorHAnsi"/>
        </w:rPr>
        <w:t>dodání pot</w:t>
      </w:r>
      <w:r w:rsidR="00BB5B60" w:rsidRPr="008F7AC2">
        <w:rPr>
          <w:rFonts w:ascii="NewsGot" w:hAnsi="NewsGot" w:cstheme="minorHAnsi"/>
        </w:rPr>
        <w:t>vrzení Poskytovatele o poskytnutí</w:t>
      </w:r>
      <w:r w:rsidR="009E3B64" w:rsidRPr="008F7AC2">
        <w:rPr>
          <w:rFonts w:ascii="NewsGot" w:hAnsi="NewsGot" w:cstheme="minorHAnsi"/>
        </w:rPr>
        <w:t xml:space="preserve"> služby</w:t>
      </w:r>
      <w:r w:rsidR="001C2888" w:rsidRPr="008F7AC2">
        <w:rPr>
          <w:rFonts w:ascii="NewsGot" w:hAnsi="NewsGot" w:cstheme="minorHAnsi"/>
        </w:rPr>
        <w:t xml:space="preserve"> dle čl</w:t>
      </w:r>
      <w:r w:rsidR="003D1B06" w:rsidRPr="008F7AC2">
        <w:rPr>
          <w:rFonts w:ascii="NewsGot" w:hAnsi="NewsGot" w:cstheme="minorHAnsi"/>
        </w:rPr>
        <w:t>. 2 odst. 2.3 Smlouvy</w:t>
      </w:r>
      <w:r w:rsidRPr="008F7AC2">
        <w:rPr>
          <w:rFonts w:ascii="NewsGot" w:hAnsi="NewsGot" w:cstheme="minorHAnsi"/>
        </w:rPr>
        <w:t>.</w:t>
      </w:r>
    </w:p>
    <w:p w14:paraId="7CF949A3" w14:textId="77777777" w:rsidR="00CE2283" w:rsidRPr="008F7AC2" w:rsidRDefault="00CE2283" w:rsidP="00CE2283">
      <w:pPr>
        <w:spacing w:after="0" w:line="240" w:lineRule="auto"/>
        <w:ind w:left="1440" w:hanging="731"/>
        <w:jc w:val="both"/>
        <w:rPr>
          <w:rFonts w:ascii="NewsGot" w:hAnsi="NewsGot" w:cstheme="minorHAnsi"/>
        </w:rPr>
      </w:pPr>
    </w:p>
    <w:p w14:paraId="3484E718" w14:textId="3EAD0025" w:rsidR="00CE2283" w:rsidRDefault="00CE2283" w:rsidP="00CE2283">
      <w:pPr>
        <w:spacing w:after="0" w:line="240" w:lineRule="auto"/>
        <w:ind w:left="1440" w:hanging="731"/>
        <w:jc w:val="both"/>
        <w:rPr>
          <w:rFonts w:ascii="NewsGot" w:hAnsi="NewsGot" w:cstheme="minorHAnsi"/>
        </w:rPr>
      </w:pPr>
      <w:r w:rsidRPr="008F7AC2">
        <w:rPr>
          <w:rFonts w:ascii="NewsGot" w:hAnsi="NewsGot" w:cstheme="minorHAnsi"/>
        </w:rPr>
        <w:lastRenderedPageBreak/>
        <w:t>3.3.2</w:t>
      </w:r>
      <w:r w:rsidRPr="008F7AC2">
        <w:rPr>
          <w:rFonts w:ascii="NewsGot" w:hAnsi="NewsGot" w:cstheme="minorHAnsi"/>
        </w:rPr>
        <w:tab/>
        <w:t xml:space="preserve">Cena za Službu za dalších 12 měsíců bude uhrazena do 15 dnů ode dne zahájení poskytnutí Služby na další období roku 2025, tj. do 15. 1. 2025, nedohodnou-li se smluvní strany jinak. Tato cena bude uhrazena rovněž na základě jedné faktury vystavené Poskytovatelem a doručené Objednateli. </w:t>
      </w:r>
    </w:p>
    <w:p w14:paraId="3A25AF88" w14:textId="77777777" w:rsidR="00CE2283" w:rsidRPr="00FB57B1" w:rsidRDefault="00CE2283" w:rsidP="00CE2283">
      <w:pPr>
        <w:spacing w:after="0" w:line="240" w:lineRule="auto"/>
        <w:ind w:left="1440" w:hanging="731"/>
        <w:jc w:val="both"/>
        <w:rPr>
          <w:rFonts w:ascii="NewsGot" w:hAnsi="NewsGot" w:cstheme="minorHAnsi"/>
        </w:rPr>
      </w:pPr>
    </w:p>
    <w:p w14:paraId="7A69825F" w14:textId="20AA12FE" w:rsidR="00FB57B1" w:rsidRPr="00CE2283" w:rsidRDefault="00CE2283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  <w:i/>
        </w:rPr>
      </w:pPr>
      <w:r>
        <w:rPr>
          <w:rFonts w:ascii="NewsGot" w:hAnsi="NewsGot" w:cstheme="minorHAnsi"/>
        </w:rPr>
        <w:tab/>
      </w:r>
      <w:r w:rsidRPr="00CE2283">
        <w:rPr>
          <w:rFonts w:ascii="NewsGot" w:hAnsi="NewsGot" w:cstheme="minorHAnsi"/>
          <w:i/>
          <w:highlight w:val="lightGray"/>
        </w:rPr>
        <w:t>Pododstavec 3.3.2 tohoto odstavce a článku Smlouvy se neuplatní, nedojde-li k prodloužení Smlouvy dle čl. 2 odst. 2.2 této Smlouvy.</w:t>
      </w:r>
      <w:r w:rsidRPr="00CE2283">
        <w:rPr>
          <w:rFonts w:ascii="NewsGot" w:hAnsi="NewsGot" w:cstheme="minorHAnsi"/>
          <w:i/>
        </w:rPr>
        <w:t xml:space="preserve"> </w:t>
      </w:r>
    </w:p>
    <w:p w14:paraId="37A76DAB" w14:textId="77777777" w:rsidR="00CE2283" w:rsidRDefault="00CE2283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713FC8C6" w14:textId="5495F5C3" w:rsidR="009E3B64" w:rsidRPr="00FB57B1" w:rsidRDefault="009E3B64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3.4</w:t>
      </w:r>
      <w:r w:rsidRPr="00FB57B1">
        <w:rPr>
          <w:rFonts w:ascii="NewsGot" w:hAnsi="NewsGot" w:cstheme="minorHAnsi"/>
        </w:rPr>
        <w:tab/>
        <w:t xml:space="preserve">Faktura </w:t>
      </w:r>
      <w:r w:rsidR="003D1B06" w:rsidRPr="003D1B06">
        <w:rPr>
          <w:rFonts w:ascii="NewsGot" w:hAnsi="NewsGot" w:cstheme="minorHAnsi"/>
          <w:bCs/>
        </w:rPr>
        <w:t>musí obsahovat všechny náležitosti dle platných právních předpisů, a to zejména náležitosti dle zákona č. 563/1991 Sb., o účetnictví, ve znění pozdějších předpisů, a náležitosti obchodní listiny dle občanského zákoníku, případně i náležitosti dle zákona č. 235/2004 Sb., o dani z přidané hodnoty, ve znění pozdějších předpisů (dále jen „zákon o DPH“), je-li Zhotovitel plátcem DPH</w:t>
      </w:r>
      <w:r w:rsidRPr="00FB57B1">
        <w:rPr>
          <w:rFonts w:ascii="NewsGot" w:hAnsi="NewsGot" w:cstheme="minorHAnsi"/>
        </w:rPr>
        <w:t xml:space="preserve">. </w:t>
      </w:r>
    </w:p>
    <w:p w14:paraId="3CBB5EAA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3706516F" w14:textId="208BEC80" w:rsidR="009E3B64" w:rsidRDefault="009E3B64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  <w:bCs/>
        </w:rPr>
      </w:pPr>
      <w:r w:rsidRPr="00FB57B1">
        <w:rPr>
          <w:rFonts w:ascii="NewsGot" w:hAnsi="NewsGot" w:cstheme="minorHAnsi"/>
        </w:rPr>
        <w:t>3.</w:t>
      </w:r>
      <w:r w:rsidR="008E6786" w:rsidRPr="00FB57B1">
        <w:rPr>
          <w:rFonts w:ascii="NewsGot" w:hAnsi="NewsGot" w:cstheme="minorHAnsi"/>
        </w:rPr>
        <w:t>5</w:t>
      </w:r>
      <w:r w:rsidRPr="00FB57B1">
        <w:rPr>
          <w:rFonts w:ascii="NewsGot" w:hAnsi="NewsGot" w:cstheme="minorHAnsi"/>
        </w:rPr>
        <w:tab/>
        <w:t>Splatnost faktury je 30 kalendářních dnů ode dne doručení faktury Objednateli.</w:t>
      </w:r>
      <w:r w:rsidR="003D1B06" w:rsidRPr="003D1B06">
        <w:rPr>
          <w:rFonts w:ascii="NewsGot" w:eastAsia="Times New Roman" w:hAnsi="NewsGot" w:cs="Arial"/>
          <w:bCs/>
          <w:lang w:eastAsia="cs-CZ"/>
        </w:rPr>
        <w:t xml:space="preserve"> </w:t>
      </w:r>
      <w:r w:rsidR="003D1B06" w:rsidRPr="003D1B06">
        <w:rPr>
          <w:rFonts w:ascii="NewsGot" w:hAnsi="NewsGot" w:cstheme="minorHAnsi"/>
          <w:bCs/>
        </w:rPr>
        <w:t>Za den splnění platební povinnosti se považuje den odepsání fakturované částky z bankovního účtu Objednatele ve pros</w:t>
      </w:r>
      <w:r w:rsidR="003D1B06">
        <w:rPr>
          <w:rFonts w:ascii="NewsGot" w:hAnsi="NewsGot" w:cstheme="minorHAnsi"/>
          <w:bCs/>
        </w:rPr>
        <w:t>pěch bankovního účtu Poskytovatele.</w:t>
      </w:r>
    </w:p>
    <w:p w14:paraId="32FCB92D" w14:textId="77777777" w:rsidR="003D1B06" w:rsidRDefault="003D1B06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  <w:bCs/>
        </w:rPr>
      </w:pPr>
    </w:p>
    <w:p w14:paraId="252FCDFF" w14:textId="416EF098" w:rsidR="003D1B06" w:rsidRPr="00FB57B1" w:rsidRDefault="003D1B06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  <w:bCs/>
        </w:rPr>
        <w:t>3.6</w:t>
      </w:r>
      <w:r>
        <w:rPr>
          <w:rFonts w:ascii="NewsGot" w:hAnsi="NewsGot" w:cstheme="minorHAnsi"/>
          <w:bCs/>
        </w:rPr>
        <w:tab/>
        <w:t xml:space="preserve">Fakturu Poskytovatel </w:t>
      </w:r>
      <w:r w:rsidRPr="003D1B06">
        <w:rPr>
          <w:rFonts w:ascii="NewsGot" w:hAnsi="NewsGot" w:cstheme="minorHAnsi"/>
          <w:bCs/>
        </w:rPr>
        <w:t xml:space="preserve">doručí písemně, buď v listinné podobě na adresu sídla Objednatele či na e-mailovou adresu  </w:t>
      </w:r>
      <w:hyperlink r:id="rId8" w:history="1">
        <w:r w:rsidRPr="003D1B06">
          <w:rPr>
            <w:rStyle w:val="Hypertextovodkaz"/>
            <w:rFonts w:ascii="NewsGot" w:hAnsi="NewsGot" w:cstheme="minorHAnsi"/>
            <w:bCs/>
          </w:rPr>
          <w:t>fakturace@zoopraha.cz</w:t>
        </w:r>
      </w:hyperlink>
      <w:r w:rsidRPr="003D1B06">
        <w:rPr>
          <w:rFonts w:ascii="NewsGot" w:hAnsi="NewsGot" w:cstheme="minorHAnsi"/>
          <w:bCs/>
        </w:rPr>
        <w:t>. Objednatel si vyhrazuje právo změny e-mailové adre</w:t>
      </w:r>
      <w:r>
        <w:rPr>
          <w:rFonts w:ascii="NewsGot" w:hAnsi="NewsGot" w:cstheme="minorHAnsi"/>
          <w:bCs/>
        </w:rPr>
        <w:t>sy, na kterou mu bude Poskytovatel</w:t>
      </w:r>
      <w:r w:rsidRPr="003D1B06">
        <w:rPr>
          <w:rFonts w:ascii="NewsGot" w:hAnsi="NewsGot" w:cstheme="minorHAnsi"/>
          <w:bCs/>
        </w:rPr>
        <w:t xml:space="preserve"> zasílat fakturu. Případná změna e-ma</w:t>
      </w:r>
      <w:r>
        <w:rPr>
          <w:rFonts w:ascii="NewsGot" w:hAnsi="NewsGot" w:cstheme="minorHAnsi"/>
          <w:bCs/>
        </w:rPr>
        <w:t>ilové adresy je vůči Poskytovateli</w:t>
      </w:r>
      <w:r w:rsidRPr="003D1B06">
        <w:rPr>
          <w:rFonts w:ascii="NewsGot" w:hAnsi="NewsGot" w:cstheme="minorHAnsi"/>
          <w:bCs/>
        </w:rPr>
        <w:t xml:space="preserve"> účinná okamžikem, kdy o ní byl písemně vyrozuměn. Tato změna není důvodem k sepsání dodatku k této Smlouvě</w:t>
      </w:r>
      <w:r>
        <w:rPr>
          <w:rFonts w:ascii="NewsGot" w:hAnsi="NewsGot" w:cstheme="minorHAnsi"/>
          <w:bCs/>
        </w:rPr>
        <w:t>.</w:t>
      </w:r>
    </w:p>
    <w:p w14:paraId="7B2B65D0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0C55C38B" w14:textId="5A28F124" w:rsidR="00C07FA6" w:rsidRPr="00FB57B1" w:rsidRDefault="006E50CF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3</w:t>
      </w:r>
      <w:r w:rsidR="00C07FA6" w:rsidRPr="00FB57B1">
        <w:rPr>
          <w:rFonts w:ascii="NewsGot" w:hAnsi="NewsGot" w:cstheme="minorHAnsi"/>
        </w:rPr>
        <w:t>.</w:t>
      </w:r>
      <w:r w:rsidR="003D1B06">
        <w:rPr>
          <w:rFonts w:ascii="NewsGot" w:hAnsi="NewsGot" w:cstheme="minorHAnsi"/>
        </w:rPr>
        <w:t>7</w:t>
      </w:r>
      <w:r w:rsidR="00C07FA6" w:rsidRPr="00FB57B1">
        <w:rPr>
          <w:rFonts w:ascii="NewsGot" w:hAnsi="NewsGot" w:cstheme="minorHAnsi"/>
        </w:rPr>
        <w:tab/>
      </w:r>
      <w:r w:rsidR="003D1B06">
        <w:rPr>
          <w:rFonts w:ascii="NewsGot" w:hAnsi="NewsGot" w:cstheme="minorHAnsi"/>
        </w:rPr>
        <w:t xml:space="preserve">Objednatel </w:t>
      </w:r>
      <w:r w:rsidR="003D1B06" w:rsidRPr="003D1B06">
        <w:rPr>
          <w:rFonts w:ascii="NewsGot" w:hAnsi="NewsGot" w:cstheme="minorHAnsi"/>
          <w:bCs/>
        </w:rPr>
        <w:t>má právo fakturu před uplynutím lhůty její splatnosti bez zaplacení vrátit, aniž by došlo k prodlení s její úhradou, nesplňuje-li požadované náležito</w:t>
      </w:r>
      <w:r w:rsidR="003D1B06">
        <w:rPr>
          <w:rFonts w:ascii="NewsGot" w:hAnsi="NewsGot" w:cstheme="minorHAnsi"/>
          <w:bCs/>
        </w:rPr>
        <w:t>sti dle této Smlouvy. Poskytovatel</w:t>
      </w:r>
      <w:r w:rsidR="003D1B06" w:rsidRPr="003D1B06">
        <w:rPr>
          <w:rFonts w:ascii="NewsGot" w:hAnsi="NewsGot" w:cstheme="minorHAnsi"/>
          <w:bCs/>
        </w:rPr>
        <w:t xml:space="preserve"> je povinen podle povahy nesprávnosti fakturu opravit nebo nově vyhotovit. Do doby doručení opravené či nové faktury není Objednatel v prodlení se zaplacením ceny. Nová lhůta splatnosti v délce 30 dnů počne plynout ode dne doručení opravené či nové faktury Objednateli</w:t>
      </w:r>
      <w:r w:rsidR="003D1B06">
        <w:rPr>
          <w:rFonts w:ascii="NewsGot" w:hAnsi="NewsGot" w:cstheme="minorHAnsi"/>
          <w:bCs/>
        </w:rPr>
        <w:t>.</w:t>
      </w:r>
    </w:p>
    <w:p w14:paraId="4AEDD665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49085FF7" w14:textId="5C6B2C22" w:rsidR="00E829FC" w:rsidRPr="00FB57B1" w:rsidRDefault="001E37CC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>
        <w:rPr>
          <w:rFonts w:ascii="NewsGot" w:hAnsi="NewsGot" w:cstheme="minorHAnsi"/>
          <w:b/>
        </w:rPr>
        <w:t>4</w:t>
      </w:r>
      <w:r w:rsidR="00E829FC" w:rsidRPr="00FB57B1">
        <w:rPr>
          <w:rFonts w:ascii="NewsGot" w:hAnsi="NewsGot" w:cstheme="minorHAnsi"/>
          <w:b/>
        </w:rPr>
        <w:t>.</w:t>
      </w:r>
      <w:r w:rsidR="00E829FC" w:rsidRPr="00FB57B1">
        <w:rPr>
          <w:rFonts w:ascii="NewsGot" w:hAnsi="NewsGot" w:cstheme="minorHAnsi"/>
          <w:b/>
        </w:rPr>
        <w:tab/>
      </w:r>
      <w:r w:rsidR="00EA2122" w:rsidRPr="00FB57B1">
        <w:rPr>
          <w:rFonts w:ascii="NewsGot" w:hAnsi="NewsGot" w:cstheme="minorHAnsi"/>
          <w:b/>
        </w:rPr>
        <w:t xml:space="preserve">Trvání a ukončení </w:t>
      </w:r>
      <w:r w:rsidR="00EC6B6A" w:rsidRPr="00FB57B1">
        <w:rPr>
          <w:rFonts w:ascii="NewsGot" w:hAnsi="NewsGot" w:cstheme="minorHAnsi"/>
          <w:b/>
        </w:rPr>
        <w:t>smlouvy</w:t>
      </w:r>
    </w:p>
    <w:p w14:paraId="3E36BE26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6CA4BF40" w14:textId="7CDE5F3B" w:rsidR="00E829FC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4</w:t>
      </w:r>
      <w:r w:rsidR="00E829FC" w:rsidRPr="00FB57B1">
        <w:rPr>
          <w:rFonts w:ascii="NewsGot" w:hAnsi="NewsGot" w:cstheme="minorHAnsi"/>
        </w:rPr>
        <w:t>.1</w:t>
      </w:r>
      <w:r w:rsidR="00E829FC" w:rsidRPr="00FB57B1">
        <w:rPr>
          <w:rFonts w:ascii="NewsGot" w:hAnsi="NewsGot" w:cstheme="minorHAnsi"/>
        </w:rPr>
        <w:tab/>
      </w:r>
      <w:r w:rsidR="00875ECA" w:rsidRPr="00FB57B1">
        <w:rPr>
          <w:rFonts w:ascii="NewsGot" w:hAnsi="NewsGot" w:cstheme="minorHAnsi"/>
        </w:rPr>
        <w:t xml:space="preserve">Smlouva se uzavírá na dobu určitou, </w:t>
      </w:r>
      <w:r w:rsidR="00997C2E" w:rsidRPr="00FB57B1">
        <w:rPr>
          <w:rFonts w:ascii="NewsGot" w:hAnsi="NewsGot" w:cstheme="minorHAnsi"/>
        </w:rPr>
        <w:t xml:space="preserve">a to do </w:t>
      </w:r>
      <w:r w:rsidR="0099765B" w:rsidRPr="00FB57B1">
        <w:rPr>
          <w:rFonts w:ascii="NewsGot" w:hAnsi="NewsGot" w:cstheme="minorHAnsi"/>
        </w:rPr>
        <w:t>3</w:t>
      </w:r>
      <w:r w:rsidR="004B1547" w:rsidRPr="00FB57B1">
        <w:rPr>
          <w:rFonts w:ascii="NewsGot" w:hAnsi="NewsGot" w:cstheme="minorHAnsi"/>
        </w:rPr>
        <w:t>1</w:t>
      </w:r>
      <w:r w:rsidR="00275A37" w:rsidRPr="00FB57B1">
        <w:rPr>
          <w:rFonts w:ascii="NewsGot" w:hAnsi="NewsGot" w:cstheme="minorHAnsi"/>
        </w:rPr>
        <w:t xml:space="preserve">. </w:t>
      </w:r>
      <w:r w:rsidR="00295608" w:rsidRPr="00FB57B1">
        <w:rPr>
          <w:rFonts w:ascii="NewsGot" w:hAnsi="NewsGot" w:cstheme="minorHAnsi"/>
        </w:rPr>
        <w:t>1</w:t>
      </w:r>
      <w:r w:rsidR="004B1547" w:rsidRPr="00FB57B1">
        <w:rPr>
          <w:rFonts w:ascii="NewsGot" w:hAnsi="NewsGot" w:cstheme="minorHAnsi"/>
        </w:rPr>
        <w:t>2</w:t>
      </w:r>
      <w:r w:rsidR="00275A37" w:rsidRPr="00FB57B1">
        <w:rPr>
          <w:rFonts w:ascii="NewsGot" w:hAnsi="NewsGot" w:cstheme="minorHAnsi"/>
        </w:rPr>
        <w:t>. 202</w:t>
      </w:r>
      <w:r w:rsidR="003D1B06">
        <w:rPr>
          <w:rFonts w:ascii="NewsGot" w:hAnsi="NewsGot" w:cstheme="minorHAnsi"/>
        </w:rPr>
        <w:t>4</w:t>
      </w:r>
      <w:r w:rsidR="00E829FC" w:rsidRPr="00FB57B1">
        <w:rPr>
          <w:rFonts w:ascii="NewsGot" w:hAnsi="NewsGot" w:cstheme="minorHAnsi"/>
        </w:rPr>
        <w:t xml:space="preserve">. </w:t>
      </w:r>
      <w:r w:rsidR="003D1B06">
        <w:rPr>
          <w:rFonts w:ascii="NewsGot" w:hAnsi="NewsGot" w:cstheme="minorHAnsi"/>
        </w:rPr>
        <w:t>Ustanovení čl. 2</w:t>
      </w:r>
      <w:r w:rsidR="00D23F25" w:rsidRPr="00FB57B1">
        <w:rPr>
          <w:rFonts w:ascii="NewsGot" w:hAnsi="NewsGot" w:cstheme="minorHAnsi"/>
        </w:rPr>
        <w:t xml:space="preserve"> odst. 2.2 </w:t>
      </w:r>
      <w:r w:rsidR="003D1B06">
        <w:rPr>
          <w:rFonts w:ascii="NewsGot" w:hAnsi="NewsGot" w:cstheme="minorHAnsi"/>
        </w:rPr>
        <w:t xml:space="preserve">Smlouvy </w:t>
      </w:r>
      <w:r w:rsidR="00D23F25" w:rsidRPr="00FB57B1">
        <w:rPr>
          <w:rFonts w:ascii="NewsGot" w:hAnsi="NewsGot" w:cstheme="minorHAnsi"/>
        </w:rPr>
        <w:t>tím není dotčeno.</w:t>
      </w:r>
    </w:p>
    <w:p w14:paraId="55299012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6F0D038E" w14:textId="5925A2F1" w:rsidR="00EA2122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4</w:t>
      </w:r>
      <w:r w:rsidR="00EA2122" w:rsidRPr="00FB57B1">
        <w:rPr>
          <w:rFonts w:ascii="NewsGot" w:hAnsi="NewsGot" w:cstheme="minorHAnsi"/>
        </w:rPr>
        <w:t>.2</w:t>
      </w:r>
      <w:r w:rsidR="00EA2122" w:rsidRPr="00FB57B1">
        <w:rPr>
          <w:rFonts w:ascii="NewsGot" w:hAnsi="NewsGot" w:cstheme="minorHAnsi"/>
        </w:rPr>
        <w:tab/>
      </w:r>
      <w:r w:rsidR="003667FE" w:rsidRPr="00FB57B1">
        <w:rPr>
          <w:rFonts w:ascii="NewsGot" w:hAnsi="NewsGot" w:cstheme="minorHAnsi"/>
        </w:rPr>
        <w:t xml:space="preserve">Smlouva může být ukončena dohodou smluvních stran. Každá smluvní strana je oprávněna od </w:t>
      </w:r>
      <w:r w:rsidR="004866D0">
        <w:rPr>
          <w:rFonts w:ascii="NewsGot" w:hAnsi="NewsGot" w:cstheme="minorHAnsi"/>
        </w:rPr>
        <w:t>S</w:t>
      </w:r>
      <w:r w:rsidR="003667FE" w:rsidRPr="00FB57B1">
        <w:rPr>
          <w:rFonts w:ascii="NewsGot" w:hAnsi="NewsGot" w:cstheme="minorHAnsi"/>
        </w:rPr>
        <w:t>mlouvy odstoupit při podstatném porušení Smlouvy druhou smluvní stranou. Odstoupení od Smlouvy musí být učiněno písemně a nabývá účinnosti dnem jeho doručení druhé smluvní straně.</w:t>
      </w:r>
    </w:p>
    <w:p w14:paraId="3688DB54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10581AAF" w14:textId="5E03E133" w:rsidR="008416AE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4</w:t>
      </w:r>
      <w:r w:rsidR="008416AE" w:rsidRPr="00FB57B1">
        <w:rPr>
          <w:rFonts w:ascii="NewsGot" w:hAnsi="NewsGot" w:cstheme="minorHAnsi"/>
        </w:rPr>
        <w:t>.</w:t>
      </w:r>
      <w:r w:rsidR="00182CD1" w:rsidRPr="00FB57B1">
        <w:rPr>
          <w:rFonts w:ascii="NewsGot" w:hAnsi="NewsGot" w:cstheme="minorHAnsi"/>
        </w:rPr>
        <w:t>3</w:t>
      </w:r>
      <w:r w:rsidR="008416AE" w:rsidRPr="00FB57B1">
        <w:rPr>
          <w:rFonts w:ascii="NewsGot" w:hAnsi="NewsGot" w:cstheme="minorHAnsi"/>
        </w:rPr>
        <w:tab/>
        <w:t xml:space="preserve">Objednatel je oprávněn od této Smlouvy odstoupit </w:t>
      </w:r>
      <w:r w:rsidR="00182CD1" w:rsidRPr="00FB57B1">
        <w:rPr>
          <w:rFonts w:ascii="NewsGot" w:hAnsi="NewsGot" w:cstheme="minorHAnsi"/>
        </w:rPr>
        <w:t xml:space="preserve">zejména </w:t>
      </w:r>
      <w:r w:rsidR="008416AE" w:rsidRPr="00FB57B1">
        <w:rPr>
          <w:rFonts w:ascii="NewsGot" w:hAnsi="NewsGot" w:cstheme="minorHAnsi"/>
        </w:rPr>
        <w:t>v případě:</w:t>
      </w:r>
    </w:p>
    <w:p w14:paraId="1F047010" w14:textId="55E33931" w:rsidR="008416AE" w:rsidRPr="00FB57B1" w:rsidRDefault="008416AE" w:rsidP="00FB57B1">
      <w:pPr>
        <w:spacing w:after="0" w:line="240" w:lineRule="auto"/>
        <w:ind w:left="1440" w:hanging="731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(a)</w:t>
      </w:r>
      <w:r w:rsidRPr="00FB57B1">
        <w:rPr>
          <w:rFonts w:ascii="NewsGot" w:hAnsi="NewsGot" w:cstheme="minorHAnsi"/>
        </w:rPr>
        <w:tab/>
      </w:r>
      <w:r w:rsidR="008E6786" w:rsidRPr="00FB57B1">
        <w:rPr>
          <w:rFonts w:ascii="NewsGot" w:hAnsi="NewsGot" w:cstheme="minorHAnsi"/>
        </w:rPr>
        <w:t>že je P</w:t>
      </w:r>
      <w:r w:rsidR="00E11A51" w:rsidRPr="00FB57B1">
        <w:rPr>
          <w:rFonts w:ascii="NewsGot" w:hAnsi="NewsGot" w:cstheme="minorHAnsi"/>
        </w:rPr>
        <w:t>oskytovatel</w:t>
      </w:r>
      <w:r w:rsidR="008E6786" w:rsidRPr="00FB57B1">
        <w:rPr>
          <w:rFonts w:ascii="NewsGot" w:hAnsi="NewsGot" w:cstheme="minorHAnsi"/>
        </w:rPr>
        <w:t xml:space="preserve"> v prodlení s poskyt</w:t>
      </w:r>
      <w:r w:rsidR="008A3ACB">
        <w:rPr>
          <w:rFonts w:ascii="NewsGot" w:hAnsi="NewsGot" w:cstheme="minorHAnsi"/>
        </w:rPr>
        <w:t>nutím</w:t>
      </w:r>
      <w:r w:rsidR="008E6786" w:rsidRPr="00FB57B1">
        <w:rPr>
          <w:rFonts w:ascii="NewsGot" w:hAnsi="NewsGot" w:cstheme="minorHAnsi"/>
        </w:rPr>
        <w:t xml:space="preserve"> Služby déle než 30 (třicet) kalendářních dnů a nesjedná nápravu ani do 15 (patnácti) kalendářních dnů od doručení písemné výzvy Objednatele k nápravě</w:t>
      </w:r>
      <w:r w:rsidRPr="00FB57B1">
        <w:rPr>
          <w:rFonts w:ascii="NewsGot" w:hAnsi="NewsGot" w:cstheme="minorHAnsi"/>
        </w:rPr>
        <w:t>;</w:t>
      </w:r>
    </w:p>
    <w:p w14:paraId="084BCA0B" w14:textId="0915FA93" w:rsidR="008416AE" w:rsidRPr="00FB57B1" w:rsidRDefault="008416AE" w:rsidP="00FB57B1">
      <w:pPr>
        <w:spacing w:after="0" w:line="240" w:lineRule="auto"/>
        <w:ind w:left="1440" w:hanging="731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(b)</w:t>
      </w:r>
      <w:r w:rsidRPr="00FB57B1">
        <w:rPr>
          <w:rFonts w:ascii="NewsGot" w:hAnsi="NewsGot" w:cstheme="minorHAnsi"/>
        </w:rPr>
        <w:tab/>
        <w:t>nedodání</w:t>
      </w:r>
      <w:r w:rsidR="00742105" w:rsidRPr="00FB57B1">
        <w:rPr>
          <w:rFonts w:ascii="NewsGot" w:hAnsi="NewsGot" w:cstheme="minorHAnsi"/>
        </w:rPr>
        <w:t xml:space="preserve"> Služb</w:t>
      </w:r>
      <w:r w:rsidR="008A3ACB">
        <w:rPr>
          <w:rFonts w:ascii="NewsGot" w:hAnsi="NewsGot" w:cstheme="minorHAnsi"/>
        </w:rPr>
        <w:t>y</w:t>
      </w:r>
      <w:r w:rsidRPr="00FB57B1">
        <w:rPr>
          <w:rFonts w:ascii="NewsGot" w:hAnsi="NewsGot" w:cstheme="minorHAnsi"/>
        </w:rPr>
        <w:t xml:space="preserve"> v požadované kvalitě;</w:t>
      </w:r>
    </w:p>
    <w:p w14:paraId="5E92AC43" w14:textId="2B3A90DA" w:rsidR="008416AE" w:rsidRPr="00FB57B1" w:rsidRDefault="008416AE" w:rsidP="00FB57B1">
      <w:pPr>
        <w:spacing w:after="0" w:line="240" w:lineRule="auto"/>
        <w:ind w:left="1440" w:hanging="731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(c)</w:t>
      </w:r>
      <w:r w:rsidRPr="00FB57B1">
        <w:rPr>
          <w:rFonts w:ascii="NewsGot" w:hAnsi="NewsGot" w:cstheme="minorHAnsi"/>
        </w:rPr>
        <w:tab/>
        <w:t xml:space="preserve">neodstranění reklamovaných vad </w:t>
      </w:r>
      <w:r w:rsidR="00742105" w:rsidRPr="00FB57B1">
        <w:rPr>
          <w:rFonts w:ascii="NewsGot" w:hAnsi="NewsGot" w:cstheme="minorHAnsi"/>
        </w:rPr>
        <w:t>Služb</w:t>
      </w:r>
      <w:r w:rsidR="008A3ACB">
        <w:rPr>
          <w:rFonts w:ascii="NewsGot" w:hAnsi="NewsGot" w:cstheme="minorHAnsi"/>
        </w:rPr>
        <w:t>y</w:t>
      </w:r>
      <w:r w:rsidRPr="00FB57B1">
        <w:rPr>
          <w:rFonts w:ascii="NewsGot" w:hAnsi="NewsGot" w:cstheme="minorHAnsi"/>
        </w:rPr>
        <w:t xml:space="preserve"> ve lhůtě stanovené </w:t>
      </w:r>
      <w:r w:rsidR="00065675" w:rsidRPr="00FB57B1">
        <w:rPr>
          <w:rFonts w:ascii="NewsGot" w:hAnsi="NewsGot" w:cstheme="minorHAnsi"/>
        </w:rPr>
        <w:t>Objednatelem</w:t>
      </w:r>
      <w:r w:rsidRPr="00FB57B1">
        <w:rPr>
          <w:rFonts w:ascii="NewsGot" w:hAnsi="NewsGot" w:cstheme="minorHAnsi"/>
        </w:rPr>
        <w:t>.</w:t>
      </w:r>
    </w:p>
    <w:p w14:paraId="683D0BF4" w14:textId="77777777" w:rsidR="00EB00FA" w:rsidRPr="00FB57B1" w:rsidRDefault="00EB00FA" w:rsidP="00FB57B1">
      <w:pPr>
        <w:spacing w:after="0" w:line="240" w:lineRule="auto"/>
        <w:ind w:left="1440" w:hanging="731"/>
        <w:jc w:val="both"/>
        <w:rPr>
          <w:rFonts w:ascii="NewsGot" w:hAnsi="NewsGot" w:cstheme="minorHAnsi"/>
        </w:rPr>
      </w:pPr>
    </w:p>
    <w:p w14:paraId="19C24AC8" w14:textId="018FED5F" w:rsidR="00F95BDA" w:rsidRPr="00FB57B1" w:rsidRDefault="001E37CC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4</w:t>
      </w:r>
      <w:r w:rsidR="00A67F83" w:rsidRPr="00FB57B1">
        <w:rPr>
          <w:rFonts w:ascii="NewsGot" w:hAnsi="NewsGot" w:cstheme="minorHAnsi"/>
        </w:rPr>
        <w:t>.</w:t>
      </w:r>
      <w:r w:rsidR="00182CD1" w:rsidRPr="00FB57B1">
        <w:rPr>
          <w:rFonts w:ascii="NewsGot" w:hAnsi="NewsGot" w:cstheme="minorHAnsi"/>
        </w:rPr>
        <w:t>4</w:t>
      </w:r>
      <w:r w:rsidR="00A67F83" w:rsidRPr="00FB57B1">
        <w:rPr>
          <w:rFonts w:ascii="NewsGot" w:hAnsi="NewsGot" w:cstheme="minorHAnsi"/>
        </w:rPr>
        <w:tab/>
      </w:r>
      <w:r w:rsidR="00E11A51" w:rsidRPr="00FB57B1">
        <w:rPr>
          <w:rFonts w:ascii="NewsGot" w:hAnsi="NewsGot" w:cstheme="minorHAnsi"/>
        </w:rPr>
        <w:t>Poskytovatel</w:t>
      </w:r>
      <w:r w:rsidR="00A67F83" w:rsidRPr="00FB57B1">
        <w:rPr>
          <w:rFonts w:ascii="NewsGot" w:hAnsi="NewsGot" w:cstheme="minorHAnsi"/>
        </w:rPr>
        <w:t xml:space="preserve"> </w:t>
      </w:r>
      <w:r w:rsidR="008416AE" w:rsidRPr="00FB57B1">
        <w:rPr>
          <w:rFonts w:ascii="NewsGot" w:hAnsi="NewsGot" w:cstheme="minorHAnsi"/>
        </w:rPr>
        <w:t>je oprávněn od této Smlouvy odstoupit</w:t>
      </w:r>
      <w:r w:rsidR="00A67F83" w:rsidRPr="00FB57B1">
        <w:rPr>
          <w:rFonts w:ascii="NewsGot" w:hAnsi="NewsGot" w:cstheme="minorHAnsi"/>
        </w:rPr>
        <w:t xml:space="preserve"> v případě</w:t>
      </w:r>
      <w:r w:rsidR="008416AE" w:rsidRPr="00FB57B1">
        <w:rPr>
          <w:rFonts w:ascii="NewsGot" w:hAnsi="NewsGot" w:cstheme="minorHAnsi"/>
        </w:rPr>
        <w:t xml:space="preserve">, </w:t>
      </w:r>
      <w:r w:rsidR="00A67F83" w:rsidRPr="00FB57B1">
        <w:rPr>
          <w:rFonts w:ascii="NewsGot" w:hAnsi="NewsGot" w:cstheme="minorHAnsi"/>
        </w:rPr>
        <w:t xml:space="preserve">že </w:t>
      </w:r>
      <w:r w:rsidR="008416AE" w:rsidRPr="00FB57B1">
        <w:rPr>
          <w:rFonts w:ascii="NewsGot" w:hAnsi="NewsGot" w:cstheme="minorHAnsi"/>
        </w:rPr>
        <w:t xml:space="preserve">je </w:t>
      </w:r>
      <w:r w:rsidR="00322627" w:rsidRPr="00FB57B1">
        <w:rPr>
          <w:rFonts w:ascii="NewsGot" w:hAnsi="NewsGot" w:cstheme="minorHAnsi"/>
        </w:rPr>
        <w:t>Ob</w:t>
      </w:r>
      <w:r w:rsidR="00A96E33" w:rsidRPr="00FB57B1">
        <w:rPr>
          <w:rFonts w:ascii="NewsGot" w:hAnsi="NewsGot" w:cstheme="minorHAnsi"/>
        </w:rPr>
        <w:t>jednatel</w:t>
      </w:r>
      <w:r w:rsidR="008416AE" w:rsidRPr="00FB57B1">
        <w:rPr>
          <w:rFonts w:ascii="NewsGot" w:hAnsi="NewsGot" w:cstheme="minorHAnsi"/>
        </w:rPr>
        <w:t xml:space="preserve"> v prodlení s úhradou faktury dle čl</w:t>
      </w:r>
      <w:r w:rsidR="003D1B06">
        <w:rPr>
          <w:rFonts w:ascii="NewsGot" w:hAnsi="NewsGot" w:cstheme="minorHAnsi"/>
        </w:rPr>
        <w:t>.</w:t>
      </w:r>
      <w:r w:rsidR="00A67F83" w:rsidRPr="00FB57B1">
        <w:rPr>
          <w:rFonts w:ascii="NewsGot" w:hAnsi="NewsGot" w:cstheme="minorHAnsi"/>
        </w:rPr>
        <w:t xml:space="preserve"> </w:t>
      </w:r>
      <w:r w:rsidR="002A5BDD" w:rsidRPr="00FB57B1">
        <w:rPr>
          <w:rFonts w:ascii="NewsGot" w:hAnsi="NewsGot" w:cstheme="minorHAnsi"/>
        </w:rPr>
        <w:t>3</w:t>
      </w:r>
      <w:r w:rsidR="003D1B06">
        <w:rPr>
          <w:rFonts w:ascii="NewsGot" w:hAnsi="NewsGot" w:cstheme="minorHAnsi"/>
        </w:rPr>
        <w:t xml:space="preserve"> </w:t>
      </w:r>
      <w:r w:rsidR="00182CD1" w:rsidRPr="00FB57B1">
        <w:rPr>
          <w:rFonts w:ascii="NewsGot" w:hAnsi="NewsGot" w:cstheme="minorHAnsi"/>
        </w:rPr>
        <w:t xml:space="preserve">odst. </w:t>
      </w:r>
      <w:r w:rsidR="002A5BDD" w:rsidRPr="00FB57B1">
        <w:rPr>
          <w:rFonts w:ascii="NewsGot" w:hAnsi="NewsGot" w:cstheme="minorHAnsi"/>
        </w:rPr>
        <w:t>3</w:t>
      </w:r>
      <w:r w:rsidR="00182CD1" w:rsidRPr="00FB57B1">
        <w:rPr>
          <w:rFonts w:ascii="NewsGot" w:hAnsi="NewsGot" w:cstheme="minorHAnsi"/>
        </w:rPr>
        <w:t>.</w:t>
      </w:r>
      <w:r w:rsidR="003D1B06">
        <w:rPr>
          <w:rFonts w:ascii="NewsGot" w:hAnsi="NewsGot" w:cstheme="minorHAnsi"/>
        </w:rPr>
        <w:t>5 Smlouvy</w:t>
      </w:r>
      <w:r w:rsidR="008416AE" w:rsidRPr="00FB57B1">
        <w:rPr>
          <w:rFonts w:ascii="NewsGot" w:hAnsi="NewsGot" w:cstheme="minorHAnsi"/>
        </w:rPr>
        <w:t xml:space="preserve"> po dobu přesahující 30 dnů.</w:t>
      </w:r>
    </w:p>
    <w:p w14:paraId="3B5308B9" w14:textId="77777777" w:rsidR="00FB57B1" w:rsidRDefault="00FB57B1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</w:p>
    <w:p w14:paraId="10DAB18D" w14:textId="5BBE2F7B" w:rsidR="00F95BDA" w:rsidRPr="00FB57B1" w:rsidRDefault="001E37CC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4</w:t>
      </w:r>
      <w:r w:rsidR="00F95BDA" w:rsidRPr="00FB57B1">
        <w:rPr>
          <w:rFonts w:ascii="NewsGot" w:hAnsi="NewsGot" w:cstheme="minorHAnsi"/>
        </w:rPr>
        <w:t>.5</w:t>
      </w:r>
      <w:r w:rsidR="00F95BDA" w:rsidRPr="00FB57B1">
        <w:rPr>
          <w:rFonts w:ascii="NewsGot" w:hAnsi="NewsGot" w:cstheme="minorHAnsi"/>
        </w:rPr>
        <w:tab/>
        <w:t>Každá smluvní strana je oprávněna odstoupit od Smlouv</w:t>
      </w:r>
      <w:r w:rsidR="004866D0">
        <w:rPr>
          <w:rFonts w:ascii="NewsGot" w:hAnsi="NewsGot" w:cstheme="minorHAnsi"/>
        </w:rPr>
        <w:t>y</w:t>
      </w:r>
      <w:r w:rsidR="00F95BDA" w:rsidRPr="00FB57B1">
        <w:rPr>
          <w:rFonts w:ascii="NewsGot" w:hAnsi="NewsGot" w:cstheme="minorHAnsi"/>
        </w:rPr>
        <w:t xml:space="preserve"> z důvodu dle čl</w:t>
      </w:r>
      <w:r w:rsidR="00AF7F0C">
        <w:rPr>
          <w:rFonts w:ascii="NewsGot" w:hAnsi="NewsGot" w:cstheme="minorHAnsi"/>
        </w:rPr>
        <w:t>.</w:t>
      </w:r>
      <w:r w:rsidR="00742105" w:rsidRPr="00FB57B1">
        <w:rPr>
          <w:rFonts w:ascii="NewsGot" w:hAnsi="NewsGot" w:cstheme="minorHAnsi"/>
        </w:rPr>
        <w:t xml:space="preserve"> 8</w:t>
      </w:r>
      <w:r w:rsidR="00F95BDA" w:rsidRPr="00FB57B1">
        <w:rPr>
          <w:rFonts w:ascii="NewsGot" w:hAnsi="NewsGot" w:cstheme="minorHAnsi"/>
        </w:rPr>
        <w:t xml:space="preserve"> odst. </w:t>
      </w:r>
      <w:r w:rsidR="00742105" w:rsidRPr="00FB57B1">
        <w:rPr>
          <w:rFonts w:ascii="NewsGot" w:hAnsi="NewsGot" w:cstheme="minorHAnsi"/>
        </w:rPr>
        <w:t>8</w:t>
      </w:r>
      <w:r w:rsidR="00AF7F0C">
        <w:rPr>
          <w:rFonts w:ascii="NewsGot" w:hAnsi="NewsGot" w:cstheme="minorHAnsi"/>
        </w:rPr>
        <w:t>.3 Smlouvy</w:t>
      </w:r>
      <w:r w:rsidR="00F95BDA" w:rsidRPr="00FB57B1">
        <w:rPr>
          <w:rFonts w:ascii="NewsGot" w:hAnsi="NewsGot" w:cstheme="minorHAnsi"/>
        </w:rPr>
        <w:t>.</w:t>
      </w:r>
    </w:p>
    <w:p w14:paraId="7B826790" w14:textId="77777777" w:rsidR="00FB57B1" w:rsidRDefault="00FB57B1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</w:p>
    <w:p w14:paraId="5481BCF7" w14:textId="111AB999" w:rsidR="00A3286F" w:rsidRPr="00FB57B1" w:rsidRDefault="001E37CC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lastRenderedPageBreak/>
        <w:t>4</w:t>
      </w:r>
      <w:r w:rsidR="003667FE" w:rsidRPr="00FB57B1">
        <w:rPr>
          <w:rFonts w:ascii="NewsGot" w:hAnsi="NewsGot" w:cstheme="minorHAnsi"/>
        </w:rPr>
        <w:t>.</w:t>
      </w:r>
      <w:r w:rsidR="00876EB7">
        <w:rPr>
          <w:rFonts w:ascii="NewsGot" w:hAnsi="NewsGot" w:cstheme="minorHAnsi"/>
        </w:rPr>
        <w:t>6</w:t>
      </w:r>
      <w:r w:rsidR="003667FE" w:rsidRPr="00FB57B1">
        <w:rPr>
          <w:rFonts w:ascii="NewsGot" w:hAnsi="NewsGot" w:cstheme="minorHAnsi"/>
        </w:rPr>
        <w:tab/>
        <w:t xml:space="preserve">Objednatel i </w:t>
      </w:r>
      <w:r w:rsidR="00E11A51" w:rsidRPr="00FB57B1">
        <w:rPr>
          <w:rFonts w:ascii="NewsGot" w:hAnsi="NewsGot" w:cstheme="minorHAnsi"/>
        </w:rPr>
        <w:t>Poskytovatel</w:t>
      </w:r>
      <w:r w:rsidR="003667FE" w:rsidRPr="00FB57B1">
        <w:rPr>
          <w:rFonts w:ascii="NewsGot" w:hAnsi="NewsGot" w:cstheme="minorHAnsi"/>
        </w:rPr>
        <w:t xml:space="preserve"> jsou oprávněni písemně vypovědět tuto Smlouvu i bez udání důvodu. V případě výpovědi smluvní strany dle tohoto odstavce Smlouvy činí výpovědní lhůta jeden měsíc a počítá se od prvého dne kalendářního měsíce následujícího po doručení písemné výpovědi druhé smluvní straně.</w:t>
      </w:r>
    </w:p>
    <w:p w14:paraId="2E8F79E0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382073AB" w14:textId="49A791CD" w:rsidR="00E829FC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4</w:t>
      </w:r>
      <w:r w:rsidR="008416AE" w:rsidRPr="00FB57B1">
        <w:rPr>
          <w:rFonts w:ascii="NewsGot" w:hAnsi="NewsGot" w:cstheme="minorHAnsi"/>
        </w:rPr>
        <w:t>.</w:t>
      </w:r>
      <w:r w:rsidR="00876EB7">
        <w:rPr>
          <w:rFonts w:ascii="NewsGot" w:hAnsi="NewsGot" w:cstheme="minorHAnsi"/>
        </w:rPr>
        <w:t>7</w:t>
      </w:r>
      <w:r w:rsidR="008416AE" w:rsidRPr="00FB57B1">
        <w:rPr>
          <w:rFonts w:ascii="NewsGot" w:hAnsi="NewsGot" w:cstheme="minorHAnsi"/>
        </w:rPr>
        <w:tab/>
      </w:r>
      <w:r w:rsidR="00D87B80" w:rsidRPr="00FB57B1">
        <w:rPr>
          <w:rFonts w:ascii="NewsGot" w:hAnsi="NewsGot" w:cstheme="minorHAnsi"/>
        </w:rPr>
        <w:t>Odstoupením od S</w:t>
      </w:r>
      <w:r w:rsidR="00A3286F" w:rsidRPr="00FB57B1">
        <w:rPr>
          <w:rFonts w:ascii="NewsGot" w:hAnsi="NewsGot" w:cstheme="minorHAnsi"/>
        </w:rPr>
        <w:t xml:space="preserve">mlouvy nejsou dotčena práva smluvních stran na úhradu smluvní pokuty a na </w:t>
      </w:r>
      <w:r w:rsidR="00854514" w:rsidRPr="00FB57B1">
        <w:rPr>
          <w:rFonts w:ascii="NewsGot" w:hAnsi="NewsGot" w:cstheme="minorHAnsi"/>
        </w:rPr>
        <w:t>náhradu škody.</w:t>
      </w:r>
    </w:p>
    <w:p w14:paraId="24719DBB" w14:textId="63264A6E" w:rsidR="00AF7F0C" w:rsidRPr="00FB57B1" w:rsidRDefault="00AF7F0C" w:rsidP="00BB5B60">
      <w:pPr>
        <w:spacing w:after="0" w:line="240" w:lineRule="auto"/>
        <w:jc w:val="both"/>
        <w:rPr>
          <w:rFonts w:ascii="NewsGot" w:hAnsi="NewsGot" w:cstheme="minorHAnsi"/>
        </w:rPr>
      </w:pPr>
    </w:p>
    <w:p w14:paraId="00F8ED44" w14:textId="77777777" w:rsidR="008A3E47" w:rsidRDefault="008A3E47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52F9E9F2" w14:textId="30DD58E4" w:rsidR="008A3E47" w:rsidRPr="00FB57B1" w:rsidRDefault="001E37CC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>
        <w:rPr>
          <w:rFonts w:ascii="NewsGot" w:hAnsi="NewsGot" w:cstheme="minorHAnsi"/>
          <w:b/>
        </w:rPr>
        <w:t>5</w:t>
      </w:r>
      <w:r w:rsidR="008A3E47" w:rsidRPr="00FB57B1">
        <w:rPr>
          <w:rFonts w:ascii="NewsGot" w:hAnsi="NewsGot" w:cstheme="minorHAnsi"/>
          <w:b/>
        </w:rPr>
        <w:t>.</w:t>
      </w:r>
      <w:r w:rsidR="008A3E47" w:rsidRPr="00FB57B1">
        <w:rPr>
          <w:rFonts w:ascii="NewsGot" w:hAnsi="NewsGot" w:cstheme="minorHAnsi"/>
          <w:b/>
        </w:rPr>
        <w:tab/>
        <w:t>Mlčenlivost</w:t>
      </w:r>
      <w:r w:rsidR="00E07B67" w:rsidRPr="00FB57B1">
        <w:rPr>
          <w:rFonts w:ascii="NewsGot" w:hAnsi="NewsGot" w:cstheme="minorHAnsi"/>
          <w:b/>
        </w:rPr>
        <w:t xml:space="preserve"> a ochrana informací</w:t>
      </w:r>
    </w:p>
    <w:p w14:paraId="1E0EAF57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34695BD9" w14:textId="6225655D" w:rsid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5</w:t>
      </w:r>
      <w:r w:rsidR="008A3E47" w:rsidRPr="00FB57B1">
        <w:rPr>
          <w:rFonts w:ascii="NewsGot" w:hAnsi="NewsGot" w:cstheme="minorHAnsi"/>
        </w:rPr>
        <w:t>.1</w:t>
      </w:r>
      <w:r w:rsidR="008A3E47" w:rsidRPr="00FB57B1">
        <w:rPr>
          <w:rFonts w:ascii="NewsGot" w:hAnsi="NewsGot" w:cstheme="minorHAnsi"/>
        </w:rPr>
        <w:tab/>
      </w:r>
      <w:r w:rsidR="00E11A51" w:rsidRPr="00FB57B1">
        <w:rPr>
          <w:rFonts w:ascii="NewsGot" w:hAnsi="NewsGot" w:cstheme="minorHAnsi"/>
        </w:rPr>
        <w:t>Poskytovatel</w:t>
      </w:r>
      <w:r w:rsidR="008A3E47" w:rsidRPr="00FB57B1">
        <w:rPr>
          <w:rFonts w:ascii="NewsGot" w:hAnsi="NewsGot" w:cstheme="minorHAnsi"/>
        </w:rPr>
        <w:t xml:space="preserve"> se zavazuje během plnění této Smlouvy i po uplynutí doby, na kterou je tato Smlouva uzavřena, zachovávat mlčenlivost o všech skutečnostech, které se dozví od Objednatele v souvislosti s jejím plněním. Tím není dotčena možnost </w:t>
      </w:r>
      <w:r w:rsidR="00E11A51" w:rsidRPr="00FB57B1">
        <w:rPr>
          <w:rFonts w:ascii="NewsGot" w:hAnsi="NewsGot" w:cstheme="minorHAnsi"/>
        </w:rPr>
        <w:t>Poskytovatel</w:t>
      </w:r>
      <w:r w:rsidR="00A2665F" w:rsidRPr="00FB57B1">
        <w:rPr>
          <w:rFonts w:ascii="NewsGot" w:hAnsi="NewsGot" w:cstheme="minorHAnsi"/>
        </w:rPr>
        <w:t>e</w:t>
      </w:r>
      <w:r w:rsidR="008A3E47" w:rsidRPr="00FB57B1">
        <w:rPr>
          <w:rFonts w:ascii="NewsGot" w:hAnsi="NewsGot" w:cstheme="minorHAnsi"/>
        </w:rPr>
        <w:t xml:space="preserve"> uvádět činnost podle této Smlouvy jako svo</w:t>
      </w:r>
      <w:r w:rsidR="00C70DAC" w:rsidRPr="00FB57B1">
        <w:rPr>
          <w:rFonts w:ascii="NewsGot" w:hAnsi="NewsGot" w:cstheme="minorHAnsi"/>
        </w:rPr>
        <w:t>ji</w:t>
      </w:r>
      <w:r w:rsidR="008A3E47" w:rsidRPr="00FB57B1">
        <w:rPr>
          <w:rFonts w:ascii="NewsGot" w:hAnsi="NewsGot" w:cstheme="minorHAnsi"/>
        </w:rPr>
        <w:t xml:space="preserve"> referenci ve svých nabídkách v zákonem stanoveném rozsahu</w:t>
      </w:r>
    </w:p>
    <w:p w14:paraId="067DDF33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231495EB" w14:textId="1AF5A45F" w:rsidR="003E065A" w:rsidRPr="00FB57B1" w:rsidRDefault="00E11A51" w:rsidP="00945576">
      <w:pPr>
        <w:pStyle w:val="Odstavecseseznamem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Poskytovatel</w:t>
      </w:r>
      <w:r w:rsidR="008A3E47" w:rsidRPr="00FB57B1">
        <w:rPr>
          <w:rFonts w:ascii="NewsGot" w:hAnsi="NewsGot" w:cstheme="minorHAnsi"/>
        </w:rPr>
        <w:t xml:space="preserve"> se zavazuje uchovávat v přísné důvěrnosti veškeré informace, dokumentaci a materiály dodané nebo přijaté v jakékoli formě nebo poskytnuté </w:t>
      </w:r>
      <w:r w:rsidR="003E065A" w:rsidRPr="00FB57B1">
        <w:rPr>
          <w:rFonts w:ascii="NewsGot" w:hAnsi="NewsGot" w:cstheme="minorHAnsi"/>
        </w:rPr>
        <w:t xml:space="preserve">a dané k dispozici Objednatelem, a to způsobem obvyklým pro utajování takových informací, není-li výslovně sjednáno jinak. Poskytovatel je povinen zajistit utajení důvěrných informací i u svých zaměstnanců, zástupců, jakož i jiných spolupracujících třetích stran, pokud jim takové informace byly poskytnuty. </w:t>
      </w:r>
    </w:p>
    <w:p w14:paraId="7D31E7EE" w14:textId="1ABA63DB" w:rsidR="00D5143B" w:rsidRPr="00945576" w:rsidRDefault="00D5143B" w:rsidP="00945576">
      <w:pPr>
        <w:pStyle w:val="Odstavecseseznamem"/>
        <w:rPr>
          <w:rFonts w:ascii="NewsGot" w:hAnsi="NewsGot" w:cstheme="minorHAnsi"/>
        </w:rPr>
      </w:pPr>
    </w:p>
    <w:p w14:paraId="40614E0E" w14:textId="107AB35F" w:rsidR="003E065A" w:rsidRPr="00FB57B1" w:rsidRDefault="001E37CC" w:rsidP="00945576">
      <w:pPr>
        <w:pStyle w:val="Odstavecseseznamem"/>
        <w:spacing w:after="0" w:line="240" w:lineRule="auto"/>
        <w:ind w:left="0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5</w:t>
      </w:r>
      <w:r w:rsidR="00876EB7">
        <w:rPr>
          <w:rFonts w:ascii="NewsGot" w:hAnsi="NewsGot" w:cstheme="minorHAnsi"/>
        </w:rPr>
        <w:t>.3</w:t>
      </w:r>
      <w:r w:rsidR="00D5143B">
        <w:rPr>
          <w:rFonts w:ascii="NewsGot" w:hAnsi="NewsGot" w:cstheme="minorHAnsi"/>
        </w:rPr>
        <w:tab/>
        <w:t>Z</w:t>
      </w:r>
      <w:r w:rsidR="003E065A" w:rsidRPr="00FB57B1">
        <w:rPr>
          <w:rFonts w:ascii="NewsGot" w:hAnsi="NewsGot" w:cstheme="minorHAnsi"/>
        </w:rPr>
        <w:t xml:space="preserve">a důvěrné informace se nepovažují informace, které se staly veřejně přístupnými, pokud se tak nestalo </w:t>
      </w:r>
      <w:r w:rsidR="00D5143B">
        <w:rPr>
          <w:rFonts w:ascii="NewsGot" w:hAnsi="NewsGot" w:cstheme="minorHAnsi"/>
        </w:rPr>
        <w:tab/>
      </w:r>
      <w:r w:rsidR="003E065A" w:rsidRPr="00FB57B1">
        <w:rPr>
          <w:rFonts w:ascii="NewsGot" w:hAnsi="NewsGot" w:cstheme="minorHAnsi"/>
        </w:rPr>
        <w:t xml:space="preserve">porušením povinnosti </w:t>
      </w:r>
      <w:r w:rsidR="00D5143B">
        <w:rPr>
          <w:rFonts w:ascii="NewsGot" w:hAnsi="NewsGot" w:cstheme="minorHAnsi"/>
        </w:rPr>
        <w:t xml:space="preserve">k </w:t>
      </w:r>
      <w:r w:rsidR="003E065A" w:rsidRPr="00FB57B1">
        <w:rPr>
          <w:rFonts w:ascii="NewsGot" w:hAnsi="NewsGot" w:cstheme="minorHAnsi"/>
        </w:rPr>
        <w:t>jejich ochran</w:t>
      </w:r>
      <w:r w:rsidR="00D5143B">
        <w:rPr>
          <w:rFonts w:ascii="NewsGot" w:hAnsi="NewsGot" w:cstheme="minorHAnsi"/>
        </w:rPr>
        <w:t>ě.</w:t>
      </w:r>
      <w:r w:rsidR="003E065A" w:rsidRPr="00FB57B1">
        <w:rPr>
          <w:rFonts w:ascii="NewsGot" w:hAnsi="NewsGot" w:cstheme="minorHAnsi"/>
        </w:rPr>
        <w:t xml:space="preserve"> </w:t>
      </w:r>
    </w:p>
    <w:p w14:paraId="39EF0301" w14:textId="77777777" w:rsidR="004B1547" w:rsidRPr="00FB57B1" w:rsidRDefault="004B1547" w:rsidP="00FB57B1">
      <w:pPr>
        <w:spacing w:after="0" w:line="240" w:lineRule="auto"/>
        <w:ind w:left="720"/>
        <w:jc w:val="both"/>
        <w:rPr>
          <w:rFonts w:ascii="NewsGot" w:hAnsi="NewsGot" w:cstheme="minorHAnsi"/>
        </w:rPr>
      </w:pPr>
    </w:p>
    <w:p w14:paraId="33409301" w14:textId="4E3FEF32" w:rsidR="008A3E47" w:rsidRPr="00FB57B1" w:rsidRDefault="001E37CC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>
        <w:rPr>
          <w:rFonts w:ascii="NewsGot" w:hAnsi="NewsGot" w:cstheme="minorHAnsi"/>
          <w:b/>
        </w:rPr>
        <w:t>6</w:t>
      </w:r>
      <w:r w:rsidR="008A3E47" w:rsidRPr="00FB57B1">
        <w:rPr>
          <w:rFonts w:ascii="NewsGot" w:hAnsi="NewsGot" w:cstheme="minorHAnsi"/>
          <w:b/>
        </w:rPr>
        <w:t>.</w:t>
      </w:r>
      <w:r w:rsidR="008A3E47" w:rsidRPr="00FB57B1">
        <w:rPr>
          <w:rFonts w:ascii="NewsGot" w:hAnsi="NewsGot" w:cstheme="minorHAnsi"/>
          <w:b/>
        </w:rPr>
        <w:tab/>
        <w:t>Vyšší moc</w:t>
      </w:r>
    </w:p>
    <w:p w14:paraId="25E863D9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4F544D20" w14:textId="05C82709" w:rsidR="008A3E47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6</w:t>
      </w:r>
      <w:r w:rsidR="008A3E47" w:rsidRPr="00FB57B1">
        <w:rPr>
          <w:rFonts w:ascii="NewsGot" w:hAnsi="NewsGot" w:cstheme="minorHAnsi"/>
        </w:rPr>
        <w:t>.1</w:t>
      </w:r>
      <w:r w:rsidR="008A3E47" w:rsidRPr="00FB57B1">
        <w:rPr>
          <w:rFonts w:ascii="NewsGot" w:hAnsi="NewsGot" w:cstheme="minorHAnsi"/>
        </w:rPr>
        <w:tab/>
        <w:t xml:space="preserve">Pro účely této Smlouvy se za vyšší moc považuje každá nepředvídaná nebo neodvratitelná událost, která vznikla nezávisle na vůli </w:t>
      </w:r>
      <w:r w:rsidR="0043555D" w:rsidRPr="00FB57B1">
        <w:rPr>
          <w:rFonts w:ascii="NewsGot" w:hAnsi="NewsGot" w:cstheme="minorHAnsi"/>
        </w:rPr>
        <w:t>s</w:t>
      </w:r>
      <w:r w:rsidR="008A3E47" w:rsidRPr="00FB57B1">
        <w:rPr>
          <w:rFonts w:ascii="NewsGot" w:hAnsi="NewsGot" w:cstheme="minorHAnsi"/>
        </w:rPr>
        <w:t xml:space="preserve">mluvních stran, kterou smluvní strany při uzavření této Smlouvy nemohly předvídat, </w:t>
      </w:r>
      <w:r w:rsidR="00B5059B" w:rsidRPr="00FB57B1">
        <w:rPr>
          <w:rFonts w:ascii="NewsGot" w:hAnsi="NewsGot" w:cstheme="minorHAnsi"/>
        </w:rPr>
        <w:t xml:space="preserve">včetně opatření vlády či ministerstev ČR, </w:t>
      </w:r>
      <w:r w:rsidR="008A3E47" w:rsidRPr="00FB57B1">
        <w:rPr>
          <w:rFonts w:ascii="NewsGot" w:hAnsi="NewsGot" w:cstheme="minorHAnsi"/>
        </w:rPr>
        <w:t>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5F4B37C6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0B5F06C1" w14:textId="75CFAD32" w:rsidR="008A3E47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6</w:t>
      </w:r>
      <w:r w:rsidR="008A3E47" w:rsidRPr="00FB57B1">
        <w:rPr>
          <w:rFonts w:ascii="NewsGot" w:hAnsi="NewsGot" w:cstheme="minorHAnsi"/>
        </w:rPr>
        <w:t>.</w:t>
      </w:r>
      <w:r w:rsidR="00817035">
        <w:rPr>
          <w:rFonts w:ascii="NewsGot" w:hAnsi="NewsGot" w:cstheme="minorHAnsi"/>
        </w:rPr>
        <w:t>2</w:t>
      </w:r>
      <w:r w:rsidR="008A3E47" w:rsidRPr="00FB57B1">
        <w:rPr>
          <w:rFonts w:ascii="NewsGot" w:hAnsi="NewsGot" w:cstheme="minorHAnsi"/>
        </w:rPr>
        <w:tab/>
        <w:t>Po dobu trvání okolnosti vyšší moci se přerušuje účinnost této Smlouvy a smluvní strany nejsou povinny plnit své závazky z této Smlouvy.</w:t>
      </w:r>
      <w:r w:rsidR="0043555D" w:rsidRPr="00FB57B1">
        <w:rPr>
          <w:rFonts w:ascii="NewsGot" w:hAnsi="NewsGot" w:cstheme="minorHAnsi"/>
        </w:rPr>
        <w:t xml:space="preserve"> V případě, že účinky vyšší moci trvají déle, než 2 </w:t>
      </w:r>
      <w:r w:rsidR="007A5903" w:rsidRPr="00FB57B1">
        <w:rPr>
          <w:rFonts w:ascii="NewsGot" w:hAnsi="NewsGot" w:cstheme="minorHAnsi"/>
        </w:rPr>
        <w:t xml:space="preserve">(dva) </w:t>
      </w:r>
      <w:r w:rsidR="0043555D" w:rsidRPr="00FB57B1">
        <w:rPr>
          <w:rFonts w:ascii="NewsGot" w:hAnsi="NewsGot" w:cstheme="minorHAnsi"/>
        </w:rPr>
        <w:t>měsíce ode dne</w:t>
      </w:r>
      <w:r w:rsidR="007A5903" w:rsidRPr="00FB57B1">
        <w:rPr>
          <w:rFonts w:ascii="NewsGot" w:hAnsi="NewsGot" w:cstheme="minorHAnsi"/>
        </w:rPr>
        <w:t xml:space="preserve"> </w:t>
      </w:r>
      <w:r w:rsidR="0043555D" w:rsidRPr="00FB57B1">
        <w:rPr>
          <w:rFonts w:ascii="NewsGot" w:hAnsi="NewsGot" w:cstheme="minorHAnsi"/>
        </w:rPr>
        <w:t>vzniku vyšší moci, je Objednatel oprávněn odstoupit od Smlouvy.</w:t>
      </w:r>
    </w:p>
    <w:p w14:paraId="2BAFC81B" w14:textId="77777777" w:rsidR="008A3E47" w:rsidRPr="00FB57B1" w:rsidRDefault="008A3E47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</w:p>
    <w:p w14:paraId="18E0F2FB" w14:textId="3B344682" w:rsidR="00E829FC" w:rsidRPr="00FB57B1" w:rsidRDefault="001E37CC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>
        <w:rPr>
          <w:rFonts w:ascii="NewsGot" w:hAnsi="NewsGot" w:cstheme="minorHAnsi"/>
          <w:b/>
        </w:rPr>
        <w:t>7</w:t>
      </w:r>
      <w:r w:rsidR="00E829FC" w:rsidRPr="00FB57B1">
        <w:rPr>
          <w:rFonts w:ascii="NewsGot" w:hAnsi="NewsGot" w:cstheme="minorHAnsi"/>
          <w:b/>
        </w:rPr>
        <w:t>.</w:t>
      </w:r>
      <w:r w:rsidR="00E829FC" w:rsidRPr="00FB57B1">
        <w:rPr>
          <w:rFonts w:ascii="NewsGot" w:hAnsi="NewsGot" w:cstheme="minorHAnsi"/>
          <w:b/>
        </w:rPr>
        <w:tab/>
        <w:t>S</w:t>
      </w:r>
      <w:r w:rsidR="00B2057B" w:rsidRPr="00FB57B1">
        <w:rPr>
          <w:rFonts w:ascii="NewsGot" w:hAnsi="NewsGot" w:cstheme="minorHAnsi"/>
          <w:b/>
        </w:rPr>
        <w:t>mluvní pokuty</w:t>
      </w:r>
    </w:p>
    <w:p w14:paraId="2DCFC28C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2F532172" w14:textId="2873060F" w:rsidR="00B2057B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7</w:t>
      </w:r>
      <w:r w:rsidR="006E50CF" w:rsidRPr="00FB57B1">
        <w:rPr>
          <w:rFonts w:ascii="NewsGot" w:hAnsi="NewsGot" w:cstheme="minorHAnsi"/>
        </w:rPr>
        <w:t>.</w:t>
      </w:r>
      <w:r w:rsidR="00B2057B" w:rsidRPr="00FB57B1">
        <w:rPr>
          <w:rFonts w:ascii="NewsGot" w:hAnsi="NewsGot" w:cstheme="minorHAnsi"/>
        </w:rPr>
        <w:t>1</w:t>
      </w:r>
      <w:r w:rsidR="00B2057B" w:rsidRPr="00FB57B1">
        <w:rPr>
          <w:rFonts w:ascii="NewsGot" w:hAnsi="NewsGot" w:cstheme="minorHAnsi"/>
        </w:rPr>
        <w:tab/>
      </w:r>
      <w:r w:rsidR="005D6E4F" w:rsidRPr="00FB57B1">
        <w:rPr>
          <w:rFonts w:ascii="NewsGot" w:hAnsi="NewsGot" w:cstheme="minorHAnsi"/>
        </w:rPr>
        <w:t>V případě, že je Objednatel v prodlení s</w:t>
      </w:r>
      <w:r w:rsidR="00B5059B" w:rsidRPr="00FB57B1">
        <w:rPr>
          <w:rFonts w:ascii="NewsGot" w:hAnsi="NewsGot" w:cstheme="minorHAnsi"/>
        </w:rPr>
        <w:t> </w:t>
      </w:r>
      <w:r w:rsidR="005D6E4F" w:rsidRPr="00FB57B1">
        <w:rPr>
          <w:rFonts w:ascii="NewsGot" w:hAnsi="NewsGot" w:cstheme="minorHAnsi"/>
        </w:rPr>
        <w:t>úhradou</w:t>
      </w:r>
      <w:r w:rsidR="00B5059B" w:rsidRPr="00FB57B1">
        <w:rPr>
          <w:rFonts w:ascii="NewsGot" w:hAnsi="NewsGot" w:cstheme="minorHAnsi"/>
        </w:rPr>
        <w:t xml:space="preserve"> faktury za Služb</w:t>
      </w:r>
      <w:r w:rsidR="004866D0">
        <w:rPr>
          <w:rFonts w:ascii="NewsGot" w:hAnsi="NewsGot" w:cstheme="minorHAnsi"/>
        </w:rPr>
        <w:t>u</w:t>
      </w:r>
      <w:r w:rsidR="005D6E4F" w:rsidRPr="00FB57B1">
        <w:rPr>
          <w:rFonts w:ascii="NewsGot" w:hAnsi="NewsGot" w:cstheme="minorHAnsi"/>
        </w:rPr>
        <w:t>,</w:t>
      </w:r>
      <w:r w:rsidR="00B2057B" w:rsidRPr="00FB57B1">
        <w:rPr>
          <w:rFonts w:ascii="NewsGot" w:hAnsi="NewsGot" w:cstheme="minorHAnsi"/>
        </w:rPr>
        <w:t xml:space="preserve"> je povinen zaplatit smluvní pokutu ve výši </w:t>
      </w:r>
      <w:r w:rsidR="00970D89" w:rsidRPr="00FB57B1">
        <w:rPr>
          <w:rFonts w:ascii="NewsGot" w:hAnsi="NewsGot" w:cstheme="minorHAnsi"/>
        </w:rPr>
        <w:t>0,</w:t>
      </w:r>
      <w:r w:rsidR="00390FCA" w:rsidRPr="00FB57B1">
        <w:rPr>
          <w:rFonts w:ascii="NewsGot" w:hAnsi="NewsGot" w:cstheme="minorHAnsi"/>
        </w:rPr>
        <w:t>1</w:t>
      </w:r>
      <w:r w:rsidR="00B2057B" w:rsidRPr="00FB57B1">
        <w:rPr>
          <w:rFonts w:ascii="NewsGot" w:hAnsi="NewsGot" w:cstheme="minorHAnsi"/>
        </w:rPr>
        <w:t xml:space="preserve"> % z ceny neuhrazené faktury za každý započatý den prodlení.</w:t>
      </w:r>
    </w:p>
    <w:p w14:paraId="1667470F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20282E37" w14:textId="099C3B4A" w:rsidR="00B2057B" w:rsidRPr="00FB57B1" w:rsidRDefault="001E37CC" w:rsidP="00D91C5E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7</w:t>
      </w:r>
      <w:r w:rsidR="00B2057B" w:rsidRPr="00FB57B1">
        <w:rPr>
          <w:rFonts w:ascii="NewsGot" w:hAnsi="NewsGot" w:cstheme="minorHAnsi"/>
        </w:rPr>
        <w:t xml:space="preserve">.2 </w:t>
      </w:r>
      <w:r w:rsidR="00B2057B" w:rsidRPr="00FB57B1">
        <w:rPr>
          <w:rFonts w:ascii="NewsGot" w:hAnsi="NewsGot" w:cstheme="minorHAnsi"/>
        </w:rPr>
        <w:tab/>
      </w:r>
      <w:r w:rsidR="005D6E4F" w:rsidRPr="00FB57B1">
        <w:rPr>
          <w:rFonts w:ascii="NewsGot" w:hAnsi="NewsGot" w:cstheme="minorHAnsi"/>
        </w:rPr>
        <w:t xml:space="preserve">V případě, že je </w:t>
      </w:r>
      <w:r w:rsidR="00E11A51" w:rsidRPr="00FB57B1">
        <w:rPr>
          <w:rFonts w:ascii="NewsGot" w:hAnsi="NewsGot" w:cstheme="minorHAnsi"/>
        </w:rPr>
        <w:t>Poskytovatel</w:t>
      </w:r>
      <w:r w:rsidR="005D6E4F" w:rsidRPr="00FB57B1">
        <w:rPr>
          <w:rFonts w:ascii="NewsGot" w:hAnsi="NewsGot" w:cstheme="minorHAnsi"/>
        </w:rPr>
        <w:t xml:space="preserve"> </w:t>
      </w:r>
      <w:r w:rsidR="004866D0">
        <w:rPr>
          <w:rFonts w:ascii="NewsGot" w:hAnsi="NewsGot" w:cstheme="minorHAnsi"/>
        </w:rPr>
        <w:t xml:space="preserve">v prodlení </w:t>
      </w:r>
      <w:r w:rsidR="00B2057B" w:rsidRPr="00FB57B1">
        <w:rPr>
          <w:rFonts w:ascii="NewsGot" w:hAnsi="NewsGot" w:cstheme="minorHAnsi"/>
        </w:rPr>
        <w:t>s</w:t>
      </w:r>
      <w:r w:rsidR="00390FCA" w:rsidRPr="00FB57B1">
        <w:rPr>
          <w:rFonts w:ascii="NewsGot" w:hAnsi="NewsGot" w:cstheme="minorHAnsi"/>
        </w:rPr>
        <w:t>  předáním Služb</w:t>
      </w:r>
      <w:r w:rsidR="004866D0">
        <w:rPr>
          <w:rFonts w:ascii="NewsGot" w:hAnsi="NewsGot" w:cstheme="minorHAnsi"/>
        </w:rPr>
        <w:t>y</w:t>
      </w:r>
      <w:r w:rsidR="00B2057B" w:rsidRPr="00FB57B1">
        <w:rPr>
          <w:rFonts w:ascii="NewsGot" w:hAnsi="NewsGot" w:cstheme="minorHAnsi"/>
        </w:rPr>
        <w:t xml:space="preserve"> </w:t>
      </w:r>
      <w:r w:rsidR="005D6E4F" w:rsidRPr="00FB57B1">
        <w:rPr>
          <w:rFonts w:ascii="NewsGot" w:hAnsi="NewsGot" w:cstheme="minorHAnsi"/>
        </w:rPr>
        <w:t>v</w:t>
      </w:r>
      <w:r w:rsidR="00B2057B" w:rsidRPr="00FB57B1">
        <w:rPr>
          <w:rFonts w:ascii="NewsGot" w:hAnsi="NewsGot" w:cstheme="minorHAnsi"/>
        </w:rPr>
        <w:t xml:space="preserve"> </w:t>
      </w:r>
      <w:r w:rsidR="005D6E4F" w:rsidRPr="00FB57B1">
        <w:rPr>
          <w:rFonts w:ascii="NewsGot" w:hAnsi="NewsGot" w:cstheme="minorHAnsi"/>
        </w:rPr>
        <w:t>termínu stanoveném v</w:t>
      </w:r>
      <w:r w:rsidR="00696C15">
        <w:rPr>
          <w:rFonts w:ascii="NewsGot" w:hAnsi="NewsGot" w:cstheme="minorHAnsi"/>
        </w:rPr>
        <w:t> </w:t>
      </w:r>
      <w:r w:rsidR="005D6E4F" w:rsidRPr="00FB57B1">
        <w:rPr>
          <w:rFonts w:ascii="NewsGot" w:hAnsi="NewsGot" w:cstheme="minorHAnsi"/>
        </w:rPr>
        <w:t>čl</w:t>
      </w:r>
      <w:r w:rsidR="00696C15">
        <w:rPr>
          <w:rFonts w:ascii="NewsGot" w:hAnsi="NewsGot" w:cstheme="minorHAnsi"/>
        </w:rPr>
        <w:t>.</w:t>
      </w:r>
      <w:r w:rsidR="005D6E4F" w:rsidRPr="00FB57B1">
        <w:rPr>
          <w:rFonts w:ascii="NewsGot" w:hAnsi="NewsGot" w:cstheme="minorHAnsi"/>
        </w:rPr>
        <w:t xml:space="preserve"> </w:t>
      </w:r>
      <w:r w:rsidR="00C24001">
        <w:rPr>
          <w:rFonts w:ascii="NewsGot" w:hAnsi="NewsGot" w:cstheme="minorHAnsi"/>
        </w:rPr>
        <w:t>2</w:t>
      </w:r>
      <w:r w:rsidR="005D6E4F" w:rsidRPr="00FB57B1">
        <w:rPr>
          <w:rFonts w:ascii="NewsGot" w:hAnsi="NewsGot" w:cstheme="minorHAnsi"/>
        </w:rPr>
        <w:t xml:space="preserve"> odst. </w:t>
      </w:r>
      <w:r w:rsidR="00C24001">
        <w:rPr>
          <w:rFonts w:ascii="NewsGot" w:hAnsi="NewsGot" w:cstheme="minorHAnsi"/>
        </w:rPr>
        <w:t>2.1</w:t>
      </w:r>
      <w:r w:rsidR="00696C15">
        <w:rPr>
          <w:rFonts w:ascii="NewsGot" w:hAnsi="NewsGot" w:cstheme="minorHAnsi"/>
        </w:rPr>
        <w:t xml:space="preserve"> Smlouvy</w:t>
      </w:r>
      <w:r w:rsidR="005D6E4F" w:rsidRPr="00FB57B1">
        <w:rPr>
          <w:rFonts w:ascii="NewsGot" w:hAnsi="NewsGot" w:cstheme="minorHAnsi"/>
        </w:rPr>
        <w:t>, je povinen zaplatit smluvní</w:t>
      </w:r>
      <w:r w:rsidR="00B2057B" w:rsidRPr="00FB57B1">
        <w:rPr>
          <w:rFonts w:ascii="NewsGot" w:hAnsi="NewsGot" w:cstheme="minorHAnsi"/>
        </w:rPr>
        <w:t xml:space="preserve"> pokutu ve výši </w:t>
      </w:r>
      <w:r w:rsidR="00970D89" w:rsidRPr="00FB57B1">
        <w:rPr>
          <w:rFonts w:ascii="NewsGot" w:hAnsi="NewsGot" w:cstheme="minorHAnsi"/>
        </w:rPr>
        <w:t>0</w:t>
      </w:r>
      <w:r w:rsidR="00B2057B" w:rsidRPr="00FB57B1">
        <w:rPr>
          <w:rFonts w:ascii="NewsGot" w:hAnsi="NewsGot" w:cstheme="minorHAnsi"/>
        </w:rPr>
        <w:t>,</w:t>
      </w:r>
      <w:r w:rsidR="00390FCA" w:rsidRPr="00FB57B1">
        <w:rPr>
          <w:rFonts w:ascii="NewsGot" w:hAnsi="NewsGot" w:cstheme="minorHAnsi"/>
        </w:rPr>
        <w:t>1</w:t>
      </w:r>
      <w:r w:rsidR="00166D7B" w:rsidRPr="00FB57B1">
        <w:rPr>
          <w:rFonts w:ascii="NewsGot" w:hAnsi="NewsGot" w:cstheme="minorHAnsi"/>
        </w:rPr>
        <w:t xml:space="preserve"> </w:t>
      </w:r>
      <w:r w:rsidR="00B2057B" w:rsidRPr="00FB57B1">
        <w:rPr>
          <w:rFonts w:ascii="NewsGot" w:hAnsi="NewsGot" w:cstheme="minorHAnsi"/>
        </w:rPr>
        <w:t xml:space="preserve">% z ceny </w:t>
      </w:r>
      <w:r w:rsidR="00833CD6" w:rsidRPr="00FB57B1">
        <w:rPr>
          <w:rFonts w:ascii="NewsGot" w:hAnsi="NewsGot" w:cstheme="minorHAnsi"/>
        </w:rPr>
        <w:t>Služb</w:t>
      </w:r>
      <w:r w:rsidR="004866D0">
        <w:rPr>
          <w:rFonts w:ascii="NewsGot" w:hAnsi="NewsGot" w:cstheme="minorHAnsi"/>
        </w:rPr>
        <w:t>y</w:t>
      </w:r>
      <w:r w:rsidR="00B2057B" w:rsidRPr="00FB57B1">
        <w:rPr>
          <w:rFonts w:ascii="NewsGot" w:hAnsi="NewsGot" w:cstheme="minorHAnsi"/>
        </w:rPr>
        <w:t xml:space="preserve"> bez DPH za každý započatý den prodlení. </w:t>
      </w:r>
    </w:p>
    <w:p w14:paraId="788A4D91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052D9B93" w14:textId="7E3AF416" w:rsidR="008A3E47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7</w:t>
      </w:r>
      <w:r w:rsidR="00A3286F" w:rsidRPr="00FB57B1">
        <w:rPr>
          <w:rFonts w:ascii="NewsGot" w:hAnsi="NewsGot" w:cstheme="minorHAnsi"/>
        </w:rPr>
        <w:t>.</w:t>
      </w:r>
      <w:r>
        <w:rPr>
          <w:rFonts w:ascii="NewsGot" w:hAnsi="NewsGot" w:cstheme="minorHAnsi"/>
        </w:rPr>
        <w:t>3</w:t>
      </w:r>
      <w:r w:rsidR="00A3286F" w:rsidRPr="00FB57B1">
        <w:rPr>
          <w:rFonts w:ascii="NewsGot" w:hAnsi="NewsGot" w:cstheme="minorHAnsi"/>
        </w:rPr>
        <w:tab/>
      </w:r>
      <w:r w:rsidR="00B2057B" w:rsidRPr="00FB57B1">
        <w:rPr>
          <w:rFonts w:ascii="NewsGot" w:hAnsi="NewsGot" w:cstheme="minorHAnsi"/>
        </w:rPr>
        <w:t xml:space="preserve">Zaplacením smluvní pokuty není dotčeno právo na náhradu škody vzniklé smluvní straně požadující zaplacení smluvní pokuty, pokud ke škodě došlo v příčinné souvislosti s porušením podmínek této </w:t>
      </w:r>
      <w:r w:rsidR="00D87B80" w:rsidRPr="00FB57B1">
        <w:rPr>
          <w:rFonts w:ascii="NewsGot" w:hAnsi="NewsGot" w:cstheme="minorHAnsi"/>
        </w:rPr>
        <w:t>S</w:t>
      </w:r>
      <w:r w:rsidR="00B2057B" w:rsidRPr="00FB57B1">
        <w:rPr>
          <w:rFonts w:ascii="NewsGot" w:hAnsi="NewsGot" w:cstheme="minorHAnsi"/>
        </w:rPr>
        <w:t>mlouvy, které zakládá právo na zaplacení smluvní pokuty.</w:t>
      </w:r>
      <w:r w:rsidR="008A3E47" w:rsidRPr="00FB57B1">
        <w:rPr>
          <w:rFonts w:ascii="NewsGot" w:hAnsi="NewsGot" w:cstheme="minorHAnsi"/>
        </w:rPr>
        <w:t xml:space="preserve"> </w:t>
      </w:r>
    </w:p>
    <w:p w14:paraId="6CCEA869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4977DFE0" w14:textId="1AF229E7" w:rsidR="00B2057B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7.4</w:t>
      </w:r>
      <w:r w:rsidR="008A3E47" w:rsidRPr="00FB57B1">
        <w:rPr>
          <w:rFonts w:ascii="NewsGot" w:hAnsi="NewsGot" w:cstheme="minorHAnsi"/>
        </w:rPr>
        <w:tab/>
        <w:t xml:space="preserve">Za porušení mlčenlivosti specifikované v čl. </w:t>
      </w:r>
      <w:r w:rsidR="003E065A" w:rsidRPr="00FB57B1">
        <w:rPr>
          <w:rFonts w:ascii="NewsGot" w:hAnsi="NewsGot" w:cstheme="minorHAnsi"/>
        </w:rPr>
        <w:t>7</w:t>
      </w:r>
      <w:r w:rsidR="008A3E47" w:rsidRPr="00FB57B1">
        <w:rPr>
          <w:rFonts w:ascii="NewsGot" w:hAnsi="NewsGot" w:cstheme="minorHAnsi"/>
        </w:rPr>
        <w:t xml:space="preserve"> této Smlouvy je </w:t>
      </w:r>
      <w:r w:rsidR="00E11A51" w:rsidRPr="00FB57B1">
        <w:rPr>
          <w:rFonts w:ascii="NewsGot" w:hAnsi="NewsGot" w:cstheme="minorHAnsi"/>
        </w:rPr>
        <w:t>Poskytovatel</w:t>
      </w:r>
      <w:r w:rsidR="008A3E47" w:rsidRPr="00FB57B1">
        <w:rPr>
          <w:rFonts w:ascii="NewsGot" w:hAnsi="NewsGot" w:cstheme="minorHAnsi"/>
        </w:rPr>
        <w:t xml:space="preserve"> povinen uhradit Objednateli smluvní pokutu ve výši </w:t>
      </w:r>
      <w:r w:rsidR="00424E76" w:rsidRPr="00FB57B1">
        <w:rPr>
          <w:rFonts w:ascii="NewsGot" w:hAnsi="NewsGot" w:cstheme="minorHAnsi"/>
        </w:rPr>
        <w:t>5</w:t>
      </w:r>
      <w:r w:rsidR="00696C15">
        <w:rPr>
          <w:rFonts w:ascii="NewsGot" w:hAnsi="NewsGot" w:cstheme="minorHAnsi"/>
        </w:rPr>
        <w:t>.000</w:t>
      </w:r>
      <w:r w:rsidR="008A3E47" w:rsidRPr="00FB57B1">
        <w:rPr>
          <w:rFonts w:ascii="NewsGot" w:hAnsi="NewsGot" w:cstheme="minorHAnsi"/>
        </w:rPr>
        <w:t xml:space="preserve"> Kč, a to za každý jednotlivý případ porušení povinnosti.</w:t>
      </w:r>
    </w:p>
    <w:p w14:paraId="27688282" w14:textId="77777777" w:rsidR="00A3286F" w:rsidRPr="00FB57B1" w:rsidRDefault="00A3286F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29DED7AC" w14:textId="27677AF5" w:rsidR="00FB57B1" w:rsidRPr="00FB57B1" w:rsidRDefault="001E37CC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>
        <w:rPr>
          <w:rFonts w:ascii="NewsGot" w:hAnsi="NewsGot" w:cstheme="minorHAnsi"/>
          <w:b/>
        </w:rPr>
        <w:t>8</w:t>
      </w:r>
      <w:r w:rsidR="00E829FC" w:rsidRPr="00FB57B1">
        <w:rPr>
          <w:rFonts w:ascii="NewsGot" w:hAnsi="NewsGot" w:cstheme="minorHAnsi"/>
          <w:b/>
        </w:rPr>
        <w:t>.</w:t>
      </w:r>
      <w:r w:rsidR="00E829FC" w:rsidRPr="00FB57B1">
        <w:rPr>
          <w:rFonts w:ascii="NewsGot" w:hAnsi="NewsGot" w:cstheme="minorHAnsi"/>
          <w:b/>
        </w:rPr>
        <w:tab/>
      </w:r>
      <w:r w:rsidR="00FB57B1">
        <w:rPr>
          <w:rFonts w:ascii="NewsGot" w:hAnsi="NewsGot" w:cstheme="minorHAnsi"/>
          <w:b/>
        </w:rPr>
        <w:t>Kontaktní</w:t>
      </w:r>
      <w:r w:rsidR="00E829FC" w:rsidRPr="00FB57B1">
        <w:rPr>
          <w:rFonts w:ascii="NewsGot" w:hAnsi="NewsGot" w:cstheme="minorHAnsi"/>
          <w:b/>
        </w:rPr>
        <w:t xml:space="preserve"> osoby</w:t>
      </w:r>
    </w:p>
    <w:p w14:paraId="6504B75A" w14:textId="77777777" w:rsidR="00FB57B1" w:rsidRPr="00FC21E2" w:rsidRDefault="00FB57B1" w:rsidP="00FB57B1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jc w:val="both"/>
        <w:rPr>
          <w:rFonts w:ascii="NewsGot" w:eastAsia="Times New Roman" w:hAnsi="NewsGot" w:cs="Times New Roman"/>
          <w:b/>
          <w:sz w:val="22"/>
          <w:szCs w:val="22"/>
        </w:rPr>
      </w:pPr>
    </w:p>
    <w:p w14:paraId="00FAD7AF" w14:textId="1E3C7A2A" w:rsidR="00FB57B1" w:rsidRPr="008252E6" w:rsidRDefault="001E37CC" w:rsidP="00FB57B1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rPr>
          <w:rFonts w:ascii="NewsGot" w:eastAsia="Consolas" w:hAnsi="NewsGot" w:cs="Times New Roman"/>
          <w:sz w:val="22"/>
          <w:szCs w:val="22"/>
          <w:lang w:eastAsia="cs-CZ"/>
        </w:rPr>
      </w:pPr>
      <w:r>
        <w:rPr>
          <w:rFonts w:ascii="NewsGot" w:eastAsia="Times New Roman" w:hAnsi="NewsGot" w:cs="Times New Roman"/>
          <w:color w:val="auto"/>
          <w:sz w:val="22"/>
          <w:szCs w:val="22"/>
        </w:rPr>
        <w:t>8</w:t>
      </w:r>
      <w:r w:rsidR="00FB57B1" w:rsidRPr="008252E6">
        <w:rPr>
          <w:rFonts w:ascii="NewsGot" w:eastAsia="Times New Roman" w:hAnsi="NewsGot" w:cs="Times New Roman"/>
          <w:color w:val="auto"/>
          <w:sz w:val="22"/>
          <w:szCs w:val="22"/>
        </w:rPr>
        <w:t>.1</w:t>
      </w:r>
      <w:r w:rsidR="00FB57B1" w:rsidRPr="008252E6">
        <w:rPr>
          <w:rFonts w:ascii="NewsGot" w:eastAsia="Times New Roman" w:hAnsi="NewsGot" w:cs="Times New Roman"/>
          <w:b/>
          <w:color w:val="auto"/>
          <w:sz w:val="22"/>
          <w:szCs w:val="22"/>
        </w:rPr>
        <w:tab/>
      </w:r>
      <w:r w:rsidR="00FB57B1" w:rsidRPr="008252E6">
        <w:rPr>
          <w:rFonts w:ascii="NewsGot" w:eastAsia="Consolas" w:hAnsi="NewsGot" w:cs="Times New Roman"/>
          <w:color w:val="auto"/>
          <w:sz w:val="22"/>
          <w:szCs w:val="22"/>
          <w:lang w:eastAsia="cs-CZ"/>
        </w:rPr>
        <w:t xml:space="preserve">Kontaktní osobou odpovědnou za Kupujícího v záležitostech věcného plnění Smlouvy je </w:t>
      </w:r>
      <w:r w:rsidR="009D1DE1">
        <w:rPr>
          <w:rFonts w:ascii="NewsGot" w:eastAsia="Consolas" w:hAnsi="NewsGot" w:cs="Times New Roman"/>
          <w:color w:val="auto"/>
          <w:sz w:val="22"/>
          <w:szCs w:val="22"/>
          <w:lang w:eastAsia="cs-CZ"/>
        </w:rPr>
        <w:t>XXX</w:t>
      </w:r>
      <w:r w:rsidR="00FB57B1" w:rsidRPr="008252E6">
        <w:rPr>
          <w:rFonts w:ascii="NewsGot" w:eastAsia="Consolas" w:hAnsi="NewsGot" w:cs="Times New Roman"/>
          <w:color w:val="auto"/>
          <w:sz w:val="22"/>
          <w:szCs w:val="22"/>
          <w:lang w:eastAsia="cs-CZ"/>
        </w:rPr>
        <w:t xml:space="preserve">, </w:t>
      </w:r>
      <w:r w:rsidR="008F7AC2">
        <w:rPr>
          <w:rFonts w:ascii="NewsGot" w:eastAsia="Consolas" w:hAnsi="NewsGot" w:cs="Times New Roman"/>
          <w:color w:val="auto"/>
          <w:sz w:val="22"/>
          <w:szCs w:val="22"/>
          <w:lang w:eastAsia="cs-CZ"/>
        </w:rPr>
        <w:t xml:space="preserve">vedoucí oddělení </w:t>
      </w:r>
      <w:r w:rsidR="00FB57B1" w:rsidRPr="008252E6">
        <w:rPr>
          <w:rFonts w:ascii="NewsGot" w:eastAsia="Consolas" w:hAnsi="NewsGot" w:cs="Times New Roman"/>
          <w:color w:val="auto"/>
          <w:sz w:val="22"/>
          <w:szCs w:val="22"/>
          <w:lang w:eastAsia="cs-CZ"/>
        </w:rPr>
        <w:t>informačních a komunikačních technologií; t</w:t>
      </w:r>
      <w:r w:rsidR="00FB57B1" w:rsidRPr="008252E6">
        <w:rPr>
          <w:rFonts w:ascii="NewsGot" w:eastAsia="Consolas" w:hAnsi="NewsGot" w:cs="Times New Roman"/>
          <w:sz w:val="22"/>
          <w:szCs w:val="22"/>
          <w:lang w:eastAsia="cs-CZ"/>
        </w:rPr>
        <w:t xml:space="preserve">elefon: </w:t>
      </w:r>
      <w:r w:rsidR="009D1DE1">
        <w:rPr>
          <w:rFonts w:ascii="NewsGot" w:eastAsia="Consolas" w:hAnsi="NewsGot" w:cs="Times New Roman"/>
          <w:sz w:val="22"/>
          <w:szCs w:val="22"/>
          <w:lang w:eastAsia="cs-CZ"/>
        </w:rPr>
        <w:t>XXX</w:t>
      </w:r>
      <w:r w:rsidR="00FB57B1" w:rsidRPr="008252E6">
        <w:rPr>
          <w:rFonts w:ascii="NewsGot" w:eastAsia="Consolas" w:hAnsi="NewsGot" w:cs="Times New Roman"/>
          <w:sz w:val="22"/>
          <w:szCs w:val="22"/>
          <w:lang w:eastAsia="cs-CZ"/>
        </w:rPr>
        <w:t>; mobilní telefon:</w:t>
      </w:r>
      <w:r w:rsidR="00FB57B1">
        <w:rPr>
          <w:rFonts w:ascii="NewsGot" w:eastAsia="Consolas" w:hAnsi="NewsGot" w:cs="Times New Roman"/>
          <w:sz w:val="22"/>
          <w:szCs w:val="22"/>
          <w:lang w:eastAsia="cs-CZ"/>
        </w:rPr>
        <w:t xml:space="preserve"> </w:t>
      </w:r>
      <w:r w:rsidR="009D1DE1">
        <w:rPr>
          <w:rFonts w:ascii="NewsGot" w:eastAsia="Consolas" w:hAnsi="NewsGot" w:cs="Times New Roman"/>
          <w:sz w:val="22"/>
          <w:szCs w:val="22"/>
          <w:lang w:eastAsia="cs-CZ"/>
        </w:rPr>
        <w:t>XXX</w:t>
      </w:r>
      <w:r w:rsidR="00FB57B1">
        <w:rPr>
          <w:rFonts w:ascii="NewsGot" w:eastAsia="Consolas" w:hAnsi="NewsGot" w:cs="Times New Roman"/>
          <w:sz w:val="22"/>
          <w:szCs w:val="22"/>
          <w:lang w:eastAsia="cs-CZ"/>
        </w:rPr>
        <w:t>, e</w:t>
      </w:r>
      <w:r w:rsidR="00FB57B1" w:rsidRPr="008252E6">
        <w:rPr>
          <w:rFonts w:ascii="NewsGot" w:eastAsia="Consolas" w:hAnsi="NewsGot" w:cs="Times New Roman"/>
          <w:sz w:val="22"/>
          <w:szCs w:val="22"/>
          <w:lang w:eastAsia="cs-CZ"/>
        </w:rPr>
        <w:t>-mail:</w:t>
      </w:r>
      <w:r w:rsidR="00FB57B1">
        <w:rPr>
          <w:rFonts w:ascii="NewsGot" w:eastAsia="Consolas" w:hAnsi="NewsGot" w:cs="Times New Roman"/>
          <w:sz w:val="22"/>
          <w:szCs w:val="22"/>
          <w:lang w:eastAsia="cs-CZ"/>
        </w:rPr>
        <w:t xml:space="preserve"> </w:t>
      </w:r>
      <w:r w:rsidR="009D1DE1">
        <w:t>XXX</w:t>
      </w:r>
    </w:p>
    <w:p w14:paraId="3230FBD6" w14:textId="77777777" w:rsidR="00FB57B1" w:rsidRPr="00FC21E2" w:rsidRDefault="00FB57B1" w:rsidP="00FB57B1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jc w:val="both"/>
        <w:rPr>
          <w:rFonts w:ascii="NewsGot" w:eastAsia="Consolas" w:hAnsi="NewsGot" w:cs="Times New Roman"/>
          <w:sz w:val="22"/>
          <w:szCs w:val="22"/>
          <w:lang w:eastAsia="cs-CZ"/>
        </w:rPr>
      </w:pPr>
    </w:p>
    <w:p w14:paraId="1C3A217A" w14:textId="2C370D05" w:rsidR="00FB57B1" w:rsidRDefault="001E37CC" w:rsidP="00FB57B1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jc w:val="both"/>
        <w:rPr>
          <w:rFonts w:ascii="NewsGot" w:eastAsia="Consolas" w:hAnsi="NewsGot" w:cs="Times New Roman"/>
          <w:sz w:val="22"/>
          <w:szCs w:val="22"/>
          <w:lang w:eastAsia="cs-CZ"/>
        </w:rPr>
      </w:pPr>
      <w:r>
        <w:rPr>
          <w:rFonts w:ascii="NewsGot" w:eastAsia="Consolas" w:hAnsi="NewsGot" w:cs="Times New Roman"/>
          <w:sz w:val="22"/>
          <w:szCs w:val="22"/>
          <w:lang w:eastAsia="cs-CZ"/>
        </w:rPr>
        <w:t>8</w:t>
      </w:r>
      <w:r w:rsidR="00FB57B1" w:rsidRPr="00FC21E2">
        <w:rPr>
          <w:rFonts w:ascii="NewsGot" w:eastAsia="Consolas" w:hAnsi="NewsGot" w:cs="Times New Roman"/>
          <w:sz w:val="22"/>
          <w:szCs w:val="22"/>
          <w:lang w:eastAsia="cs-CZ"/>
        </w:rPr>
        <w:t>.</w:t>
      </w:r>
      <w:r w:rsidR="00FB57B1">
        <w:rPr>
          <w:rFonts w:ascii="NewsGot" w:eastAsia="Consolas" w:hAnsi="NewsGot" w:cs="Times New Roman"/>
          <w:sz w:val="22"/>
          <w:szCs w:val="22"/>
          <w:lang w:eastAsia="cs-CZ"/>
        </w:rPr>
        <w:t>2</w:t>
      </w:r>
      <w:r w:rsidR="00FB57B1" w:rsidRPr="00FC21E2">
        <w:rPr>
          <w:rFonts w:ascii="NewsGot" w:eastAsia="Consolas" w:hAnsi="NewsGot" w:cs="Times New Roman"/>
          <w:sz w:val="22"/>
          <w:szCs w:val="22"/>
          <w:lang w:eastAsia="cs-CZ"/>
        </w:rPr>
        <w:tab/>
        <w:t xml:space="preserve">Kontaktní osobou odpovědnou za Prodávajícího ve všech záležitostech je </w:t>
      </w:r>
      <w:r w:rsidR="00366CFF">
        <w:rPr>
          <w:rFonts w:ascii="NewsGot" w:eastAsia="Consolas" w:hAnsi="NewsGot" w:cs="Times New Roman"/>
          <w:sz w:val="22"/>
          <w:szCs w:val="22"/>
          <w:lang w:eastAsia="cs-CZ"/>
        </w:rPr>
        <w:t xml:space="preserve">Ing. Milan </w:t>
      </w:r>
      <w:proofErr w:type="spellStart"/>
      <w:r w:rsidR="00366CFF">
        <w:rPr>
          <w:rFonts w:ascii="NewsGot" w:eastAsia="Consolas" w:hAnsi="NewsGot" w:cs="Times New Roman"/>
          <w:sz w:val="22"/>
          <w:szCs w:val="22"/>
          <w:lang w:eastAsia="cs-CZ"/>
        </w:rPr>
        <w:t>Rogo</w:t>
      </w:r>
      <w:proofErr w:type="spellEnd"/>
      <w:r w:rsidR="00FB57B1" w:rsidRPr="00FC21E2">
        <w:rPr>
          <w:rFonts w:ascii="NewsGot" w:eastAsia="Consolas" w:hAnsi="NewsGot" w:cs="Times New Roman"/>
          <w:color w:val="222222"/>
          <w:sz w:val="22"/>
          <w:szCs w:val="22"/>
          <w:lang w:eastAsia="cs-CZ"/>
        </w:rPr>
        <w:t>, tel.:</w:t>
      </w:r>
      <w:r w:rsidR="009D1DE1">
        <w:rPr>
          <w:rFonts w:ascii="NewsGot" w:eastAsia="Consolas" w:hAnsi="NewsGot" w:cs="Times New Roman"/>
          <w:color w:val="222222"/>
          <w:sz w:val="22"/>
          <w:szCs w:val="22"/>
          <w:lang w:eastAsia="cs-CZ"/>
        </w:rPr>
        <w:t xml:space="preserve"> XXX</w:t>
      </w:r>
      <w:r w:rsidR="00FB57B1" w:rsidRPr="00FC21E2">
        <w:rPr>
          <w:rFonts w:ascii="NewsGot" w:eastAsia="Consolas" w:hAnsi="NewsGot" w:cs="Times New Roman"/>
          <w:color w:val="222222"/>
          <w:sz w:val="22"/>
          <w:szCs w:val="22"/>
          <w:lang w:eastAsia="cs-CZ"/>
        </w:rPr>
        <w:t xml:space="preserve">, email: </w:t>
      </w:r>
      <w:r w:rsidR="009D1DE1">
        <w:rPr>
          <w:rFonts w:ascii="NewsGot" w:eastAsia="Consolas" w:hAnsi="NewsGot" w:cs="Times New Roman"/>
          <w:color w:val="222222"/>
          <w:sz w:val="22"/>
          <w:szCs w:val="22"/>
          <w:lang w:eastAsia="cs-CZ"/>
        </w:rPr>
        <w:t xml:space="preserve">XXX </w:t>
      </w:r>
      <w:r w:rsidR="00FB57B1" w:rsidRPr="00FC21E2">
        <w:rPr>
          <w:rFonts w:ascii="NewsGot" w:eastAsia="Consolas" w:hAnsi="NewsGot" w:cs="Times New Roman"/>
          <w:color w:val="222222"/>
          <w:sz w:val="22"/>
          <w:szCs w:val="22"/>
          <w:lang w:eastAsia="cs-CZ"/>
        </w:rPr>
        <w:t xml:space="preserve">nebo jí pověřená </w:t>
      </w:r>
      <w:r w:rsidR="00FB57B1" w:rsidRPr="00FC21E2">
        <w:rPr>
          <w:rFonts w:ascii="NewsGot" w:eastAsia="Consolas" w:hAnsi="NewsGot" w:cs="Times New Roman"/>
          <w:sz w:val="22"/>
          <w:szCs w:val="22"/>
          <w:lang w:eastAsia="cs-CZ"/>
        </w:rPr>
        <w:t>osoba.</w:t>
      </w:r>
    </w:p>
    <w:p w14:paraId="7D231767" w14:textId="77777777" w:rsidR="00FB57B1" w:rsidRPr="00FC21E2" w:rsidRDefault="00FB57B1" w:rsidP="00FB57B1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jc w:val="both"/>
        <w:rPr>
          <w:rFonts w:ascii="NewsGot" w:eastAsia="Consolas" w:hAnsi="NewsGot" w:cs="Times New Roman"/>
          <w:sz w:val="22"/>
          <w:szCs w:val="22"/>
          <w:lang w:eastAsia="cs-CZ"/>
        </w:rPr>
      </w:pPr>
    </w:p>
    <w:p w14:paraId="4645B6F4" w14:textId="2BD5E2DA" w:rsidR="00FB57B1" w:rsidRDefault="001E37CC" w:rsidP="00FB57B1">
      <w:pPr>
        <w:pStyle w:val="Normln1"/>
        <w:tabs>
          <w:tab w:val="left" w:pos="567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  <w:jc w:val="both"/>
        <w:rPr>
          <w:rFonts w:ascii="NewsGot" w:eastAsia="Times New Roman" w:hAnsi="NewsGot" w:cs="Times New Roman"/>
          <w:sz w:val="22"/>
          <w:szCs w:val="22"/>
        </w:rPr>
      </w:pPr>
      <w:r>
        <w:rPr>
          <w:rFonts w:ascii="NewsGot" w:eastAsia="Times New Roman" w:hAnsi="NewsGot" w:cs="Times New Roman"/>
          <w:sz w:val="22"/>
          <w:szCs w:val="22"/>
        </w:rPr>
        <w:t>8</w:t>
      </w:r>
      <w:r w:rsidR="00FB57B1">
        <w:rPr>
          <w:rFonts w:ascii="NewsGot" w:eastAsia="Times New Roman" w:hAnsi="NewsGot" w:cs="Times New Roman"/>
          <w:sz w:val="22"/>
          <w:szCs w:val="22"/>
        </w:rPr>
        <w:t>.3</w:t>
      </w:r>
      <w:r w:rsidR="00FB57B1">
        <w:rPr>
          <w:rFonts w:ascii="NewsGot" w:eastAsia="Times New Roman" w:hAnsi="NewsGot" w:cs="Times New Roman"/>
          <w:sz w:val="22"/>
          <w:szCs w:val="22"/>
        </w:rPr>
        <w:tab/>
      </w:r>
      <w:r w:rsidR="00FB57B1" w:rsidRPr="00FC21E2">
        <w:rPr>
          <w:rFonts w:ascii="NewsGot" w:eastAsia="Times New Roman" w:hAnsi="NewsGot" w:cs="Times New Roman"/>
          <w:sz w:val="22"/>
          <w:szCs w:val="22"/>
        </w:rPr>
        <w:t>O případných změnách kontaktních osob musí být vždy písemně informována druhá smluvní strana.</w:t>
      </w:r>
    </w:p>
    <w:p w14:paraId="3BA7A708" w14:textId="77777777" w:rsidR="00B15FF2" w:rsidRDefault="00B15FF2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</w:rPr>
      </w:pPr>
    </w:p>
    <w:p w14:paraId="6E5E6D5A" w14:textId="77777777" w:rsidR="00D91C5E" w:rsidRPr="00FB57B1" w:rsidRDefault="00D91C5E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</w:rPr>
      </w:pPr>
    </w:p>
    <w:p w14:paraId="29BFB6D9" w14:textId="2A5ACDC2" w:rsidR="00B15FF2" w:rsidRPr="00FB57B1" w:rsidRDefault="001E37CC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>
        <w:rPr>
          <w:rFonts w:ascii="NewsGot" w:hAnsi="NewsGot" w:cstheme="minorHAnsi"/>
          <w:b/>
        </w:rPr>
        <w:t>9</w:t>
      </w:r>
      <w:r w:rsidR="00B15FF2" w:rsidRPr="00FB57B1">
        <w:rPr>
          <w:rFonts w:ascii="NewsGot" w:hAnsi="NewsGot" w:cstheme="minorHAnsi"/>
          <w:b/>
        </w:rPr>
        <w:t>.</w:t>
      </w:r>
      <w:r w:rsidR="00B15FF2" w:rsidRPr="00FB57B1">
        <w:rPr>
          <w:rFonts w:ascii="NewsGot" w:hAnsi="NewsGot" w:cstheme="minorHAnsi"/>
          <w:b/>
        </w:rPr>
        <w:tab/>
        <w:t>Ostatní ustanovení</w:t>
      </w:r>
    </w:p>
    <w:p w14:paraId="3C94A34D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3AD66D9C" w14:textId="6CA14CE5" w:rsidR="00B15FF2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9</w:t>
      </w:r>
      <w:r w:rsidR="00B15FF2" w:rsidRPr="00FB57B1">
        <w:rPr>
          <w:rFonts w:ascii="NewsGot" w:hAnsi="NewsGot" w:cstheme="minorHAnsi"/>
        </w:rPr>
        <w:t>.1</w:t>
      </w:r>
      <w:r w:rsidR="00B15FF2" w:rsidRPr="00FB57B1">
        <w:rPr>
          <w:rFonts w:ascii="NewsGot" w:hAnsi="NewsGot" w:cstheme="minorHAnsi"/>
        </w:rPr>
        <w:tab/>
      </w:r>
      <w:r w:rsidR="00E11A51" w:rsidRPr="00FB57B1">
        <w:rPr>
          <w:rFonts w:ascii="NewsGot" w:hAnsi="NewsGot" w:cstheme="minorHAnsi"/>
        </w:rPr>
        <w:t>Poskytovatel</w:t>
      </w:r>
      <w:r w:rsidR="00B15FF2" w:rsidRPr="00FB57B1">
        <w:rPr>
          <w:rFonts w:ascii="NewsGot" w:hAnsi="NewsGot" w:cstheme="minorHAnsi"/>
        </w:rPr>
        <w:t xml:space="preserve"> je povinen uchovávat nejméně po dobu 10 let od posledního plnění dle této Smlouvy doklady související s plněním Smlouvy a umožnit osobám oprávněným k výkonu kontroly, provést kontrolu těchto dokladů. Lhůta začíná běžet od 1. ledna následujícího kalendářního roku, ve kterém byla uhrazena </w:t>
      </w:r>
      <w:r w:rsidR="00E11A51" w:rsidRPr="00FB57B1">
        <w:rPr>
          <w:rFonts w:ascii="NewsGot" w:hAnsi="NewsGot" w:cstheme="minorHAnsi"/>
        </w:rPr>
        <w:t>Poskytovatel</w:t>
      </w:r>
      <w:r w:rsidR="00AB5494" w:rsidRPr="00FB57B1">
        <w:rPr>
          <w:rFonts w:ascii="NewsGot" w:hAnsi="NewsGot" w:cstheme="minorHAnsi"/>
        </w:rPr>
        <w:t>i</w:t>
      </w:r>
      <w:r w:rsidR="00B15FF2" w:rsidRPr="00FB57B1">
        <w:rPr>
          <w:rFonts w:ascii="NewsGot" w:hAnsi="NewsGot" w:cstheme="minorHAnsi"/>
        </w:rPr>
        <w:t xml:space="preserve"> závěrečná platba.</w:t>
      </w:r>
    </w:p>
    <w:p w14:paraId="524AF8EC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2D5247E6" w14:textId="1095412C" w:rsidR="00B15FF2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9</w:t>
      </w:r>
      <w:r w:rsidR="00B15FF2" w:rsidRPr="00FB57B1">
        <w:rPr>
          <w:rFonts w:ascii="NewsGot" w:hAnsi="NewsGot" w:cstheme="minorHAnsi"/>
        </w:rPr>
        <w:t>.</w:t>
      </w:r>
      <w:r w:rsidR="000D21DD" w:rsidRPr="00FB57B1">
        <w:rPr>
          <w:rFonts w:ascii="NewsGot" w:hAnsi="NewsGot" w:cstheme="minorHAnsi"/>
        </w:rPr>
        <w:t>2</w:t>
      </w:r>
      <w:r w:rsidR="00B15FF2" w:rsidRPr="00FB57B1">
        <w:rPr>
          <w:rFonts w:ascii="NewsGot" w:hAnsi="NewsGot" w:cstheme="minorHAnsi"/>
        </w:rPr>
        <w:tab/>
      </w:r>
      <w:r w:rsidR="00E11A51" w:rsidRPr="00FB57B1">
        <w:rPr>
          <w:rFonts w:ascii="NewsGot" w:hAnsi="NewsGot" w:cstheme="minorHAnsi"/>
        </w:rPr>
        <w:t>Poskytovatel</w:t>
      </w:r>
      <w:r w:rsidR="00B15FF2" w:rsidRPr="00FB57B1">
        <w:rPr>
          <w:rFonts w:ascii="NewsGot" w:hAnsi="NewsGot" w:cstheme="minorHAnsi"/>
        </w:rPr>
        <w:t xml:space="preserve"> je povinen informovat </w:t>
      </w:r>
      <w:r w:rsidR="00AB5494" w:rsidRPr="00FB57B1">
        <w:rPr>
          <w:rFonts w:ascii="NewsGot" w:hAnsi="NewsGot" w:cstheme="minorHAnsi"/>
        </w:rPr>
        <w:t>Objednatele</w:t>
      </w:r>
      <w:r w:rsidR="00B15FF2" w:rsidRPr="00FB57B1">
        <w:rPr>
          <w:rFonts w:ascii="NewsGot" w:hAnsi="NewsGot" w:cstheme="minorHAnsi"/>
        </w:rPr>
        <w:t xml:space="preserve"> bez zbytečného odkladu o všech okolnostech, které by mohly být na překážku </w:t>
      </w:r>
      <w:r w:rsidR="00B5059B" w:rsidRPr="00FB57B1">
        <w:rPr>
          <w:rFonts w:ascii="NewsGot" w:hAnsi="NewsGot" w:cstheme="minorHAnsi"/>
        </w:rPr>
        <w:t>poskytování Služeb</w:t>
      </w:r>
      <w:r w:rsidR="00B15FF2" w:rsidRPr="00FB57B1">
        <w:rPr>
          <w:rFonts w:ascii="NewsGot" w:hAnsi="NewsGot" w:cstheme="minorHAnsi"/>
        </w:rPr>
        <w:t xml:space="preserve"> a navrhovat řešení vedoucí k jejich odstranění. </w:t>
      </w:r>
    </w:p>
    <w:p w14:paraId="23BF7551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49C2CF39" w14:textId="7E92195D" w:rsidR="00B15FF2" w:rsidRPr="00FB57B1" w:rsidRDefault="001E37CC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9</w:t>
      </w:r>
      <w:r w:rsidR="00B15FF2" w:rsidRPr="00FB57B1">
        <w:rPr>
          <w:rFonts w:ascii="NewsGot" w:hAnsi="NewsGot" w:cstheme="minorHAnsi"/>
        </w:rPr>
        <w:t>.</w:t>
      </w:r>
      <w:r w:rsidR="00D91C5E">
        <w:rPr>
          <w:rFonts w:ascii="NewsGot" w:hAnsi="NewsGot" w:cstheme="minorHAnsi"/>
        </w:rPr>
        <w:t>3</w:t>
      </w:r>
      <w:r w:rsidR="00B15FF2" w:rsidRPr="00FB57B1">
        <w:rPr>
          <w:rFonts w:ascii="NewsGot" w:hAnsi="NewsGot" w:cstheme="minorHAnsi"/>
        </w:rPr>
        <w:tab/>
      </w:r>
      <w:r w:rsidR="00E11A51" w:rsidRPr="00FB57B1">
        <w:rPr>
          <w:rFonts w:ascii="NewsGot" w:hAnsi="NewsGot" w:cstheme="minorHAnsi"/>
        </w:rPr>
        <w:t>Poskytovatel</w:t>
      </w:r>
      <w:r w:rsidR="00B15FF2" w:rsidRPr="00FB57B1">
        <w:rPr>
          <w:rFonts w:ascii="NewsGot" w:hAnsi="NewsGot" w:cstheme="minorHAnsi"/>
        </w:rPr>
        <w:t xml:space="preserve"> není oprávněn započíst žádnou svo</w:t>
      </w:r>
      <w:r w:rsidR="00146296" w:rsidRPr="00FB57B1">
        <w:rPr>
          <w:rFonts w:ascii="NewsGot" w:hAnsi="NewsGot" w:cstheme="minorHAnsi"/>
        </w:rPr>
        <w:t>ji</w:t>
      </w:r>
      <w:r w:rsidR="00B15FF2" w:rsidRPr="00FB57B1">
        <w:rPr>
          <w:rFonts w:ascii="NewsGot" w:hAnsi="NewsGot" w:cstheme="minorHAnsi"/>
        </w:rPr>
        <w:t xml:space="preserve"> pohledávku proti pohledávce </w:t>
      </w:r>
      <w:r w:rsidR="00AB5494" w:rsidRPr="00FB57B1">
        <w:rPr>
          <w:rFonts w:ascii="NewsGot" w:hAnsi="NewsGot" w:cstheme="minorHAnsi"/>
        </w:rPr>
        <w:t>Objednatel</w:t>
      </w:r>
      <w:r w:rsidR="00146296" w:rsidRPr="00FB57B1">
        <w:rPr>
          <w:rFonts w:ascii="NewsGot" w:hAnsi="NewsGot" w:cstheme="minorHAnsi"/>
        </w:rPr>
        <w:t>e z</w:t>
      </w:r>
      <w:r w:rsidR="00B15FF2" w:rsidRPr="00FB57B1">
        <w:rPr>
          <w:rFonts w:ascii="NewsGot" w:hAnsi="NewsGot" w:cstheme="minorHAnsi"/>
        </w:rPr>
        <w:t xml:space="preserve"> této Smlouvy.  </w:t>
      </w:r>
    </w:p>
    <w:p w14:paraId="03045B0D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4E49F33A" w14:textId="77777777" w:rsidR="00B15FF2" w:rsidRPr="00FB57B1" w:rsidRDefault="00B15FF2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  <w:b/>
        </w:rPr>
      </w:pPr>
    </w:p>
    <w:p w14:paraId="0604D6A2" w14:textId="30D3171E" w:rsidR="00B15FF2" w:rsidRPr="00FB57B1" w:rsidRDefault="00B15FF2" w:rsidP="00FB57B1">
      <w:pPr>
        <w:spacing w:after="0" w:line="240" w:lineRule="auto"/>
        <w:ind w:left="709" w:hanging="709"/>
        <w:jc w:val="center"/>
        <w:rPr>
          <w:rFonts w:ascii="NewsGot" w:hAnsi="NewsGot" w:cstheme="minorHAnsi"/>
          <w:b/>
        </w:rPr>
      </w:pPr>
      <w:r w:rsidRPr="00FB57B1">
        <w:rPr>
          <w:rFonts w:ascii="NewsGot" w:hAnsi="NewsGot" w:cstheme="minorHAnsi"/>
          <w:b/>
        </w:rPr>
        <w:t>1</w:t>
      </w:r>
      <w:r w:rsidR="001E37CC">
        <w:rPr>
          <w:rFonts w:ascii="NewsGot" w:hAnsi="NewsGot" w:cstheme="minorHAnsi"/>
          <w:b/>
        </w:rPr>
        <w:t>0</w:t>
      </w:r>
      <w:r w:rsidRPr="00FB57B1">
        <w:rPr>
          <w:rFonts w:ascii="NewsGot" w:hAnsi="NewsGot" w:cstheme="minorHAnsi"/>
          <w:b/>
        </w:rPr>
        <w:t>.</w:t>
      </w:r>
      <w:r w:rsidRPr="00FB57B1">
        <w:rPr>
          <w:rFonts w:ascii="NewsGot" w:hAnsi="NewsGot" w:cstheme="minorHAnsi"/>
          <w:b/>
        </w:rPr>
        <w:tab/>
        <w:t>Závěrečná ustanovení</w:t>
      </w:r>
    </w:p>
    <w:p w14:paraId="5925C528" w14:textId="77777777" w:rsidR="00FB57B1" w:rsidRDefault="00FB57B1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5D5B5503" w14:textId="5901F98E" w:rsidR="00EC4EE7" w:rsidRPr="00FB57B1" w:rsidRDefault="00EC4EE7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Pr="00FB57B1">
        <w:rPr>
          <w:rFonts w:ascii="NewsGot" w:hAnsi="NewsGot" w:cstheme="minorHAnsi"/>
        </w:rPr>
        <w:t>.1</w:t>
      </w:r>
      <w:r w:rsidRPr="00FB57B1">
        <w:rPr>
          <w:rFonts w:ascii="NewsGot" w:hAnsi="NewsGot" w:cstheme="minorHAnsi"/>
        </w:rPr>
        <w:tab/>
        <w:t xml:space="preserve">Poskytovatel není oprávněn postoupit, převést ani zastavit jakákoli práva nebo pohledávky vyplývající z této Smlouvy na třetí osobu bez předchozího písemného souhlasu Objednatele. </w:t>
      </w:r>
    </w:p>
    <w:p w14:paraId="13D92D55" w14:textId="77777777" w:rsidR="00EC4EE7" w:rsidRPr="00FB57B1" w:rsidRDefault="00EC4EE7" w:rsidP="00FB57B1">
      <w:pPr>
        <w:spacing w:after="0" w:line="240" w:lineRule="auto"/>
        <w:ind w:left="709"/>
        <w:jc w:val="both"/>
        <w:rPr>
          <w:rFonts w:ascii="NewsGot" w:hAnsi="NewsGot" w:cstheme="minorHAnsi"/>
        </w:rPr>
      </w:pPr>
    </w:p>
    <w:p w14:paraId="37426E79" w14:textId="7479C9E8" w:rsidR="00696C15" w:rsidRDefault="00EC4EE7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Pr="00FB57B1">
        <w:rPr>
          <w:rFonts w:ascii="NewsGot" w:hAnsi="NewsGot" w:cstheme="minorHAnsi"/>
        </w:rPr>
        <w:t>.2</w:t>
      </w:r>
      <w:r w:rsidRPr="00FB57B1">
        <w:rPr>
          <w:rFonts w:ascii="NewsGot" w:hAnsi="NewsGot" w:cstheme="minorHAnsi"/>
        </w:rPr>
        <w:tab/>
        <w:t xml:space="preserve">Poskytovatel bere na vědomí, </w:t>
      </w:r>
      <w:r w:rsidR="00696C15" w:rsidRPr="00696C15">
        <w:rPr>
          <w:rFonts w:ascii="NewsGot" w:hAnsi="NewsGot" w:cstheme="minorHAnsi"/>
        </w:rPr>
        <w:t>že Smlouva včetně jejích příloh a případných dodatků bude uveřejněna na stránkách Objednatele a na jeho profilu zadavatele a bude uveřejněna v registru smluv dle zákona č. 340/2015 Sb., o zvláštních podmínkách účinnosti některých smluv, uveřejňování těchto smluv a o registru smluv (zákon o registru smluv). Uveřejnění v registru smluv zajistí Objednatel</w:t>
      </w:r>
      <w:r w:rsidRPr="00FB57B1">
        <w:rPr>
          <w:rFonts w:ascii="NewsGot" w:hAnsi="NewsGot" w:cstheme="minorHAnsi"/>
        </w:rPr>
        <w:t xml:space="preserve">. </w:t>
      </w:r>
    </w:p>
    <w:p w14:paraId="51398F3B" w14:textId="77777777" w:rsidR="00696C15" w:rsidRDefault="00696C15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</w:p>
    <w:p w14:paraId="0DACD62C" w14:textId="6C7A8C01" w:rsidR="00EC4EE7" w:rsidRPr="00FB57B1" w:rsidRDefault="00696C15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>
        <w:rPr>
          <w:rFonts w:ascii="NewsGot" w:hAnsi="NewsGot" w:cstheme="minorHAnsi"/>
        </w:rPr>
        <w:t>10.3</w:t>
      </w:r>
      <w:r>
        <w:rPr>
          <w:rFonts w:ascii="NewsGot" w:hAnsi="NewsGot" w:cstheme="minorHAnsi"/>
        </w:rPr>
        <w:tab/>
      </w:r>
      <w:r w:rsidR="00EC4EE7" w:rsidRPr="00FB57B1">
        <w:rPr>
          <w:rFonts w:ascii="NewsGot" w:hAnsi="NewsGot" w:cstheme="minorHAnsi"/>
        </w:rPr>
        <w:t>Smluvní strany souhlasí se zveřejněním této Smlouvy v plném rozsahu včetně osobních údajů ve Smlouvě obsažených či poskytnutím informace třetím osobám o této Smlouvě za p</w:t>
      </w:r>
      <w:r>
        <w:rPr>
          <w:rFonts w:ascii="NewsGot" w:hAnsi="NewsGot" w:cstheme="minorHAnsi"/>
        </w:rPr>
        <w:t>odmínek definovaných zákonem č. </w:t>
      </w:r>
      <w:r w:rsidR="00EC4EE7" w:rsidRPr="00FB57B1">
        <w:rPr>
          <w:rFonts w:ascii="NewsGot" w:hAnsi="NewsGot" w:cstheme="minorHAnsi"/>
        </w:rPr>
        <w:t>106/1999 Sb., o svobodném přístupu k informacím, ve znění aktuálním ke dni požadavku na informace či zveřejnění, a rovněž prohlašují, že nic z obsahu této Smlouvy nepovažují za obchodní tajemství.</w:t>
      </w:r>
    </w:p>
    <w:p w14:paraId="3AA1039E" w14:textId="77777777" w:rsidR="00EC4EE7" w:rsidRPr="00FB57B1" w:rsidRDefault="00EC4EE7" w:rsidP="00FB57B1">
      <w:pPr>
        <w:spacing w:after="0" w:line="240" w:lineRule="auto"/>
        <w:ind w:left="709"/>
        <w:jc w:val="both"/>
        <w:rPr>
          <w:rFonts w:ascii="NewsGot" w:hAnsi="NewsGot" w:cstheme="minorHAnsi"/>
        </w:rPr>
      </w:pPr>
    </w:p>
    <w:p w14:paraId="4E148FA0" w14:textId="48E83FED" w:rsidR="00EC4EE7" w:rsidRPr="00FB57B1" w:rsidRDefault="00EC4EE7" w:rsidP="00FB57B1">
      <w:pPr>
        <w:spacing w:after="0" w:line="240" w:lineRule="auto"/>
        <w:ind w:left="709" w:hanging="709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="00696C15">
        <w:rPr>
          <w:rFonts w:ascii="NewsGot" w:hAnsi="NewsGot" w:cstheme="minorHAnsi"/>
        </w:rPr>
        <w:t>.4</w:t>
      </w:r>
      <w:r w:rsidRPr="00FB57B1">
        <w:rPr>
          <w:rFonts w:ascii="NewsGot" w:hAnsi="NewsGot" w:cstheme="minorHAnsi"/>
        </w:rPr>
        <w:tab/>
        <w:t xml:space="preserve">Poskytovatel si je vědom, že je podle ustanovení § 2 písm. e) zákona č. 320/2001 Sb., o finanční kontrole ve veřejné správě a o změně některých zákonů (zákon o finanční kontrole), ve znění pozdějších předpisů, povinen spolupůsobit při výkonu finanční kontroly prováděné v souvislosti s úhradou zboží nebo služeb z veřejných výdajů. </w:t>
      </w:r>
      <w:r w:rsidR="00020E24" w:rsidRPr="00FB57B1">
        <w:rPr>
          <w:rFonts w:ascii="NewsGot" w:hAnsi="NewsGot" w:cstheme="minorHAnsi"/>
        </w:rPr>
        <w:t>Poskytovatel</w:t>
      </w:r>
      <w:r w:rsidRPr="00FB57B1">
        <w:rPr>
          <w:rFonts w:ascii="NewsGot" w:hAnsi="NewsGot" w:cstheme="minorHAnsi"/>
        </w:rPr>
        <w:t xml:space="preserve"> se zavazuje k uchování účetních záznamů a dalších relevantních podkladů souvisejících s dodávkou dle platných právních předpisů. </w:t>
      </w:r>
    </w:p>
    <w:p w14:paraId="28940AD6" w14:textId="77777777" w:rsidR="00EC4EE7" w:rsidRPr="00FB57B1" w:rsidRDefault="00EC4EE7" w:rsidP="00FB57B1">
      <w:pPr>
        <w:spacing w:after="0" w:line="240" w:lineRule="auto"/>
        <w:jc w:val="both"/>
        <w:rPr>
          <w:rFonts w:ascii="NewsGot" w:hAnsi="NewsGot" w:cstheme="minorHAnsi"/>
        </w:rPr>
      </w:pPr>
    </w:p>
    <w:p w14:paraId="1DB82B17" w14:textId="5E486444" w:rsidR="00EC4EE7" w:rsidRPr="00FB57B1" w:rsidRDefault="00EC4EE7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="00696C15">
        <w:rPr>
          <w:rFonts w:ascii="NewsGot" w:hAnsi="NewsGot" w:cstheme="minorHAnsi"/>
        </w:rPr>
        <w:t>.5</w:t>
      </w:r>
      <w:r w:rsidRPr="00FB57B1">
        <w:rPr>
          <w:rFonts w:ascii="NewsGot" w:hAnsi="NewsGot" w:cstheme="minorHAnsi"/>
        </w:rPr>
        <w:tab/>
        <w:t xml:space="preserve">Právní vztahy </w:t>
      </w:r>
      <w:r w:rsidR="00BA4CF8">
        <w:rPr>
          <w:rFonts w:ascii="NewsGot" w:hAnsi="NewsGot" w:cstheme="minorHAnsi"/>
        </w:rPr>
        <w:t>S</w:t>
      </w:r>
      <w:r w:rsidRPr="00FB57B1">
        <w:rPr>
          <w:rFonts w:ascii="NewsGot" w:hAnsi="NewsGot" w:cstheme="minorHAnsi"/>
        </w:rPr>
        <w:t xml:space="preserve">mlouvou neupravené či upravené jen částečně se řídí obecně platnými právními předpisy České republiky, přednostně příslušnými ustanoveními Občanského zákoníku. </w:t>
      </w:r>
    </w:p>
    <w:p w14:paraId="3D59E341" w14:textId="77777777" w:rsidR="00EC4EE7" w:rsidRPr="00FB57B1" w:rsidRDefault="00EC4EE7" w:rsidP="00FB57B1">
      <w:pPr>
        <w:spacing w:after="0" w:line="240" w:lineRule="auto"/>
        <w:ind w:left="709"/>
        <w:jc w:val="both"/>
        <w:rPr>
          <w:rFonts w:ascii="NewsGot" w:hAnsi="NewsGot" w:cstheme="minorHAnsi"/>
        </w:rPr>
      </w:pPr>
    </w:p>
    <w:p w14:paraId="3C6FFC8C" w14:textId="65382CE1" w:rsidR="00EC4EE7" w:rsidRPr="00FB57B1" w:rsidRDefault="00EC4EE7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lastRenderedPageBreak/>
        <w:t>1</w:t>
      </w:r>
      <w:r w:rsidR="001E37CC">
        <w:rPr>
          <w:rFonts w:ascii="NewsGot" w:hAnsi="NewsGot" w:cstheme="minorHAnsi"/>
        </w:rPr>
        <w:t>0</w:t>
      </w:r>
      <w:r w:rsidR="00696C15">
        <w:rPr>
          <w:rFonts w:ascii="NewsGot" w:hAnsi="NewsGot" w:cstheme="minorHAnsi"/>
        </w:rPr>
        <w:t>.6</w:t>
      </w:r>
      <w:r w:rsidRPr="00FB57B1">
        <w:rPr>
          <w:rFonts w:ascii="NewsGot" w:hAnsi="NewsGot" w:cstheme="minorHAnsi"/>
        </w:rPr>
        <w:tab/>
        <w:t>Smluvní strany se zavazují pokusit se vyřešit smírnou cestou jakýkoli spor</w:t>
      </w:r>
      <w:r w:rsidR="00D5143B">
        <w:rPr>
          <w:rFonts w:ascii="NewsGot" w:hAnsi="NewsGot" w:cstheme="minorHAnsi"/>
        </w:rPr>
        <w:t xml:space="preserve"> vzniklý mezi nimi z této</w:t>
      </w:r>
      <w:r w:rsidRPr="00FB57B1">
        <w:rPr>
          <w:rFonts w:ascii="NewsGot" w:hAnsi="NewsGot" w:cstheme="minorHAnsi"/>
        </w:rPr>
        <w:t xml:space="preserve"> Smlouv</w:t>
      </w:r>
      <w:r w:rsidR="00D5143B">
        <w:rPr>
          <w:rFonts w:ascii="NewsGot" w:hAnsi="NewsGot" w:cstheme="minorHAnsi"/>
        </w:rPr>
        <w:t>y. Nepodaří-li se vyřešit spor do 60 dnů od jeho vzniku, je kterákoli smluvní strana oprávněna předložit spor k rozhodnutí obecnému soudu.</w:t>
      </w:r>
      <w:r w:rsidRPr="00FB57B1">
        <w:rPr>
          <w:rFonts w:ascii="NewsGot" w:hAnsi="NewsGot" w:cstheme="minorHAnsi"/>
        </w:rPr>
        <w:t xml:space="preserve"> </w:t>
      </w:r>
    </w:p>
    <w:p w14:paraId="2F3848B9" w14:textId="77777777" w:rsidR="00EC4EE7" w:rsidRPr="00FB57B1" w:rsidRDefault="00EC4EE7" w:rsidP="00FB57B1">
      <w:pPr>
        <w:spacing w:after="0" w:line="240" w:lineRule="auto"/>
        <w:ind w:left="709"/>
        <w:jc w:val="both"/>
        <w:rPr>
          <w:rFonts w:ascii="NewsGot" w:hAnsi="NewsGot" w:cstheme="minorHAnsi"/>
        </w:rPr>
      </w:pPr>
    </w:p>
    <w:p w14:paraId="1D4AAE16" w14:textId="79003F0B" w:rsidR="00EC4EE7" w:rsidRPr="00FB57B1" w:rsidRDefault="00EC4EE7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="00696C15">
        <w:rPr>
          <w:rFonts w:ascii="NewsGot" w:hAnsi="NewsGot" w:cstheme="minorHAnsi"/>
        </w:rPr>
        <w:t>.7</w:t>
      </w:r>
      <w:r w:rsidRPr="00FB57B1">
        <w:rPr>
          <w:rFonts w:ascii="NewsGot" w:hAnsi="NewsGot" w:cstheme="minorHAnsi"/>
        </w:rPr>
        <w:tab/>
        <w:t xml:space="preserve">Je-li některé ustanovení této </w:t>
      </w:r>
      <w:r w:rsidR="00BA4CF8">
        <w:rPr>
          <w:rFonts w:ascii="NewsGot" w:hAnsi="NewsGot" w:cstheme="minorHAnsi"/>
        </w:rPr>
        <w:t>S</w:t>
      </w:r>
      <w:r w:rsidRPr="00FB57B1">
        <w:rPr>
          <w:rFonts w:ascii="NewsGot" w:hAnsi="NewsGot" w:cstheme="minorHAnsi"/>
        </w:rPr>
        <w:t xml:space="preserve">mlouvy neplatné, neúčinné, či nevymahatelné, bude tato </w:t>
      </w:r>
      <w:r w:rsidR="00BA4CF8">
        <w:rPr>
          <w:rFonts w:ascii="NewsGot" w:hAnsi="NewsGot" w:cstheme="minorHAnsi"/>
        </w:rPr>
        <w:t>S</w:t>
      </w:r>
      <w:r w:rsidRPr="00FB57B1">
        <w:rPr>
          <w:rFonts w:ascii="NewsGot" w:hAnsi="NewsGot" w:cstheme="minorHAnsi"/>
        </w:rPr>
        <w:t xml:space="preserve">mlouva platit ve všech ostatních ustanoveních, nevyplývá-li z obsahu a povahy </w:t>
      </w:r>
      <w:r w:rsidR="00BA4CF8">
        <w:rPr>
          <w:rFonts w:ascii="NewsGot" w:hAnsi="NewsGot" w:cstheme="minorHAnsi"/>
        </w:rPr>
        <w:t>S</w:t>
      </w:r>
      <w:r w:rsidRPr="00FB57B1">
        <w:rPr>
          <w:rFonts w:ascii="NewsGot" w:hAnsi="NewsGot" w:cstheme="minorHAnsi"/>
        </w:rPr>
        <w:t>mlouvy, že toto ustanovení nelze oddělit. Smluvní strany se zavazují nahradit toto neplatné, neúčinné či nevymahatelné ustanovení ustanovením bezvadným, které je svým obsahem tomuto neplatnému, neúčinnému či nevymahatelnému ustanovení nejbližší.</w:t>
      </w:r>
    </w:p>
    <w:p w14:paraId="55054367" w14:textId="77777777" w:rsidR="00EC4EE7" w:rsidRPr="00FB57B1" w:rsidRDefault="00EC4EE7" w:rsidP="00FB57B1">
      <w:pPr>
        <w:spacing w:after="0" w:line="240" w:lineRule="auto"/>
        <w:ind w:left="709"/>
        <w:jc w:val="both"/>
        <w:rPr>
          <w:rFonts w:ascii="NewsGot" w:hAnsi="NewsGot" w:cstheme="minorHAnsi"/>
        </w:rPr>
      </w:pPr>
    </w:p>
    <w:p w14:paraId="4B160FC1" w14:textId="246CFAEB" w:rsidR="00EC4EE7" w:rsidRPr="00FB57B1" w:rsidRDefault="00EC4EE7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Pr="00FB57B1">
        <w:rPr>
          <w:rFonts w:ascii="NewsGot" w:hAnsi="NewsGot" w:cstheme="minorHAnsi"/>
        </w:rPr>
        <w:t>.</w:t>
      </w:r>
      <w:r w:rsidR="00696C15">
        <w:rPr>
          <w:rFonts w:ascii="NewsGot" w:hAnsi="NewsGot" w:cstheme="minorHAnsi"/>
        </w:rPr>
        <w:t>8</w:t>
      </w:r>
      <w:r w:rsidRPr="00FB57B1">
        <w:rPr>
          <w:rFonts w:ascii="NewsGot" w:hAnsi="NewsGot" w:cstheme="minorHAnsi"/>
        </w:rPr>
        <w:tab/>
        <w:t>Jakákoliv změna této Smlouvy musí mít písemnou formu a musí být podepsána osobami oprávněnými jednat a podepisovat za Objednatele a Poskytovatele nebo osobami jimi zmocněnými. Změny Smlouvy se sjednávají zásadně jako dodatek ke Smlouvě s číselným označením podle pořadového čísla příslušné změny Smlouvy.</w:t>
      </w:r>
    </w:p>
    <w:p w14:paraId="36D1A40C" w14:textId="77777777" w:rsidR="00EC4EE7" w:rsidRPr="00FB57B1" w:rsidRDefault="00EC4EE7" w:rsidP="00FB57B1">
      <w:pPr>
        <w:spacing w:after="0" w:line="240" w:lineRule="auto"/>
        <w:jc w:val="both"/>
        <w:rPr>
          <w:rFonts w:ascii="NewsGot" w:hAnsi="NewsGot" w:cstheme="minorHAnsi"/>
        </w:rPr>
      </w:pPr>
    </w:p>
    <w:p w14:paraId="28674CA9" w14:textId="0ED79B5F" w:rsidR="00EC4EE7" w:rsidRPr="00FB57B1" w:rsidRDefault="00020E24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="00696C15">
        <w:rPr>
          <w:rFonts w:ascii="NewsGot" w:hAnsi="NewsGot" w:cstheme="minorHAnsi"/>
        </w:rPr>
        <w:t>.9</w:t>
      </w:r>
      <w:r w:rsidR="00EC4EE7" w:rsidRPr="00FB57B1">
        <w:rPr>
          <w:rFonts w:ascii="NewsGot" w:hAnsi="NewsGot" w:cstheme="minorHAnsi"/>
        </w:rPr>
        <w:tab/>
      </w:r>
      <w:r w:rsidR="004B1547" w:rsidRPr="00FB57B1">
        <w:rPr>
          <w:rFonts w:ascii="NewsGot" w:hAnsi="NewsGot" w:cstheme="minorHAnsi"/>
        </w:rPr>
        <w:t xml:space="preserve">Tato Smlouva </w:t>
      </w:r>
      <w:r w:rsidR="00E71251">
        <w:rPr>
          <w:rFonts w:ascii="NewsGot" w:hAnsi="NewsGot" w:cstheme="minorHAnsi"/>
        </w:rPr>
        <w:t>je</w:t>
      </w:r>
      <w:r w:rsidR="004B1547" w:rsidRPr="00FB57B1">
        <w:rPr>
          <w:rFonts w:ascii="NewsGot" w:hAnsi="NewsGot" w:cstheme="minorHAnsi"/>
        </w:rPr>
        <w:t xml:space="preserve"> vyhotovena ve dvou stejnopisech, z nichž každá smluvní strana obdrží jeden stejnopis.</w:t>
      </w:r>
    </w:p>
    <w:p w14:paraId="1DF4B84D" w14:textId="77777777" w:rsidR="00EC4EE7" w:rsidRPr="00FB57B1" w:rsidRDefault="00EC4EE7" w:rsidP="00FB57B1">
      <w:pPr>
        <w:spacing w:after="0" w:line="240" w:lineRule="auto"/>
        <w:ind w:left="709"/>
        <w:jc w:val="both"/>
        <w:rPr>
          <w:rFonts w:ascii="NewsGot" w:hAnsi="NewsGot" w:cstheme="minorHAnsi"/>
        </w:rPr>
      </w:pPr>
    </w:p>
    <w:p w14:paraId="504F31B2" w14:textId="238BA23F" w:rsidR="00EC4EE7" w:rsidRPr="00FB57B1" w:rsidRDefault="00EC4EE7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Pr="00FB57B1">
        <w:rPr>
          <w:rFonts w:ascii="NewsGot" w:hAnsi="NewsGot" w:cstheme="minorHAnsi"/>
        </w:rPr>
        <w:t>.</w:t>
      </w:r>
      <w:r w:rsidR="00696C15">
        <w:rPr>
          <w:rFonts w:ascii="NewsGot" w:hAnsi="NewsGot" w:cstheme="minorHAnsi"/>
        </w:rPr>
        <w:t>10</w:t>
      </w:r>
      <w:r w:rsidRPr="00FB57B1">
        <w:rPr>
          <w:rFonts w:ascii="NewsGot" w:hAnsi="NewsGot" w:cstheme="minorHAnsi"/>
        </w:rPr>
        <w:tab/>
      </w:r>
      <w:r w:rsidRPr="00CE15D8">
        <w:rPr>
          <w:rFonts w:ascii="NewsGot" w:hAnsi="NewsGot" w:cstheme="minorHAnsi"/>
        </w:rPr>
        <w:t>Smlouva nabývá platnosti dnem jejího podpisu druhou ze smluvních stran</w:t>
      </w:r>
      <w:r w:rsidR="00D5143B" w:rsidRPr="00CE15D8">
        <w:rPr>
          <w:rFonts w:ascii="NewsGot" w:hAnsi="NewsGot" w:cstheme="minorHAnsi"/>
        </w:rPr>
        <w:t xml:space="preserve"> a</w:t>
      </w:r>
      <w:r w:rsidRPr="00CE15D8">
        <w:rPr>
          <w:rFonts w:ascii="NewsGot" w:hAnsi="NewsGot" w:cstheme="minorHAnsi"/>
        </w:rPr>
        <w:t xml:space="preserve"> účinnosti dnem jejího zveřejnění v registru smluv. Realizace plnění je tedy možná až od data účinnosti Smlouvy</w:t>
      </w:r>
      <w:r w:rsidRPr="00FB57B1">
        <w:rPr>
          <w:rFonts w:ascii="NewsGot" w:hAnsi="NewsGot" w:cstheme="minorHAnsi"/>
        </w:rPr>
        <w:t>.</w:t>
      </w:r>
    </w:p>
    <w:p w14:paraId="09325DB2" w14:textId="77777777" w:rsidR="00EC4EE7" w:rsidRPr="00FB57B1" w:rsidRDefault="00EC4EE7" w:rsidP="00FB57B1">
      <w:pPr>
        <w:spacing w:after="0" w:line="240" w:lineRule="auto"/>
        <w:ind w:left="709"/>
        <w:jc w:val="both"/>
        <w:rPr>
          <w:rFonts w:ascii="NewsGot" w:hAnsi="NewsGot" w:cstheme="minorHAnsi"/>
        </w:rPr>
      </w:pPr>
    </w:p>
    <w:p w14:paraId="6C413BF2" w14:textId="2B2F62F4" w:rsidR="00EC4EE7" w:rsidRPr="00FB57B1" w:rsidRDefault="00020E24" w:rsidP="00FB57B1">
      <w:pPr>
        <w:spacing w:after="0" w:line="240" w:lineRule="auto"/>
        <w:ind w:left="720" w:hanging="720"/>
        <w:jc w:val="both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="00696C15">
        <w:rPr>
          <w:rFonts w:ascii="NewsGot" w:hAnsi="NewsGot" w:cstheme="minorHAnsi"/>
        </w:rPr>
        <w:t>.11</w:t>
      </w:r>
      <w:r w:rsidR="00EC4EE7" w:rsidRPr="00FB57B1">
        <w:rPr>
          <w:rFonts w:ascii="NewsGot" w:hAnsi="NewsGot" w:cstheme="minorHAnsi"/>
        </w:rPr>
        <w:tab/>
        <w:t>Každá ze Smluvních stran prohlašuje, že tuto Smlouvu uzavírá svobodně a vážně, nikoliv v tísni a za nápadně nevýhodných podmínek, že považuje obsah této Smlouvy za určitý a srozumitelný a že jsou jí známy všechny skutečnosti, jež jsou pro uzavření této Smlouvy rozhodující.</w:t>
      </w:r>
    </w:p>
    <w:p w14:paraId="1DA59B4B" w14:textId="77777777" w:rsidR="00EC4EE7" w:rsidRPr="00FB57B1" w:rsidRDefault="00EC4EE7" w:rsidP="00FB57B1">
      <w:pPr>
        <w:spacing w:after="0" w:line="240" w:lineRule="auto"/>
        <w:ind w:left="709"/>
        <w:jc w:val="both"/>
        <w:rPr>
          <w:rFonts w:ascii="NewsGot" w:hAnsi="NewsGot" w:cstheme="minorHAnsi"/>
        </w:rPr>
      </w:pPr>
    </w:p>
    <w:p w14:paraId="1C9041F4" w14:textId="7CBE2455" w:rsidR="00B15FF2" w:rsidRPr="00FB57B1" w:rsidRDefault="00EC4EE7" w:rsidP="00FA1CFE">
      <w:pPr>
        <w:spacing w:after="0" w:line="240" w:lineRule="auto"/>
        <w:jc w:val="both"/>
        <w:rPr>
          <w:rFonts w:ascii="NewsGot" w:hAnsi="NewsGot" w:cstheme="minorHAnsi"/>
          <w:u w:val="single"/>
        </w:rPr>
      </w:pPr>
      <w:r w:rsidRPr="00FB57B1">
        <w:rPr>
          <w:rFonts w:ascii="NewsGot" w:hAnsi="NewsGot" w:cstheme="minorHAnsi"/>
        </w:rPr>
        <w:t>1</w:t>
      </w:r>
      <w:r w:rsidR="001E37CC">
        <w:rPr>
          <w:rFonts w:ascii="NewsGot" w:hAnsi="NewsGot" w:cstheme="minorHAnsi"/>
        </w:rPr>
        <w:t>0</w:t>
      </w:r>
      <w:r w:rsidRPr="00FB57B1">
        <w:rPr>
          <w:rFonts w:ascii="NewsGot" w:hAnsi="NewsGot" w:cstheme="minorHAnsi"/>
        </w:rPr>
        <w:t>.1</w:t>
      </w:r>
      <w:r w:rsidR="00696C15">
        <w:rPr>
          <w:rFonts w:ascii="NewsGot" w:hAnsi="NewsGot" w:cstheme="minorHAnsi"/>
        </w:rPr>
        <w:t>2</w:t>
      </w:r>
      <w:r w:rsidRPr="00FB57B1">
        <w:rPr>
          <w:rFonts w:ascii="NewsGot" w:hAnsi="NewsGot" w:cstheme="minorHAnsi"/>
        </w:rPr>
        <w:tab/>
        <w:t>Nedílnou součástí této Smlouvy j</w:t>
      </w:r>
      <w:r w:rsidR="00FA1CFE">
        <w:rPr>
          <w:rFonts w:ascii="NewsGot" w:hAnsi="NewsGot" w:cstheme="minorHAnsi"/>
        </w:rPr>
        <w:t>e</w:t>
      </w:r>
      <w:r w:rsidR="00FA1CFE">
        <w:rPr>
          <w:rFonts w:ascii="NewsGot" w:hAnsi="NewsGot" w:cstheme="minorHAnsi"/>
          <w:u w:val="single"/>
        </w:rPr>
        <w:t xml:space="preserve"> </w:t>
      </w:r>
      <w:r w:rsidR="00D544AF" w:rsidRPr="00FB57B1">
        <w:rPr>
          <w:rFonts w:ascii="NewsGot" w:hAnsi="NewsGot" w:cstheme="minorHAnsi"/>
          <w:u w:val="single"/>
        </w:rPr>
        <w:t>Příloha č. 1:</w:t>
      </w:r>
      <w:r w:rsidR="00FA1CFE">
        <w:rPr>
          <w:rFonts w:ascii="NewsGot" w:hAnsi="NewsGot" w:cstheme="minorHAnsi"/>
        </w:rPr>
        <w:t xml:space="preserve"> </w:t>
      </w:r>
      <w:r w:rsidR="00E02311">
        <w:rPr>
          <w:rFonts w:ascii="NewsGot" w:hAnsi="NewsGot" w:cstheme="minorHAnsi"/>
        </w:rPr>
        <w:t xml:space="preserve"> Technická s</w:t>
      </w:r>
      <w:r w:rsidR="00C57659" w:rsidRPr="00FB57B1">
        <w:rPr>
          <w:rFonts w:ascii="NewsGot" w:hAnsi="NewsGot" w:cstheme="minorHAnsi"/>
        </w:rPr>
        <w:t xml:space="preserve">pecifikace </w:t>
      </w:r>
      <w:r w:rsidR="00E02311">
        <w:rPr>
          <w:rFonts w:ascii="NewsGot" w:hAnsi="NewsGot" w:cstheme="minorHAnsi"/>
        </w:rPr>
        <w:t>Služby</w:t>
      </w:r>
    </w:p>
    <w:p w14:paraId="021A322D" w14:textId="77777777" w:rsidR="002E0BF9" w:rsidRPr="00FB57B1" w:rsidRDefault="002E0BF9" w:rsidP="00FB57B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NewsGot" w:eastAsia="Times New Roman" w:hAnsi="NewsGot" w:cstheme="minorHAnsi"/>
          <w:lang w:eastAsia="cs-CZ"/>
        </w:rPr>
      </w:pPr>
    </w:p>
    <w:p w14:paraId="4203A351" w14:textId="77777777" w:rsidR="002E0BF9" w:rsidRPr="00FB57B1" w:rsidRDefault="002E0BF9" w:rsidP="00FB57B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NewsGot" w:eastAsia="Times New Roman" w:hAnsi="NewsGot" w:cstheme="minorHAnsi"/>
          <w:lang w:eastAsia="cs-CZ"/>
        </w:rPr>
      </w:pPr>
    </w:p>
    <w:p w14:paraId="61C7EB2C" w14:textId="124BD13E" w:rsidR="005E362E" w:rsidRPr="00FB57B1" w:rsidRDefault="005E362E" w:rsidP="00FB57B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>V Praze dne</w:t>
      </w:r>
      <w:r w:rsidR="00BB72A7">
        <w:rPr>
          <w:rFonts w:ascii="NewsGot" w:eastAsia="Times New Roman" w:hAnsi="NewsGot" w:cstheme="minorHAnsi"/>
          <w:lang w:eastAsia="cs-CZ"/>
        </w:rPr>
        <w:t xml:space="preserve"> </w:t>
      </w:r>
      <w:bookmarkStart w:id="3" w:name="_GoBack"/>
      <w:bookmarkEnd w:id="3"/>
      <w:r w:rsidR="00BB72A7">
        <w:rPr>
          <w:rFonts w:ascii="NewsGot" w:eastAsia="Times New Roman" w:hAnsi="NewsGot" w:cstheme="minorHAnsi"/>
          <w:lang w:eastAsia="cs-CZ"/>
        </w:rPr>
        <w:t>10.01.2024</w:t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  <w:t>V </w:t>
      </w:r>
      <w:r w:rsidR="004E4236">
        <w:rPr>
          <w:rFonts w:ascii="NewsGot" w:eastAsia="Times New Roman" w:hAnsi="NewsGot" w:cstheme="minorHAnsi"/>
          <w:lang w:eastAsia="cs-CZ"/>
        </w:rPr>
        <w:t>Praze</w:t>
      </w:r>
      <w:r w:rsidRPr="00FB57B1">
        <w:rPr>
          <w:rFonts w:ascii="NewsGot" w:eastAsia="Times New Roman" w:hAnsi="NewsGot" w:cstheme="minorHAnsi"/>
          <w:lang w:eastAsia="cs-CZ"/>
        </w:rPr>
        <w:t xml:space="preserve"> dne</w:t>
      </w:r>
      <w:r w:rsidR="004E4236">
        <w:rPr>
          <w:rFonts w:ascii="NewsGot" w:eastAsia="Times New Roman" w:hAnsi="NewsGot" w:cstheme="minorHAnsi"/>
          <w:lang w:eastAsia="cs-CZ"/>
        </w:rPr>
        <w:t xml:space="preserve"> 22.12.2023</w:t>
      </w:r>
    </w:p>
    <w:p w14:paraId="0DC3CB86" w14:textId="69112106" w:rsidR="0052486C" w:rsidRDefault="005E362E" w:rsidP="00FB57B1">
      <w:pPr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  <w:r w:rsidRPr="00FB57B1">
        <w:rPr>
          <w:rFonts w:ascii="NewsGot" w:eastAsia="Times New Roman" w:hAnsi="NewsGot" w:cstheme="minorHAnsi"/>
          <w:b/>
          <w:lang w:eastAsia="cs-CZ"/>
        </w:rPr>
        <w:t>Za Objednatele</w:t>
      </w:r>
      <w:r w:rsidRPr="00FB57B1">
        <w:rPr>
          <w:rFonts w:ascii="NewsGot" w:eastAsia="Times New Roman" w:hAnsi="NewsGot" w:cstheme="minorHAnsi"/>
          <w:b/>
          <w:lang w:eastAsia="cs-CZ"/>
        </w:rPr>
        <w:tab/>
      </w:r>
      <w:r w:rsidR="0052486C" w:rsidRPr="00FB57B1">
        <w:rPr>
          <w:rFonts w:ascii="NewsGot" w:eastAsia="Times New Roman" w:hAnsi="NewsGot" w:cstheme="minorHAnsi"/>
          <w:b/>
          <w:lang w:eastAsia="cs-CZ"/>
        </w:rPr>
        <w:tab/>
      </w:r>
      <w:r w:rsidR="0052486C" w:rsidRPr="00FB57B1">
        <w:rPr>
          <w:rFonts w:ascii="NewsGot" w:eastAsia="Times New Roman" w:hAnsi="NewsGot" w:cstheme="minorHAnsi"/>
          <w:b/>
          <w:lang w:eastAsia="cs-CZ"/>
        </w:rPr>
        <w:tab/>
      </w:r>
      <w:r w:rsidR="0052486C" w:rsidRPr="00FB57B1">
        <w:rPr>
          <w:rFonts w:ascii="NewsGot" w:eastAsia="Times New Roman" w:hAnsi="NewsGot" w:cstheme="minorHAnsi"/>
          <w:b/>
          <w:lang w:eastAsia="cs-CZ"/>
        </w:rPr>
        <w:tab/>
      </w:r>
      <w:r w:rsidR="0052486C" w:rsidRPr="00FB57B1">
        <w:rPr>
          <w:rFonts w:ascii="NewsGot" w:eastAsia="Times New Roman" w:hAnsi="NewsGot" w:cstheme="minorHAnsi"/>
          <w:b/>
          <w:lang w:eastAsia="cs-CZ"/>
        </w:rPr>
        <w:tab/>
      </w:r>
      <w:r w:rsidR="0052486C" w:rsidRPr="00FB57B1">
        <w:rPr>
          <w:rFonts w:ascii="NewsGot" w:eastAsia="Times New Roman" w:hAnsi="NewsGot" w:cstheme="minorHAnsi"/>
          <w:b/>
          <w:lang w:eastAsia="cs-CZ"/>
        </w:rPr>
        <w:tab/>
      </w:r>
      <w:r w:rsidR="0052486C" w:rsidRPr="00FB57B1">
        <w:rPr>
          <w:rFonts w:ascii="NewsGot" w:eastAsia="Times New Roman" w:hAnsi="NewsGot" w:cstheme="minorHAnsi"/>
          <w:b/>
          <w:lang w:eastAsia="cs-CZ"/>
        </w:rPr>
        <w:tab/>
        <w:t xml:space="preserve">Za </w:t>
      </w:r>
      <w:r w:rsidR="00E11A51" w:rsidRPr="00FB57B1">
        <w:rPr>
          <w:rFonts w:ascii="NewsGot" w:eastAsia="Times New Roman" w:hAnsi="NewsGot" w:cstheme="minorHAnsi"/>
          <w:b/>
          <w:lang w:eastAsia="cs-CZ"/>
        </w:rPr>
        <w:t>Poskytovatel</w:t>
      </w:r>
      <w:r w:rsidR="0052486C" w:rsidRPr="00FB57B1">
        <w:rPr>
          <w:rFonts w:ascii="NewsGot" w:eastAsia="Times New Roman" w:hAnsi="NewsGot" w:cstheme="minorHAnsi"/>
          <w:b/>
          <w:lang w:eastAsia="cs-CZ"/>
        </w:rPr>
        <w:t>e</w:t>
      </w:r>
    </w:p>
    <w:p w14:paraId="432889B1" w14:textId="77777777" w:rsidR="00BA4CF8" w:rsidRDefault="00BA4CF8" w:rsidP="00FB57B1">
      <w:pPr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</w:p>
    <w:p w14:paraId="05372D29" w14:textId="110BAD5C" w:rsidR="00BA4CF8" w:rsidRPr="00FB57B1" w:rsidRDefault="00B34EE4" w:rsidP="00FB57B1">
      <w:pPr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  <w:r>
        <w:rPr>
          <w:rFonts w:ascii="NewsGot" w:eastAsia="Times New Roman" w:hAnsi="NewsGot" w:cstheme="minorHAnsi"/>
          <w:b/>
          <w:lang w:eastAsia="cs-CZ"/>
        </w:rPr>
        <w:tab/>
      </w:r>
      <w:r>
        <w:rPr>
          <w:rFonts w:ascii="NewsGot" w:eastAsia="Times New Roman" w:hAnsi="NewsGot" w:cstheme="minorHAnsi"/>
          <w:b/>
          <w:lang w:eastAsia="cs-CZ"/>
        </w:rPr>
        <w:tab/>
      </w:r>
      <w:r>
        <w:rPr>
          <w:rFonts w:ascii="NewsGot" w:eastAsia="Times New Roman" w:hAnsi="NewsGot" w:cstheme="minorHAnsi"/>
          <w:b/>
          <w:lang w:eastAsia="cs-CZ"/>
        </w:rPr>
        <w:tab/>
      </w:r>
      <w:r>
        <w:rPr>
          <w:rFonts w:ascii="NewsGot" w:eastAsia="Times New Roman" w:hAnsi="NewsGot" w:cstheme="minorHAnsi"/>
          <w:b/>
          <w:lang w:eastAsia="cs-CZ"/>
        </w:rPr>
        <w:tab/>
      </w:r>
      <w:r>
        <w:rPr>
          <w:rFonts w:ascii="NewsGot" w:eastAsia="Times New Roman" w:hAnsi="NewsGot" w:cstheme="minorHAnsi"/>
          <w:b/>
          <w:lang w:eastAsia="cs-CZ"/>
        </w:rPr>
        <w:tab/>
      </w:r>
      <w:r>
        <w:rPr>
          <w:rFonts w:ascii="NewsGot" w:eastAsia="Times New Roman" w:hAnsi="NewsGot" w:cstheme="minorHAnsi"/>
          <w:b/>
          <w:lang w:eastAsia="cs-CZ"/>
        </w:rPr>
        <w:tab/>
      </w:r>
      <w:r>
        <w:rPr>
          <w:rFonts w:ascii="NewsGot" w:eastAsia="Times New Roman" w:hAnsi="NewsGot" w:cstheme="minorHAnsi"/>
          <w:b/>
          <w:lang w:eastAsia="cs-CZ"/>
        </w:rPr>
        <w:tab/>
      </w:r>
      <w:r>
        <w:rPr>
          <w:rFonts w:ascii="NewsGot" w:eastAsia="Times New Roman" w:hAnsi="NewsGot" w:cstheme="minorHAnsi"/>
          <w:b/>
          <w:lang w:eastAsia="cs-CZ"/>
        </w:rPr>
        <w:tab/>
        <w:t xml:space="preserve">      </w:t>
      </w:r>
    </w:p>
    <w:p w14:paraId="4D95EDE5" w14:textId="21C7D189" w:rsidR="005E362E" w:rsidRPr="00FB57B1" w:rsidRDefault="005E362E" w:rsidP="00FB57B1">
      <w:pPr>
        <w:spacing w:after="0" w:line="240" w:lineRule="auto"/>
        <w:rPr>
          <w:rFonts w:ascii="NewsGot" w:eastAsia="Times New Roman" w:hAnsi="NewsGot" w:cstheme="minorHAnsi"/>
          <w:b/>
          <w:lang w:eastAsia="cs-CZ"/>
        </w:rPr>
      </w:pPr>
      <w:r w:rsidRPr="00FB57B1">
        <w:rPr>
          <w:rFonts w:ascii="NewsGot" w:eastAsia="Times New Roman" w:hAnsi="NewsGot" w:cstheme="minorHAnsi"/>
          <w:b/>
          <w:lang w:eastAsia="cs-CZ"/>
        </w:rPr>
        <w:tab/>
      </w:r>
      <w:r w:rsidRPr="00FB57B1">
        <w:rPr>
          <w:rFonts w:ascii="NewsGot" w:eastAsia="Times New Roman" w:hAnsi="NewsGot" w:cstheme="minorHAnsi"/>
          <w:b/>
          <w:lang w:eastAsia="cs-CZ"/>
        </w:rPr>
        <w:tab/>
      </w:r>
      <w:r w:rsidR="0052486C" w:rsidRPr="00FB57B1">
        <w:rPr>
          <w:rFonts w:ascii="NewsGot" w:eastAsia="Times New Roman" w:hAnsi="NewsGot" w:cstheme="minorHAnsi"/>
          <w:b/>
          <w:lang w:eastAsia="cs-CZ"/>
        </w:rPr>
        <w:tab/>
      </w:r>
    </w:p>
    <w:p w14:paraId="0BD44E26" w14:textId="78C2D87E" w:rsidR="005E362E" w:rsidRPr="00FB57B1" w:rsidRDefault="005E362E" w:rsidP="00FB57B1">
      <w:pPr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>___________________</w:t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ab/>
      </w:r>
      <w:r w:rsidR="0052486C" w:rsidRPr="00FB57B1">
        <w:rPr>
          <w:rFonts w:ascii="NewsGot" w:eastAsia="Times New Roman" w:hAnsi="NewsGot" w:cstheme="minorHAnsi"/>
          <w:lang w:eastAsia="cs-CZ"/>
        </w:rPr>
        <w:tab/>
      </w:r>
      <w:r w:rsidRPr="00FB57B1">
        <w:rPr>
          <w:rFonts w:ascii="NewsGot" w:eastAsia="Times New Roman" w:hAnsi="NewsGot" w:cstheme="minorHAnsi"/>
          <w:lang w:eastAsia="cs-CZ"/>
        </w:rPr>
        <w:t>____________________</w:t>
      </w:r>
    </w:p>
    <w:p w14:paraId="6AC6C71E" w14:textId="333F430C" w:rsidR="005E362E" w:rsidRPr="00FB57B1" w:rsidRDefault="005E362E" w:rsidP="00696C15">
      <w:pPr>
        <w:tabs>
          <w:tab w:val="left" w:pos="5812"/>
        </w:tabs>
        <w:spacing w:after="0" w:line="240" w:lineRule="auto"/>
        <w:rPr>
          <w:rFonts w:ascii="NewsGot" w:eastAsia="Times New Roman" w:hAnsi="NewsGot" w:cstheme="minorHAnsi"/>
          <w:lang w:eastAsia="cs-CZ"/>
        </w:rPr>
      </w:pPr>
      <w:r w:rsidRPr="00FB57B1">
        <w:rPr>
          <w:rFonts w:ascii="NewsGot" w:eastAsia="Times New Roman" w:hAnsi="NewsGot" w:cstheme="minorHAnsi"/>
          <w:lang w:eastAsia="cs-CZ"/>
        </w:rPr>
        <w:t>Mgr. Miroslav Bobek</w:t>
      </w:r>
      <w:r w:rsidR="00696C15">
        <w:rPr>
          <w:rFonts w:ascii="NewsGot" w:eastAsia="Times New Roman" w:hAnsi="NewsGot" w:cstheme="minorHAnsi"/>
          <w:lang w:eastAsia="cs-CZ"/>
        </w:rPr>
        <w:tab/>
      </w:r>
      <w:r w:rsidR="004E4236">
        <w:rPr>
          <w:rFonts w:ascii="NewsGot" w:eastAsia="Times New Roman" w:hAnsi="NewsGot" w:cstheme="minorHAnsi"/>
          <w:lang w:eastAsia="cs-CZ"/>
        </w:rPr>
        <w:t>Ing. Milan Rogo</w:t>
      </w:r>
      <w:r w:rsidR="00696C15">
        <w:rPr>
          <w:rFonts w:ascii="NewsGot" w:eastAsia="Times New Roman" w:hAnsi="NewsGot" w:cstheme="minorHAnsi"/>
          <w:lang w:eastAsia="cs-CZ"/>
        </w:rPr>
        <w:tab/>
      </w:r>
      <w:r w:rsidR="00696C15">
        <w:rPr>
          <w:rFonts w:ascii="NewsGot" w:eastAsia="Times New Roman" w:hAnsi="NewsGot" w:cstheme="minorHAnsi"/>
          <w:lang w:eastAsia="cs-CZ"/>
        </w:rPr>
        <w:tab/>
      </w:r>
    </w:p>
    <w:p w14:paraId="612681CE" w14:textId="46EFA133" w:rsidR="000B7E61" w:rsidRPr="00FB57B1" w:rsidRDefault="00696C15" w:rsidP="00FB57B1">
      <w:pPr>
        <w:spacing w:after="0" w:line="240" w:lineRule="auto"/>
        <w:rPr>
          <w:rFonts w:ascii="NewsGot" w:eastAsia="Times New Roman" w:hAnsi="NewsGot" w:cstheme="minorHAnsi"/>
          <w:lang w:eastAsia="cs-CZ"/>
        </w:rPr>
      </w:pPr>
      <w:r>
        <w:rPr>
          <w:rFonts w:ascii="NewsGot" w:eastAsia="Times New Roman" w:hAnsi="NewsGot" w:cstheme="minorHAnsi"/>
          <w:lang w:eastAsia="cs-CZ"/>
        </w:rPr>
        <w:t>ř</w:t>
      </w:r>
      <w:r w:rsidR="005E362E" w:rsidRPr="00FB57B1">
        <w:rPr>
          <w:rFonts w:ascii="NewsGot" w:eastAsia="Times New Roman" w:hAnsi="NewsGot" w:cstheme="minorHAnsi"/>
          <w:lang w:eastAsia="cs-CZ"/>
        </w:rPr>
        <w:t>editel Zoologické zahrady hl. m. Prahy</w:t>
      </w:r>
      <w:r w:rsidR="004E4236">
        <w:rPr>
          <w:rFonts w:ascii="NewsGot" w:eastAsia="Times New Roman" w:hAnsi="NewsGot" w:cstheme="minorHAnsi"/>
          <w:lang w:eastAsia="cs-CZ"/>
        </w:rPr>
        <w:t xml:space="preserve">                                               jednatel </w:t>
      </w:r>
      <w:proofErr w:type="spellStart"/>
      <w:r w:rsidR="004E4236">
        <w:rPr>
          <w:rFonts w:ascii="NewsGot" w:eastAsia="Times New Roman" w:hAnsi="NewsGot" w:cstheme="minorHAnsi"/>
          <w:lang w:eastAsia="cs-CZ"/>
        </w:rPr>
        <w:t>conmiro</w:t>
      </w:r>
      <w:proofErr w:type="spellEnd"/>
      <w:r w:rsidR="004E4236">
        <w:rPr>
          <w:rFonts w:ascii="NewsGot" w:eastAsia="Times New Roman" w:hAnsi="NewsGot" w:cstheme="minorHAnsi"/>
          <w:lang w:eastAsia="cs-CZ"/>
        </w:rPr>
        <w:t xml:space="preserve">, s.r.o. </w:t>
      </w:r>
    </w:p>
    <w:p w14:paraId="457B5C58" w14:textId="77777777" w:rsidR="00FB57B1" w:rsidRDefault="00FB57B1" w:rsidP="00FB57B1">
      <w:pPr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30CC39EA" w14:textId="77777777" w:rsidR="00BA4CF8" w:rsidRDefault="00BA4CF8" w:rsidP="00FB57B1">
      <w:pPr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25D68C71" w14:textId="77777777" w:rsidR="00BA4CF8" w:rsidRDefault="00BA4CF8" w:rsidP="00FB57B1">
      <w:pPr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32D69B00" w14:textId="77777777" w:rsidR="00BA4CF8" w:rsidRDefault="00BA4CF8" w:rsidP="00FB57B1">
      <w:pPr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6E052192" w14:textId="77777777" w:rsidR="00BA4CF8" w:rsidRDefault="00BA4CF8" w:rsidP="00FB57B1">
      <w:pPr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55E5BE52" w14:textId="77777777" w:rsidR="00BA4CF8" w:rsidRPr="00FB57B1" w:rsidRDefault="00BA4CF8" w:rsidP="00FB57B1">
      <w:pPr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p w14:paraId="0E7A9547" w14:textId="77777777" w:rsidR="00FB57B1" w:rsidRPr="00FB57B1" w:rsidRDefault="00FB57B1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  <w:b/>
        </w:rPr>
      </w:pPr>
    </w:p>
    <w:p w14:paraId="3CDF935D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6991B7C6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1EB59F28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0CB64750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1D377564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446411FE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48585C73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4606F313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14C36529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07D13583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647E0781" w14:textId="2DE7C196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7512D393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4F8DC04B" w14:textId="77777777" w:rsidR="00696C15" w:rsidRDefault="00696C15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71746C77" w14:textId="3BD4ABA8" w:rsidR="00FB57B1" w:rsidRDefault="00FB57B1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  <w:r w:rsidRPr="00027411">
        <w:rPr>
          <w:rFonts w:ascii="NewsGot" w:hAnsi="NewsGot" w:cstheme="minorHAnsi"/>
        </w:rPr>
        <w:t xml:space="preserve">Příloha č. 1 </w:t>
      </w:r>
      <w:r w:rsidR="00696C15">
        <w:rPr>
          <w:rFonts w:ascii="NewsGot" w:hAnsi="NewsGot" w:cstheme="minorHAnsi"/>
        </w:rPr>
        <w:t xml:space="preserve">Smlouvy - </w:t>
      </w:r>
      <w:r w:rsidRPr="00027411">
        <w:rPr>
          <w:rFonts w:ascii="NewsGot" w:hAnsi="NewsGot" w:cstheme="minorHAnsi"/>
        </w:rPr>
        <w:t>Specifikace Služby</w:t>
      </w:r>
    </w:p>
    <w:p w14:paraId="054C065A" w14:textId="77777777" w:rsidR="00027411" w:rsidRDefault="00027411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01270ECC" w14:textId="77777777" w:rsidR="00027411" w:rsidRPr="00027411" w:rsidRDefault="00027411" w:rsidP="00FB57B1">
      <w:pPr>
        <w:tabs>
          <w:tab w:val="left" w:pos="284"/>
          <w:tab w:val="left" w:pos="426"/>
        </w:tabs>
        <w:spacing w:after="0" w:line="240" w:lineRule="auto"/>
        <w:rPr>
          <w:rFonts w:ascii="NewsGot" w:hAnsi="NewsGot" w:cstheme="minorHAnsi"/>
        </w:rPr>
      </w:pPr>
    </w:p>
    <w:p w14:paraId="1A71F3FD" w14:textId="77777777" w:rsidR="00FB57B1" w:rsidRPr="00FB57B1" w:rsidRDefault="00FB57B1" w:rsidP="00FB57B1">
      <w:pPr>
        <w:spacing w:after="0" w:line="240" w:lineRule="auto"/>
        <w:jc w:val="center"/>
        <w:rPr>
          <w:rFonts w:ascii="NewsGot" w:hAnsi="NewsGot" w:cstheme="minorHAnsi"/>
          <w:color w:val="FF0000"/>
        </w:rPr>
      </w:pPr>
    </w:p>
    <w:p w14:paraId="20A9F3F9" w14:textId="26605169" w:rsidR="00FB57B1" w:rsidRDefault="00FB57B1" w:rsidP="00FB57B1">
      <w:pPr>
        <w:spacing w:after="0" w:line="240" w:lineRule="auto"/>
        <w:jc w:val="center"/>
        <w:rPr>
          <w:rFonts w:ascii="NewsGot" w:hAnsi="NewsGot" w:cstheme="minorHAnsi"/>
          <w:b/>
          <w:sz w:val="44"/>
          <w:szCs w:val="44"/>
        </w:rPr>
      </w:pPr>
      <w:r w:rsidRPr="00FB57B1">
        <w:rPr>
          <w:rFonts w:ascii="NewsGot" w:hAnsi="NewsGot" w:cstheme="minorHAnsi"/>
          <w:b/>
          <w:sz w:val="44"/>
          <w:szCs w:val="44"/>
        </w:rPr>
        <w:t>TECHNICKÁ SPECIFIKACE</w:t>
      </w:r>
    </w:p>
    <w:p w14:paraId="6773BB53" w14:textId="77777777" w:rsidR="00FB57B1" w:rsidRPr="00FB57B1" w:rsidRDefault="00FB57B1" w:rsidP="00FB57B1">
      <w:pPr>
        <w:spacing w:after="0" w:line="240" w:lineRule="auto"/>
        <w:jc w:val="center"/>
        <w:rPr>
          <w:rFonts w:ascii="NewsGot" w:hAnsi="NewsGot" w:cstheme="minorHAnsi"/>
          <w:b/>
          <w:sz w:val="44"/>
          <w:szCs w:val="44"/>
        </w:rPr>
      </w:pPr>
    </w:p>
    <w:p w14:paraId="330160BD" w14:textId="2591E159" w:rsidR="00FB57B1" w:rsidRPr="00FB57B1" w:rsidRDefault="00FB57B1" w:rsidP="00FB57B1">
      <w:pPr>
        <w:spacing w:after="0" w:line="240" w:lineRule="auto"/>
        <w:rPr>
          <w:rFonts w:ascii="NewsGot" w:hAnsi="NewsGot" w:cstheme="minorHAnsi"/>
          <w:b/>
        </w:rPr>
      </w:pPr>
      <w:r w:rsidRPr="00FB57B1">
        <w:rPr>
          <w:rFonts w:ascii="NewsGot" w:hAnsi="NewsGot" w:cstheme="minorHAnsi"/>
          <w:b/>
          <w:bCs/>
        </w:rPr>
        <w:t>Podpora licencí IBM Spect</w:t>
      </w:r>
      <w:r w:rsidR="00696C15">
        <w:rPr>
          <w:rFonts w:ascii="NewsGot" w:hAnsi="NewsGot" w:cstheme="minorHAnsi"/>
          <w:b/>
          <w:bCs/>
        </w:rPr>
        <w:t>rum Protect na období 1. 1. 2024 – 31. 12. 2024</w:t>
      </w:r>
    </w:p>
    <w:p w14:paraId="63D2F376" w14:textId="77777777" w:rsidR="00FB57B1" w:rsidRPr="00FB57B1" w:rsidRDefault="00FB57B1" w:rsidP="00FB57B1">
      <w:pPr>
        <w:spacing w:after="0" w:line="240" w:lineRule="auto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 xml:space="preserve">• 12ks - IBM Spectrum Protect Suite Entry Terabyte (1-100) Annual SW Subscription &amp; Support Renewal </w:t>
      </w:r>
    </w:p>
    <w:p w14:paraId="6854A5FA" w14:textId="77777777" w:rsidR="00FB57B1" w:rsidRPr="00FB57B1" w:rsidRDefault="00FB57B1" w:rsidP="00FB57B1">
      <w:pPr>
        <w:spacing w:after="0" w:line="240" w:lineRule="auto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 xml:space="preserve">• Podpora výrobce při řešení nestandardních stavů SW pro zálohování </w:t>
      </w:r>
    </w:p>
    <w:p w14:paraId="3FBEA7E3" w14:textId="77777777" w:rsidR="00FB57B1" w:rsidRDefault="00FB57B1" w:rsidP="00FB57B1">
      <w:pPr>
        <w:spacing w:after="0" w:line="240" w:lineRule="auto"/>
        <w:rPr>
          <w:rFonts w:ascii="NewsGot" w:hAnsi="NewsGot" w:cstheme="minorHAnsi"/>
        </w:rPr>
      </w:pPr>
      <w:r w:rsidRPr="00FB57B1">
        <w:rPr>
          <w:rFonts w:ascii="NewsGot" w:hAnsi="NewsGot" w:cstheme="minorHAnsi"/>
        </w:rPr>
        <w:t xml:space="preserve">• Nárok na nové verze a hotfixy (TSM servery a agenti pro zálohování VMware, file, SQL, Exchange) </w:t>
      </w:r>
    </w:p>
    <w:p w14:paraId="221B1D9E" w14:textId="77777777" w:rsidR="00027411" w:rsidRPr="00FB57B1" w:rsidRDefault="00027411" w:rsidP="00FB57B1">
      <w:pPr>
        <w:spacing w:after="0" w:line="240" w:lineRule="auto"/>
        <w:rPr>
          <w:rFonts w:ascii="NewsGot" w:hAnsi="NewsGot" w:cstheme="minorHAnsi"/>
        </w:rPr>
      </w:pPr>
    </w:p>
    <w:p w14:paraId="54B9704B" w14:textId="77777777" w:rsidR="00FB57B1" w:rsidRDefault="00FB57B1" w:rsidP="00FB57B1">
      <w:pPr>
        <w:spacing w:after="0" w:line="240" w:lineRule="auto"/>
        <w:rPr>
          <w:rFonts w:ascii="NewsGot" w:hAnsi="NewsGot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0"/>
        <w:gridCol w:w="5394"/>
        <w:gridCol w:w="1266"/>
        <w:gridCol w:w="1154"/>
      </w:tblGrid>
      <w:tr w:rsidR="00027411" w14:paraId="626EE405" w14:textId="77777777" w:rsidTr="00027411">
        <w:tc>
          <w:tcPr>
            <w:tcW w:w="1413" w:type="dxa"/>
          </w:tcPr>
          <w:p w14:paraId="19E9AFCB" w14:textId="5041942B" w:rsidR="00027411" w:rsidRDefault="00027411" w:rsidP="00FB57B1">
            <w:pPr>
              <w:rPr>
                <w:rFonts w:ascii="NewsGot" w:hAnsi="NewsGot" w:cstheme="minorHAnsi"/>
              </w:rPr>
            </w:pPr>
            <w:r w:rsidRPr="00FB57B1">
              <w:rPr>
                <w:rFonts w:ascii="NewsGot" w:hAnsi="NewsGot" w:cstheme="minorHAnsi"/>
              </w:rPr>
              <w:t>č.pol.</w:t>
            </w:r>
          </w:p>
        </w:tc>
        <w:tc>
          <w:tcPr>
            <w:tcW w:w="5528" w:type="dxa"/>
          </w:tcPr>
          <w:p w14:paraId="3509C002" w14:textId="2B2E2F90" w:rsidR="00027411" w:rsidRDefault="00027411" w:rsidP="00FB57B1">
            <w:pPr>
              <w:rPr>
                <w:rFonts w:ascii="NewsGot" w:hAnsi="NewsGot" w:cstheme="minorHAnsi"/>
              </w:rPr>
            </w:pPr>
            <w:r w:rsidRPr="00FB57B1">
              <w:rPr>
                <w:rFonts w:ascii="NewsGot" w:hAnsi="NewsGot" w:cstheme="minorHAnsi"/>
              </w:rPr>
              <w:t xml:space="preserve">Název </w:t>
            </w:r>
            <w:r w:rsidR="007109CB">
              <w:rPr>
                <w:rFonts w:ascii="NewsGot" w:hAnsi="NewsGot" w:cstheme="minorHAnsi"/>
              </w:rPr>
              <w:t>–</w:t>
            </w:r>
            <w:r w:rsidRPr="00FB57B1">
              <w:rPr>
                <w:rFonts w:ascii="NewsGot" w:hAnsi="NewsGot" w:cstheme="minorHAnsi"/>
              </w:rPr>
              <w:t xml:space="preserve"> popis</w:t>
            </w:r>
          </w:p>
        </w:tc>
        <w:tc>
          <w:tcPr>
            <w:tcW w:w="1276" w:type="dxa"/>
          </w:tcPr>
          <w:p w14:paraId="5217EE95" w14:textId="7E842269" w:rsidR="00027411" w:rsidRDefault="00027411" w:rsidP="00FB57B1">
            <w:pPr>
              <w:rPr>
                <w:rFonts w:ascii="NewsGot" w:hAnsi="NewsGot" w:cstheme="minorHAnsi"/>
              </w:rPr>
            </w:pPr>
            <w:r w:rsidRPr="00FB57B1">
              <w:rPr>
                <w:rFonts w:ascii="NewsGot" w:hAnsi="NewsGot" w:cstheme="minorHAnsi"/>
              </w:rPr>
              <w:t>P/N</w:t>
            </w:r>
          </w:p>
        </w:tc>
        <w:tc>
          <w:tcPr>
            <w:tcW w:w="1177" w:type="dxa"/>
          </w:tcPr>
          <w:p w14:paraId="7B28AC82" w14:textId="737DD562" w:rsidR="00027411" w:rsidRDefault="00027411" w:rsidP="00FB57B1">
            <w:pPr>
              <w:rPr>
                <w:rFonts w:ascii="NewsGot" w:hAnsi="NewsGot" w:cstheme="minorHAnsi"/>
              </w:rPr>
            </w:pPr>
            <w:r w:rsidRPr="00FB57B1">
              <w:rPr>
                <w:rFonts w:ascii="NewsGot" w:hAnsi="NewsGot" w:cstheme="minorHAnsi"/>
              </w:rPr>
              <w:t>ks</w:t>
            </w:r>
          </w:p>
        </w:tc>
      </w:tr>
      <w:tr w:rsidR="00027411" w14:paraId="571A1D12" w14:textId="77777777" w:rsidTr="00027411">
        <w:tc>
          <w:tcPr>
            <w:tcW w:w="1413" w:type="dxa"/>
          </w:tcPr>
          <w:p w14:paraId="532E8A21" w14:textId="77777777" w:rsidR="00027411" w:rsidRDefault="00027411" w:rsidP="00FB57B1">
            <w:pPr>
              <w:rPr>
                <w:rFonts w:ascii="NewsGot" w:hAnsi="NewsGot" w:cstheme="minorHAnsi"/>
              </w:rPr>
            </w:pPr>
          </w:p>
        </w:tc>
        <w:tc>
          <w:tcPr>
            <w:tcW w:w="7981" w:type="dxa"/>
            <w:gridSpan w:val="3"/>
          </w:tcPr>
          <w:p w14:paraId="627FACEE" w14:textId="51ABF1AC" w:rsidR="00027411" w:rsidRPr="00027411" w:rsidRDefault="00027411" w:rsidP="00FB57B1">
            <w:pPr>
              <w:rPr>
                <w:rFonts w:ascii="NewsGot" w:hAnsi="NewsGot" w:cstheme="minorHAnsi"/>
                <w:b/>
              </w:rPr>
            </w:pPr>
            <w:r w:rsidRPr="00027411">
              <w:rPr>
                <w:rFonts w:ascii="NewsGot" w:hAnsi="NewsGot" w:cstheme="minorHAnsi"/>
                <w:b/>
              </w:rPr>
              <w:t>support SW IBM Spectum Protect</w:t>
            </w:r>
          </w:p>
        </w:tc>
      </w:tr>
      <w:tr w:rsidR="00027411" w14:paraId="7361245C" w14:textId="77777777" w:rsidTr="00027411">
        <w:tc>
          <w:tcPr>
            <w:tcW w:w="1413" w:type="dxa"/>
          </w:tcPr>
          <w:p w14:paraId="1FDA29FC" w14:textId="7B7D2AA1" w:rsidR="00027411" w:rsidRDefault="00027411" w:rsidP="00FB57B1">
            <w:pPr>
              <w:rPr>
                <w:rFonts w:ascii="NewsGot" w:hAnsi="NewsGot" w:cstheme="minorHAnsi"/>
              </w:rPr>
            </w:pPr>
            <w:r w:rsidRPr="00FB57B1">
              <w:rPr>
                <w:rFonts w:ascii="NewsGot" w:hAnsi="NewsGot" w:cstheme="minorHAnsi"/>
              </w:rPr>
              <w:t>1</w:t>
            </w:r>
          </w:p>
        </w:tc>
        <w:tc>
          <w:tcPr>
            <w:tcW w:w="5528" w:type="dxa"/>
          </w:tcPr>
          <w:p w14:paraId="0F897859" w14:textId="7F4C02FA" w:rsidR="00027411" w:rsidRDefault="00027411" w:rsidP="00027411">
            <w:pPr>
              <w:rPr>
                <w:rFonts w:ascii="NewsGot" w:hAnsi="NewsGot" w:cstheme="minorHAnsi"/>
              </w:rPr>
            </w:pPr>
            <w:r w:rsidRPr="00FB57B1">
              <w:rPr>
                <w:rFonts w:ascii="NewsGot" w:hAnsi="NewsGot" w:cstheme="minorHAnsi"/>
              </w:rPr>
              <w:t xml:space="preserve">IBM </w:t>
            </w:r>
            <w:proofErr w:type="spellStart"/>
            <w:r w:rsidRPr="00FB57B1">
              <w:rPr>
                <w:rFonts w:ascii="NewsGot" w:hAnsi="NewsGot" w:cstheme="minorHAnsi"/>
              </w:rPr>
              <w:t>Spectrum</w:t>
            </w:r>
            <w:proofErr w:type="spellEnd"/>
            <w:r w:rsidRPr="00FB57B1">
              <w:rPr>
                <w:rFonts w:ascii="NewsGot" w:hAnsi="NewsGot" w:cstheme="minorHAnsi"/>
              </w:rPr>
              <w:t xml:space="preserve"> </w:t>
            </w:r>
            <w:proofErr w:type="spellStart"/>
            <w:r w:rsidRPr="00FB57B1">
              <w:rPr>
                <w:rFonts w:ascii="NewsGot" w:hAnsi="NewsGot" w:cstheme="minorHAnsi"/>
              </w:rPr>
              <w:t>Protect</w:t>
            </w:r>
            <w:proofErr w:type="spellEnd"/>
            <w:r w:rsidRPr="00FB57B1">
              <w:rPr>
                <w:rFonts w:ascii="NewsGot" w:hAnsi="NewsGot" w:cstheme="minorHAnsi"/>
              </w:rPr>
              <w:t xml:space="preserve"> </w:t>
            </w:r>
            <w:proofErr w:type="spellStart"/>
            <w:r w:rsidRPr="00FB57B1">
              <w:rPr>
                <w:rFonts w:ascii="NewsGot" w:hAnsi="NewsGot" w:cstheme="minorHAnsi"/>
              </w:rPr>
              <w:t>Suite</w:t>
            </w:r>
            <w:proofErr w:type="spellEnd"/>
            <w:r w:rsidRPr="00FB57B1">
              <w:rPr>
                <w:rFonts w:ascii="NewsGot" w:hAnsi="NewsGot" w:cstheme="minorHAnsi"/>
              </w:rPr>
              <w:t xml:space="preserve"> </w:t>
            </w:r>
            <w:proofErr w:type="spellStart"/>
            <w:r w:rsidRPr="00FB57B1">
              <w:rPr>
                <w:rFonts w:ascii="NewsGot" w:hAnsi="NewsGot" w:cstheme="minorHAnsi"/>
              </w:rPr>
              <w:t>Entry</w:t>
            </w:r>
            <w:proofErr w:type="spellEnd"/>
            <w:r w:rsidRPr="00FB57B1">
              <w:rPr>
                <w:rFonts w:ascii="NewsGot" w:hAnsi="NewsGot" w:cstheme="minorHAnsi"/>
              </w:rPr>
              <w:t xml:space="preserve"> </w:t>
            </w:r>
            <w:proofErr w:type="spellStart"/>
            <w:r w:rsidRPr="00FB57B1">
              <w:rPr>
                <w:rFonts w:ascii="NewsGot" w:hAnsi="NewsGot" w:cstheme="minorHAnsi"/>
              </w:rPr>
              <w:t>Terabyte</w:t>
            </w:r>
            <w:proofErr w:type="spellEnd"/>
            <w:r w:rsidRPr="00FB57B1">
              <w:rPr>
                <w:rFonts w:ascii="NewsGot" w:hAnsi="NewsGot" w:cstheme="minorHAnsi"/>
              </w:rPr>
              <w:t xml:space="preserve"> (1-100) </w:t>
            </w:r>
            <w:proofErr w:type="spellStart"/>
            <w:r w:rsidRPr="00FB57B1">
              <w:rPr>
                <w:rFonts w:ascii="NewsGot" w:hAnsi="NewsGot" w:cstheme="minorHAnsi"/>
              </w:rPr>
              <w:t>Annual</w:t>
            </w:r>
            <w:proofErr w:type="spellEnd"/>
            <w:r w:rsidRPr="00FB57B1">
              <w:rPr>
                <w:rFonts w:ascii="NewsGot" w:hAnsi="NewsGot" w:cstheme="minorHAnsi"/>
              </w:rPr>
              <w:t xml:space="preserve"> SW </w:t>
            </w:r>
            <w:proofErr w:type="spellStart"/>
            <w:r w:rsidRPr="00FB57B1">
              <w:rPr>
                <w:rFonts w:ascii="NewsGot" w:hAnsi="NewsGot" w:cstheme="minorHAnsi"/>
              </w:rPr>
              <w:t>Subscription</w:t>
            </w:r>
            <w:proofErr w:type="spellEnd"/>
            <w:r w:rsidRPr="00FB57B1">
              <w:rPr>
                <w:rFonts w:ascii="NewsGot" w:hAnsi="NewsGot" w:cstheme="minorHAnsi"/>
              </w:rPr>
              <w:t xml:space="preserve"> &amp; </w:t>
            </w:r>
            <w:r w:rsidRPr="00027411">
              <w:rPr>
                <w:rFonts w:ascii="NewsGot" w:hAnsi="NewsGot" w:cstheme="minorHAnsi"/>
              </w:rPr>
              <w:t xml:space="preserve">Support </w:t>
            </w:r>
            <w:proofErr w:type="spellStart"/>
            <w:r w:rsidRPr="00027411">
              <w:rPr>
                <w:rFonts w:ascii="NewsGot" w:hAnsi="NewsGot" w:cstheme="minorHAnsi"/>
              </w:rPr>
              <w:t>Renewal</w:t>
            </w:r>
            <w:proofErr w:type="spellEnd"/>
          </w:p>
        </w:tc>
        <w:tc>
          <w:tcPr>
            <w:tcW w:w="1276" w:type="dxa"/>
          </w:tcPr>
          <w:p w14:paraId="27DAB2F8" w14:textId="4A6C0C58" w:rsidR="00027411" w:rsidRDefault="00027411" w:rsidP="00FB57B1">
            <w:pPr>
              <w:rPr>
                <w:rFonts w:ascii="NewsGot" w:hAnsi="NewsGot" w:cstheme="minorHAnsi"/>
              </w:rPr>
            </w:pPr>
            <w:r w:rsidRPr="00FB57B1">
              <w:rPr>
                <w:rFonts w:ascii="NewsGot" w:hAnsi="NewsGot" w:cstheme="minorHAnsi"/>
              </w:rPr>
              <w:t>EOLUVLL</w:t>
            </w:r>
          </w:p>
        </w:tc>
        <w:tc>
          <w:tcPr>
            <w:tcW w:w="1177" w:type="dxa"/>
          </w:tcPr>
          <w:p w14:paraId="0C109642" w14:textId="0BF8D58D" w:rsidR="00027411" w:rsidRDefault="00027411" w:rsidP="00FB57B1">
            <w:pPr>
              <w:rPr>
                <w:rFonts w:ascii="NewsGot" w:hAnsi="NewsGot" w:cstheme="minorHAnsi"/>
              </w:rPr>
            </w:pPr>
            <w:r w:rsidRPr="00FB57B1">
              <w:rPr>
                <w:rFonts w:ascii="NewsGot" w:hAnsi="NewsGot" w:cstheme="minorHAnsi"/>
              </w:rPr>
              <w:t>12</w:t>
            </w:r>
          </w:p>
        </w:tc>
      </w:tr>
    </w:tbl>
    <w:p w14:paraId="0AE95D18" w14:textId="77777777" w:rsidR="00FB57B1" w:rsidRPr="00FB57B1" w:rsidRDefault="00FB57B1">
      <w:pPr>
        <w:spacing w:after="0" w:line="240" w:lineRule="auto"/>
        <w:rPr>
          <w:rFonts w:ascii="NewsGot" w:eastAsia="Times New Roman" w:hAnsi="NewsGot" w:cstheme="minorHAnsi"/>
          <w:lang w:eastAsia="cs-CZ"/>
        </w:rPr>
      </w:pPr>
    </w:p>
    <w:sectPr w:rsidR="00FB57B1" w:rsidRPr="00FB57B1" w:rsidSect="00366C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60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2565" w14:textId="77777777" w:rsidR="00E70149" w:rsidRDefault="00E70149" w:rsidP="00E51F84">
      <w:pPr>
        <w:spacing w:after="0" w:line="240" w:lineRule="auto"/>
      </w:pPr>
      <w:r>
        <w:separator/>
      </w:r>
    </w:p>
  </w:endnote>
  <w:endnote w:type="continuationSeparator" w:id="0">
    <w:p w14:paraId="2FEFA2D6" w14:textId="77777777" w:rsidR="00E70149" w:rsidRDefault="00E70149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sGo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09A0F3DD" w:rsidR="008416AE" w:rsidRPr="008A3E47" w:rsidRDefault="008416AE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BB72A7">
          <w:rPr>
            <w:rFonts w:ascii="NewsGot" w:hAnsi="NewsGot"/>
            <w:noProof/>
            <w:sz w:val="18"/>
            <w:szCs w:val="18"/>
          </w:rPr>
          <w:t>7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8416AE" w:rsidRDefault="008416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447727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7B46F5C" w14:textId="651A74DA" w:rsidR="00831CDD" w:rsidRPr="00831CDD" w:rsidRDefault="00831CDD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31CDD">
          <w:rPr>
            <w:rFonts w:ascii="NewsGot" w:hAnsi="NewsGot"/>
            <w:sz w:val="18"/>
            <w:szCs w:val="18"/>
          </w:rPr>
          <w:fldChar w:fldCharType="begin"/>
        </w:r>
        <w:r w:rsidRPr="00831CDD">
          <w:rPr>
            <w:rFonts w:ascii="NewsGot" w:hAnsi="NewsGot"/>
            <w:sz w:val="18"/>
            <w:szCs w:val="18"/>
          </w:rPr>
          <w:instrText>PAGE   \* MERGEFORMAT</w:instrText>
        </w:r>
        <w:r w:rsidRPr="00831CDD">
          <w:rPr>
            <w:rFonts w:ascii="NewsGot" w:hAnsi="NewsGot"/>
            <w:sz w:val="18"/>
            <w:szCs w:val="18"/>
          </w:rPr>
          <w:fldChar w:fldCharType="separate"/>
        </w:r>
        <w:r w:rsidR="009D1DE1">
          <w:rPr>
            <w:rFonts w:ascii="NewsGot" w:hAnsi="NewsGot"/>
            <w:noProof/>
            <w:sz w:val="18"/>
            <w:szCs w:val="18"/>
          </w:rPr>
          <w:t>1</w:t>
        </w:r>
        <w:r w:rsidRPr="00831CDD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4B4DEE1B" w14:textId="77777777" w:rsidR="00831CDD" w:rsidRDefault="00831C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C532" w14:textId="77777777" w:rsidR="00E70149" w:rsidRDefault="00E70149" w:rsidP="00E51F84">
      <w:pPr>
        <w:spacing w:after="0" w:line="240" w:lineRule="auto"/>
      </w:pPr>
      <w:r>
        <w:separator/>
      </w:r>
    </w:p>
  </w:footnote>
  <w:footnote w:type="continuationSeparator" w:id="0">
    <w:p w14:paraId="07D8EBCA" w14:textId="77777777" w:rsidR="00E70149" w:rsidRDefault="00E70149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8416AE" w:rsidRPr="00E51F84" w:rsidRDefault="008416AE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BEAB" w14:textId="6659FD69" w:rsidR="008416AE" w:rsidRPr="00E51F84" w:rsidRDefault="008416AE" w:rsidP="00014092">
    <w:pPr>
      <w:pStyle w:val="Zhlav"/>
      <w:tabs>
        <w:tab w:val="left" w:pos="7230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: </w:t>
    </w:r>
  </w:p>
  <w:p w14:paraId="411CDA73" w14:textId="77777777" w:rsidR="008416AE" w:rsidRDefault="008416AE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1F1D5C53"/>
    <w:multiLevelType w:val="multilevel"/>
    <w:tmpl w:val="27A406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A029F9"/>
    <w:multiLevelType w:val="multilevel"/>
    <w:tmpl w:val="217AA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704F1E"/>
    <w:multiLevelType w:val="hybridMultilevel"/>
    <w:tmpl w:val="DA28B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44EA"/>
    <w:multiLevelType w:val="multilevel"/>
    <w:tmpl w:val="01989516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8CB3CA8"/>
    <w:multiLevelType w:val="multilevel"/>
    <w:tmpl w:val="5EDA5994"/>
    <w:lvl w:ilvl="0">
      <w:start w:val="7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2BD17D3"/>
    <w:multiLevelType w:val="hybridMultilevel"/>
    <w:tmpl w:val="7D3CDD72"/>
    <w:lvl w:ilvl="0" w:tplc="E4B0E1EA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8D3A30"/>
    <w:multiLevelType w:val="multilevel"/>
    <w:tmpl w:val="F05EC5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554C"/>
    <w:multiLevelType w:val="multilevel"/>
    <w:tmpl w:val="21B0E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7C8959D5"/>
    <w:multiLevelType w:val="multilevel"/>
    <w:tmpl w:val="FC4A5504"/>
    <w:lvl w:ilvl="0">
      <w:start w:val="7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07AD"/>
    <w:rsid w:val="000014D5"/>
    <w:rsid w:val="000049EB"/>
    <w:rsid w:val="0000505F"/>
    <w:rsid w:val="00012C64"/>
    <w:rsid w:val="00014092"/>
    <w:rsid w:val="00020E24"/>
    <w:rsid w:val="00024093"/>
    <w:rsid w:val="00026880"/>
    <w:rsid w:val="00027411"/>
    <w:rsid w:val="00033610"/>
    <w:rsid w:val="0004234C"/>
    <w:rsid w:val="000427A9"/>
    <w:rsid w:val="00043C03"/>
    <w:rsid w:val="00043D99"/>
    <w:rsid w:val="000443F0"/>
    <w:rsid w:val="0004556B"/>
    <w:rsid w:val="00046369"/>
    <w:rsid w:val="00054917"/>
    <w:rsid w:val="00054F92"/>
    <w:rsid w:val="00057C9B"/>
    <w:rsid w:val="00065675"/>
    <w:rsid w:val="00071F98"/>
    <w:rsid w:val="00076153"/>
    <w:rsid w:val="00080ACD"/>
    <w:rsid w:val="00093395"/>
    <w:rsid w:val="000A0D66"/>
    <w:rsid w:val="000A710C"/>
    <w:rsid w:val="000A77AF"/>
    <w:rsid w:val="000B5EB0"/>
    <w:rsid w:val="000B6143"/>
    <w:rsid w:val="000B7E61"/>
    <w:rsid w:val="000D21DD"/>
    <w:rsid w:val="000E035B"/>
    <w:rsid w:val="000F00E4"/>
    <w:rsid w:val="000F1368"/>
    <w:rsid w:val="000F31E5"/>
    <w:rsid w:val="001025D0"/>
    <w:rsid w:val="00103722"/>
    <w:rsid w:val="0010643E"/>
    <w:rsid w:val="001072BE"/>
    <w:rsid w:val="00117FDA"/>
    <w:rsid w:val="00120ED0"/>
    <w:rsid w:val="00125D3C"/>
    <w:rsid w:val="00136107"/>
    <w:rsid w:val="00140A28"/>
    <w:rsid w:val="00146057"/>
    <w:rsid w:val="00146296"/>
    <w:rsid w:val="00147137"/>
    <w:rsid w:val="00147BA7"/>
    <w:rsid w:val="001520B4"/>
    <w:rsid w:val="001616A7"/>
    <w:rsid w:val="00164ED4"/>
    <w:rsid w:val="00166D7B"/>
    <w:rsid w:val="0016702A"/>
    <w:rsid w:val="0017292D"/>
    <w:rsid w:val="0017362F"/>
    <w:rsid w:val="00175319"/>
    <w:rsid w:val="00175B18"/>
    <w:rsid w:val="00175C55"/>
    <w:rsid w:val="00180404"/>
    <w:rsid w:val="00182071"/>
    <w:rsid w:val="00182CD1"/>
    <w:rsid w:val="001A0835"/>
    <w:rsid w:val="001A5EFA"/>
    <w:rsid w:val="001B2F45"/>
    <w:rsid w:val="001B3082"/>
    <w:rsid w:val="001B5EDA"/>
    <w:rsid w:val="001B749B"/>
    <w:rsid w:val="001C23DA"/>
    <w:rsid w:val="001C2888"/>
    <w:rsid w:val="001D281D"/>
    <w:rsid w:val="001D2BF9"/>
    <w:rsid w:val="001E37CC"/>
    <w:rsid w:val="001E3C6D"/>
    <w:rsid w:val="001E46F5"/>
    <w:rsid w:val="001E4D48"/>
    <w:rsid w:val="001F0429"/>
    <w:rsid w:val="001F1CFF"/>
    <w:rsid w:val="00203EE0"/>
    <w:rsid w:val="00204E6B"/>
    <w:rsid w:val="00207EF6"/>
    <w:rsid w:val="0021232E"/>
    <w:rsid w:val="002164B8"/>
    <w:rsid w:val="00221349"/>
    <w:rsid w:val="0022566B"/>
    <w:rsid w:val="00227728"/>
    <w:rsid w:val="00230305"/>
    <w:rsid w:val="002343E7"/>
    <w:rsid w:val="0024162C"/>
    <w:rsid w:val="00244D6A"/>
    <w:rsid w:val="0024773C"/>
    <w:rsid w:val="002515D4"/>
    <w:rsid w:val="00261C96"/>
    <w:rsid w:val="002650B9"/>
    <w:rsid w:val="002730B5"/>
    <w:rsid w:val="00273602"/>
    <w:rsid w:val="00275922"/>
    <w:rsid w:val="00275A37"/>
    <w:rsid w:val="00283080"/>
    <w:rsid w:val="00286C56"/>
    <w:rsid w:val="002875A3"/>
    <w:rsid w:val="00291403"/>
    <w:rsid w:val="00291823"/>
    <w:rsid w:val="00294E08"/>
    <w:rsid w:val="002951FF"/>
    <w:rsid w:val="00295608"/>
    <w:rsid w:val="002A04FA"/>
    <w:rsid w:val="002A5116"/>
    <w:rsid w:val="002A5BDD"/>
    <w:rsid w:val="002B4602"/>
    <w:rsid w:val="002B6B70"/>
    <w:rsid w:val="002C2342"/>
    <w:rsid w:val="002C3F43"/>
    <w:rsid w:val="002C6728"/>
    <w:rsid w:val="002C7EE7"/>
    <w:rsid w:val="002D0AB0"/>
    <w:rsid w:val="002D15C8"/>
    <w:rsid w:val="002D2685"/>
    <w:rsid w:val="002D4C26"/>
    <w:rsid w:val="002D7B34"/>
    <w:rsid w:val="002E0BF9"/>
    <w:rsid w:val="002E334B"/>
    <w:rsid w:val="002E4409"/>
    <w:rsid w:val="002E7419"/>
    <w:rsid w:val="002E761B"/>
    <w:rsid w:val="002F2D25"/>
    <w:rsid w:val="002F6DE9"/>
    <w:rsid w:val="002F7484"/>
    <w:rsid w:val="003053C8"/>
    <w:rsid w:val="00313500"/>
    <w:rsid w:val="0031492B"/>
    <w:rsid w:val="003160DB"/>
    <w:rsid w:val="003164D7"/>
    <w:rsid w:val="00322627"/>
    <w:rsid w:val="003240EE"/>
    <w:rsid w:val="0033387A"/>
    <w:rsid w:val="003339EE"/>
    <w:rsid w:val="00335BF3"/>
    <w:rsid w:val="00336388"/>
    <w:rsid w:val="00336C74"/>
    <w:rsid w:val="00337404"/>
    <w:rsid w:val="00357E58"/>
    <w:rsid w:val="0036426B"/>
    <w:rsid w:val="003667FE"/>
    <w:rsid w:val="00366CFF"/>
    <w:rsid w:val="003865DF"/>
    <w:rsid w:val="00390FCA"/>
    <w:rsid w:val="003946DC"/>
    <w:rsid w:val="00396DD3"/>
    <w:rsid w:val="003A5D29"/>
    <w:rsid w:val="003A5DE3"/>
    <w:rsid w:val="003B4E3B"/>
    <w:rsid w:val="003B6CAE"/>
    <w:rsid w:val="003D1B06"/>
    <w:rsid w:val="003E065A"/>
    <w:rsid w:val="003E0B37"/>
    <w:rsid w:val="003E1CD6"/>
    <w:rsid w:val="003E4F75"/>
    <w:rsid w:val="003E5A57"/>
    <w:rsid w:val="003E5DC2"/>
    <w:rsid w:val="003F54FB"/>
    <w:rsid w:val="003F6717"/>
    <w:rsid w:val="003F7091"/>
    <w:rsid w:val="003F70D8"/>
    <w:rsid w:val="00404274"/>
    <w:rsid w:val="00412303"/>
    <w:rsid w:val="0041391F"/>
    <w:rsid w:val="00414044"/>
    <w:rsid w:val="004148A1"/>
    <w:rsid w:val="004168F6"/>
    <w:rsid w:val="00422282"/>
    <w:rsid w:val="00424E76"/>
    <w:rsid w:val="0042608F"/>
    <w:rsid w:val="00426FC7"/>
    <w:rsid w:val="00432DD4"/>
    <w:rsid w:val="00433CA4"/>
    <w:rsid w:val="00434701"/>
    <w:rsid w:val="0043555D"/>
    <w:rsid w:val="00435BCF"/>
    <w:rsid w:val="0043700F"/>
    <w:rsid w:val="004427C6"/>
    <w:rsid w:val="00447610"/>
    <w:rsid w:val="00452FA1"/>
    <w:rsid w:val="00456123"/>
    <w:rsid w:val="00457E35"/>
    <w:rsid w:val="00467F2D"/>
    <w:rsid w:val="00470306"/>
    <w:rsid w:val="004760BE"/>
    <w:rsid w:val="0047712D"/>
    <w:rsid w:val="0048410E"/>
    <w:rsid w:val="00484960"/>
    <w:rsid w:val="004866D0"/>
    <w:rsid w:val="00493675"/>
    <w:rsid w:val="00493999"/>
    <w:rsid w:val="004A2695"/>
    <w:rsid w:val="004A417D"/>
    <w:rsid w:val="004B11E8"/>
    <w:rsid w:val="004B1275"/>
    <w:rsid w:val="004B1511"/>
    <w:rsid w:val="004B1547"/>
    <w:rsid w:val="004B26BA"/>
    <w:rsid w:val="004B2DCC"/>
    <w:rsid w:val="004C13C5"/>
    <w:rsid w:val="004C49D2"/>
    <w:rsid w:val="004C4DEC"/>
    <w:rsid w:val="004C76AD"/>
    <w:rsid w:val="004C7E2C"/>
    <w:rsid w:val="004D063C"/>
    <w:rsid w:val="004E4236"/>
    <w:rsid w:val="004E691F"/>
    <w:rsid w:val="004F0749"/>
    <w:rsid w:val="004F0EF2"/>
    <w:rsid w:val="005075E5"/>
    <w:rsid w:val="0051109B"/>
    <w:rsid w:val="00512E34"/>
    <w:rsid w:val="0051648D"/>
    <w:rsid w:val="0052109F"/>
    <w:rsid w:val="0052486C"/>
    <w:rsid w:val="00524AA7"/>
    <w:rsid w:val="005328DF"/>
    <w:rsid w:val="00532D5F"/>
    <w:rsid w:val="005367E6"/>
    <w:rsid w:val="00540270"/>
    <w:rsid w:val="005418BD"/>
    <w:rsid w:val="00544B8A"/>
    <w:rsid w:val="00547D3E"/>
    <w:rsid w:val="00553DCA"/>
    <w:rsid w:val="00555A75"/>
    <w:rsid w:val="00556411"/>
    <w:rsid w:val="0056245F"/>
    <w:rsid w:val="00564B26"/>
    <w:rsid w:val="005861C8"/>
    <w:rsid w:val="00596E34"/>
    <w:rsid w:val="005A55B8"/>
    <w:rsid w:val="005B14BE"/>
    <w:rsid w:val="005B1616"/>
    <w:rsid w:val="005B4A8B"/>
    <w:rsid w:val="005C08BA"/>
    <w:rsid w:val="005C394E"/>
    <w:rsid w:val="005C58EA"/>
    <w:rsid w:val="005D0A1C"/>
    <w:rsid w:val="005D4F58"/>
    <w:rsid w:val="005D6E4F"/>
    <w:rsid w:val="005E29F0"/>
    <w:rsid w:val="005E362E"/>
    <w:rsid w:val="005E413D"/>
    <w:rsid w:val="005E56AB"/>
    <w:rsid w:val="005E698C"/>
    <w:rsid w:val="005E7DA8"/>
    <w:rsid w:val="005F439F"/>
    <w:rsid w:val="0060026D"/>
    <w:rsid w:val="00600CCF"/>
    <w:rsid w:val="00602BC8"/>
    <w:rsid w:val="00605DE9"/>
    <w:rsid w:val="00605F1C"/>
    <w:rsid w:val="0060637C"/>
    <w:rsid w:val="00611335"/>
    <w:rsid w:val="00614060"/>
    <w:rsid w:val="006145BB"/>
    <w:rsid w:val="006205EC"/>
    <w:rsid w:val="006273EF"/>
    <w:rsid w:val="00641C98"/>
    <w:rsid w:val="00644D8C"/>
    <w:rsid w:val="00647E6F"/>
    <w:rsid w:val="006518B4"/>
    <w:rsid w:val="00652981"/>
    <w:rsid w:val="00660EF3"/>
    <w:rsid w:val="00662DB3"/>
    <w:rsid w:val="00673A75"/>
    <w:rsid w:val="00682864"/>
    <w:rsid w:val="00684400"/>
    <w:rsid w:val="0068724C"/>
    <w:rsid w:val="00691495"/>
    <w:rsid w:val="00692967"/>
    <w:rsid w:val="00696C15"/>
    <w:rsid w:val="00696D78"/>
    <w:rsid w:val="006A74D8"/>
    <w:rsid w:val="006B1FA3"/>
    <w:rsid w:val="006B26F5"/>
    <w:rsid w:val="006B46BB"/>
    <w:rsid w:val="006B7D22"/>
    <w:rsid w:val="006C0C3D"/>
    <w:rsid w:val="006C3598"/>
    <w:rsid w:val="006D79B6"/>
    <w:rsid w:val="006E340A"/>
    <w:rsid w:val="006E50CF"/>
    <w:rsid w:val="006F0973"/>
    <w:rsid w:val="006F1DC6"/>
    <w:rsid w:val="006F4B4D"/>
    <w:rsid w:val="006F6319"/>
    <w:rsid w:val="007001F6"/>
    <w:rsid w:val="0070296B"/>
    <w:rsid w:val="00707B22"/>
    <w:rsid w:val="00710257"/>
    <w:rsid w:val="007109CB"/>
    <w:rsid w:val="0071192F"/>
    <w:rsid w:val="0071618A"/>
    <w:rsid w:val="00730E52"/>
    <w:rsid w:val="00730FA1"/>
    <w:rsid w:val="00736AD5"/>
    <w:rsid w:val="007401F0"/>
    <w:rsid w:val="00740310"/>
    <w:rsid w:val="00742105"/>
    <w:rsid w:val="00744AAB"/>
    <w:rsid w:val="007468D1"/>
    <w:rsid w:val="007471F6"/>
    <w:rsid w:val="0075476E"/>
    <w:rsid w:val="00754BE0"/>
    <w:rsid w:val="00755616"/>
    <w:rsid w:val="007556CF"/>
    <w:rsid w:val="00760198"/>
    <w:rsid w:val="00763268"/>
    <w:rsid w:val="00763BF9"/>
    <w:rsid w:val="00764D82"/>
    <w:rsid w:val="00766449"/>
    <w:rsid w:val="00771189"/>
    <w:rsid w:val="00780214"/>
    <w:rsid w:val="00782D37"/>
    <w:rsid w:val="00792278"/>
    <w:rsid w:val="00797261"/>
    <w:rsid w:val="007A0BB7"/>
    <w:rsid w:val="007A3D1D"/>
    <w:rsid w:val="007A5903"/>
    <w:rsid w:val="007A62BE"/>
    <w:rsid w:val="007A7900"/>
    <w:rsid w:val="007B3743"/>
    <w:rsid w:val="007B4125"/>
    <w:rsid w:val="007B4C80"/>
    <w:rsid w:val="007C5272"/>
    <w:rsid w:val="007C5EB9"/>
    <w:rsid w:val="007C6148"/>
    <w:rsid w:val="007C7046"/>
    <w:rsid w:val="007D1E08"/>
    <w:rsid w:val="007D3994"/>
    <w:rsid w:val="007E0CBC"/>
    <w:rsid w:val="007E62D2"/>
    <w:rsid w:val="007E78E3"/>
    <w:rsid w:val="007E7B6C"/>
    <w:rsid w:val="007F1F0F"/>
    <w:rsid w:val="007F2E2C"/>
    <w:rsid w:val="007F4F1F"/>
    <w:rsid w:val="0080209D"/>
    <w:rsid w:val="00807B82"/>
    <w:rsid w:val="00813D51"/>
    <w:rsid w:val="00813DBD"/>
    <w:rsid w:val="00817035"/>
    <w:rsid w:val="008210B2"/>
    <w:rsid w:val="0082669C"/>
    <w:rsid w:val="00831CDD"/>
    <w:rsid w:val="008337E3"/>
    <w:rsid w:val="00833CD6"/>
    <w:rsid w:val="00836A66"/>
    <w:rsid w:val="008416AE"/>
    <w:rsid w:val="008473AA"/>
    <w:rsid w:val="00850245"/>
    <w:rsid w:val="00850D39"/>
    <w:rsid w:val="00853207"/>
    <w:rsid w:val="00853725"/>
    <w:rsid w:val="008542ED"/>
    <w:rsid w:val="00854514"/>
    <w:rsid w:val="0086125E"/>
    <w:rsid w:val="008612F8"/>
    <w:rsid w:val="00871BD4"/>
    <w:rsid w:val="00875ECA"/>
    <w:rsid w:val="00876EB7"/>
    <w:rsid w:val="008822C3"/>
    <w:rsid w:val="008879FA"/>
    <w:rsid w:val="008901B7"/>
    <w:rsid w:val="00896AEE"/>
    <w:rsid w:val="008A1FB0"/>
    <w:rsid w:val="008A3ACB"/>
    <w:rsid w:val="008A3E47"/>
    <w:rsid w:val="008A463E"/>
    <w:rsid w:val="008A587F"/>
    <w:rsid w:val="008A776C"/>
    <w:rsid w:val="008B295B"/>
    <w:rsid w:val="008B32BC"/>
    <w:rsid w:val="008B3B0C"/>
    <w:rsid w:val="008B5F16"/>
    <w:rsid w:val="008B78C9"/>
    <w:rsid w:val="008D1983"/>
    <w:rsid w:val="008E17C9"/>
    <w:rsid w:val="008E208A"/>
    <w:rsid w:val="008E4704"/>
    <w:rsid w:val="008E5AC9"/>
    <w:rsid w:val="008E6786"/>
    <w:rsid w:val="008E7CC7"/>
    <w:rsid w:val="008F0A12"/>
    <w:rsid w:val="008F0C7D"/>
    <w:rsid w:val="008F2EA4"/>
    <w:rsid w:val="008F3098"/>
    <w:rsid w:val="008F7AC2"/>
    <w:rsid w:val="008F7ACF"/>
    <w:rsid w:val="009004FE"/>
    <w:rsid w:val="00901C9A"/>
    <w:rsid w:val="009027BA"/>
    <w:rsid w:val="009037E4"/>
    <w:rsid w:val="00903ADF"/>
    <w:rsid w:val="009044DD"/>
    <w:rsid w:val="00910E6C"/>
    <w:rsid w:val="0092096B"/>
    <w:rsid w:val="00923EA4"/>
    <w:rsid w:val="00925823"/>
    <w:rsid w:val="00926ABB"/>
    <w:rsid w:val="00927320"/>
    <w:rsid w:val="009300B6"/>
    <w:rsid w:val="009338E0"/>
    <w:rsid w:val="00933C27"/>
    <w:rsid w:val="0094209B"/>
    <w:rsid w:val="00943980"/>
    <w:rsid w:val="00945576"/>
    <w:rsid w:val="00954557"/>
    <w:rsid w:val="00954CBF"/>
    <w:rsid w:val="009553E3"/>
    <w:rsid w:val="00956705"/>
    <w:rsid w:val="00957FBF"/>
    <w:rsid w:val="0096260D"/>
    <w:rsid w:val="00970D89"/>
    <w:rsid w:val="0097200E"/>
    <w:rsid w:val="00973B6C"/>
    <w:rsid w:val="00975503"/>
    <w:rsid w:val="00991B0F"/>
    <w:rsid w:val="00995602"/>
    <w:rsid w:val="0099633F"/>
    <w:rsid w:val="0099765B"/>
    <w:rsid w:val="00997C2E"/>
    <w:rsid w:val="009A05AD"/>
    <w:rsid w:val="009A3F86"/>
    <w:rsid w:val="009A4087"/>
    <w:rsid w:val="009A55A7"/>
    <w:rsid w:val="009B05F4"/>
    <w:rsid w:val="009B07C4"/>
    <w:rsid w:val="009B2FC9"/>
    <w:rsid w:val="009B36D4"/>
    <w:rsid w:val="009B7B3F"/>
    <w:rsid w:val="009C1688"/>
    <w:rsid w:val="009C7653"/>
    <w:rsid w:val="009C79CA"/>
    <w:rsid w:val="009D1DE1"/>
    <w:rsid w:val="009D2781"/>
    <w:rsid w:val="009D6FC1"/>
    <w:rsid w:val="009D76DA"/>
    <w:rsid w:val="009D7C1C"/>
    <w:rsid w:val="009E3B64"/>
    <w:rsid w:val="009E48C0"/>
    <w:rsid w:val="009E5B3F"/>
    <w:rsid w:val="009F0419"/>
    <w:rsid w:val="009F06BF"/>
    <w:rsid w:val="009F171A"/>
    <w:rsid w:val="009F1CA2"/>
    <w:rsid w:val="00A017DF"/>
    <w:rsid w:val="00A031B9"/>
    <w:rsid w:val="00A13113"/>
    <w:rsid w:val="00A161B3"/>
    <w:rsid w:val="00A21879"/>
    <w:rsid w:val="00A25BA3"/>
    <w:rsid w:val="00A2665F"/>
    <w:rsid w:val="00A30782"/>
    <w:rsid w:val="00A309E3"/>
    <w:rsid w:val="00A3286F"/>
    <w:rsid w:val="00A34FBE"/>
    <w:rsid w:val="00A36DCA"/>
    <w:rsid w:val="00A44F08"/>
    <w:rsid w:val="00A4712D"/>
    <w:rsid w:val="00A47BD4"/>
    <w:rsid w:val="00A5198E"/>
    <w:rsid w:val="00A5603A"/>
    <w:rsid w:val="00A56DA0"/>
    <w:rsid w:val="00A57493"/>
    <w:rsid w:val="00A6500C"/>
    <w:rsid w:val="00A67F83"/>
    <w:rsid w:val="00A76D74"/>
    <w:rsid w:val="00A84EDA"/>
    <w:rsid w:val="00A87FAC"/>
    <w:rsid w:val="00A90CF5"/>
    <w:rsid w:val="00A93221"/>
    <w:rsid w:val="00A95D2A"/>
    <w:rsid w:val="00A96E33"/>
    <w:rsid w:val="00A97276"/>
    <w:rsid w:val="00A97A5B"/>
    <w:rsid w:val="00AA1B2E"/>
    <w:rsid w:val="00AB1270"/>
    <w:rsid w:val="00AB1472"/>
    <w:rsid w:val="00AB20BC"/>
    <w:rsid w:val="00AB5494"/>
    <w:rsid w:val="00AB55B2"/>
    <w:rsid w:val="00AB5D8E"/>
    <w:rsid w:val="00AC2364"/>
    <w:rsid w:val="00AC5DF9"/>
    <w:rsid w:val="00AD66B1"/>
    <w:rsid w:val="00AE33EA"/>
    <w:rsid w:val="00AE6906"/>
    <w:rsid w:val="00AF0616"/>
    <w:rsid w:val="00AF1F2D"/>
    <w:rsid w:val="00AF34BD"/>
    <w:rsid w:val="00AF6768"/>
    <w:rsid w:val="00AF7F0C"/>
    <w:rsid w:val="00B0136D"/>
    <w:rsid w:val="00B05B76"/>
    <w:rsid w:val="00B114FC"/>
    <w:rsid w:val="00B12EB0"/>
    <w:rsid w:val="00B13C0F"/>
    <w:rsid w:val="00B14136"/>
    <w:rsid w:val="00B15747"/>
    <w:rsid w:val="00B15FF2"/>
    <w:rsid w:val="00B17354"/>
    <w:rsid w:val="00B2057B"/>
    <w:rsid w:val="00B24D11"/>
    <w:rsid w:val="00B26483"/>
    <w:rsid w:val="00B27562"/>
    <w:rsid w:val="00B34EE4"/>
    <w:rsid w:val="00B37B67"/>
    <w:rsid w:val="00B45434"/>
    <w:rsid w:val="00B5059B"/>
    <w:rsid w:val="00B53FAE"/>
    <w:rsid w:val="00B6671E"/>
    <w:rsid w:val="00B72464"/>
    <w:rsid w:val="00B73B9F"/>
    <w:rsid w:val="00B80B78"/>
    <w:rsid w:val="00B86AF1"/>
    <w:rsid w:val="00B9039F"/>
    <w:rsid w:val="00B90596"/>
    <w:rsid w:val="00B92280"/>
    <w:rsid w:val="00B945AA"/>
    <w:rsid w:val="00BA4CF8"/>
    <w:rsid w:val="00BA60BB"/>
    <w:rsid w:val="00BA6AD2"/>
    <w:rsid w:val="00BA7623"/>
    <w:rsid w:val="00BA7C01"/>
    <w:rsid w:val="00BB46F9"/>
    <w:rsid w:val="00BB5869"/>
    <w:rsid w:val="00BB5B60"/>
    <w:rsid w:val="00BB72A7"/>
    <w:rsid w:val="00BC1E9C"/>
    <w:rsid w:val="00BC6B07"/>
    <w:rsid w:val="00BD2FBB"/>
    <w:rsid w:val="00BD6F3F"/>
    <w:rsid w:val="00BE0C61"/>
    <w:rsid w:val="00BE75CA"/>
    <w:rsid w:val="00BF0001"/>
    <w:rsid w:val="00BF1190"/>
    <w:rsid w:val="00C03B99"/>
    <w:rsid w:val="00C07E56"/>
    <w:rsid w:val="00C07FA6"/>
    <w:rsid w:val="00C10CEE"/>
    <w:rsid w:val="00C12501"/>
    <w:rsid w:val="00C20B4C"/>
    <w:rsid w:val="00C24001"/>
    <w:rsid w:val="00C24029"/>
    <w:rsid w:val="00C32341"/>
    <w:rsid w:val="00C3344F"/>
    <w:rsid w:val="00C33A91"/>
    <w:rsid w:val="00C345D4"/>
    <w:rsid w:val="00C37250"/>
    <w:rsid w:val="00C40B46"/>
    <w:rsid w:val="00C45296"/>
    <w:rsid w:val="00C57659"/>
    <w:rsid w:val="00C60900"/>
    <w:rsid w:val="00C60BB7"/>
    <w:rsid w:val="00C63C36"/>
    <w:rsid w:val="00C65BCD"/>
    <w:rsid w:val="00C70DAC"/>
    <w:rsid w:val="00C73506"/>
    <w:rsid w:val="00C77713"/>
    <w:rsid w:val="00C77DC2"/>
    <w:rsid w:val="00C92D2D"/>
    <w:rsid w:val="00C953E5"/>
    <w:rsid w:val="00C95EB5"/>
    <w:rsid w:val="00C96FB1"/>
    <w:rsid w:val="00C97A70"/>
    <w:rsid w:val="00CB1743"/>
    <w:rsid w:val="00CC07CE"/>
    <w:rsid w:val="00CC1F41"/>
    <w:rsid w:val="00CC32F4"/>
    <w:rsid w:val="00CD114C"/>
    <w:rsid w:val="00CE15D8"/>
    <w:rsid w:val="00CE2283"/>
    <w:rsid w:val="00CE49BE"/>
    <w:rsid w:val="00CF2A74"/>
    <w:rsid w:val="00CF5081"/>
    <w:rsid w:val="00D00B97"/>
    <w:rsid w:val="00D01EAF"/>
    <w:rsid w:val="00D0209A"/>
    <w:rsid w:val="00D04614"/>
    <w:rsid w:val="00D04E90"/>
    <w:rsid w:val="00D07ADC"/>
    <w:rsid w:val="00D131C6"/>
    <w:rsid w:val="00D13FEF"/>
    <w:rsid w:val="00D149B3"/>
    <w:rsid w:val="00D23F25"/>
    <w:rsid w:val="00D24FA7"/>
    <w:rsid w:val="00D2721A"/>
    <w:rsid w:val="00D3578B"/>
    <w:rsid w:val="00D5143B"/>
    <w:rsid w:val="00D543E3"/>
    <w:rsid w:val="00D544AF"/>
    <w:rsid w:val="00D54831"/>
    <w:rsid w:val="00D57AB4"/>
    <w:rsid w:val="00D668EC"/>
    <w:rsid w:val="00D72AB4"/>
    <w:rsid w:val="00D760F1"/>
    <w:rsid w:val="00D7720F"/>
    <w:rsid w:val="00D87B80"/>
    <w:rsid w:val="00D91C5E"/>
    <w:rsid w:val="00D948C0"/>
    <w:rsid w:val="00D95E21"/>
    <w:rsid w:val="00DA0A28"/>
    <w:rsid w:val="00DA28CF"/>
    <w:rsid w:val="00DA6B34"/>
    <w:rsid w:val="00DB1C20"/>
    <w:rsid w:val="00DC2B87"/>
    <w:rsid w:val="00DE05F2"/>
    <w:rsid w:val="00DE3F62"/>
    <w:rsid w:val="00DE5F5A"/>
    <w:rsid w:val="00DE6ABC"/>
    <w:rsid w:val="00DF0C98"/>
    <w:rsid w:val="00DF2405"/>
    <w:rsid w:val="00DF2A56"/>
    <w:rsid w:val="00DF336B"/>
    <w:rsid w:val="00DF3912"/>
    <w:rsid w:val="00DF74EB"/>
    <w:rsid w:val="00DF7BFC"/>
    <w:rsid w:val="00E01D06"/>
    <w:rsid w:val="00E02311"/>
    <w:rsid w:val="00E06AEF"/>
    <w:rsid w:val="00E07B67"/>
    <w:rsid w:val="00E11A51"/>
    <w:rsid w:val="00E14251"/>
    <w:rsid w:val="00E22A3B"/>
    <w:rsid w:val="00E2377F"/>
    <w:rsid w:val="00E27ED5"/>
    <w:rsid w:val="00E32277"/>
    <w:rsid w:val="00E34BC3"/>
    <w:rsid w:val="00E3652C"/>
    <w:rsid w:val="00E366AD"/>
    <w:rsid w:val="00E40BA6"/>
    <w:rsid w:val="00E44D94"/>
    <w:rsid w:val="00E452B4"/>
    <w:rsid w:val="00E50736"/>
    <w:rsid w:val="00E51F84"/>
    <w:rsid w:val="00E52760"/>
    <w:rsid w:val="00E53BAF"/>
    <w:rsid w:val="00E63233"/>
    <w:rsid w:val="00E64426"/>
    <w:rsid w:val="00E66329"/>
    <w:rsid w:val="00E66EC5"/>
    <w:rsid w:val="00E70149"/>
    <w:rsid w:val="00E71008"/>
    <w:rsid w:val="00E71251"/>
    <w:rsid w:val="00E740D7"/>
    <w:rsid w:val="00E76931"/>
    <w:rsid w:val="00E7747C"/>
    <w:rsid w:val="00E80BAB"/>
    <w:rsid w:val="00E829FC"/>
    <w:rsid w:val="00E82F11"/>
    <w:rsid w:val="00E87789"/>
    <w:rsid w:val="00E90A8B"/>
    <w:rsid w:val="00E95108"/>
    <w:rsid w:val="00EA0C0B"/>
    <w:rsid w:val="00EA2122"/>
    <w:rsid w:val="00EB00EB"/>
    <w:rsid w:val="00EB00FA"/>
    <w:rsid w:val="00EB5436"/>
    <w:rsid w:val="00EB7E57"/>
    <w:rsid w:val="00EC2124"/>
    <w:rsid w:val="00EC4EE7"/>
    <w:rsid w:val="00EC5BAF"/>
    <w:rsid w:val="00EC6B6A"/>
    <w:rsid w:val="00ED3ACA"/>
    <w:rsid w:val="00ED7231"/>
    <w:rsid w:val="00EE1077"/>
    <w:rsid w:val="00EE1D61"/>
    <w:rsid w:val="00EE5CC9"/>
    <w:rsid w:val="00EE6B78"/>
    <w:rsid w:val="00EF320F"/>
    <w:rsid w:val="00EF576C"/>
    <w:rsid w:val="00F01925"/>
    <w:rsid w:val="00F02B3A"/>
    <w:rsid w:val="00F03653"/>
    <w:rsid w:val="00F10B2B"/>
    <w:rsid w:val="00F10F37"/>
    <w:rsid w:val="00F11CFC"/>
    <w:rsid w:val="00F15E82"/>
    <w:rsid w:val="00F20BC2"/>
    <w:rsid w:val="00F20BFA"/>
    <w:rsid w:val="00F22BFC"/>
    <w:rsid w:val="00F34086"/>
    <w:rsid w:val="00F357D6"/>
    <w:rsid w:val="00F37089"/>
    <w:rsid w:val="00F4075A"/>
    <w:rsid w:val="00F42A96"/>
    <w:rsid w:val="00F665DE"/>
    <w:rsid w:val="00F72C1C"/>
    <w:rsid w:val="00F75C0A"/>
    <w:rsid w:val="00F76779"/>
    <w:rsid w:val="00F855C1"/>
    <w:rsid w:val="00F92BA5"/>
    <w:rsid w:val="00F95556"/>
    <w:rsid w:val="00F95BDA"/>
    <w:rsid w:val="00F96EA7"/>
    <w:rsid w:val="00FA14A5"/>
    <w:rsid w:val="00FA18B9"/>
    <w:rsid w:val="00FA1A21"/>
    <w:rsid w:val="00FA1C02"/>
    <w:rsid w:val="00FA1CFE"/>
    <w:rsid w:val="00FA2BE0"/>
    <w:rsid w:val="00FA2EE8"/>
    <w:rsid w:val="00FA7DC5"/>
    <w:rsid w:val="00FA7F5C"/>
    <w:rsid w:val="00FB3271"/>
    <w:rsid w:val="00FB57B1"/>
    <w:rsid w:val="00FC0074"/>
    <w:rsid w:val="00FC6CE6"/>
    <w:rsid w:val="00FC71C9"/>
    <w:rsid w:val="00FD48E2"/>
    <w:rsid w:val="00FD6AAE"/>
    <w:rsid w:val="00FE7AE3"/>
    <w:rsid w:val="00FF1970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7C2E"/>
    <w:pPr>
      <w:ind w:left="720"/>
      <w:contextualSpacing/>
    </w:pPr>
  </w:style>
  <w:style w:type="paragraph" w:customStyle="1" w:styleId="Normln1">
    <w:name w:val="Normální1"/>
    <w:rsid w:val="00FB57B1"/>
    <w:pPr>
      <w:suppressAutoHyphens/>
      <w:spacing w:after="0" w:line="240" w:lineRule="auto"/>
    </w:pPr>
    <w:rPr>
      <w:rFonts w:ascii="Tahoma" w:eastAsia="Cambria Math" w:hAnsi="Tahoma" w:cs="Tahoma"/>
      <w:color w:val="000000"/>
      <w:sz w:val="24"/>
      <w:szCs w:val="20"/>
      <w:lang w:val="cs-CZ" w:eastAsia="zh-CN"/>
    </w:rPr>
  </w:style>
  <w:style w:type="table" w:styleId="Mkatabulky">
    <w:name w:val="Table Grid"/>
    <w:basedOn w:val="Normlntabulka"/>
    <w:uiPriority w:val="59"/>
    <w:rsid w:val="0002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E90"/>
    <w:pPr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1F26-7459-4C1C-90BB-E510F2FE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2277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Švancarová Lucie</dc:creator>
  <cp:lastModifiedBy>Stratilová Alena</cp:lastModifiedBy>
  <cp:revision>11</cp:revision>
  <cp:lastPrinted>2020-10-08T08:57:00Z</cp:lastPrinted>
  <dcterms:created xsi:type="dcterms:W3CDTF">2023-12-21T14:26:00Z</dcterms:created>
  <dcterms:modified xsi:type="dcterms:W3CDTF">2024-02-02T11:19:00Z</dcterms:modified>
</cp:coreProperties>
</file>