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3D104C" w:rsidRPr="00C43A03" w:rsidRDefault="003D104C" w:rsidP="66CFDA0A">
      <w:pPr>
        <w:tabs>
          <w:tab w:val="left" w:pos="3402"/>
          <w:tab w:val="left" w:pos="5670"/>
        </w:tabs>
        <w:jc w:val="both"/>
        <w:rPr>
          <w:rFonts w:asciiTheme="minorHAnsi" w:eastAsiaTheme="minorEastAsia" w:hAnsiTheme="minorHAnsi" w:cstheme="minorBidi"/>
          <w:sz w:val="22"/>
          <w:szCs w:val="22"/>
        </w:rPr>
      </w:pPr>
    </w:p>
    <w:p w14:paraId="504C4FF0" w14:textId="77777777" w:rsidR="003D104C" w:rsidRPr="00C43A03" w:rsidRDefault="003D104C" w:rsidP="1D768540">
      <w:pPr>
        <w:pStyle w:val="Nzevsmlouvy"/>
        <w:rPr>
          <w:rFonts w:asciiTheme="minorHAnsi" w:eastAsiaTheme="minorEastAsia" w:hAnsiTheme="minorHAnsi" w:cstheme="minorBidi"/>
          <w:sz w:val="22"/>
          <w:szCs w:val="22"/>
          <w:lang w:val="en-GB"/>
        </w:rPr>
      </w:pPr>
      <w:r w:rsidRPr="1D768540">
        <w:rPr>
          <w:rFonts w:asciiTheme="minorHAnsi" w:eastAsiaTheme="minorEastAsia" w:hAnsiTheme="minorHAnsi" w:cstheme="minorBidi"/>
          <w:sz w:val="22"/>
          <w:szCs w:val="22"/>
          <w:lang w:val="en-GB"/>
        </w:rPr>
        <w:t>Contract for Work</w:t>
      </w:r>
    </w:p>
    <w:p w14:paraId="0A37501D" w14:textId="77777777" w:rsidR="003D104C" w:rsidRPr="00C43A03" w:rsidRDefault="003D104C" w:rsidP="66CFDA0A">
      <w:pPr>
        <w:pStyle w:val="Hlavika"/>
        <w:rPr>
          <w:rFonts w:asciiTheme="minorHAnsi" w:eastAsiaTheme="minorEastAsia" w:hAnsiTheme="minorHAnsi" w:cstheme="minorBidi"/>
          <w:lang w:val="en-GB"/>
        </w:rPr>
      </w:pPr>
    </w:p>
    <w:p w14:paraId="320EF289" w14:textId="77777777" w:rsidR="003D104C" w:rsidRPr="00C43A03" w:rsidRDefault="003D104C" w:rsidP="66CFDA0A">
      <w:pPr>
        <w:pStyle w:val="Hlavika"/>
        <w:spacing w:after="120"/>
        <w:rPr>
          <w:rFonts w:asciiTheme="minorHAnsi" w:eastAsiaTheme="minorEastAsia" w:hAnsiTheme="minorHAnsi" w:cstheme="minorBidi"/>
          <w:b/>
          <w:bCs/>
          <w:lang w:val="en-GB"/>
        </w:rPr>
      </w:pPr>
      <w:r w:rsidRPr="00C43A03">
        <w:rPr>
          <w:rFonts w:asciiTheme="minorHAnsi" w:eastAsiaTheme="minorEastAsia" w:hAnsiTheme="minorHAnsi" w:cstheme="minorBidi"/>
          <w:b/>
          <w:bCs/>
          <w:lang w:val="en-GB"/>
        </w:rPr>
        <w:t>I. The Parties to the contract</w:t>
      </w:r>
    </w:p>
    <w:p w14:paraId="0AA3E0F5" w14:textId="77777777" w:rsidR="00794ABD" w:rsidRPr="00C43A03" w:rsidRDefault="003D104C" w:rsidP="66CFDA0A">
      <w:pPr>
        <w:pStyle w:val="Hlavieka1"/>
        <w:jc w:val="both"/>
        <w:rPr>
          <w:rFonts w:asciiTheme="minorHAnsi" w:eastAsiaTheme="minorEastAsia" w:hAnsiTheme="minorHAnsi" w:cstheme="minorBidi"/>
          <w:b/>
          <w:bCs/>
          <w:lang w:val="en-GB"/>
        </w:rPr>
      </w:pPr>
      <w:r w:rsidRPr="00C43A03">
        <w:rPr>
          <w:rFonts w:asciiTheme="minorHAnsi" w:eastAsiaTheme="minorEastAsia" w:hAnsiTheme="minorHAnsi" w:cstheme="minorBidi"/>
          <w:b/>
          <w:bCs/>
          <w:lang w:val="en-GB"/>
        </w:rPr>
        <w:t xml:space="preserve">The Academy of Performing Arts in Prague, </w:t>
      </w:r>
    </w:p>
    <w:p w14:paraId="449318F7" w14:textId="77777777" w:rsidR="003D104C" w:rsidRPr="00C43A03" w:rsidRDefault="00794ABD"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public </w:t>
      </w:r>
      <w:r w:rsidR="003D104C" w:rsidRPr="00C43A03">
        <w:rPr>
          <w:rFonts w:asciiTheme="minorHAnsi" w:eastAsiaTheme="minorEastAsia" w:hAnsiTheme="minorHAnsi" w:cstheme="minorBidi"/>
          <w:lang w:val="en-GB"/>
        </w:rPr>
        <w:t>university</w:t>
      </w:r>
      <w:r w:rsidRPr="00C43A03">
        <w:rPr>
          <w:rFonts w:asciiTheme="minorHAnsi" w:eastAsiaTheme="minorEastAsia" w:hAnsiTheme="minorHAnsi" w:cstheme="minorBidi"/>
          <w:lang w:val="en-GB"/>
        </w:rPr>
        <w:t xml:space="preserve"> established by the Higher Education Act No. 111/1998 Coll., as amended</w:t>
      </w:r>
    </w:p>
    <w:p w14:paraId="2CD17E10" w14:textId="77777777" w:rsidR="003D104C" w:rsidRPr="00C43A03" w:rsidRDefault="00E17B15"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Address: </w:t>
      </w:r>
      <w:r w:rsidR="003D104C" w:rsidRPr="00C43A03">
        <w:rPr>
          <w:rFonts w:asciiTheme="minorHAnsi" w:eastAsiaTheme="minorEastAsia" w:hAnsiTheme="minorHAnsi" w:cstheme="minorBidi"/>
        </w:rPr>
        <w:t>Malostranské nám.</w:t>
      </w:r>
      <w:r w:rsidR="003D104C" w:rsidRPr="00C43A03">
        <w:rPr>
          <w:rFonts w:asciiTheme="minorHAnsi" w:eastAsiaTheme="minorEastAsia" w:hAnsiTheme="minorHAnsi" w:cstheme="minorBidi"/>
          <w:lang w:val="en-GB"/>
        </w:rPr>
        <w:t xml:space="preserve"> 12, 118 00 Prague 1, Czech Republic</w:t>
      </w:r>
    </w:p>
    <w:p w14:paraId="35036307" w14:textId="0A10DF46" w:rsidR="6B79C048" w:rsidRPr="004E50DC" w:rsidRDefault="6B79C048" w:rsidP="004E50DC">
      <w:pPr>
        <w:pStyle w:val="Hlavieka1"/>
        <w:spacing w:line="259" w:lineRule="auto"/>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Faculty: </w:t>
      </w:r>
      <w:r w:rsidR="00D70BDF">
        <w:rPr>
          <w:rFonts w:asciiTheme="minorHAnsi" w:eastAsiaTheme="minorEastAsia" w:hAnsiTheme="minorHAnsi" w:cstheme="minorBidi"/>
          <w:lang w:val="en-GB"/>
        </w:rPr>
        <w:t xml:space="preserve">Theatre Faculty </w:t>
      </w:r>
      <w:r w:rsidR="004E50DC" w:rsidRPr="004E50DC">
        <w:rPr>
          <w:rFonts w:asciiTheme="minorHAnsi" w:eastAsiaTheme="minorEastAsia" w:hAnsiTheme="minorHAnsi" w:cstheme="minorBidi"/>
          <w:lang w:val="en-GB"/>
        </w:rPr>
        <w:t>AMU</w:t>
      </w:r>
      <w:r w:rsidR="004E50DC">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address: </w:t>
      </w:r>
      <w:bookmarkStart w:id="0" w:name="_Hlk156049444"/>
      <w:proofErr w:type="spellStart"/>
      <w:r w:rsidR="004E50DC" w:rsidRPr="004E50DC">
        <w:rPr>
          <w:rFonts w:asciiTheme="minorHAnsi" w:eastAsiaTheme="minorEastAsia" w:hAnsiTheme="minorHAnsi" w:cstheme="minorBidi"/>
          <w:lang w:val="en-GB"/>
        </w:rPr>
        <w:t>Karlova</w:t>
      </w:r>
      <w:proofErr w:type="spellEnd"/>
      <w:r w:rsidR="004E50DC" w:rsidRPr="004E50DC">
        <w:rPr>
          <w:rFonts w:asciiTheme="minorHAnsi" w:eastAsiaTheme="minorEastAsia" w:hAnsiTheme="minorHAnsi" w:cstheme="minorBidi"/>
          <w:lang w:val="en-GB"/>
        </w:rPr>
        <w:t xml:space="preserve"> 26</w:t>
      </w:r>
      <w:r w:rsidR="004E50DC">
        <w:rPr>
          <w:rFonts w:asciiTheme="minorHAnsi" w:eastAsiaTheme="minorEastAsia" w:hAnsiTheme="minorHAnsi" w:cstheme="minorBidi"/>
          <w:lang w:val="en-GB"/>
        </w:rPr>
        <w:t xml:space="preserve">, </w:t>
      </w:r>
      <w:r w:rsidR="004E50DC" w:rsidRPr="004E50DC">
        <w:rPr>
          <w:rFonts w:asciiTheme="minorHAnsi" w:eastAsiaTheme="minorEastAsia" w:hAnsiTheme="minorHAnsi" w:cstheme="minorBidi"/>
          <w:lang w:val="en-GB"/>
        </w:rPr>
        <w:t>Praha 1, 116 65</w:t>
      </w:r>
      <w:bookmarkEnd w:id="0"/>
    </w:p>
    <w:p w14:paraId="473FA8E3" w14:textId="77777777" w:rsidR="000D3A3A" w:rsidRPr="00C43A03" w:rsidRDefault="00CD709D"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Id. No.: 61384984</w:t>
      </w:r>
    </w:p>
    <w:p w14:paraId="62B37677" w14:textId="77777777" w:rsidR="003D104C" w:rsidRPr="00C43A03"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Tax Id. No.: CZ61384984</w:t>
      </w:r>
    </w:p>
    <w:p w14:paraId="12CFBF1B" w14:textId="77777777" w:rsidR="00E17B15" w:rsidRPr="00C43A03"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Bank account No: </w:t>
      </w:r>
    </w:p>
    <w:p w14:paraId="0697E561" w14:textId="77777777" w:rsidR="00E17B15" w:rsidRPr="00C43A03" w:rsidRDefault="003D104C" w:rsidP="66CFDA0A">
      <w:pPr>
        <w:pStyle w:val="Hlavieka1"/>
        <w:ind w:firstLine="708"/>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IBAN CZ5301000000195373180297 </w:t>
      </w:r>
    </w:p>
    <w:p w14:paraId="659EA70D" w14:textId="77777777" w:rsidR="003D104C" w:rsidRPr="00C43A03" w:rsidRDefault="003D104C" w:rsidP="66CFDA0A">
      <w:pPr>
        <w:pStyle w:val="Hlavieka1"/>
        <w:ind w:firstLine="708"/>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BIC KOMBCZPPXXX</w:t>
      </w:r>
    </w:p>
    <w:p w14:paraId="5D9F02CE" w14:textId="757D8425" w:rsidR="003D104C" w:rsidRPr="00F227A2" w:rsidRDefault="003D104C" w:rsidP="1186ECC5">
      <w:pPr>
        <w:pStyle w:val="Hlavieka1"/>
        <w:jc w:val="both"/>
        <w:rPr>
          <w:rFonts w:asciiTheme="minorHAnsi" w:eastAsiaTheme="minorEastAsia" w:hAnsiTheme="minorHAnsi" w:cstheme="minorBidi"/>
          <w:lang w:val="en-GB"/>
        </w:rPr>
      </w:pPr>
      <w:r w:rsidRPr="1186ECC5">
        <w:rPr>
          <w:rFonts w:asciiTheme="minorHAnsi" w:eastAsiaTheme="minorEastAsia" w:hAnsiTheme="minorHAnsi" w:cstheme="minorBidi"/>
          <w:lang w:val="en-GB"/>
        </w:rPr>
        <w:t>Represented by</w:t>
      </w:r>
      <w:r w:rsidR="00E17B15" w:rsidRPr="1186ECC5">
        <w:rPr>
          <w:rFonts w:asciiTheme="minorHAnsi" w:eastAsiaTheme="minorEastAsia" w:hAnsiTheme="minorHAnsi" w:cstheme="minorBidi"/>
          <w:lang w:val="en-GB"/>
        </w:rPr>
        <w:t>:</w:t>
      </w:r>
      <w:r w:rsidRPr="1186ECC5">
        <w:rPr>
          <w:rFonts w:asciiTheme="minorHAnsi" w:eastAsiaTheme="minorEastAsia" w:hAnsiTheme="minorHAnsi" w:cstheme="minorBidi"/>
          <w:lang w:val="en-GB"/>
        </w:rPr>
        <w:t xml:space="preserve"> </w:t>
      </w:r>
      <w:r w:rsidR="007F230F" w:rsidRPr="1186ECC5">
        <w:rPr>
          <w:rFonts w:asciiTheme="minorHAnsi" w:eastAsiaTheme="minorEastAsia" w:hAnsiTheme="minorHAnsi" w:cstheme="minorBidi"/>
          <w:lang w:val="en-GB"/>
        </w:rPr>
        <w:t>doc. MgA. Mgr. Karel František TOMÁNEK</w:t>
      </w:r>
      <w:r w:rsidR="14BE8D87" w:rsidRPr="1186ECC5">
        <w:rPr>
          <w:rFonts w:asciiTheme="minorHAnsi" w:eastAsiaTheme="minorEastAsia" w:hAnsiTheme="minorHAnsi" w:cstheme="minorBidi"/>
          <w:lang w:val="en-GB"/>
        </w:rPr>
        <w:t>, Dean of DAMU</w:t>
      </w:r>
    </w:p>
    <w:p w14:paraId="2F18F285" w14:textId="77777777" w:rsidR="003D104C" w:rsidRPr="00C43A03" w:rsidRDefault="003D104C" w:rsidP="66CFDA0A">
      <w:pPr>
        <w:pStyle w:val="Hlavieka1"/>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(Hereinafter only “</w:t>
      </w:r>
      <w:r w:rsidRPr="00C43A03">
        <w:rPr>
          <w:rFonts w:asciiTheme="minorHAnsi" w:eastAsiaTheme="minorEastAsia" w:hAnsiTheme="minorHAnsi" w:cstheme="minorBidi"/>
          <w:b/>
          <w:bCs/>
          <w:lang w:val="en-GB"/>
        </w:rPr>
        <w:t>AMU</w:t>
      </w:r>
      <w:r w:rsidRPr="00C43A03">
        <w:rPr>
          <w:rFonts w:asciiTheme="minorHAnsi" w:eastAsiaTheme="minorEastAsia" w:hAnsiTheme="minorHAnsi" w:cstheme="minorBidi"/>
          <w:lang w:val="en-GB"/>
        </w:rPr>
        <w:t>”)</w:t>
      </w:r>
    </w:p>
    <w:p w14:paraId="5DAB6C7B" w14:textId="77777777" w:rsidR="003D104C" w:rsidRPr="00C43A03" w:rsidRDefault="003D104C" w:rsidP="66CFDA0A">
      <w:pPr>
        <w:pStyle w:val="Hlavika"/>
        <w:jc w:val="left"/>
        <w:rPr>
          <w:rFonts w:asciiTheme="minorHAnsi" w:eastAsiaTheme="minorEastAsia" w:hAnsiTheme="minorHAnsi" w:cstheme="minorBidi"/>
          <w:lang w:val="en-GB"/>
        </w:rPr>
      </w:pPr>
    </w:p>
    <w:p w14:paraId="201911FB" w14:textId="77777777" w:rsidR="003D104C" w:rsidRPr="00C43A03" w:rsidRDefault="003D104C" w:rsidP="66CFDA0A">
      <w:pPr>
        <w:pStyle w:val="Hlavika"/>
        <w:jc w:val="left"/>
        <w:rPr>
          <w:rFonts w:asciiTheme="minorHAnsi" w:eastAsiaTheme="minorEastAsia" w:hAnsiTheme="minorHAnsi" w:cstheme="minorBidi"/>
          <w:lang w:val="en-GB"/>
        </w:rPr>
      </w:pPr>
      <w:r w:rsidRPr="00C43A03">
        <w:rPr>
          <w:rFonts w:asciiTheme="minorHAnsi" w:eastAsiaTheme="minorEastAsia" w:hAnsiTheme="minorHAnsi" w:cstheme="minorBidi"/>
          <w:lang w:val="en-GB"/>
        </w:rPr>
        <w:t>and</w:t>
      </w:r>
    </w:p>
    <w:p w14:paraId="02EB378F" w14:textId="77777777" w:rsidR="003D104C" w:rsidRPr="00C43A03" w:rsidRDefault="003D104C" w:rsidP="66CFDA0A">
      <w:pPr>
        <w:pStyle w:val="Hlavika"/>
        <w:jc w:val="left"/>
        <w:rPr>
          <w:rFonts w:asciiTheme="minorHAnsi" w:eastAsiaTheme="minorEastAsia" w:hAnsiTheme="minorHAnsi" w:cstheme="minorBidi"/>
          <w:lang w:val="en-GB"/>
        </w:rPr>
      </w:pPr>
    </w:p>
    <w:p w14:paraId="550B3869" w14:textId="4560ED82" w:rsidR="00F3169E" w:rsidRPr="00C43A03" w:rsidRDefault="27686FDD" w:rsidP="1186ECC5">
      <w:pPr>
        <w:pStyle w:val="Hlavika"/>
        <w:jc w:val="left"/>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Name: </w:t>
      </w:r>
      <w:r w:rsidR="00CB236C" w:rsidRPr="1186ECC5">
        <w:rPr>
          <w:rFonts w:asciiTheme="minorHAnsi" w:eastAsiaTheme="minorEastAsia" w:hAnsiTheme="minorHAnsi" w:cstheme="minorBidi"/>
          <w:lang w:val="en-GB"/>
        </w:rPr>
        <w:t>Royal Central School of Speech and Drama</w:t>
      </w:r>
    </w:p>
    <w:p w14:paraId="49087C20" w14:textId="3625D6AB" w:rsidR="00046EDA" w:rsidRPr="00C43A03" w:rsidRDefault="003D104C" w:rsidP="1186ECC5">
      <w:pPr>
        <w:rPr>
          <w:rFonts w:asciiTheme="minorHAnsi" w:eastAsiaTheme="minorEastAsia" w:hAnsiTheme="minorHAnsi" w:cstheme="minorBidi"/>
          <w:color w:val="000000"/>
          <w:sz w:val="22"/>
          <w:szCs w:val="22"/>
          <w:lang w:eastAsia="cs-CZ"/>
        </w:rPr>
      </w:pPr>
      <w:r w:rsidRPr="1186ECC5">
        <w:rPr>
          <w:rFonts w:asciiTheme="minorHAnsi" w:eastAsiaTheme="minorEastAsia" w:hAnsiTheme="minorHAnsi" w:cstheme="minorBidi"/>
          <w:sz w:val="22"/>
          <w:szCs w:val="22"/>
        </w:rPr>
        <w:t>Permanent address:</w:t>
      </w:r>
      <w:r w:rsidR="00DF2371" w:rsidRPr="1186ECC5">
        <w:rPr>
          <w:rFonts w:asciiTheme="minorHAnsi" w:eastAsiaTheme="minorEastAsia" w:hAnsiTheme="minorHAnsi" w:cstheme="minorBidi"/>
          <w:sz w:val="22"/>
          <w:szCs w:val="22"/>
        </w:rPr>
        <w:t xml:space="preserve"> </w:t>
      </w:r>
      <w:r w:rsidR="00CB236C" w:rsidRPr="1186ECC5">
        <w:rPr>
          <w:rFonts w:asciiTheme="minorHAnsi" w:eastAsiaTheme="minorEastAsia" w:hAnsiTheme="minorHAnsi" w:cstheme="minorBidi"/>
          <w:sz w:val="22"/>
          <w:szCs w:val="22"/>
        </w:rPr>
        <w:t>62-64 Eton Avenue, London, NW3 3HY</w:t>
      </w:r>
    </w:p>
    <w:p w14:paraId="434502B9" w14:textId="4E9AC22C" w:rsidR="00046EDA" w:rsidRPr="00C43A03" w:rsidRDefault="003D104C" w:rsidP="1186ECC5">
      <w:pPr>
        <w:rPr>
          <w:rFonts w:asciiTheme="minorHAnsi" w:eastAsiaTheme="minorEastAsia" w:hAnsiTheme="minorHAnsi" w:cstheme="minorBidi"/>
          <w:color w:val="000000"/>
          <w:sz w:val="22"/>
          <w:szCs w:val="22"/>
          <w:lang w:eastAsia="cs-CZ"/>
        </w:rPr>
      </w:pPr>
      <w:r w:rsidRPr="1186ECC5">
        <w:rPr>
          <w:rFonts w:asciiTheme="minorHAnsi" w:eastAsiaTheme="minorEastAsia" w:hAnsiTheme="minorHAnsi" w:cstheme="minorBidi"/>
          <w:sz w:val="22"/>
          <w:szCs w:val="22"/>
        </w:rPr>
        <w:t>Telephone number:</w:t>
      </w:r>
      <w:r w:rsidR="00DF2371" w:rsidRPr="1186ECC5">
        <w:rPr>
          <w:rFonts w:asciiTheme="minorHAnsi" w:eastAsiaTheme="minorEastAsia" w:hAnsiTheme="minorHAnsi" w:cstheme="minorBidi"/>
          <w:sz w:val="22"/>
          <w:szCs w:val="22"/>
        </w:rPr>
        <w:t xml:space="preserve"> </w:t>
      </w:r>
      <w:r w:rsidR="00CB236C" w:rsidRPr="1186ECC5">
        <w:rPr>
          <w:rFonts w:asciiTheme="minorHAnsi" w:eastAsiaTheme="minorEastAsia" w:hAnsiTheme="minorHAnsi" w:cstheme="minorBidi"/>
          <w:sz w:val="22"/>
          <w:szCs w:val="22"/>
        </w:rPr>
        <w:t>0207 7228183</w:t>
      </w:r>
    </w:p>
    <w:p w14:paraId="3B90A651" w14:textId="77777777" w:rsidR="00DF2371" w:rsidRPr="00C43A03" w:rsidRDefault="003D104C" w:rsidP="1186ECC5">
      <w:pPr>
        <w:pStyle w:val="Hlavika"/>
        <w:jc w:val="left"/>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Email address: </w:t>
      </w:r>
    </w:p>
    <w:p w14:paraId="6D821747" w14:textId="53F36FBA" w:rsidR="003D104C" w:rsidRPr="00C43A03" w:rsidRDefault="003D104C" w:rsidP="1186ECC5">
      <w:pPr>
        <w:pStyle w:val="Hlavika"/>
        <w:jc w:val="left"/>
        <w:rPr>
          <w:lang w:val="en-GB"/>
        </w:rPr>
      </w:pPr>
      <w:r w:rsidRPr="1186ECC5">
        <w:rPr>
          <w:rFonts w:asciiTheme="minorHAnsi" w:eastAsiaTheme="minorEastAsia" w:hAnsiTheme="minorHAnsi" w:cstheme="minorBidi"/>
          <w:lang w:val="en-GB"/>
        </w:rPr>
        <w:t>Bank account No.:</w:t>
      </w:r>
      <w:r w:rsidR="005A3B75" w:rsidRPr="1186ECC5">
        <w:rPr>
          <w:rFonts w:asciiTheme="minorHAnsi" w:eastAsiaTheme="minorEastAsia" w:hAnsiTheme="minorHAnsi" w:cstheme="minorBidi"/>
          <w:lang w:val="en-GB"/>
        </w:rPr>
        <w:t xml:space="preserve"> </w:t>
      </w:r>
      <w:r w:rsidR="39D75B54" w:rsidRPr="1186ECC5">
        <w:rPr>
          <w:rFonts w:ascii="Calibri" w:eastAsia="Calibri" w:hAnsi="Calibri" w:cs="Calibri"/>
          <w:sz w:val="20"/>
          <w:szCs w:val="20"/>
          <w:lang w:val="en-GB"/>
        </w:rPr>
        <w:t>00954479</w:t>
      </w:r>
    </w:p>
    <w:p w14:paraId="489453FC" w14:textId="0B4E91E1" w:rsidR="00DF2371" w:rsidRPr="00C43A03" w:rsidRDefault="00DF2371" w:rsidP="1186ECC5">
      <w:pPr>
        <w:rPr>
          <w:rFonts w:ascii="Calibri" w:eastAsia="Calibri" w:hAnsi="Calibri" w:cs="Calibri"/>
          <w:sz w:val="22"/>
          <w:szCs w:val="22"/>
        </w:rPr>
      </w:pPr>
      <w:r w:rsidRPr="1186ECC5">
        <w:rPr>
          <w:rFonts w:asciiTheme="minorHAnsi" w:eastAsiaTheme="minorEastAsia" w:hAnsiTheme="minorHAnsi" w:cstheme="minorBidi"/>
          <w:sz w:val="22"/>
          <w:szCs w:val="22"/>
        </w:rPr>
        <w:t xml:space="preserve">IBAN: </w:t>
      </w:r>
      <w:r w:rsidR="68F0F9D5" w:rsidRPr="1186ECC5">
        <w:rPr>
          <w:rFonts w:ascii="Calibri" w:eastAsia="Calibri" w:hAnsi="Calibri" w:cs="Calibri"/>
          <w:sz w:val="22"/>
          <w:szCs w:val="22"/>
        </w:rPr>
        <w:t>GB12LOYD30184300954479</w:t>
      </w:r>
    </w:p>
    <w:p w14:paraId="3DBE75E6" w14:textId="31FA52BC" w:rsidR="00046EDA" w:rsidRPr="00C43A03" w:rsidRDefault="00DF2371" w:rsidP="1186ECC5">
      <w:pPr>
        <w:rPr>
          <w:rFonts w:asciiTheme="minorHAnsi" w:eastAsiaTheme="minorEastAsia" w:hAnsiTheme="minorHAnsi" w:cstheme="minorBidi"/>
          <w:sz w:val="22"/>
          <w:szCs w:val="22"/>
          <w:lang w:eastAsia="cs-CZ"/>
        </w:rPr>
      </w:pPr>
      <w:r w:rsidRPr="1186ECC5">
        <w:rPr>
          <w:rFonts w:asciiTheme="minorHAnsi" w:eastAsiaTheme="minorEastAsia" w:hAnsiTheme="minorHAnsi" w:cstheme="minorBidi"/>
          <w:sz w:val="22"/>
          <w:szCs w:val="22"/>
        </w:rPr>
        <w:t xml:space="preserve">BIC: </w:t>
      </w:r>
      <w:r w:rsidR="70BAFBB5" w:rsidRPr="1186ECC5">
        <w:rPr>
          <w:rFonts w:asciiTheme="minorHAnsi" w:eastAsiaTheme="minorEastAsia" w:hAnsiTheme="minorHAnsi" w:cstheme="minorBidi"/>
          <w:sz w:val="22"/>
          <w:szCs w:val="22"/>
        </w:rPr>
        <w:t>LOYDGB21203</w:t>
      </w:r>
    </w:p>
    <w:p w14:paraId="7F9B89CF" w14:textId="65E652C0" w:rsidR="00046EDA" w:rsidRDefault="003D104C" w:rsidP="1186ECC5">
      <w:pPr>
        <w:ind w:left="-20" w:right="-20"/>
        <w:rPr>
          <w:rFonts w:asciiTheme="minorHAnsi" w:eastAsiaTheme="minorEastAsia" w:hAnsiTheme="minorHAnsi" w:cstheme="minorBidi"/>
          <w:sz w:val="22"/>
          <w:szCs w:val="22"/>
        </w:rPr>
      </w:pPr>
      <w:r w:rsidRPr="1186ECC5">
        <w:rPr>
          <w:rFonts w:asciiTheme="minorHAnsi" w:eastAsiaTheme="minorEastAsia" w:hAnsiTheme="minorHAnsi" w:cstheme="minorBidi"/>
          <w:sz w:val="22"/>
          <w:szCs w:val="22"/>
        </w:rPr>
        <w:t>Bank name and address</w:t>
      </w:r>
      <w:r w:rsidR="008D25B1" w:rsidRPr="1186ECC5">
        <w:rPr>
          <w:rFonts w:asciiTheme="minorHAnsi" w:eastAsiaTheme="minorEastAsia" w:hAnsiTheme="minorHAnsi" w:cstheme="minorBidi"/>
          <w:sz w:val="22"/>
          <w:szCs w:val="22"/>
        </w:rPr>
        <w:t xml:space="preserve">: </w:t>
      </w:r>
      <w:r w:rsidR="2109B20D" w:rsidRPr="1186ECC5">
        <w:rPr>
          <w:rFonts w:ascii="Calibri" w:eastAsia="Calibri" w:hAnsi="Calibri" w:cs="Calibri"/>
          <w:sz w:val="22"/>
          <w:szCs w:val="22"/>
        </w:rPr>
        <w:t>Lloyds Bank plc,</w:t>
      </w:r>
      <w:r w:rsidR="2109B20D" w:rsidRPr="1186ECC5">
        <w:rPr>
          <w:rFonts w:eastAsia="Arial"/>
        </w:rPr>
        <w:t xml:space="preserve"> </w:t>
      </w:r>
      <w:r w:rsidR="2109B20D" w:rsidRPr="1186ECC5">
        <w:rPr>
          <w:rFonts w:ascii="Calibri" w:eastAsia="Calibri" w:hAnsi="Calibri" w:cs="Calibri"/>
          <w:sz w:val="22"/>
          <w:szCs w:val="22"/>
        </w:rPr>
        <w:t>106 Kilburn High Road, London, NW6 4HY</w:t>
      </w:r>
    </w:p>
    <w:p w14:paraId="264BC2EF" w14:textId="17BC0016" w:rsidR="00046EDA" w:rsidRDefault="00046EDA" w:rsidP="1186ECC5">
      <w:pPr>
        <w:rPr>
          <w:rFonts w:asciiTheme="minorHAnsi" w:eastAsiaTheme="minorEastAsia" w:hAnsiTheme="minorHAnsi" w:cstheme="minorBidi"/>
          <w:sz w:val="22"/>
          <w:szCs w:val="22"/>
          <w:highlight w:val="yellow"/>
        </w:rPr>
      </w:pPr>
    </w:p>
    <w:p w14:paraId="528A213D" w14:textId="28B451EA" w:rsidR="00CB236C" w:rsidRPr="00C43A03" w:rsidRDefault="00CB236C" w:rsidP="1186ECC5">
      <w:pPr>
        <w:rPr>
          <w:rFonts w:asciiTheme="minorHAnsi" w:eastAsiaTheme="minorEastAsia" w:hAnsiTheme="minorHAnsi" w:cstheme="minorBidi"/>
          <w:sz w:val="22"/>
          <w:szCs w:val="22"/>
        </w:rPr>
      </w:pPr>
      <w:r w:rsidRPr="1186ECC5">
        <w:rPr>
          <w:rFonts w:asciiTheme="minorHAnsi" w:eastAsiaTheme="minorEastAsia" w:hAnsiTheme="minorHAnsi" w:cstheme="minorBidi"/>
          <w:sz w:val="22"/>
          <w:szCs w:val="22"/>
        </w:rPr>
        <w:t xml:space="preserve">Represented for the purposes of the contract by </w:t>
      </w:r>
      <w:r w:rsidR="372E09BE" w:rsidRPr="1186ECC5">
        <w:rPr>
          <w:rFonts w:asciiTheme="minorHAnsi" w:eastAsiaTheme="minorEastAsia" w:hAnsiTheme="minorHAnsi" w:cstheme="minorBidi"/>
          <w:sz w:val="22"/>
          <w:szCs w:val="22"/>
        </w:rPr>
        <w:t>Dr Kate Lane, Head of Department of Producing</w:t>
      </w:r>
    </w:p>
    <w:p w14:paraId="630FB102" w14:textId="0ED51128" w:rsidR="00CB236C" w:rsidRPr="00C43A03" w:rsidRDefault="00CB236C" w:rsidP="1186ECC5">
      <w:pPr>
        <w:rPr>
          <w:rFonts w:asciiTheme="minorHAnsi" w:eastAsiaTheme="minorEastAsia" w:hAnsiTheme="minorHAnsi" w:cstheme="minorBidi"/>
          <w:sz w:val="22"/>
          <w:szCs w:val="22"/>
          <w:lang w:eastAsia="cs-CZ"/>
        </w:rPr>
      </w:pPr>
      <w:r w:rsidRPr="1186ECC5">
        <w:rPr>
          <w:rFonts w:asciiTheme="minorHAnsi" w:eastAsiaTheme="minorEastAsia" w:hAnsiTheme="minorHAnsi" w:cstheme="minorBidi"/>
          <w:sz w:val="22"/>
          <w:szCs w:val="22"/>
        </w:rPr>
        <w:t>Work carried out by Kat</w:t>
      </w:r>
      <w:r w:rsidR="38A288CE" w:rsidRPr="1186ECC5">
        <w:rPr>
          <w:rFonts w:asciiTheme="minorHAnsi" w:eastAsiaTheme="minorEastAsia" w:hAnsiTheme="minorHAnsi" w:cstheme="minorBidi"/>
          <w:sz w:val="22"/>
          <w:szCs w:val="22"/>
        </w:rPr>
        <w:t>hrine</w:t>
      </w:r>
      <w:r w:rsidRPr="1186ECC5">
        <w:rPr>
          <w:rFonts w:asciiTheme="minorHAnsi" w:eastAsiaTheme="minorEastAsia" w:hAnsiTheme="minorHAnsi" w:cstheme="minorBidi"/>
          <w:sz w:val="22"/>
          <w:szCs w:val="22"/>
        </w:rPr>
        <w:t xml:space="preserve"> Sandys and Peter Rice, RCSSD</w:t>
      </w:r>
    </w:p>
    <w:p w14:paraId="6A05A809" w14:textId="77777777" w:rsidR="00DF2371" w:rsidRPr="00C43A03" w:rsidRDefault="00DF2371" w:rsidP="66CFDA0A">
      <w:pPr>
        <w:pStyle w:val="Hlavika"/>
        <w:jc w:val="left"/>
        <w:rPr>
          <w:rFonts w:asciiTheme="minorHAnsi" w:eastAsiaTheme="minorEastAsia" w:hAnsiTheme="minorHAnsi" w:cstheme="minorBidi"/>
          <w:highlight w:val="yellow"/>
          <w:lang w:val="en-GB"/>
        </w:rPr>
      </w:pPr>
    </w:p>
    <w:p w14:paraId="5A39BBE3" w14:textId="77777777" w:rsidR="00F1503B" w:rsidRPr="00C43A03" w:rsidRDefault="00F1503B" w:rsidP="66CFDA0A">
      <w:pPr>
        <w:pStyle w:val="Hlavika"/>
        <w:jc w:val="left"/>
        <w:rPr>
          <w:rFonts w:asciiTheme="minorHAnsi" w:eastAsiaTheme="minorEastAsia" w:hAnsiTheme="minorHAnsi" w:cstheme="minorBidi"/>
          <w:lang w:val="en-GB"/>
        </w:rPr>
      </w:pPr>
    </w:p>
    <w:p w14:paraId="465E6C8F" w14:textId="5719A35E" w:rsidR="003D104C" w:rsidRPr="00C43A03" w:rsidRDefault="003D104C" w:rsidP="66CFDA0A">
      <w:pPr>
        <w:pStyle w:val="Hlavika"/>
        <w:jc w:val="left"/>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(Hereinafter only the </w:t>
      </w:r>
      <w:r w:rsidRPr="00C43A03">
        <w:rPr>
          <w:rFonts w:asciiTheme="minorHAnsi" w:eastAsiaTheme="minorEastAsia" w:hAnsiTheme="minorHAnsi" w:cstheme="minorBidi"/>
          <w:b/>
          <w:bCs/>
          <w:lang w:val="en-GB"/>
        </w:rPr>
        <w:t>"</w:t>
      </w:r>
      <w:r w:rsidR="00CB236C">
        <w:rPr>
          <w:rFonts w:asciiTheme="minorHAnsi" w:eastAsiaTheme="minorEastAsia" w:hAnsiTheme="minorHAnsi" w:cstheme="minorBidi"/>
          <w:b/>
          <w:bCs/>
          <w:lang w:val="en-GB"/>
        </w:rPr>
        <w:t>Supplier</w:t>
      </w:r>
      <w:r w:rsidRPr="00C43A03">
        <w:rPr>
          <w:rFonts w:asciiTheme="minorHAnsi" w:eastAsiaTheme="minorEastAsia" w:hAnsiTheme="minorHAnsi" w:cstheme="minorBidi"/>
          <w:b/>
          <w:bCs/>
          <w:lang w:val="en-GB"/>
        </w:rPr>
        <w:t>"</w:t>
      </w:r>
      <w:r w:rsidRPr="00C43A03">
        <w:rPr>
          <w:rFonts w:asciiTheme="minorHAnsi" w:eastAsiaTheme="minorEastAsia" w:hAnsiTheme="minorHAnsi" w:cstheme="minorBidi"/>
          <w:lang w:val="en-GB"/>
        </w:rPr>
        <w:t>)</w:t>
      </w:r>
    </w:p>
    <w:p w14:paraId="41C8F396" w14:textId="77777777" w:rsidR="00E17B15" w:rsidRPr="00C43A03" w:rsidRDefault="00E17B15" w:rsidP="1186ECC5">
      <w:pPr>
        <w:pStyle w:val="Hlavika"/>
        <w:jc w:val="left"/>
        <w:rPr>
          <w:rFonts w:asciiTheme="minorHAnsi" w:eastAsiaTheme="minorEastAsia" w:hAnsiTheme="minorHAnsi" w:cstheme="minorBidi"/>
          <w:b/>
          <w:bCs/>
          <w:lang w:val="en-GB"/>
        </w:rPr>
      </w:pPr>
    </w:p>
    <w:p w14:paraId="511A2890" w14:textId="5ED1C7CC" w:rsidR="003D104C" w:rsidRPr="00C43A03" w:rsidRDefault="6D131649" w:rsidP="66CFDA0A">
      <w:pPr>
        <w:pStyle w:val="Hlavika"/>
        <w:rPr>
          <w:rFonts w:asciiTheme="minorHAnsi" w:eastAsiaTheme="minorEastAsia" w:hAnsiTheme="minorHAnsi" w:cstheme="minorBidi"/>
          <w:lang w:val="en-GB"/>
        </w:rPr>
      </w:pPr>
      <w:r w:rsidRPr="00C43A03">
        <w:rPr>
          <w:rFonts w:asciiTheme="minorHAnsi" w:eastAsiaTheme="minorEastAsia" w:hAnsiTheme="minorHAnsi" w:cstheme="minorBidi"/>
          <w:lang w:val="en-GB"/>
        </w:rPr>
        <w:t>h</w:t>
      </w:r>
      <w:r w:rsidR="003D104C" w:rsidRPr="00C43A03">
        <w:rPr>
          <w:rFonts w:asciiTheme="minorHAnsi" w:eastAsiaTheme="minorEastAsia" w:hAnsiTheme="minorHAnsi" w:cstheme="minorBidi"/>
          <w:lang w:val="en-GB"/>
        </w:rPr>
        <w:t>ave entered into this Contract for Work (Hereinafter only the</w:t>
      </w:r>
      <w:r w:rsidR="003D104C" w:rsidRPr="00C43A03">
        <w:rPr>
          <w:rFonts w:asciiTheme="minorHAnsi" w:eastAsiaTheme="minorEastAsia" w:hAnsiTheme="minorHAnsi" w:cstheme="minorBidi"/>
          <w:b/>
          <w:bCs/>
          <w:lang w:val="en-GB"/>
        </w:rPr>
        <w:t xml:space="preserve"> „</w:t>
      </w:r>
      <w:proofErr w:type="gramStart"/>
      <w:r w:rsidR="003D104C" w:rsidRPr="00C43A03">
        <w:rPr>
          <w:rFonts w:asciiTheme="minorHAnsi" w:eastAsiaTheme="minorEastAsia" w:hAnsiTheme="minorHAnsi" w:cstheme="minorBidi"/>
          <w:b/>
          <w:bCs/>
          <w:lang w:val="en-GB"/>
        </w:rPr>
        <w:t>Contract“</w:t>
      </w:r>
      <w:proofErr w:type="gramEnd"/>
      <w:r w:rsidR="003D104C" w:rsidRPr="00C43A03">
        <w:rPr>
          <w:rFonts w:asciiTheme="minorHAnsi" w:eastAsiaTheme="minorEastAsia" w:hAnsiTheme="minorHAnsi" w:cstheme="minorBidi"/>
          <w:lang w:val="en-GB"/>
        </w:rPr>
        <w:t>)</w:t>
      </w:r>
      <w:r w:rsidR="004408ED" w:rsidRPr="00C43A03">
        <w:rPr>
          <w:rFonts w:asciiTheme="minorHAnsi" w:eastAsiaTheme="minorEastAsia" w:hAnsiTheme="minorHAnsi" w:cstheme="minorBidi"/>
          <w:lang w:val="en-GB"/>
        </w:rPr>
        <w:t xml:space="preserve"> </w:t>
      </w:r>
      <w:r w:rsidR="008331E4" w:rsidRPr="00C43A03">
        <w:rPr>
          <w:rFonts w:asciiTheme="minorHAnsi" w:eastAsiaTheme="minorEastAsia" w:hAnsiTheme="minorHAnsi" w:cstheme="minorBidi"/>
          <w:lang w:val="en-GB"/>
        </w:rPr>
        <w:t>in accordance with</w:t>
      </w:r>
      <w:r w:rsidR="004408ED" w:rsidRPr="00C43A03">
        <w:rPr>
          <w:rFonts w:asciiTheme="minorHAnsi" w:eastAsiaTheme="minorEastAsia" w:hAnsiTheme="minorHAnsi" w:cstheme="minorBidi"/>
          <w:lang w:val="en-GB"/>
        </w:rPr>
        <w:t xml:space="preserve"> Article 2586 and subsequent of the Act No. 89/2012 (the Civil Code)</w:t>
      </w:r>
    </w:p>
    <w:p w14:paraId="23C66886" w14:textId="099AD0DF" w:rsidR="003D104C" w:rsidRPr="00C43A03" w:rsidRDefault="003D104C" w:rsidP="66CFDA0A">
      <w:pPr>
        <w:pStyle w:val="Hlavika"/>
        <w:jc w:val="both"/>
        <w:rPr>
          <w:rFonts w:asciiTheme="minorHAnsi" w:eastAsiaTheme="minorEastAsia" w:hAnsiTheme="minorHAnsi" w:cstheme="minorBidi"/>
          <w:lang w:val="en-GB"/>
        </w:rPr>
      </w:pPr>
      <w:r w:rsidRPr="00C43A03">
        <w:rPr>
          <w:rFonts w:asciiTheme="minorHAnsi" w:eastAsiaTheme="minorEastAsia" w:hAnsiTheme="minorHAnsi" w:cstheme="minorBidi"/>
          <w:lang w:val="en-GB"/>
        </w:rPr>
        <w:t> </w:t>
      </w:r>
    </w:p>
    <w:p w14:paraId="70B83A90" w14:textId="77777777" w:rsidR="003D104C" w:rsidRPr="00C43A03" w:rsidRDefault="003D104C" w:rsidP="66CFDA0A">
      <w:pPr>
        <w:pStyle w:val="Nadpisylnk"/>
        <w:rPr>
          <w:rFonts w:asciiTheme="minorHAnsi" w:eastAsiaTheme="minorEastAsia" w:hAnsiTheme="minorHAnsi" w:cstheme="minorBidi"/>
          <w:lang w:val="en-GB"/>
        </w:rPr>
      </w:pPr>
      <w:r w:rsidRPr="00C43A03">
        <w:rPr>
          <w:rFonts w:asciiTheme="minorHAnsi" w:eastAsiaTheme="minorEastAsia" w:hAnsiTheme="minorHAnsi" w:cstheme="minorBidi"/>
          <w:lang w:val="en-GB"/>
        </w:rPr>
        <w:t>II. Subject</w:t>
      </w:r>
    </w:p>
    <w:p w14:paraId="4C580AB4" w14:textId="14D90C99" w:rsidR="003D104C" w:rsidRPr="00C43A03" w:rsidRDefault="003D104C" w:rsidP="66CFDA0A">
      <w:pPr>
        <w:pStyle w:val="StylVerdana11b"/>
        <w:numPr>
          <w:ilvl w:val="0"/>
          <w:numId w:val="4"/>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Through this Contract the </w:t>
      </w:r>
      <w:r w:rsidR="00EB4BAB">
        <w:rPr>
          <w:rFonts w:asciiTheme="minorHAnsi" w:eastAsiaTheme="minorEastAsia" w:hAnsiTheme="minorHAnsi" w:cstheme="minorBidi"/>
          <w:lang w:val="en-GB"/>
        </w:rPr>
        <w:t>Supplier</w:t>
      </w:r>
      <w:r w:rsidRPr="00C43A03">
        <w:rPr>
          <w:rFonts w:asciiTheme="minorHAnsi" w:eastAsiaTheme="minorEastAsia" w:hAnsiTheme="minorHAnsi" w:cstheme="minorBidi"/>
          <w:lang w:val="en-GB"/>
        </w:rPr>
        <w:t xml:space="preserve"> agrees to perform for AMU as an ordering Party, by h</w:t>
      </w:r>
      <w:r w:rsidR="00E17B15" w:rsidRPr="00C43A03">
        <w:rPr>
          <w:rFonts w:asciiTheme="minorHAnsi" w:eastAsiaTheme="minorEastAsia" w:hAnsiTheme="minorHAnsi" w:cstheme="minorBidi"/>
          <w:lang w:val="en-GB"/>
        </w:rPr>
        <w:t>im</w:t>
      </w:r>
      <w:r w:rsidR="44DB9585" w:rsidRPr="00C43A03">
        <w:rPr>
          <w:rFonts w:asciiTheme="minorHAnsi" w:eastAsiaTheme="minorEastAsia" w:hAnsiTheme="minorHAnsi" w:cstheme="minorBidi"/>
          <w:lang w:val="en-GB"/>
        </w:rPr>
        <w:t>/her</w:t>
      </w:r>
      <w:r w:rsidRPr="00C43A03">
        <w:rPr>
          <w:rFonts w:asciiTheme="minorHAnsi" w:eastAsiaTheme="minorEastAsia" w:hAnsiTheme="minorHAnsi" w:cstheme="minorBidi"/>
          <w:lang w:val="en-GB"/>
        </w:rPr>
        <w:t>self, at h</w:t>
      </w:r>
      <w:r w:rsidR="00E17B15" w:rsidRPr="00C43A03">
        <w:rPr>
          <w:rFonts w:asciiTheme="minorHAnsi" w:eastAsiaTheme="minorEastAsia" w:hAnsiTheme="minorHAnsi" w:cstheme="minorBidi"/>
          <w:lang w:val="en-GB"/>
        </w:rPr>
        <w:t>is</w:t>
      </w:r>
      <w:r w:rsidR="242E081E" w:rsidRPr="00C43A03">
        <w:rPr>
          <w:rFonts w:asciiTheme="minorHAnsi" w:eastAsiaTheme="minorEastAsia" w:hAnsiTheme="minorHAnsi" w:cstheme="minorBidi"/>
          <w:lang w:val="en-GB"/>
        </w:rPr>
        <w:t>/her</w:t>
      </w:r>
      <w:r w:rsidRPr="00C43A03">
        <w:rPr>
          <w:rFonts w:asciiTheme="minorHAnsi" w:eastAsiaTheme="minorEastAsia" w:hAnsiTheme="minorHAnsi" w:cstheme="minorBidi"/>
          <w:lang w:val="en-GB"/>
        </w:rPr>
        <w:t xml:space="preserve"> own </w:t>
      </w:r>
      <w:r w:rsidR="004408ED" w:rsidRPr="00C43A03">
        <w:rPr>
          <w:rFonts w:asciiTheme="minorHAnsi" w:eastAsiaTheme="minorEastAsia" w:hAnsiTheme="minorHAnsi" w:cstheme="minorBidi"/>
          <w:lang w:val="en-GB"/>
        </w:rPr>
        <w:t xml:space="preserve">cost and </w:t>
      </w:r>
      <w:r w:rsidRPr="00C43A03">
        <w:rPr>
          <w:rFonts w:asciiTheme="minorHAnsi" w:eastAsiaTheme="minorEastAsia" w:hAnsiTheme="minorHAnsi" w:cstheme="minorBidi"/>
          <w:lang w:val="en-GB"/>
        </w:rPr>
        <w:t xml:space="preserve">risk and for a fee, the following work: </w:t>
      </w:r>
    </w:p>
    <w:p w14:paraId="3EB58A5B" w14:textId="4CF3DB91" w:rsidR="003D104C" w:rsidRPr="00C43A03" w:rsidRDefault="00F1503B" w:rsidP="66CFDA0A">
      <w:pPr>
        <w:pStyle w:val="StylVerdana11b"/>
        <w:numPr>
          <w:ilvl w:val="0"/>
          <w:numId w:val="0"/>
        </w:numPr>
        <w:ind w:left="425"/>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Concept, preparation and realisation of </w:t>
      </w:r>
      <w:r w:rsidR="00CB236C">
        <w:rPr>
          <w:rFonts w:asciiTheme="minorHAnsi" w:eastAsiaTheme="minorEastAsia" w:hAnsiTheme="minorHAnsi" w:cstheme="minorBidi"/>
          <w:lang w:val="en-GB"/>
        </w:rPr>
        <w:t xml:space="preserve">a </w:t>
      </w:r>
      <w:proofErr w:type="gramStart"/>
      <w:r w:rsidR="00CB236C">
        <w:rPr>
          <w:rFonts w:asciiTheme="minorHAnsi" w:eastAsiaTheme="minorEastAsia" w:hAnsiTheme="minorHAnsi" w:cstheme="minorBidi"/>
          <w:lang w:val="en-GB"/>
        </w:rPr>
        <w:t>three day</w:t>
      </w:r>
      <w:proofErr w:type="gramEnd"/>
      <w:r w:rsidR="00CB236C">
        <w:rPr>
          <w:rFonts w:asciiTheme="minorHAnsi" w:eastAsiaTheme="minorEastAsia" w:hAnsiTheme="minorHAnsi" w:cstheme="minorBidi"/>
          <w:lang w:val="en-GB"/>
        </w:rPr>
        <w:t xml:space="preserve"> lighting workshop at AMU, </w:t>
      </w:r>
    </w:p>
    <w:p w14:paraId="5BF18178" w14:textId="762F79F0" w:rsidR="00332EE6" w:rsidRPr="00C43A03" w:rsidRDefault="004E16AB" w:rsidP="1D768540">
      <w:pPr>
        <w:pStyle w:val="StylVerdana11b"/>
        <w:numPr>
          <w:ilvl w:val="0"/>
          <w:numId w:val="0"/>
        </w:numPr>
        <w:ind w:left="425"/>
        <w:rPr>
          <w:rFonts w:asciiTheme="minorHAnsi" w:eastAsiaTheme="minorEastAsia" w:hAnsiTheme="minorHAnsi" w:cstheme="minorBidi"/>
          <w:lang w:val="en-GB"/>
        </w:rPr>
      </w:pPr>
      <w:r w:rsidRPr="1D768540">
        <w:rPr>
          <w:rFonts w:asciiTheme="minorHAnsi" w:eastAsiaTheme="minorEastAsia" w:hAnsiTheme="minorHAnsi" w:cstheme="minorBidi"/>
          <w:lang w:val="en-GB"/>
        </w:rPr>
        <w:t xml:space="preserve">The </w:t>
      </w:r>
      <w:r w:rsidR="16B6B999" w:rsidRPr="1D768540">
        <w:rPr>
          <w:rFonts w:asciiTheme="minorHAnsi" w:eastAsiaTheme="minorEastAsia" w:hAnsiTheme="minorHAnsi" w:cstheme="minorBidi"/>
          <w:lang w:val="en-GB"/>
        </w:rPr>
        <w:t>activity</w:t>
      </w:r>
      <w:r w:rsidRPr="1D768540">
        <w:rPr>
          <w:rFonts w:asciiTheme="minorHAnsi" w:eastAsiaTheme="minorEastAsia" w:hAnsiTheme="minorHAnsi" w:cstheme="minorBidi"/>
          <w:lang w:val="en-GB"/>
        </w:rPr>
        <w:t xml:space="preserve"> is part of the project </w:t>
      </w:r>
      <w:r w:rsidR="008469F1" w:rsidRPr="1D768540">
        <w:rPr>
          <w:rFonts w:asciiTheme="minorHAnsi" w:eastAsiaTheme="minorEastAsia" w:hAnsiTheme="minorHAnsi" w:cstheme="minorBidi"/>
          <w:lang w:val="en-GB"/>
        </w:rPr>
        <w:t xml:space="preserve">supported by the European Union within the </w:t>
      </w:r>
      <w:r w:rsidR="007C4CA9" w:rsidRPr="1D768540">
        <w:rPr>
          <w:rFonts w:asciiTheme="minorHAnsi" w:eastAsiaTheme="minorEastAsia" w:hAnsiTheme="minorHAnsi" w:cstheme="minorBidi"/>
          <w:lang w:val="en-GB"/>
        </w:rPr>
        <w:t xml:space="preserve">Czechia Recovery Plan, </w:t>
      </w:r>
      <w:r w:rsidR="008469F1" w:rsidRPr="1D768540">
        <w:rPr>
          <w:rFonts w:asciiTheme="minorHAnsi" w:eastAsiaTheme="minorEastAsia" w:hAnsiTheme="minorHAnsi" w:cstheme="minorBidi"/>
          <w:lang w:val="en-GB"/>
        </w:rPr>
        <w:t xml:space="preserve">call </w:t>
      </w:r>
      <w:r w:rsidR="00332EE6" w:rsidRPr="1D768540">
        <w:rPr>
          <w:rFonts w:asciiTheme="minorHAnsi" w:eastAsiaTheme="minorEastAsia" w:hAnsiTheme="minorHAnsi" w:cstheme="minorBidi"/>
          <w:lang w:val="en-GB"/>
        </w:rPr>
        <w:t>No.</w:t>
      </w:r>
      <w:r w:rsidR="2ECF417D" w:rsidRPr="1D768540">
        <w:rPr>
          <w:rFonts w:asciiTheme="minorHAnsi" w:eastAsiaTheme="minorEastAsia" w:hAnsiTheme="minorHAnsi" w:cstheme="minorBidi"/>
          <w:lang w:val="en-GB"/>
        </w:rPr>
        <w:t>: NPO_AMU_MSMT-16613/2022</w:t>
      </w:r>
      <w:r w:rsidR="00C64866" w:rsidRPr="1D768540">
        <w:rPr>
          <w:rFonts w:asciiTheme="minorHAnsi" w:eastAsiaTheme="minorEastAsia" w:hAnsiTheme="minorHAnsi" w:cstheme="minorBidi"/>
          <w:lang w:val="en-GB"/>
        </w:rPr>
        <w:t xml:space="preserve"> administrated by the Ministry of </w:t>
      </w:r>
      <w:r w:rsidR="00FD6EB7" w:rsidRPr="00FD6EB7">
        <w:rPr>
          <w:rFonts w:asciiTheme="minorHAnsi" w:eastAsiaTheme="minorEastAsia" w:hAnsiTheme="minorHAnsi" w:cstheme="minorBidi"/>
          <w:lang w:val="en-GB"/>
        </w:rPr>
        <w:t>Education, Youth and Sport</w:t>
      </w:r>
      <w:r w:rsidR="00FD6EB7">
        <w:rPr>
          <w:rFonts w:asciiTheme="minorHAnsi" w:eastAsiaTheme="minorEastAsia" w:hAnsiTheme="minorHAnsi" w:cstheme="minorBidi"/>
          <w:lang w:val="en-GB"/>
        </w:rPr>
        <w:t xml:space="preserve"> </w:t>
      </w:r>
      <w:r w:rsidR="00C64866" w:rsidRPr="1D768540">
        <w:rPr>
          <w:rFonts w:asciiTheme="minorHAnsi" w:eastAsiaTheme="minorEastAsia" w:hAnsiTheme="minorHAnsi" w:cstheme="minorBidi"/>
          <w:lang w:val="en-GB"/>
        </w:rPr>
        <w:t>of the Czech Republic.</w:t>
      </w:r>
    </w:p>
    <w:p w14:paraId="498B1FDF" w14:textId="62F4EFF7" w:rsidR="00781210" w:rsidRPr="00C43A03" w:rsidRDefault="003D104C" w:rsidP="66CFDA0A">
      <w:pPr>
        <w:pStyle w:val="StylVerdana11b"/>
        <w:numPr>
          <w:ilvl w:val="0"/>
          <w:numId w:val="4"/>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00F1503B" w:rsidRPr="00C43A03">
        <w:rPr>
          <w:rFonts w:asciiTheme="minorHAnsi" w:eastAsiaTheme="minorEastAsia" w:hAnsiTheme="minorHAnsi" w:cstheme="minorBidi"/>
          <w:lang w:val="en-GB"/>
        </w:rPr>
        <w:t>Educator</w:t>
      </w:r>
      <w:r w:rsidR="003D556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agrees to perform the Work </w:t>
      </w:r>
      <w:r w:rsidR="13BC8F69" w:rsidRPr="00C43A03">
        <w:rPr>
          <w:rFonts w:asciiTheme="minorHAnsi" w:eastAsiaTheme="minorEastAsia" w:hAnsiTheme="minorHAnsi" w:cstheme="minorBidi"/>
          <w:lang w:val="en-GB"/>
        </w:rPr>
        <w:t>fro</w:t>
      </w:r>
      <w:r w:rsidR="00CB236C">
        <w:rPr>
          <w:rFonts w:asciiTheme="minorHAnsi" w:eastAsiaTheme="minorEastAsia" w:hAnsiTheme="minorHAnsi" w:cstheme="minorBidi"/>
          <w:lang w:val="en-GB"/>
        </w:rPr>
        <w:t>m 16-20 January 2023</w:t>
      </w:r>
      <w:r w:rsidRPr="00C43A03">
        <w:rPr>
          <w:rFonts w:asciiTheme="minorHAnsi" w:eastAsiaTheme="minorEastAsia" w:hAnsiTheme="minorHAnsi" w:cstheme="minorBidi"/>
          <w:lang w:val="en-GB"/>
        </w:rPr>
        <w:t xml:space="preserve">.  </w:t>
      </w:r>
      <w:r w:rsidR="00C43A03" w:rsidRPr="00C43A03">
        <w:rPr>
          <w:rFonts w:asciiTheme="minorHAnsi" w:eastAsiaTheme="minorEastAsia" w:hAnsiTheme="minorHAnsi" w:cstheme="minorBidi"/>
          <w:lang w:val="en-GB"/>
        </w:rPr>
        <w:t xml:space="preserve">The Work will be executed at the </w:t>
      </w:r>
      <w:r w:rsidR="009F2EF3">
        <w:rPr>
          <w:rFonts w:asciiTheme="minorHAnsi" w:eastAsiaTheme="minorEastAsia" w:hAnsiTheme="minorHAnsi" w:cstheme="minorBidi"/>
          <w:lang w:val="en-GB"/>
        </w:rPr>
        <w:t>Theatre</w:t>
      </w:r>
      <w:r w:rsidR="00C43A03" w:rsidRPr="00C43A03">
        <w:rPr>
          <w:rFonts w:asciiTheme="minorHAnsi" w:eastAsiaTheme="minorEastAsia" w:hAnsiTheme="minorHAnsi" w:cstheme="minorBidi"/>
          <w:lang w:val="en-GB"/>
        </w:rPr>
        <w:t xml:space="preserve"> faculty of AMU (address: </w:t>
      </w:r>
      <w:proofErr w:type="spellStart"/>
      <w:r w:rsidR="009F2EF3" w:rsidRPr="009F2EF3">
        <w:rPr>
          <w:rFonts w:asciiTheme="minorHAnsi" w:eastAsiaTheme="minorEastAsia" w:hAnsiTheme="minorHAnsi" w:cstheme="minorBidi"/>
          <w:lang w:val="en-GB"/>
        </w:rPr>
        <w:t>Karlova</w:t>
      </w:r>
      <w:proofErr w:type="spellEnd"/>
      <w:r w:rsidR="009F2EF3" w:rsidRPr="009F2EF3">
        <w:rPr>
          <w:rFonts w:asciiTheme="minorHAnsi" w:eastAsiaTheme="minorEastAsia" w:hAnsiTheme="minorHAnsi" w:cstheme="minorBidi"/>
          <w:lang w:val="en-GB"/>
        </w:rPr>
        <w:t xml:space="preserve"> 26, </w:t>
      </w:r>
      <w:r w:rsidR="00C43A03" w:rsidRPr="00C43A03">
        <w:rPr>
          <w:rFonts w:asciiTheme="minorHAnsi" w:eastAsiaTheme="minorEastAsia" w:hAnsiTheme="minorHAnsi" w:cstheme="minorBidi"/>
          <w:lang w:val="en-GB"/>
        </w:rPr>
        <w:t>Praha 1, Czech Republic).</w:t>
      </w:r>
      <w:r w:rsidR="00CE54A2">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The </w:t>
      </w:r>
      <w:r w:rsidR="00EB4BAB">
        <w:rPr>
          <w:rFonts w:asciiTheme="minorHAnsi" w:eastAsiaTheme="minorEastAsia" w:hAnsiTheme="minorHAnsi" w:cstheme="minorBidi"/>
          <w:lang w:val="en-GB"/>
        </w:rPr>
        <w:t>Supplier</w:t>
      </w:r>
      <w:r w:rsidR="003D556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undertakes to perform the Work with professional care and is responsible for the quality and integrity of the Work.</w:t>
      </w:r>
      <w:r w:rsidR="003D5566" w:rsidRPr="00C43A03">
        <w:rPr>
          <w:rFonts w:asciiTheme="minorHAnsi" w:eastAsiaTheme="minorEastAsia" w:hAnsiTheme="minorHAnsi" w:cstheme="minorBidi"/>
          <w:lang w:val="en-GB"/>
        </w:rPr>
        <w:t xml:space="preserve"> </w:t>
      </w:r>
    </w:p>
    <w:p w14:paraId="27229DF7" w14:textId="77777777" w:rsidR="000A424A" w:rsidRPr="00C43A03" w:rsidRDefault="000A424A" w:rsidP="66CFDA0A">
      <w:pPr>
        <w:pStyle w:val="StylVerdana11b"/>
        <w:numPr>
          <w:ilvl w:val="0"/>
          <w:numId w:val="4"/>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lastRenderedPageBreak/>
        <w:t xml:space="preserve">The Educator hereby grants to AMU right to create </w:t>
      </w:r>
      <w:proofErr w:type="spellStart"/>
      <w:r w:rsidRPr="00C43A03">
        <w:rPr>
          <w:rFonts w:asciiTheme="minorHAnsi" w:eastAsiaTheme="minorEastAsia" w:hAnsiTheme="minorHAnsi" w:cstheme="minorBidi"/>
          <w:lang w:val="en-GB"/>
        </w:rPr>
        <w:t>audiovisual</w:t>
      </w:r>
      <w:proofErr w:type="spellEnd"/>
      <w:r w:rsidRPr="00C43A03">
        <w:rPr>
          <w:rFonts w:asciiTheme="minorHAnsi" w:eastAsiaTheme="minorEastAsia" w:hAnsiTheme="minorHAnsi" w:cstheme="minorBidi"/>
          <w:lang w:val="en-GB"/>
        </w:rPr>
        <w:t xml:space="preserve"> fixation of the lecture (hereinafter referred to as the “Fixation”) and a non-exclusive, unrestricted (in terms of territory, number or otherwise) authorization (licence) to use the Fixation in any manner in whole or in part, without the obligation to exploit the granted licence and with the option to assign the licence to another party or to grant sublicences. In particular, the </w:t>
      </w:r>
      <w:r w:rsidR="007E6A7B" w:rsidRPr="00C43A03">
        <w:rPr>
          <w:rFonts w:asciiTheme="minorHAnsi" w:eastAsiaTheme="minorEastAsia" w:hAnsiTheme="minorHAnsi" w:cstheme="minorBidi"/>
          <w:lang w:val="en-GB"/>
        </w:rPr>
        <w:t>Educator</w:t>
      </w:r>
      <w:r w:rsidRPr="00C43A03">
        <w:rPr>
          <w:rFonts w:asciiTheme="minorHAnsi" w:eastAsiaTheme="minorEastAsia" w:hAnsiTheme="minorHAnsi" w:cstheme="minorBidi"/>
          <w:lang w:val="en-GB"/>
        </w:rPr>
        <w:t xml:space="preserve"> agrees to use the Fixation for scientific, pedagogical and other professional activities of AMU. The licence is granted for the entire duration of legal protection of granted rights</w:t>
      </w:r>
      <w:r w:rsidR="007E6A7B" w:rsidRPr="00C43A03">
        <w:rPr>
          <w:rFonts w:asciiTheme="minorHAnsi" w:eastAsiaTheme="minorEastAsia" w:hAnsiTheme="minorHAnsi" w:cstheme="minorBidi"/>
          <w:lang w:val="en-GB"/>
        </w:rPr>
        <w:t>.</w:t>
      </w:r>
    </w:p>
    <w:p w14:paraId="4B4F0590" w14:textId="77777777" w:rsidR="003D104C" w:rsidRPr="00C43A03" w:rsidRDefault="003D104C" w:rsidP="66CFDA0A">
      <w:pPr>
        <w:pStyle w:val="StylVerdana11b"/>
        <w:numPr>
          <w:ilvl w:val="0"/>
          <w:numId w:val="4"/>
        </w:numPr>
        <w:rPr>
          <w:rFonts w:asciiTheme="minorHAnsi" w:eastAsiaTheme="minorEastAsia" w:hAnsiTheme="minorHAnsi" w:cstheme="minorBidi"/>
          <w:lang w:val="en-GB"/>
        </w:rPr>
      </w:pPr>
      <w:r w:rsidRPr="00C43A03">
        <w:rPr>
          <w:rFonts w:asciiTheme="minorHAnsi" w:eastAsiaTheme="minorEastAsia" w:hAnsiTheme="minorHAnsi" w:cstheme="minorBidi"/>
          <w:lang w:val="en-GB"/>
        </w:rPr>
        <w:t>This Contract will not give rise to an employment relationship or an agreement on work performed outside employment pursuant to Act No. 262/2006 Coll., the Labour Code, as amended, between the Contract Parties.</w:t>
      </w:r>
    </w:p>
    <w:p w14:paraId="1EFC97D0" w14:textId="7F91C242" w:rsidR="003D104C" w:rsidRPr="00C43A03" w:rsidRDefault="003D104C" w:rsidP="66CFDA0A">
      <w:pPr>
        <w:pStyle w:val="StylVerdana11b"/>
        <w:numPr>
          <w:ilvl w:val="0"/>
          <w:numId w:val="4"/>
        </w:numPr>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00CB236C">
        <w:rPr>
          <w:rFonts w:asciiTheme="minorHAnsi" w:eastAsiaTheme="minorEastAsia" w:hAnsiTheme="minorHAnsi" w:cstheme="minorBidi"/>
          <w:lang w:val="en-GB"/>
        </w:rPr>
        <w:t>Supplier</w:t>
      </w:r>
      <w:r w:rsidR="003D5566"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will be obliged to comply with the valid general binding rules and safety regulations of AMU during the performance of the work.</w:t>
      </w:r>
      <w:r w:rsidR="004408ED" w:rsidRPr="00C43A03">
        <w:rPr>
          <w:rFonts w:asciiTheme="minorHAnsi" w:eastAsiaTheme="minorEastAsia" w:hAnsiTheme="minorHAnsi" w:cstheme="minorBidi"/>
          <w:lang w:val="en-GB"/>
        </w:rPr>
        <w:t xml:space="preserve"> AMU will not be liable for any </w:t>
      </w:r>
      <w:r w:rsidR="008331E4" w:rsidRPr="00C43A03">
        <w:rPr>
          <w:rFonts w:asciiTheme="minorHAnsi" w:eastAsiaTheme="minorEastAsia" w:hAnsiTheme="minorHAnsi" w:cstheme="minorBidi"/>
          <w:lang w:val="en-GB"/>
        </w:rPr>
        <w:t xml:space="preserve">damage or </w:t>
      </w:r>
      <w:r w:rsidR="004408ED" w:rsidRPr="00C43A03">
        <w:rPr>
          <w:rFonts w:asciiTheme="minorHAnsi" w:eastAsiaTheme="minorEastAsia" w:hAnsiTheme="minorHAnsi" w:cstheme="minorBidi"/>
          <w:lang w:val="en-GB"/>
        </w:rPr>
        <w:t xml:space="preserve">harm that </w:t>
      </w:r>
      <w:r w:rsidR="00E76DBC" w:rsidRPr="00C43A03">
        <w:rPr>
          <w:rFonts w:asciiTheme="minorHAnsi" w:eastAsiaTheme="minorEastAsia" w:hAnsiTheme="minorHAnsi" w:cstheme="minorBidi"/>
          <w:lang w:val="en-GB"/>
        </w:rPr>
        <w:t xml:space="preserve">may occur to the </w:t>
      </w:r>
      <w:r w:rsidR="00F1503B" w:rsidRPr="00C43A03">
        <w:rPr>
          <w:rFonts w:asciiTheme="minorHAnsi" w:eastAsiaTheme="minorEastAsia" w:hAnsiTheme="minorHAnsi" w:cstheme="minorBidi"/>
          <w:lang w:val="en-GB"/>
        </w:rPr>
        <w:t>Educator</w:t>
      </w:r>
      <w:r w:rsidR="00E76DBC" w:rsidRPr="00C43A03">
        <w:rPr>
          <w:rFonts w:asciiTheme="minorHAnsi" w:eastAsiaTheme="minorEastAsia" w:hAnsiTheme="minorHAnsi" w:cstheme="minorBidi"/>
          <w:lang w:val="en-GB"/>
        </w:rPr>
        <w:t xml:space="preserve"> </w:t>
      </w:r>
      <w:r w:rsidR="008331E4" w:rsidRPr="00C43A03">
        <w:rPr>
          <w:rFonts w:asciiTheme="minorHAnsi" w:eastAsiaTheme="minorEastAsia" w:hAnsiTheme="minorHAnsi" w:cstheme="minorBidi"/>
          <w:lang w:val="en-GB"/>
        </w:rPr>
        <w:t>during</w:t>
      </w:r>
      <w:r w:rsidR="00E76DBC" w:rsidRPr="00C43A03">
        <w:rPr>
          <w:rFonts w:asciiTheme="minorHAnsi" w:eastAsiaTheme="minorEastAsia" w:hAnsiTheme="minorHAnsi" w:cstheme="minorBidi"/>
          <w:lang w:val="en-GB"/>
        </w:rPr>
        <w:t xml:space="preserve"> the execution of the Work</w:t>
      </w:r>
      <w:r w:rsidRPr="00C43A03">
        <w:rPr>
          <w:rFonts w:asciiTheme="minorHAnsi" w:eastAsiaTheme="minorEastAsia" w:hAnsiTheme="minorHAnsi" w:cstheme="minorBidi"/>
          <w:lang w:val="en-GB"/>
        </w:rPr>
        <w:t> </w:t>
      </w:r>
      <w:r w:rsidR="00F464E9" w:rsidRPr="00C43A03">
        <w:rPr>
          <w:rFonts w:asciiTheme="minorHAnsi" w:eastAsiaTheme="minorEastAsia" w:hAnsiTheme="minorHAnsi" w:cstheme="minorBidi"/>
          <w:lang w:val="en-GB"/>
        </w:rPr>
        <w:t xml:space="preserve">in case such </w:t>
      </w:r>
      <w:r w:rsidR="008331E4" w:rsidRPr="00C43A03">
        <w:rPr>
          <w:rFonts w:asciiTheme="minorHAnsi" w:eastAsiaTheme="minorEastAsia" w:hAnsiTheme="minorHAnsi" w:cstheme="minorBidi"/>
          <w:lang w:val="en-GB"/>
        </w:rPr>
        <w:t>damage or harm have not been caused by AMU.</w:t>
      </w:r>
    </w:p>
    <w:p w14:paraId="5B9B6978" w14:textId="77777777" w:rsidR="003D104C" w:rsidRPr="00C43A03" w:rsidRDefault="003D104C" w:rsidP="66CFDA0A">
      <w:pPr>
        <w:pStyle w:val="Nadpisylnk"/>
        <w:rPr>
          <w:rFonts w:asciiTheme="minorHAnsi" w:eastAsiaTheme="minorEastAsia" w:hAnsiTheme="minorHAnsi" w:cstheme="minorBidi"/>
          <w:lang w:val="en-GB"/>
        </w:rPr>
      </w:pPr>
      <w:r w:rsidRPr="00C43A03">
        <w:rPr>
          <w:rFonts w:asciiTheme="minorHAnsi" w:eastAsiaTheme="minorEastAsia" w:hAnsiTheme="minorHAnsi" w:cstheme="minorBidi"/>
          <w:lang w:val="en-GB"/>
        </w:rPr>
        <w:t>III. Fee</w:t>
      </w:r>
    </w:p>
    <w:p w14:paraId="74BB2658" w14:textId="0CB92CDF" w:rsidR="003D104C" w:rsidRPr="00C43A03" w:rsidRDefault="003D104C" w:rsidP="1D768540">
      <w:pPr>
        <w:pStyle w:val="StylVerdana11b"/>
        <w:numPr>
          <w:ilvl w:val="0"/>
          <w:numId w:val="5"/>
        </w:numPr>
        <w:spacing w:before="120"/>
        <w:rPr>
          <w:rFonts w:asciiTheme="minorHAnsi" w:eastAsiaTheme="minorEastAsia" w:hAnsiTheme="minorHAnsi" w:cstheme="minorBidi"/>
          <w:lang w:val="en-GB"/>
        </w:rPr>
      </w:pPr>
      <w:r w:rsidRPr="1D768540">
        <w:rPr>
          <w:rFonts w:asciiTheme="minorHAnsi" w:eastAsiaTheme="minorEastAsia" w:hAnsiTheme="minorHAnsi" w:cstheme="minorBidi"/>
          <w:lang w:val="en-GB"/>
        </w:rPr>
        <w:t>AMU will pay the</w:t>
      </w:r>
      <w:r w:rsidR="00CB236C" w:rsidRPr="1D768540">
        <w:rPr>
          <w:rFonts w:asciiTheme="minorHAnsi" w:eastAsiaTheme="minorEastAsia" w:hAnsiTheme="minorHAnsi" w:cstheme="minorBidi"/>
          <w:lang w:val="en-GB"/>
        </w:rPr>
        <w:t xml:space="preserve"> Supplier</w:t>
      </w:r>
      <w:r w:rsidR="008A3E46" w:rsidRPr="1D768540">
        <w:rPr>
          <w:rFonts w:asciiTheme="minorHAnsi" w:eastAsiaTheme="minorEastAsia" w:hAnsiTheme="minorHAnsi" w:cstheme="minorBidi"/>
          <w:lang w:val="en-GB"/>
        </w:rPr>
        <w:t xml:space="preserve"> </w:t>
      </w:r>
      <w:r w:rsidRPr="1D768540">
        <w:rPr>
          <w:rFonts w:asciiTheme="minorHAnsi" w:eastAsiaTheme="minorEastAsia" w:hAnsiTheme="minorHAnsi" w:cstheme="minorBidi"/>
          <w:lang w:val="en-GB"/>
        </w:rPr>
        <w:t>for the proper execution of the Work</w:t>
      </w:r>
      <w:r w:rsidR="006A411C" w:rsidRPr="1D768540">
        <w:rPr>
          <w:rFonts w:asciiTheme="minorHAnsi" w:eastAsiaTheme="minorEastAsia" w:hAnsiTheme="minorHAnsi" w:cstheme="minorBidi"/>
          <w:lang w:val="en-GB"/>
        </w:rPr>
        <w:t xml:space="preserve"> and licence</w:t>
      </w:r>
      <w:r w:rsidRPr="1D768540">
        <w:rPr>
          <w:rFonts w:asciiTheme="minorHAnsi" w:eastAsiaTheme="minorEastAsia" w:hAnsiTheme="minorHAnsi" w:cstheme="minorBidi"/>
          <w:lang w:val="en-GB"/>
        </w:rPr>
        <w:t xml:space="preserve">, specified in the Article II., fee in the amount of </w:t>
      </w:r>
      <w:bookmarkStart w:id="1" w:name="_Hlk156050009"/>
      <w:r w:rsidR="00B777EF" w:rsidRPr="00FC45D9">
        <w:rPr>
          <w:rFonts w:asciiTheme="minorHAnsi" w:eastAsiaTheme="minorEastAsia" w:hAnsiTheme="minorHAnsi" w:cstheme="minorBidi"/>
          <w:lang w:val="en-GB"/>
        </w:rPr>
        <w:t>2301</w:t>
      </w:r>
      <w:r w:rsidR="73B5F450" w:rsidRPr="00FC45D9">
        <w:rPr>
          <w:rFonts w:asciiTheme="minorHAnsi" w:eastAsiaTheme="minorEastAsia" w:hAnsiTheme="minorHAnsi" w:cstheme="minorBidi"/>
          <w:lang w:val="en-GB"/>
        </w:rPr>
        <w:t xml:space="preserve"> </w:t>
      </w:r>
      <w:r w:rsidR="00FD4873" w:rsidRPr="00FC45D9">
        <w:rPr>
          <w:rFonts w:asciiTheme="minorHAnsi" w:eastAsiaTheme="minorEastAsia" w:hAnsiTheme="minorHAnsi" w:cstheme="minorBidi"/>
          <w:lang w:val="en-GB"/>
        </w:rPr>
        <w:t xml:space="preserve">GBP </w:t>
      </w:r>
      <w:r w:rsidRPr="1D768540">
        <w:rPr>
          <w:rFonts w:asciiTheme="minorHAnsi" w:eastAsiaTheme="minorEastAsia" w:hAnsiTheme="minorHAnsi" w:cstheme="minorBidi"/>
          <w:lang w:val="en-GB"/>
        </w:rPr>
        <w:t xml:space="preserve">(in words: </w:t>
      </w:r>
      <w:r w:rsidR="00BC4445" w:rsidRPr="00BC4445">
        <w:rPr>
          <w:rFonts w:asciiTheme="minorHAnsi" w:eastAsiaTheme="minorEastAsia" w:hAnsiTheme="minorHAnsi" w:cstheme="minorBidi"/>
          <w:lang w:val="en-GB"/>
        </w:rPr>
        <w:t>two thousand three hundred and one</w:t>
      </w:r>
      <w:r w:rsidR="2F85D907" w:rsidRPr="00FC45D9">
        <w:rPr>
          <w:rFonts w:asciiTheme="minorHAnsi" w:eastAsiaTheme="minorEastAsia" w:hAnsiTheme="minorHAnsi" w:cstheme="minorBidi"/>
          <w:lang w:val="en-GB"/>
        </w:rPr>
        <w:t xml:space="preserve"> </w:t>
      </w:r>
      <w:r w:rsidR="00D372BE" w:rsidRPr="00D372BE">
        <w:rPr>
          <w:rFonts w:asciiTheme="minorHAnsi" w:eastAsiaTheme="minorEastAsia" w:hAnsiTheme="minorHAnsi" w:cstheme="minorBidi"/>
          <w:lang w:val="en-GB"/>
        </w:rPr>
        <w:t xml:space="preserve">British </w:t>
      </w:r>
      <w:proofErr w:type="gramStart"/>
      <w:r w:rsidR="00D372BE" w:rsidRPr="00D372BE">
        <w:rPr>
          <w:rFonts w:asciiTheme="minorHAnsi" w:eastAsiaTheme="minorEastAsia" w:hAnsiTheme="minorHAnsi" w:cstheme="minorBidi"/>
          <w:lang w:val="en-GB"/>
        </w:rPr>
        <w:t>pound</w:t>
      </w:r>
      <w:r w:rsidR="006A2EB4">
        <w:rPr>
          <w:rFonts w:asciiTheme="minorHAnsi" w:eastAsiaTheme="minorEastAsia" w:hAnsiTheme="minorHAnsi" w:cstheme="minorBidi"/>
          <w:lang w:val="en-GB"/>
        </w:rPr>
        <w:t>s</w:t>
      </w:r>
      <w:proofErr w:type="gramEnd"/>
      <w:r w:rsidR="00D372BE" w:rsidRPr="00D372BE">
        <w:rPr>
          <w:rFonts w:asciiTheme="minorHAnsi" w:eastAsiaTheme="minorEastAsia" w:hAnsiTheme="minorHAnsi" w:cstheme="minorBidi"/>
          <w:lang w:val="en-GB"/>
        </w:rPr>
        <w:t xml:space="preserve"> sterling</w:t>
      </w:r>
      <w:r w:rsidRPr="1D768540">
        <w:rPr>
          <w:rFonts w:asciiTheme="minorHAnsi" w:eastAsiaTheme="minorEastAsia" w:hAnsiTheme="minorHAnsi" w:cstheme="minorBidi"/>
          <w:lang w:val="en-GB"/>
        </w:rPr>
        <w:t>)</w:t>
      </w:r>
      <w:bookmarkEnd w:id="1"/>
      <w:r w:rsidRPr="1D768540">
        <w:rPr>
          <w:rFonts w:asciiTheme="minorHAnsi" w:eastAsiaTheme="minorEastAsia" w:hAnsiTheme="minorHAnsi" w:cstheme="minorBidi"/>
          <w:lang w:val="en-GB"/>
        </w:rPr>
        <w:t xml:space="preserve">. This fee will include all the costs incurred for the </w:t>
      </w:r>
      <w:r w:rsidR="00CB236C" w:rsidRPr="1D768540">
        <w:rPr>
          <w:rFonts w:asciiTheme="minorHAnsi" w:eastAsiaTheme="minorEastAsia" w:hAnsiTheme="minorHAnsi" w:cstheme="minorBidi"/>
          <w:lang w:val="en-GB"/>
        </w:rPr>
        <w:t>Supplier</w:t>
      </w:r>
      <w:r w:rsidR="008A3E46" w:rsidRPr="1D768540">
        <w:rPr>
          <w:rFonts w:asciiTheme="minorHAnsi" w:eastAsiaTheme="minorEastAsia" w:hAnsiTheme="minorHAnsi" w:cstheme="minorBidi"/>
          <w:lang w:val="en-GB"/>
        </w:rPr>
        <w:t xml:space="preserve"> </w:t>
      </w:r>
      <w:r w:rsidRPr="1D768540">
        <w:rPr>
          <w:rFonts w:asciiTheme="minorHAnsi" w:eastAsiaTheme="minorEastAsia" w:hAnsiTheme="minorHAnsi" w:cstheme="minorBidi"/>
          <w:lang w:val="en-GB"/>
        </w:rPr>
        <w:t>in the connection with fulfilling h</w:t>
      </w:r>
      <w:r w:rsidR="00960657" w:rsidRPr="1D768540">
        <w:rPr>
          <w:rFonts w:asciiTheme="minorHAnsi" w:eastAsiaTheme="minorEastAsia" w:hAnsiTheme="minorHAnsi" w:cstheme="minorBidi"/>
          <w:lang w:val="en-GB"/>
        </w:rPr>
        <w:t>is</w:t>
      </w:r>
      <w:r w:rsidRPr="1D768540">
        <w:rPr>
          <w:rFonts w:asciiTheme="minorHAnsi" w:eastAsiaTheme="minorEastAsia" w:hAnsiTheme="minorHAnsi" w:cstheme="minorBidi"/>
          <w:lang w:val="en-GB"/>
        </w:rPr>
        <w:t xml:space="preserve"> obligations according to this Contract</w:t>
      </w:r>
      <w:r w:rsidR="258BF11F" w:rsidRPr="1D768540">
        <w:rPr>
          <w:rFonts w:asciiTheme="minorHAnsi" w:eastAsiaTheme="minorEastAsia" w:hAnsiTheme="minorHAnsi" w:cstheme="minorBidi"/>
          <w:lang w:val="en-GB"/>
        </w:rPr>
        <w:t xml:space="preserve"> (board and lodging, travel costs etc</w:t>
      </w:r>
      <w:r w:rsidRPr="1D768540">
        <w:rPr>
          <w:rFonts w:asciiTheme="minorHAnsi" w:eastAsiaTheme="minorEastAsia" w:hAnsiTheme="minorHAnsi" w:cstheme="minorBidi"/>
          <w:lang w:val="en-GB"/>
        </w:rPr>
        <w:t>.</w:t>
      </w:r>
      <w:r w:rsidR="00CE54A2" w:rsidRPr="1D768540">
        <w:rPr>
          <w:rFonts w:asciiTheme="minorHAnsi" w:eastAsiaTheme="minorEastAsia" w:hAnsiTheme="minorHAnsi" w:cstheme="minorBidi"/>
          <w:lang w:val="en-GB"/>
        </w:rPr>
        <w:t xml:space="preserve"> will be covered by the Educator, not by AMU</w:t>
      </w:r>
      <w:r w:rsidR="5399EB27" w:rsidRPr="1D768540">
        <w:rPr>
          <w:rFonts w:asciiTheme="minorHAnsi" w:eastAsiaTheme="minorEastAsia" w:hAnsiTheme="minorHAnsi" w:cstheme="minorBidi"/>
          <w:lang w:val="en-GB"/>
        </w:rPr>
        <w:t>).</w:t>
      </w:r>
    </w:p>
    <w:p w14:paraId="70BEEDA8" w14:textId="7F40E90A" w:rsidR="003D104C" w:rsidRPr="00C43A03" w:rsidRDefault="003D104C" w:rsidP="1186ECC5">
      <w:pPr>
        <w:pStyle w:val="StylVerdana11b"/>
        <w:numPr>
          <w:ilvl w:val="0"/>
          <w:numId w:val="5"/>
        </w:numPr>
        <w:spacing w:before="120"/>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The Contract Parties agree that the fee is mandatorily stated </w:t>
      </w:r>
      <w:r w:rsidR="001139AF" w:rsidRPr="1186ECC5">
        <w:rPr>
          <w:rFonts w:asciiTheme="minorHAnsi" w:eastAsiaTheme="minorEastAsia" w:hAnsiTheme="minorHAnsi" w:cstheme="minorBidi"/>
          <w:lang w:val="en-GB"/>
        </w:rPr>
        <w:t xml:space="preserve">British pounds sterling </w:t>
      </w:r>
      <w:r w:rsidRPr="1186ECC5">
        <w:rPr>
          <w:rFonts w:asciiTheme="minorHAnsi" w:eastAsiaTheme="minorEastAsia" w:hAnsiTheme="minorHAnsi" w:cstheme="minorBidi"/>
          <w:lang w:val="en-GB"/>
        </w:rPr>
        <w:t>(</w:t>
      </w:r>
      <w:r w:rsidR="001139AF" w:rsidRPr="1186ECC5">
        <w:rPr>
          <w:rFonts w:asciiTheme="minorHAnsi" w:eastAsiaTheme="minorEastAsia" w:hAnsiTheme="minorHAnsi" w:cstheme="minorBidi"/>
          <w:lang w:val="en-GB"/>
        </w:rPr>
        <w:t>GBP</w:t>
      </w:r>
      <w:r w:rsidRPr="1186ECC5">
        <w:rPr>
          <w:rFonts w:asciiTheme="minorHAnsi" w:eastAsiaTheme="minorEastAsia" w:hAnsiTheme="minorHAnsi" w:cstheme="minorBidi"/>
          <w:lang w:val="en-GB"/>
        </w:rPr>
        <w:t xml:space="preserve">). </w:t>
      </w:r>
      <w:r w:rsidR="000E7870" w:rsidRPr="1186ECC5">
        <w:rPr>
          <w:rFonts w:asciiTheme="minorHAnsi" w:eastAsiaTheme="minorEastAsia" w:hAnsiTheme="minorHAnsi" w:cstheme="minorBidi"/>
          <w:lang w:val="en-GB"/>
        </w:rPr>
        <w:t>T</w:t>
      </w:r>
      <w:r w:rsidR="0412F15E" w:rsidRPr="1186ECC5">
        <w:rPr>
          <w:rFonts w:asciiTheme="minorHAnsi" w:eastAsiaTheme="minorEastAsia" w:hAnsiTheme="minorHAnsi" w:cstheme="minorBidi"/>
          <w:lang w:val="en-GB"/>
        </w:rPr>
        <w:t xml:space="preserve">he </w:t>
      </w:r>
      <w:r w:rsidRPr="1186ECC5">
        <w:rPr>
          <w:rFonts w:asciiTheme="minorHAnsi" w:eastAsiaTheme="minorEastAsia" w:hAnsiTheme="minorHAnsi" w:cstheme="minorBidi"/>
          <w:lang w:val="en-GB"/>
        </w:rPr>
        <w:t xml:space="preserve">fee </w:t>
      </w:r>
      <w:r w:rsidR="3B0B071E" w:rsidRPr="1186ECC5">
        <w:rPr>
          <w:rFonts w:asciiTheme="minorHAnsi" w:eastAsiaTheme="minorEastAsia" w:hAnsiTheme="minorHAnsi" w:cstheme="minorBidi"/>
          <w:lang w:val="en-GB"/>
        </w:rPr>
        <w:t xml:space="preserve">of </w:t>
      </w:r>
      <w:r w:rsidR="000E7870" w:rsidRPr="1186ECC5">
        <w:rPr>
          <w:rFonts w:asciiTheme="minorHAnsi" w:eastAsiaTheme="minorEastAsia" w:hAnsiTheme="minorHAnsi" w:cstheme="minorBidi"/>
          <w:lang w:val="en-GB"/>
        </w:rPr>
        <w:t>2</w:t>
      </w:r>
      <w:r w:rsidR="6869C174" w:rsidRPr="1186ECC5">
        <w:rPr>
          <w:rFonts w:asciiTheme="minorHAnsi" w:eastAsiaTheme="minorEastAsia" w:hAnsiTheme="minorHAnsi" w:cstheme="minorBidi"/>
          <w:lang w:val="en-GB"/>
        </w:rPr>
        <w:t>30</w:t>
      </w:r>
      <w:r w:rsidR="000E7870" w:rsidRPr="1186ECC5">
        <w:rPr>
          <w:rFonts w:asciiTheme="minorHAnsi" w:eastAsiaTheme="minorEastAsia" w:hAnsiTheme="minorHAnsi" w:cstheme="minorBidi"/>
          <w:lang w:val="en-GB"/>
        </w:rPr>
        <w:t>1 GBP</w:t>
      </w:r>
      <w:r w:rsidR="3B0B071E" w:rsidRPr="1186ECC5">
        <w:rPr>
          <w:rFonts w:asciiTheme="minorHAnsi" w:eastAsiaTheme="minorEastAsia" w:hAnsiTheme="minorHAnsi" w:cstheme="minorBidi"/>
          <w:lang w:val="en-GB"/>
        </w:rPr>
        <w:t xml:space="preserve"> </w:t>
      </w:r>
      <w:r w:rsidR="000E7870" w:rsidRPr="1186ECC5">
        <w:rPr>
          <w:rFonts w:asciiTheme="minorHAnsi" w:eastAsiaTheme="minorEastAsia" w:hAnsiTheme="minorHAnsi" w:cstheme="minorBidi"/>
          <w:lang w:val="en-GB"/>
        </w:rPr>
        <w:t xml:space="preserve">2301 GBP (in words: two thousand three hundred and one British </w:t>
      </w:r>
      <w:proofErr w:type="gramStart"/>
      <w:r w:rsidR="000E7870" w:rsidRPr="1186ECC5">
        <w:rPr>
          <w:rFonts w:asciiTheme="minorHAnsi" w:eastAsiaTheme="minorEastAsia" w:hAnsiTheme="minorHAnsi" w:cstheme="minorBidi"/>
          <w:lang w:val="en-GB"/>
        </w:rPr>
        <w:t>pounds</w:t>
      </w:r>
      <w:proofErr w:type="gramEnd"/>
      <w:r w:rsidR="000E7870" w:rsidRPr="1186ECC5">
        <w:rPr>
          <w:rFonts w:asciiTheme="minorHAnsi" w:eastAsiaTheme="minorEastAsia" w:hAnsiTheme="minorHAnsi" w:cstheme="minorBidi"/>
          <w:lang w:val="en-GB"/>
        </w:rPr>
        <w:t xml:space="preserve"> sterling)</w:t>
      </w:r>
      <w:r w:rsidR="3B0B071E" w:rsidRPr="1186ECC5">
        <w:rPr>
          <w:rFonts w:asciiTheme="minorHAnsi" w:eastAsiaTheme="minorEastAsia" w:hAnsiTheme="minorHAnsi" w:cstheme="minorBidi"/>
          <w:lang w:val="en-GB"/>
        </w:rPr>
        <w:t xml:space="preserve"> </w:t>
      </w:r>
      <w:r w:rsidRPr="1186ECC5">
        <w:rPr>
          <w:rFonts w:asciiTheme="minorHAnsi" w:eastAsiaTheme="minorEastAsia" w:hAnsiTheme="minorHAnsi" w:cstheme="minorBidi"/>
          <w:lang w:val="en-GB"/>
        </w:rPr>
        <w:t xml:space="preserve">will be paid </w:t>
      </w:r>
      <w:r w:rsidR="00196958" w:rsidRPr="1186ECC5">
        <w:rPr>
          <w:rFonts w:asciiTheme="minorHAnsi" w:eastAsiaTheme="minorEastAsia" w:hAnsiTheme="minorHAnsi" w:cstheme="minorBidi"/>
          <w:lang w:val="en-GB"/>
        </w:rPr>
        <w:t xml:space="preserve">by the </w:t>
      </w:r>
      <w:r w:rsidR="74FA162A" w:rsidRPr="1186ECC5">
        <w:rPr>
          <w:rFonts w:asciiTheme="minorHAnsi" w:eastAsiaTheme="minorEastAsia" w:hAnsiTheme="minorHAnsi" w:cstheme="minorBidi"/>
          <w:lang w:val="en-GB"/>
        </w:rPr>
        <w:t>wire</w:t>
      </w:r>
      <w:r w:rsidR="00196958" w:rsidRPr="1186ECC5">
        <w:rPr>
          <w:rFonts w:asciiTheme="minorHAnsi" w:eastAsiaTheme="minorEastAsia" w:hAnsiTheme="minorHAnsi" w:cstheme="minorBidi"/>
          <w:lang w:val="en-GB"/>
        </w:rPr>
        <w:t xml:space="preserve"> transfer into the bank account of the </w:t>
      </w:r>
      <w:r w:rsidR="00F1503B" w:rsidRPr="1186ECC5">
        <w:rPr>
          <w:rFonts w:asciiTheme="minorHAnsi" w:eastAsiaTheme="minorEastAsia" w:hAnsiTheme="minorHAnsi" w:cstheme="minorBidi"/>
          <w:lang w:val="en-GB"/>
        </w:rPr>
        <w:t>Educator</w:t>
      </w:r>
      <w:r w:rsidR="00196958" w:rsidRPr="1186ECC5">
        <w:rPr>
          <w:rFonts w:asciiTheme="minorHAnsi" w:eastAsiaTheme="minorEastAsia" w:hAnsiTheme="minorHAnsi" w:cstheme="minorBidi"/>
          <w:lang w:val="en-GB"/>
        </w:rPr>
        <w:t xml:space="preserve"> specified in the Art. I</w:t>
      </w:r>
      <w:r w:rsidR="002B2FB4" w:rsidRPr="1186ECC5">
        <w:rPr>
          <w:rFonts w:asciiTheme="minorHAnsi" w:eastAsiaTheme="minorEastAsia" w:hAnsiTheme="minorHAnsi" w:cstheme="minorBidi"/>
          <w:lang w:val="en-GB"/>
        </w:rPr>
        <w:t xml:space="preserve">. within 14 days after </w:t>
      </w:r>
      <w:r w:rsidR="00D9481F" w:rsidRPr="1186ECC5">
        <w:rPr>
          <w:rFonts w:asciiTheme="minorHAnsi" w:eastAsiaTheme="minorEastAsia" w:hAnsiTheme="minorHAnsi" w:cstheme="minorBidi"/>
          <w:lang w:val="en-GB"/>
        </w:rPr>
        <w:t>issuance of an invoice</w:t>
      </w:r>
      <w:r w:rsidR="00FA601D" w:rsidRPr="1186ECC5">
        <w:rPr>
          <w:rFonts w:asciiTheme="minorHAnsi" w:eastAsiaTheme="minorEastAsia" w:hAnsiTheme="minorHAnsi" w:cstheme="minorBidi"/>
          <w:lang w:val="en-GB"/>
        </w:rPr>
        <w:t xml:space="preserve"> and </w:t>
      </w:r>
      <w:r w:rsidR="002B2FB4" w:rsidRPr="1186ECC5">
        <w:rPr>
          <w:rFonts w:asciiTheme="minorHAnsi" w:eastAsiaTheme="minorEastAsia" w:hAnsiTheme="minorHAnsi" w:cstheme="minorBidi"/>
          <w:lang w:val="en-GB"/>
        </w:rPr>
        <w:t xml:space="preserve">fulfilment of all obligations to which the </w:t>
      </w:r>
      <w:r w:rsidR="00F1503B" w:rsidRPr="1186ECC5">
        <w:rPr>
          <w:rFonts w:asciiTheme="minorHAnsi" w:eastAsiaTheme="minorEastAsia" w:hAnsiTheme="minorHAnsi" w:cstheme="minorBidi"/>
          <w:lang w:val="en-GB"/>
        </w:rPr>
        <w:t>Educator</w:t>
      </w:r>
      <w:r w:rsidR="002B2FB4" w:rsidRPr="1186ECC5">
        <w:rPr>
          <w:rFonts w:asciiTheme="minorHAnsi" w:eastAsiaTheme="minorEastAsia" w:hAnsiTheme="minorHAnsi" w:cstheme="minorBidi"/>
          <w:lang w:val="en-GB"/>
        </w:rPr>
        <w:t xml:space="preserve"> has committed him</w:t>
      </w:r>
      <w:r w:rsidR="3026C66E" w:rsidRPr="1186ECC5">
        <w:rPr>
          <w:rFonts w:asciiTheme="minorHAnsi" w:eastAsiaTheme="minorEastAsia" w:hAnsiTheme="minorHAnsi" w:cstheme="minorBidi"/>
          <w:lang w:val="en-GB"/>
        </w:rPr>
        <w:t>/her</w:t>
      </w:r>
      <w:r w:rsidR="002B2FB4" w:rsidRPr="1186ECC5">
        <w:rPr>
          <w:rFonts w:asciiTheme="minorHAnsi" w:eastAsiaTheme="minorEastAsia" w:hAnsiTheme="minorHAnsi" w:cstheme="minorBidi"/>
          <w:lang w:val="en-GB"/>
        </w:rPr>
        <w:t>self hereunder</w:t>
      </w:r>
      <w:r w:rsidR="00196958" w:rsidRPr="1186ECC5">
        <w:rPr>
          <w:rFonts w:asciiTheme="minorHAnsi" w:eastAsiaTheme="minorEastAsia" w:hAnsiTheme="minorHAnsi" w:cstheme="minorBidi"/>
          <w:lang w:val="en-GB"/>
        </w:rPr>
        <w:t xml:space="preserve">. </w:t>
      </w:r>
    </w:p>
    <w:p w14:paraId="0D0B940D" w14:textId="77777777" w:rsidR="003D104C" w:rsidRPr="00C43A03" w:rsidRDefault="003D104C" w:rsidP="66CFDA0A">
      <w:pPr>
        <w:pStyle w:val="Nadpisylnk"/>
        <w:rPr>
          <w:rFonts w:asciiTheme="minorHAnsi" w:eastAsiaTheme="minorEastAsia" w:hAnsiTheme="minorHAnsi" w:cstheme="minorBidi"/>
          <w:lang w:val="en-GB"/>
        </w:rPr>
      </w:pPr>
    </w:p>
    <w:p w14:paraId="207376BB" w14:textId="77777777" w:rsidR="003D104C" w:rsidRPr="00C43A03" w:rsidRDefault="003D104C" w:rsidP="66CFDA0A">
      <w:pPr>
        <w:pStyle w:val="Nadpisylnk"/>
        <w:rPr>
          <w:rFonts w:asciiTheme="minorHAnsi" w:eastAsiaTheme="minorEastAsia" w:hAnsiTheme="minorHAnsi" w:cstheme="minorBidi"/>
          <w:lang w:val="en-GB"/>
        </w:rPr>
      </w:pPr>
      <w:bookmarkStart w:id="2" w:name="_Hlk156050142"/>
      <w:r w:rsidRPr="00C43A03">
        <w:rPr>
          <w:rFonts w:asciiTheme="minorHAnsi" w:eastAsiaTheme="minorEastAsia" w:hAnsiTheme="minorHAnsi" w:cstheme="minorBidi"/>
          <w:lang w:val="en-GB"/>
        </w:rPr>
        <w:t>IV. Final provisions</w:t>
      </w:r>
    </w:p>
    <w:p w14:paraId="36A2D2B4" w14:textId="75D1787B"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w:t>
      </w:r>
      <w:r w:rsidR="00EB4BAB">
        <w:rPr>
          <w:rFonts w:asciiTheme="minorHAnsi" w:eastAsiaTheme="minorEastAsia" w:hAnsiTheme="minorHAnsi" w:cstheme="minorBidi"/>
          <w:lang w:val="en-GB"/>
        </w:rPr>
        <w:t>Supplier</w:t>
      </w:r>
      <w:r w:rsidRPr="00C43A03">
        <w:rPr>
          <w:rFonts w:asciiTheme="minorHAnsi" w:eastAsiaTheme="minorEastAsia" w:hAnsiTheme="minorHAnsi" w:cstheme="minorBidi"/>
          <w:lang w:val="en-GB"/>
        </w:rPr>
        <w:t xml:space="preserve"> is not entitled to assign entirely or partially the rights or obligations arising from this Contract to a third party. </w:t>
      </w:r>
    </w:p>
    <w:p w14:paraId="1182E95D" w14:textId="13CFF23E" w:rsidR="003D104C" w:rsidRPr="00C43A03" w:rsidRDefault="003D104C" w:rsidP="66CFDA0A">
      <w:pPr>
        <w:pStyle w:val="StylVerdana11b"/>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This Contract is made in the English language in two (2) originals of equal legal force provided that both originals are signed by the competent representative of </w:t>
      </w:r>
      <w:r w:rsidR="004B5092" w:rsidRPr="00C43A03">
        <w:rPr>
          <w:rFonts w:asciiTheme="minorHAnsi" w:eastAsiaTheme="minorEastAsia" w:hAnsiTheme="minorHAnsi" w:cstheme="minorBidi"/>
          <w:lang w:val="en-GB"/>
        </w:rPr>
        <w:t xml:space="preserve">AMU and by the </w:t>
      </w:r>
      <w:r w:rsidR="00EB4BAB">
        <w:rPr>
          <w:rFonts w:asciiTheme="minorHAnsi" w:eastAsiaTheme="minorEastAsia" w:hAnsiTheme="minorHAnsi" w:cstheme="minorBidi"/>
          <w:lang w:val="en-GB"/>
        </w:rPr>
        <w:t>Supplier</w:t>
      </w:r>
      <w:r w:rsidRPr="00C43A03">
        <w:rPr>
          <w:rFonts w:asciiTheme="minorHAnsi" w:eastAsiaTheme="minorEastAsia" w:hAnsiTheme="minorHAnsi" w:cstheme="minorBidi"/>
          <w:lang w:val="en-GB"/>
        </w:rPr>
        <w:t>, one for each Party.</w:t>
      </w:r>
    </w:p>
    <w:p w14:paraId="1423F1A8" w14:textId="7D0C9EF1"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Any changes or amendments to this Contract can be made only in the form of written annexes agreed upon by both Parties. Such annexes must be paginated in the successive numerical line and signed by the competent representative of </w:t>
      </w:r>
      <w:r w:rsidR="004B5092" w:rsidRPr="00C43A03">
        <w:rPr>
          <w:rFonts w:asciiTheme="minorHAnsi" w:eastAsiaTheme="minorEastAsia" w:hAnsiTheme="minorHAnsi" w:cstheme="minorBidi"/>
          <w:lang w:val="en-GB"/>
        </w:rPr>
        <w:t xml:space="preserve">AMU and by the </w:t>
      </w:r>
      <w:r w:rsidR="00EB4BAB">
        <w:rPr>
          <w:rFonts w:asciiTheme="minorHAnsi" w:eastAsiaTheme="minorEastAsia" w:hAnsiTheme="minorHAnsi" w:cstheme="minorBidi"/>
          <w:lang w:val="en-GB"/>
        </w:rPr>
        <w:t>Supplier</w:t>
      </w:r>
      <w:r w:rsidRPr="00C43A03">
        <w:rPr>
          <w:rFonts w:asciiTheme="minorHAnsi" w:eastAsiaTheme="minorEastAsia" w:hAnsiTheme="minorHAnsi" w:cstheme="minorBidi"/>
          <w:lang w:val="en-GB"/>
        </w:rPr>
        <w:t>.</w:t>
      </w:r>
      <w:r w:rsidR="004B5092" w:rsidRPr="00C43A03">
        <w:rPr>
          <w:rFonts w:asciiTheme="minorHAnsi" w:eastAsiaTheme="minorEastAsia" w:hAnsiTheme="minorHAnsi" w:cstheme="minorBidi"/>
          <w:lang w:val="en-GB"/>
        </w:rPr>
        <w:t xml:space="preserve"> The annexes must contain </w:t>
      </w:r>
      <w:r w:rsidR="00F34E66" w:rsidRPr="00C43A03">
        <w:rPr>
          <w:rFonts w:asciiTheme="minorHAnsi" w:eastAsiaTheme="minorEastAsia" w:hAnsiTheme="minorHAnsi" w:cstheme="minorBidi"/>
          <w:lang w:val="en-GB"/>
        </w:rPr>
        <w:t>an</w:t>
      </w:r>
      <w:r w:rsidR="004B5092" w:rsidRPr="00C43A03">
        <w:rPr>
          <w:rFonts w:asciiTheme="minorHAnsi" w:eastAsiaTheme="minorEastAsia" w:hAnsiTheme="minorHAnsi" w:cstheme="minorBidi"/>
          <w:lang w:val="en-GB"/>
        </w:rPr>
        <w:t xml:space="preserve"> agreement on the wording of this Contract</w:t>
      </w:r>
      <w:r w:rsidR="00F34E66" w:rsidRPr="00C43A03">
        <w:rPr>
          <w:rFonts w:asciiTheme="minorHAnsi" w:eastAsiaTheme="minorEastAsia" w:hAnsiTheme="minorHAnsi" w:cstheme="minorBidi"/>
          <w:lang w:val="en-GB"/>
        </w:rPr>
        <w:t xml:space="preserve"> in its entirety</w:t>
      </w:r>
      <w:r w:rsidR="004B5092" w:rsidRPr="00C43A03">
        <w:rPr>
          <w:rFonts w:asciiTheme="minorHAnsi" w:eastAsiaTheme="minorEastAsia" w:hAnsiTheme="minorHAnsi" w:cstheme="minorBidi"/>
          <w:lang w:val="en-GB"/>
        </w:rPr>
        <w:t xml:space="preserve">. </w:t>
      </w:r>
      <w:r w:rsidR="008C7847" w:rsidRPr="00C43A03">
        <w:rPr>
          <w:rFonts w:asciiTheme="minorHAnsi" w:eastAsiaTheme="minorEastAsia" w:hAnsiTheme="minorHAnsi" w:cstheme="minorBidi"/>
          <w:lang w:val="en-GB"/>
        </w:rPr>
        <w:t>Any</w:t>
      </w:r>
      <w:r w:rsidR="004B5092" w:rsidRPr="00C43A03">
        <w:rPr>
          <w:rFonts w:asciiTheme="minorHAnsi" w:eastAsiaTheme="minorEastAsia" w:hAnsiTheme="minorHAnsi" w:cstheme="minorBidi"/>
          <w:lang w:val="en-GB"/>
        </w:rPr>
        <w:t xml:space="preserve"> changes </w:t>
      </w:r>
      <w:r w:rsidR="008C7847" w:rsidRPr="00C43A03">
        <w:rPr>
          <w:rFonts w:asciiTheme="minorHAnsi" w:eastAsiaTheme="minorEastAsia" w:hAnsiTheme="minorHAnsi" w:cstheme="minorBidi"/>
          <w:lang w:val="en-GB"/>
        </w:rPr>
        <w:t>to this Contract made in other</w:t>
      </w:r>
      <w:r w:rsidR="004B5092" w:rsidRPr="00C43A03">
        <w:rPr>
          <w:rFonts w:asciiTheme="minorHAnsi" w:eastAsiaTheme="minorEastAsia" w:hAnsiTheme="minorHAnsi" w:cstheme="minorBidi"/>
          <w:lang w:val="en-GB"/>
        </w:rPr>
        <w:t xml:space="preserve"> </w:t>
      </w:r>
      <w:r w:rsidR="00F03531" w:rsidRPr="00C43A03">
        <w:rPr>
          <w:rFonts w:asciiTheme="minorHAnsi" w:eastAsiaTheme="minorEastAsia" w:hAnsiTheme="minorHAnsi" w:cstheme="minorBidi"/>
          <w:lang w:val="en-GB"/>
        </w:rPr>
        <w:t>than written form</w:t>
      </w:r>
      <w:r w:rsidR="001A12B6" w:rsidRPr="00C43A03">
        <w:rPr>
          <w:rFonts w:asciiTheme="minorHAnsi" w:eastAsiaTheme="minorEastAsia" w:hAnsiTheme="minorHAnsi" w:cstheme="minorBidi"/>
          <w:lang w:val="en-GB"/>
        </w:rPr>
        <w:t xml:space="preserve"> </w:t>
      </w:r>
      <w:proofErr w:type="gramStart"/>
      <w:r w:rsidR="001A12B6" w:rsidRPr="00C43A03">
        <w:rPr>
          <w:rFonts w:asciiTheme="minorHAnsi" w:eastAsiaTheme="minorEastAsia" w:hAnsiTheme="minorHAnsi" w:cstheme="minorBidi"/>
          <w:lang w:val="en-GB"/>
        </w:rPr>
        <w:t>are</w:t>
      </w:r>
      <w:proofErr w:type="gramEnd"/>
      <w:r w:rsidR="001A12B6" w:rsidRPr="00C43A03">
        <w:rPr>
          <w:rFonts w:asciiTheme="minorHAnsi" w:eastAsiaTheme="minorEastAsia" w:hAnsiTheme="minorHAnsi" w:cstheme="minorBidi"/>
          <w:lang w:val="en-GB"/>
        </w:rPr>
        <w:t xml:space="preserve"> prohibited</w:t>
      </w:r>
      <w:r w:rsidR="00114958" w:rsidRPr="00C43A03">
        <w:rPr>
          <w:rFonts w:asciiTheme="minorHAnsi" w:eastAsiaTheme="minorEastAsia" w:hAnsiTheme="minorHAnsi" w:cstheme="minorBidi"/>
          <w:lang w:val="en-GB"/>
        </w:rPr>
        <w:t xml:space="preserve"> </w:t>
      </w:r>
      <w:r w:rsidR="008C7847" w:rsidRPr="00C43A03">
        <w:rPr>
          <w:rFonts w:asciiTheme="minorHAnsi" w:eastAsiaTheme="minorEastAsia" w:hAnsiTheme="minorHAnsi" w:cstheme="minorBidi"/>
          <w:lang w:val="en-GB"/>
        </w:rPr>
        <w:t>by the Contract Parties</w:t>
      </w:r>
      <w:r w:rsidR="00F03531" w:rsidRPr="00C43A03">
        <w:rPr>
          <w:rFonts w:asciiTheme="minorHAnsi" w:eastAsiaTheme="minorEastAsia" w:hAnsiTheme="minorHAnsi" w:cstheme="minorBidi"/>
          <w:lang w:val="en-GB"/>
        </w:rPr>
        <w:t xml:space="preserve">. </w:t>
      </w:r>
      <w:r w:rsidR="00F34E66" w:rsidRPr="00C43A03">
        <w:rPr>
          <w:rFonts w:asciiTheme="minorHAnsi" w:eastAsiaTheme="minorEastAsia" w:hAnsiTheme="minorHAnsi" w:cstheme="minorBidi"/>
          <w:lang w:val="en-GB"/>
        </w:rPr>
        <w:t xml:space="preserve">For the purposes of this Contract, e-mail exchange or other means of electronic </w:t>
      </w:r>
      <w:r w:rsidR="00F03531" w:rsidRPr="00C43A03">
        <w:rPr>
          <w:rFonts w:asciiTheme="minorHAnsi" w:eastAsiaTheme="minorEastAsia" w:hAnsiTheme="minorHAnsi" w:cstheme="minorBidi"/>
          <w:lang w:val="en-GB"/>
        </w:rPr>
        <w:t xml:space="preserve">communication </w:t>
      </w:r>
      <w:r w:rsidR="00F34E66" w:rsidRPr="00C43A03">
        <w:rPr>
          <w:rFonts w:asciiTheme="minorHAnsi" w:eastAsiaTheme="minorEastAsia" w:hAnsiTheme="minorHAnsi" w:cstheme="minorBidi"/>
          <w:lang w:val="en-GB"/>
        </w:rPr>
        <w:t>are</w:t>
      </w:r>
      <w:r w:rsidR="00F03531" w:rsidRPr="00C43A03">
        <w:rPr>
          <w:rFonts w:asciiTheme="minorHAnsi" w:eastAsiaTheme="minorEastAsia" w:hAnsiTheme="minorHAnsi" w:cstheme="minorBidi"/>
          <w:lang w:val="en-GB"/>
        </w:rPr>
        <w:t xml:space="preserve"> not considered </w:t>
      </w:r>
      <w:r w:rsidR="00F34E66" w:rsidRPr="00C43A03">
        <w:rPr>
          <w:rFonts w:asciiTheme="minorHAnsi" w:eastAsiaTheme="minorEastAsia" w:hAnsiTheme="minorHAnsi" w:cstheme="minorBidi"/>
          <w:lang w:val="en-GB"/>
        </w:rPr>
        <w:t xml:space="preserve">an acceptable </w:t>
      </w:r>
      <w:r w:rsidR="00F03531" w:rsidRPr="00C43A03">
        <w:rPr>
          <w:rFonts w:asciiTheme="minorHAnsi" w:eastAsiaTheme="minorEastAsia" w:hAnsiTheme="minorHAnsi" w:cstheme="minorBidi"/>
          <w:lang w:val="en-GB"/>
        </w:rPr>
        <w:t>written form</w:t>
      </w:r>
      <w:r w:rsidR="00F34E66" w:rsidRPr="00C43A03">
        <w:rPr>
          <w:rFonts w:asciiTheme="minorHAnsi" w:eastAsiaTheme="minorEastAsia" w:hAnsiTheme="minorHAnsi" w:cstheme="minorBidi"/>
          <w:lang w:val="en-GB"/>
        </w:rPr>
        <w:t>.</w:t>
      </w:r>
    </w:p>
    <w:p w14:paraId="3417D7A0" w14:textId="77777777"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All actions made in accordance with this Contract before its entering into force are considered a part of </w:t>
      </w:r>
      <w:r w:rsidRPr="00C43A03">
        <w:rPr>
          <w:rFonts w:asciiTheme="minorHAnsi" w:eastAsiaTheme="minorEastAsia" w:hAnsiTheme="minorHAnsi" w:cstheme="minorBidi"/>
          <w:lang w:val="en-GB"/>
        </w:rPr>
        <w:lastRenderedPageBreak/>
        <w:t>the subject of this Contract and no special fee can be charged for such actions.</w:t>
      </w:r>
    </w:p>
    <w:p w14:paraId="7E5E4330" w14:textId="46910D00" w:rsidR="003D104C" w:rsidRPr="00C43A03" w:rsidRDefault="003D104C"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The relations between the Contract Parties that are not explicitly stipulated by this Contract are in accordance with Czech law</w:t>
      </w:r>
      <w:r w:rsidR="00F2707B" w:rsidRPr="00C43A03">
        <w:rPr>
          <w:rFonts w:asciiTheme="minorHAnsi" w:eastAsiaTheme="minorEastAsia" w:hAnsiTheme="minorHAnsi" w:cstheme="minorBidi"/>
          <w:lang w:val="en-GB"/>
        </w:rPr>
        <w:t xml:space="preserve">.  </w:t>
      </w:r>
      <w:r w:rsidR="00591ED2" w:rsidRPr="00C43A03">
        <w:rPr>
          <w:rFonts w:asciiTheme="minorHAnsi" w:eastAsiaTheme="minorEastAsia" w:hAnsiTheme="minorHAnsi" w:cstheme="minorBidi"/>
          <w:lang w:val="en-GB"/>
        </w:rPr>
        <w:t>All disputes relating to this Agreement will be primarily solved amicably by the parties, but otherwise under the jurisdiction of the courts of the Czech Republic. The Parties have agreed that any disputes between the Parties shall be heard in line with Section 89a of the Civil Procedure Code, with territorial jurisdiction in the place of registered office of AMU.</w:t>
      </w:r>
      <w:r w:rsidRPr="00C43A03">
        <w:rPr>
          <w:rFonts w:asciiTheme="minorHAnsi" w:eastAsiaTheme="minorEastAsia" w:hAnsiTheme="minorHAnsi" w:cstheme="minorBidi"/>
          <w:lang w:val="en-GB"/>
        </w:rPr>
        <w:t xml:space="preserve"> </w:t>
      </w:r>
    </w:p>
    <w:p w14:paraId="25FD29C6" w14:textId="77777777" w:rsidR="00F03531" w:rsidRPr="00C43A03" w:rsidRDefault="00F03531"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All data</w:t>
      </w:r>
      <w:r w:rsidR="00114958" w:rsidRPr="00C43A03">
        <w:rPr>
          <w:rFonts w:asciiTheme="minorHAnsi" w:eastAsiaTheme="minorEastAsia" w:hAnsiTheme="minorHAnsi" w:cstheme="minorBidi"/>
          <w:lang w:val="en-GB"/>
        </w:rPr>
        <w:t>, terms and conditions of this</w:t>
      </w:r>
      <w:r w:rsidRPr="00C43A03">
        <w:rPr>
          <w:rFonts w:asciiTheme="minorHAnsi" w:eastAsiaTheme="minorEastAsia" w:hAnsiTheme="minorHAnsi" w:cstheme="minorBidi"/>
          <w:lang w:val="en-GB"/>
        </w:rPr>
        <w:t xml:space="preserve"> Contract </w:t>
      </w:r>
      <w:r w:rsidR="00114958" w:rsidRPr="00C43A03">
        <w:rPr>
          <w:rFonts w:asciiTheme="minorHAnsi" w:eastAsiaTheme="minorEastAsia" w:hAnsiTheme="minorHAnsi" w:cstheme="minorBidi"/>
          <w:lang w:val="en-GB"/>
        </w:rPr>
        <w:t>are</w:t>
      </w:r>
      <w:r w:rsidR="00CB23C8" w:rsidRPr="00C43A03">
        <w:rPr>
          <w:rFonts w:asciiTheme="minorHAnsi" w:eastAsiaTheme="minorEastAsia" w:hAnsiTheme="minorHAnsi" w:cstheme="minorBidi"/>
          <w:lang w:val="en-GB"/>
        </w:rPr>
        <w:t xml:space="preserve"> </w:t>
      </w:r>
      <w:r w:rsidRPr="00C43A03">
        <w:rPr>
          <w:rFonts w:asciiTheme="minorHAnsi" w:eastAsiaTheme="minorEastAsia" w:hAnsiTheme="minorHAnsi" w:cstheme="minorBidi"/>
          <w:lang w:val="en-GB"/>
        </w:rPr>
        <w:t xml:space="preserve">confidential </w:t>
      </w:r>
      <w:r w:rsidR="00114958" w:rsidRPr="00C43A03">
        <w:rPr>
          <w:rFonts w:asciiTheme="minorHAnsi" w:eastAsiaTheme="minorEastAsia" w:hAnsiTheme="minorHAnsi" w:cstheme="minorBidi"/>
          <w:lang w:val="en-GB"/>
        </w:rPr>
        <w:t>between</w:t>
      </w:r>
      <w:r w:rsidR="00CB23C8" w:rsidRPr="00C43A03">
        <w:rPr>
          <w:rFonts w:asciiTheme="minorHAnsi" w:eastAsiaTheme="minorEastAsia" w:hAnsiTheme="minorHAnsi" w:cstheme="minorBidi"/>
          <w:lang w:val="en-GB"/>
        </w:rPr>
        <w:t xml:space="preserve"> the Contract Parties</w:t>
      </w:r>
      <w:r w:rsidR="00114958" w:rsidRPr="00C43A03">
        <w:rPr>
          <w:rFonts w:asciiTheme="minorHAnsi" w:eastAsiaTheme="minorEastAsia" w:hAnsiTheme="minorHAnsi" w:cstheme="minorBidi"/>
          <w:lang w:val="en-GB"/>
        </w:rPr>
        <w:t xml:space="preserve"> and shall not be disclosed to any other party, except for the</w:t>
      </w:r>
      <w:r w:rsidR="00CB23C8" w:rsidRPr="00C43A03">
        <w:rPr>
          <w:rFonts w:asciiTheme="minorHAnsi" w:eastAsiaTheme="minorEastAsia" w:hAnsiTheme="minorHAnsi" w:cstheme="minorBidi"/>
          <w:lang w:val="en-GB"/>
        </w:rPr>
        <w:t xml:space="preserve"> </w:t>
      </w:r>
      <w:r w:rsidR="00114958" w:rsidRPr="00C43A03">
        <w:rPr>
          <w:rFonts w:asciiTheme="minorHAnsi" w:eastAsiaTheme="minorEastAsia" w:hAnsiTheme="minorHAnsi" w:cstheme="minorBidi"/>
          <w:lang w:val="en-GB"/>
        </w:rPr>
        <w:t>disclosures required by law</w:t>
      </w:r>
      <w:r w:rsidRPr="00C43A03">
        <w:rPr>
          <w:rFonts w:asciiTheme="minorHAnsi" w:eastAsiaTheme="minorEastAsia" w:hAnsiTheme="minorHAnsi" w:cstheme="minorBidi"/>
          <w:lang w:val="en-GB"/>
        </w:rPr>
        <w:t>.</w:t>
      </w:r>
    </w:p>
    <w:p w14:paraId="1536B61B" w14:textId="77777777" w:rsidR="00F03531" w:rsidRPr="00C43A03" w:rsidRDefault="00F03531"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T</w:t>
      </w:r>
      <w:r w:rsidR="00CB23C8" w:rsidRPr="00C43A03">
        <w:rPr>
          <w:rFonts w:asciiTheme="minorHAnsi" w:eastAsiaTheme="minorEastAsia" w:hAnsiTheme="minorHAnsi" w:cstheme="minorBidi"/>
          <w:lang w:val="en-GB"/>
        </w:rPr>
        <w:t xml:space="preserve">his Contract </w:t>
      </w:r>
      <w:r w:rsidR="001A12B6" w:rsidRPr="00C43A03">
        <w:rPr>
          <w:rFonts w:asciiTheme="minorHAnsi" w:eastAsiaTheme="minorEastAsia" w:hAnsiTheme="minorHAnsi" w:cstheme="minorBidi"/>
          <w:lang w:val="en-GB"/>
        </w:rPr>
        <w:t xml:space="preserve">invokes </w:t>
      </w:r>
      <w:r w:rsidR="000F6966" w:rsidRPr="00C43A03">
        <w:rPr>
          <w:rFonts w:asciiTheme="minorHAnsi" w:eastAsiaTheme="minorEastAsia" w:hAnsiTheme="minorHAnsi" w:cstheme="minorBidi"/>
          <w:lang w:val="en-GB"/>
        </w:rPr>
        <w:t xml:space="preserve">legal consequences </w:t>
      </w:r>
      <w:r w:rsidR="001A12B6" w:rsidRPr="00C43A03">
        <w:rPr>
          <w:rFonts w:asciiTheme="minorHAnsi" w:eastAsiaTheme="minorEastAsia" w:hAnsiTheme="minorHAnsi" w:cstheme="minorBidi"/>
          <w:lang w:val="en-GB"/>
        </w:rPr>
        <w:t xml:space="preserve">specified by </w:t>
      </w:r>
      <w:r w:rsidR="00FA0746" w:rsidRPr="00C43A03">
        <w:rPr>
          <w:rFonts w:asciiTheme="minorHAnsi" w:eastAsiaTheme="minorEastAsia" w:hAnsiTheme="minorHAnsi" w:cstheme="minorBidi"/>
          <w:lang w:val="en-GB"/>
        </w:rPr>
        <w:t>its contents</w:t>
      </w:r>
      <w:r w:rsidRPr="00C43A03">
        <w:rPr>
          <w:rFonts w:asciiTheme="minorHAnsi" w:eastAsiaTheme="minorEastAsia" w:hAnsiTheme="minorHAnsi" w:cstheme="minorBidi"/>
          <w:lang w:val="en-GB"/>
        </w:rPr>
        <w:t>,</w:t>
      </w:r>
      <w:r w:rsidR="000F6966" w:rsidRPr="00C43A03">
        <w:rPr>
          <w:rFonts w:asciiTheme="minorHAnsi" w:eastAsiaTheme="minorEastAsia" w:hAnsiTheme="minorHAnsi" w:cstheme="minorBidi"/>
          <w:lang w:val="en-GB"/>
        </w:rPr>
        <w:t xml:space="preserve"> as well </w:t>
      </w:r>
      <w:r w:rsidR="00754B16" w:rsidRPr="00C43A03">
        <w:rPr>
          <w:rFonts w:asciiTheme="minorHAnsi" w:eastAsiaTheme="minorEastAsia" w:hAnsiTheme="minorHAnsi" w:cstheme="minorBidi"/>
          <w:lang w:val="en-GB"/>
        </w:rPr>
        <w:t xml:space="preserve">as </w:t>
      </w:r>
      <w:r w:rsidR="000F6966" w:rsidRPr="00C43A03">
        <w:rPr>
          <w:rFonts w:asciiTheme="minorHAnsi" w:eastAsiaTheme="minorEastAsia" w:hAnsiTheme="minorHAnsi" w:cstheme="minorBidi"/>
          <w:lang w:val="en-GB"/>
        </w:rPr>
        <w:t xml:space="preserve">the legal consequences resulting from </w:t>
      </w:r>
      <w:r w:rsidR="001A12B6" w:rsidRPr="00C43A03">
        <w:rPr>
          <w:rFonts w:asciiTheme="minorHAnsi" w:eastAsiaTheme="minorEastAsia" w:hAnsiTheme="minorHAnsi" w:cstheme="minorBidi"/>
          <w:lang w:val="en-GB"/>
        </w:rPr>
        <w:t>the</w:t>
      </w:r>
      <w:r w:rsidR="000F6966" w:rsidRPr="00C43A03">
        <w:rPr>
          <w:rFonts w:asciiTheme="minorHAnsi" w:eastAsiaTheme="minorEastAsia" w:hAnsiTheme="minorHAnsi" w:cstheme="minorBidi"/>
          <w:lang w:val="en-GB"/>
        </w:rPr>
        <w:t xml:space="preserve"> law and good manners</w:t>
      </w:r>
      <w:r w:rsidRPr="00C43A03">
        <w:rPr>
          <w:rFonts w:asciiTheme="minorHAnsi" w:eastAsiaTheme="minorEastAsia" w:hAnsiTheme="minorHAnsi" w:cstheme="minorBidi"/>
          <w:lang w:val="en-GB"/>
        </w:rPr>
        <w:t xml:space="preserve">. </w:t>
      </w:r>
      <w:r w:rsidR="000F6966" w:rsidRPr="00C43A03">
        <w:rPr>
          <w:rFonts w:asciiTheme="minorHAnsi" w:eastAsiaTheme="minorEastAsia" w:hAnsiTheme="minorHAnsi" w:cstheme="minorBidi"/>
          <w:lang w:val="en-GB"/>
        </w:rPr>
        <w:t xml:space="preserve">The Contract Parties </w:t>
      </w:r>
      <w:r w:rsidR="00FA0746" w:rsidRPr="00C43A03">
        <w:rPr>
          <w:rFonts w:asciiTheme="minorHAnsi" w:eastAsiaTheme="minorEastAsia" w:hAnsiTheme="minorHAnsi" w:cstheme="minorBidi"/>
          <w:lang w:val="en-GB"/>
        </w:rPr>
        <w:t>rule out</w:t>
      </w:r>
      <w:r w:rsidR="000F6966" w:rsidRPr="00C43A03">
        <w:rPr>
          <w:rFonts w:asciiTheme="minorHAnsi" w:eastAsiaTheme="minorEastAsia" w:hAnsiTheme="minorHAnsi" w:cstheme="minorBidi"/>
          <w:lang w:val="en-GB"/>
        </w:rPr>
        <w:t xml:space="preserve"> any other consequences</w:t>
      </w:r>
      <w:r w:rsidR="00060A45" w:rsidRPr="00C43A03">
        <w:rPr>
          <w:rFonts w:asciiTheme="minorHAnsi" w:eastAsiaTheme="minorEastAsia" w:hAnsiTheme="minorHAnsi" w:cstheme="minorBidi"/>
          <w:lang w:val="en-GB"/>
        </w:rPr>
        <w:t xml:space="preserve"> of this Contract</w:t>
      </w:r>
      <w:r w:rsidR="00FA0746" w:rsidRPr="00C43A03">
        <w:rPr>
          <w:rFonts w:asciiTheme="minorHAnsi" w:eastAsiaTheme="minorEastAsia" w:hAnsiTheme="minorHAnsi" w:cstheme="minorBidi"/>
          <w:lang w:val="en-GB"/>
        </w:rPr>
        <w:t>, as well as</w:t>
      </w:r>
      <w:r w:rsidR="00060A45" w:rsidRPr="00C43A03">
        <w:rPr>
          <w:rFonts w:asciiTheme="minorHAnsi" w:eastAsiaTheme="minorEastAsia" w:hAnsiTheme="minorHAnsi" w:cstheme="minorBidi"/>
          <w:lang w:val="en-GB"/>
        </w:rPr>
        <w:t>, for the purposes of this Contract,</w:t>
      </w:r>
      <w:r w:rsidR="00FA0746" w:rsidRPr="00C43A03">
        <w:rPr>
          <w:rFonts w:asciiTheme="minorHAnsi" w:eastAsiaTheme="minorEastAsia" w:hAnsiTheme="minorHAnsi" w:cstheme="minorBidi"/>
          <w:lang w:val="en-GB"/>
        </w:rPr>
        <w:t xml:space="preserve"> any </w:t>
      </w:r>
      <w:r w:rsidR="000F6966" w:rsidRPr="00C43A03">
        <w:rPr>
          <w:rFonts w:asciiTheme="minorHAnsi" w:eastAsiaTheme="minorEastAsia" w:hAnsiTheme="minorHAnsi" w:cstheme="minorBidi"/>
          <w:lang w:val="en-GB"/>
        </w:rPr>
        <w:t xml:space="preserve">application </w:t>
      </w:r>
      <w:r w:rsidR="00FA0746" w:rsidRPr="00C43A03">
        <w:rPr>
          <w:rFonts w:asciiTheme="minorHAnsi" w:eastAsiaTheme="minorEastAsia" w:hAnsiTheme="minorHAnsi" w:cstheme="minorBidi"/>
          <w:lang w:val="en-GB"/>
        </w:rPr>
        <w:t xml:space="preserve">of </w:t>
      </w:r>
      <w:r w:rsidR="000F6966" w:rsidRPr="00C43A03">
        <w:rPr>
          <w:rFonts w:asciiTheme="minorHAnsi" w:eastAsiaTheme="minorEastAsia" w:hAnsiTheme="minorHAnsi" w:cstheme="minorBidi"/>
          <w:lang w:val="en-GB"/>
        </w:rPr>
        <w:t xml:space="preserve">general </w:t>
      </w:r>
      <w:r w:rsidR="00060A45" w:rsidRPr="00C43A03">
        <w:rPr>
          <w:rFonts w:asciiTheme="minorHAnsi" w:eastAsiaTheme="minorEastAsia" w:hAnsiTheme="minorHAnsi" w:cstheme="minorBidi"/>
          <w:lang w:val="en-GB"/>
        </w:rPr>
        <w:t xml:space="preserve">customary </w:t>
      </w:r>
      <w:r w:rsidR="00FA0746" w:rsidRPr="00C43A03">
        <w:rPr>
          <w:rFonts w:asciiTheme="minorHAnsi" w:eastAsiaTheme="minorEastAsia" w:hAnsiTheme="minorHAnsi" w:cstheme="minorBidi"/>
          <w:lang w:val="en-GB"/>
        </w:rPr>
        <w:t xml:space="preserve">rules usual in this </w:t>
      </w:r>
      <w:r w:rsidR="00A13DF2" w:rsidRPr="00C43A03">
        <w:rPr>
          <w:rFonts w:asciiTheme="minorHAnsi" w:eastAsiaTheme="minorEastAsia" w:hAnsiTheme="minorHAnsi" w:cstheme="minorBidi"/>
          <w:lang w:val="en-GB"/>
        </w:rPr>
        <w:t>sector</w:t>
      </w:r>
      <w:r w:rsidR="00FA0746" w:rsidRPr="00C43A03">
        <w:rPr>
          <w:rFonts w:asciiTheme="minorHAnsi" w:eastAsiaTheme="minorEastAsia" w:hAnsiTheme="minorHAnsi" w:cstheme="minorBidi"/>
          <w:lang w:val="en-GB"/>
        </w:rPr>
        <w:t xml:space="preserve">, or </w:t>
      </w:r>
      <w:r w:rsidR="00CD3E15" w:rsidRPr="00C43A03">
        <w:rPr>
          <w:rFonts w:asciiTheme="minorHAnsi" w:eastAsiaTheme="minorEastAsia" w:hAnsiTheme="minorHAnsi" w:cstheme="minorBidi"/>
          <w:lang w:val="en-GB"/>
        </w:rPr>
        <w:t xml:space="preserve">already existing practices </w:t>
      </w:r>
      <w:r w:rsidR="00754B16" w:rsidRPr="00C43A03">
        <w:rPr>
          <w:rFonts w:asciiTheme="minorHAnsi" w:eastAsiaTheme="minorEastAsia" w:hAnsiTheme="minorHAnsi" w:cstheme="minorBidi"/>
          <w:lang w:val="en-GB"/>
        </w:rPr>
        <w:t xml:space="preserve">between </w:t>
      </w:r>
      <w:r w:rsidR="00CD3E15" w:rsidRPr="00C43A03">
        <w:rPr>
          <w:rFonts w:asciiTheme="minorHAnsi" w:eastAsiaTheme="minorEastAsia" w:hAnsiTheme="minorHAnsi" w:cstheme="minorBidi"/>
          <w:lang w:val="en-GB"/>
        </w:rPr>
        <w:t>the Contract Parties</w:t>
      </w:r>
      <w:r w:rsidRPr="00C43A03">
        <w:rPr>
          <w:rFonts w:asciiTheme="minorHAnsi" w:eastAsiaTheme="minorEastAsia" w:hAnsiTheme="minorHAnsi" w:cstheme="minorBidi"/>
          <w:lang w:val="en-GB"/>
        </w:rPr>
        <w:t xml:space="preserve">. </w:t>
      </w:r>
      <w:r w:rsidR="00CD3E15" w:rsidRPr="00C43A03">
        <w:rPr>
          <w:rFonts w:asciiTheme="minorHAnsi" w:eastAsiaTheme="minorEastAsia" w:hAnsiTheme="minorHAnsi" w:cstheme="minorBidi"/>
          <w:lang w:val="en-GB"/>
        </w:rPr>
        <w:t xml:space="preserve">The Contract Parties confirm </w:t>
      </w:r>
      <w:r w:rsidR="001A12B6" w:rsidRPr="00C43A03">
        <w:rPr>
          <w:rFonts w:asciiTheme="minorHAnsi" w:eastAsiaTheme="minorEastAsia" w:hAnsiTheme="minorHAnsi" w:cstheme="minorBidi"/>
          <w:lang w:val="en-GB"/>
        </w:rPr>
        <w:t xml:space="preserve">that </w:t>
      </w:r>
      <w:r w:rsidR="00CD3E15" w:rsidRPr="00C43A03">
        <w:rPr>
          <w:rFonts w:asciiTheme="minorHAnsi" w:eastAsiaTheme="minorEastAsia" w:hAnsiTheme="minorHAnsi" w:cstheme="minorBidi"/>
          <w:lang w:val="en-GB"/>
        </w:rPr>
        <w:t>they are not aware of any business custom</w:t>
      </w:r>
      <w:r w:rsidR="00FA0746" w:rsidRPr="00C43A03">
        <w:rPr>
          <w:rFonts w:asciiTheme="minorHAnsi" w:eastAsiaTheme="minorEastAsia" w:hAnsiTheme="minorHAnsi" w:cstheme="minorBidi"/>
          <w:lang w:val="en-GB"/>
        </w:rPr>
        <w:t>ary rules</w:t>
      </w:r>
      <w:r w:rsidR="00CD3E15" w:rsidRPr="00C43A03">
        <w:rPr>
          <w:rFonts w:asciiTheme="minorHAnsi" w:eastAsiaTheme="minorEastAsia" w:hAnsiTheme="minorHAnsi" w:cstheme="minorBidi"/>
          <w:lang w:val="en-GB"/>
        </w:rPr>
        <w:t xml:space="preserve"> or practices</w:t>
      </w:r>
      <w:r w:rsidR="001A12B6" w:rsidRPr="00C43A03">
        <w:rPr>
          <w:rFonts w:asciiTheme="minorHAnsi" w:eastAsiaTheme="minorEastAsia" w:hAnsiTheme="minorHAnsi" w:cstheme="minorBidi"/>
          <w:lang w:val="en-GB"/>
        </w:rPr>
        <w:t xml:space="preserve"> mutually existing between them</w:t>
      </w:r>
      <w:r w:rsidRPr="00C43A03">
        <w:rPr>
          <w:rFonts w:asciiTheme="minorHAnsi" w:eastAsiaTheme="minorEastAsia" w:hAnsiTheme="minorHAnsi" w:cstheme="minorBidi"/>
          <w:lang w:val="en-GB"/>
        </w:rPr>
        <w:t>.</w:t>
      </w:r>
    </w:p>
    <w:p w14:paraId="77A94C65" w14:textId="77777777" w:rsidR="00F03531" w:rsidRPr="00C43A03" w:rsidRDefault="00CD3E15" w:rsidP="66CFDA0A">
      <w:pPr>
        <w:pStyle w:val="StylVerdana11b"/>
        <w:spacing w:before="120"/>
        <w:rPr>
          <w:rFonts w:asciiTheme="minorHAnsi" w:eastAsiaTheme="minorEastAsia" w:hAnsiTheme="minorHAnsi" w:cstheme="minorBidi"/>
          <w:lang w:val="en-GB"/>
        </w:rPr>
      </w:pPr>
      <w:r w:rsidRPr="00C43A03">
        <w:rPr>
          <w:rFonts w:asciiTheme="minorHAnsi" w:eastAsiaTheme="minorEastAsia" w:hAnsiTheme="minorHAnsi" w:cstheme="minorBidi"/>
          <w:lang w:val="en-GB"/>
        </w:rPr>
        <w:t xml:space="preserve">The Contract Parties explicitly confirm that the </w:t>
      </w:r>
      <w:r w:rsidR="00060A45" w:rsidRPr="00C43A03">
        <w:rPr>
          <w:rFonts w:asciiTheme="minorHAnsi" w:eastAsiaTheme="minorEastAsia" w:hAnsiTheme="minorHAnsi" w:cstheme="minorBidi"/>
          <w:lang w:val="en-GB"/>
        </w:rPr>
        <w:t xml:space="preserve">terms and </w:t>
      </w:r>
      <w:r w:rsidRPr="00C43A03">
        <w:rPr>
          <w:rFonts w:asciiTheme="minorHAnsi" w:eastAsiaTheme="minorEastAsia" w:hAnsiTheme="minorHAnsi" w:cstheme="minorBidi"/>
          <w:lang w:val="en-GB"/>
        </w:rPr>
        <w:t xml:space="preserve">conditions </w:t>
      </w:r>
      <w:r w:rsidR="00060A45" w:rsidRPr="00C43A03">
        <w:rPr>
          <w:rFonts w:asciiTheme="minorHAnsi" w:eastAsiaTheme="minorEastAsia" w:hAnsiTheme="minorHAnsi" w:cstheme="minorBidi"/>
          <w:lang w:val="en-GB"/>
        </w:rPr>
        <w:t>of this</w:t>
      </w:r>
      <w:r w:rsidRPr="00C43A03">
        <w:rPr>
          <w:rFonts w:asciiTheme="minorHAnsi" w:eastAsiaTheme="minorEastAsia" w:hAnsiTheme="minorHAnsi" w:cstheme="minorBidi"/>
          <w:lang w:val="en-GB"/>
        </w:rPr>
        <w:t xml:space="preserve"> Contract are the result of their negotiation</w:t>
      </w:r>
      <w:r w:rsidR="00060A45" w:rsidRPr="00C43A03">
        <w:rPr>
          <w:rFonts w:asciiTheme="minorHAnsi" w:eastAsiaTheme="minorEastAsia" w:hAnsiTheme="minorHAnsi" w:cstheme="minorBidi"/>
          <w:lang w:val="en-GB"/>
        </w:rPr>
        <w:t>s,</w:t>
      </w:r>
      <w:r w:rsidRPr="00C43A03">
        <w:rPr>
          <w:rFonts w:asciiTheme="minorHAnsi" w:eastAsiaTheme="minorEastAsia" w:hAnsiTheme="minorHAnsi" w:cstheme="minorBidi"/>
          <w:lang w:val="en-GB"/>
        </w:rPr>
        <w:t xml:space="preserve"> and</w:t>
      </w:r>
      <w:r w:rsidR="00060A45" w:rsidRPr="00C43A03">
        <w:rPr>
          <w:rFonts w:asciiTheme="minorHAnsi" w:eastAsiaTheme="minorEastAsia" w:hAnsiTheme="minorHAnsi" w:cstheme="minorBidi"/>
          <w:lang w:val="en-GB"/>
        </w:rPr>
        <w:t xml:space="preserve"> that both Contract P</w:t>
      </w:r>
      <w:r w:rsidRPr="00C43A03">
        <w:rPr>
          <w:rFonts w:asciiTheme="minorHAnsi" w:eastAsiaTheme="minorEastAsia" w:hAnsiTheme="minorHAnsi" w:cstheme="minorBidi"/>
          <w:lang w:val="en-GB"/>
        </w:rPr>
        <w:t>arties have</w:t>
      </w:r>
      <w:r w:rsidR="00060A45" w:rsidRPr="00C43A03">
        <w:rPr>
          <w:rFonts w:asciiTheme="minorHAnsi" w:eastAsiaTheme="minorEastAsia" w:hAnsiTheme="minorHAnsi" w:cstheme="minorBidi"/>
          <w:lang w:val="en-GB"/>
        </w:rPr>
        <w:t xml:space="preserve"> had</w:t>
      </w:r>
      <w:r w:rsidRPr="00C43A03">
        <w:rPr>
          <w:rFonts w:asciiTheme="minorHAnsi" w:eastAsiaTheme="minorEastAsia" w:hAnsiTheme="minorHAnsi" w:cstheme="minorBidi"/>
          <w:lang w:val="en-GB"/>
        </w:rPr>
        <w:t xml:space="preserve"> an opportunity to influence </w:t>
      </w:r>
      <w:r w:rsidR="00060A45" w:rsidRPr="00C43A03">
        <w:rPr>
          <w:rFonts w:asciiTheme="minorHAnsi" w:eastAsiaTheme="minorEastAsia" w:hAnsiTheme="minorHAnsi" w:cstheme="minorBidi"/>
          <w:lang w:val="en-GB"/>
        </w:rPr>
        <w:t>the terms and conditions</w:t>
      </w:r>
      <w:r w:rsidRPr="00C43A03">
        <w:rPr>
          <w:rFonts w:asciiTheme="minorHAnsi" w:eastAsiaTheme="minorEastAsia" w:hAnsiTheme="minorHAnsi" w:cstheme="minorBidi"/>
          <w:lang w:val="en-GB"/>
        </w:rPr>
        <w:t xml:space="preserve"> </w:t>
      </w:r>
      <w:r w:rsidR="00655149" w:rsidRPr="00C43A03">
        <w:rPr>
          <w:rFonts w:asciiTheme="minorHAnsi" w:eastAsiaTheme="minorEastAsia" w:hAnsiTheme="minorHAnsi" w:cstheme="minorBidi"/>
          <w:lang w:val="en-GB"/>
        </w:rPr>
        <w:t>of this Contract</w:t>
      </w:r>
      <w:r w:rsidR="00F03531" w:rsidRPr="00C43A03">
        <w:rPr>
          <w:rFonts w:asciiTheme="minorHAnsi" w:eastAsiaTheme="minorEastAsia" w:hAnsiTheme="minorHAnsi" w:cstheme="minorBidi"/>
          <w:lang w:val="en-GB"/>
        </w:rPr>
        <w:t>.</w:t>
      </w:r>
    </w:p>
    <w:p w14:paraId="5832C8B9" w14:textId="77777777" w:rsidR="003D104C" w:rsidRPr="00C43A03" w:rsidRDefault="003D104C" w:rsidP="66CFDA0A">
      <w:pPr>
        <w:pStyle w:val="StylVerdana11b"/>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This Contract will enter into force on the date of its signing by both Parties. The Parties declare they are not aware of any circumstances impeding the conclusion of this Contract, which they have read properly and carefully and have understood its contents. </w:t>
      </w:r>
      <w:r w:rsidR="00655149" w:rsidRPr="1186ECC5">
        <w:rPr>
          <w:rFonts w:asciiTheme="minorHAnsi" w:eastAsiaTheme="minorEastAsia" w:hAnsiTheme="minorHAnsi" w:cstheme="minorBidi"/>
          <w:lang w:val="en-GB"/>
        </w:rPr>
        <w:t>The Contract Parties confirm that t</w:t>
      </w:r>
      <w:r w:rsidRPr="1186ECC5">
        <w:rPr>
          <w:rFonts w:asciiTheme="minorHAnsi" w:eastAsiaTheme="minorEastAsia" w:hAnsiTheme="minorHAnsi" w:cstheme="minorBidi"/>
          <w:lang w:val="en-GB"/>
        </w:rPr>
        <w:t xml:space="preserve">his Contract is an act of their free </w:t>
      </w:r>
      <w:r w:rsidR="00655149" w:rsidRPr="1186ECC5">
        <w:rPr>
          <w:rFonts w:asciiTheme="minorHAnsi" w:eastAsiaTheme="minorEastAsia" w:hAnsiTheme="minorHAnsi" w:cstheme="minorBidi"/>
          <w:lang w:val="en-GB"/>
        </w:rPr>
        <w:t xml:space="preserve">and real </w:t>
      </w:r>
      <w:r w:rsidRPr="1186ECC5">
        <w:rPr>
          <w:rFonts w:asciiTheme="minorHAnsi" w:eastAsiaTheme="minorEastAsia" w:hAnsiTheme="minorHAnsi" w:cstheme="minorBidi"/>
          <w:lang w:val="en-GB"/>
        </w:rPr>
        <w:t>will</w:t>
      </w:r>
      <w:r w:rsidR="006F3D80" w:rsidRPr="1186ECC5">
        <w:rPr>
          <w:rFonts w:asciiTheme="minorHAnsi" w:eastAsiaTheme="minorEastAsia" w:hAnsiTheme="minorHAnsi" w:cstheme="minorBidi"/>
          <w:lang w:val="en-GB"/>
        </w:rPr>
        <w:t>,</w:t>
      </w:r>
      <w:r w:rsidR="00655149" w:rsidRPr="1186ECC5">
        <w:rPr>
          <w:rFonts w:asciiTheme="minorHAnsi" w:eastAsiaTheme="minorEastAsia" w:hAnsiTheme="minorHAnsi" w:cstheme="minorBidi"/>
          <w:lang w:val="en-GB"/>
        </w:rPr>
        <w:t xml:space="preserve"> </w:t>
      </w:r>
      <w:r w:rsidR="006F3D80" w:rsidRPr="1186ECC5">
        <w:rPr>
          <w:rFonts w:asciiTheme="minorHAnsi" w:eastAsiaTheme="minorEastAsia" w:hAnsiTheme="minorHAnsi" w:cstheme="minorBidi"/>
          <w:lang w:val="en-GB"/>
        </w:rPr>
        <w:t>it</w:t>
      </w:r>
      <w:r w:rsidR="00655149" w:rsidRPr="1186ECC5">
        <w:rPr>
          <w:rFonts w:asciiTheme="minorHAnsi" w:eastAsiaTheme="minorEastAsia" w:hAnsiTheme="minorHAnsi" w:cstheme="minorBidi"/>
          <w:lang w:val="en-GB"/>
        </w:rPr>
        <w:t xml:space="preserve"> has been </w:t>
      </w:r>
      <w:r w:rsidR="006F3D80" w:rsidRPr="1186ECC5">
        <w:rPr>
          <w:rFonts w:asciiTheme="minorHAnsi" w:eastAsiaTheme="minorEastAsia" w:hAnsiTheme="minorHAnsi" w:cstheme="minorBidi"/>
          <w:lang w:val="en-GB"/>
        </w:rPr>
        <w:t>agreed upon</w:t>
      </w:r>
      <w:r w:rsidR="00655149" w:rsidRPr="1186ECC5">
        <w:rPr>
          <w:rFonts w:asciiTheme="minorHAnsi" w:eastAsiaTheme="minorEastAsia" w:hAnsiTheme="minorHAnsi" w:cstheme="minorBidi"/>
          <w:lang w:val="en-GB"/>
        </w:rPr>
        <w:t xml:space="preserve"> </w:t>
      </w:r>
      <w:r w:rsidR="006F3D80" w:rsidRPr="1186ECC5">
        <w:rPr>
          <w:rFonts w:asciiTheme="minorHAnsi" w:eastAsiaTheme="minorEastAsia" w:hAnsiTheme="minorHAnsi" w:cstheme="minorBidi"/>
          <w:lang w:val="en-GB"/>
        </w:rPr>
        <w:t>in a clear and understandable form</w:t>
      </w:r>
      <w:r w:rsidR="00655149" w:rsidRPr="1186ECC5">
        <w:rPr>
          <w:rFonts w:asciiTheme="minorHAnsi" w:eastAsiaTheme="minorEastAsia" w:hAnsiTheme="minorHAnsi" w:cstheme="minorBidi"/>
          <w:lang w:val="en-GB"/>
        </w:rPr>
        <w:t>,</w:t>
      </w:r>
      <w:r w:rsidR="006F3D80" w:rsidRPr="1186ECC5">
        <w:rPr>
          <w:rFonts w:asciiTheme="minorHAnsi" w:eastAsiaTheme="minorEastAsia" w:hAnsiTheme="minorHAnsi" w:cstheme="minorBidi"/>
          <w:lang w:val="en-GB"/>
        </w:rPr>
        <w:t xml:space="preserve"> and has not been entered into</w:t>
      </w:r>
      <w:r w:rsidR="00655149" w:rsidRPr="1186ECC5">
        <w:rPr>
          <w:rFonts w:asciiTheme="minorHAnsi" w:eastAsiaTheme="minorEastAsia" w:hAnsiTheme="minorHAnsi" w:cstheme="minorBidi"/>
          <w:lang w:val="en-GB"/>
        </w:rPr>
        <w:t xml:space="preserve"> under pressure and/or under </w:t>
      </w:r>
      <w:r w:rsidR="006F3D80" w:rsidRPr="1186ECC5">
        <w:rPr>
          <w:rFonts w:asciiTheme="minorHAnsi" w:eastAsiaTheme="minorEastAsia" w:hAnsiTheme="minorHAnsi" w:cstheme="minorBidi"/>
          <w:lang w:val="en-GB"/>
        </w:rPr>
        <w:t>particular</w:t>
      </w:r>
      <w:r w:rsidR="00655149" w:rsidRPr="1186ECC5">
        <w:rPr>
          <w:rFonts w:asciiTheme="minorHAnsi" w:eastAsiaTheme="minorEastAsia" w:hAnsiTheme="minorHAnsi" w:cstheme="minorBidi"/>
          <w:lang w:val="en-GB"/>
        </w:rPr>
        <w:t>ly disadvantageous conditions</w:t>
      </w:r>
      <w:r w:rsidRPr="1186ECC5">
        <w:rPr>
          <w:rFonts w:asciiTheme="minorHAnsi" w:eastAsiaTheme="minorEastAsia" w:hAnsiTheme="minorHAnsi" w:cstheme="minorBidi"/>
          <w:lang w:val="en-GB"/>
        </w:rPr>
        <w:t>.</w:t>
      </w:r>
    </w:p>
    <w:bookmarkEnd w:id="2"/>
    <w:p w14:paraId="3DECA0AA" w14:textId="24427AED" w:rsidR="003D104C" w:rsidRPr="00C43A03" w:rsidRDefault="003D104C" w:rsidP="66CFDA0A">
      <w:pPr>
        <w:tabs>
          <w:tab w:val="left" w:pos="6521"/>
        </w:tabs>
        <w:jc w:val="both"/>
        <w:rPr>
          <w:rFonts w:asciiTheme="minorHAnsi" w:eastAsiaTheme="minorEastAsia" w:hAnsiTheme="minorHAnsi" w:cstheme="minorBidi"/>
          <w:sz w:val="22"/>
          <w:szCs w:val="22"/>
        </w:rPr>
      </w:pPr>
      <w:r w:rsidRPr="00C43A03">
        <w:rPr>
          <w:rFonts w:asciiTheme="minorHAnsi" w:eastAsiaTheme="minorEastAsia" w:hAnsiTheme="minorHAnsi" w:cstheme="minorBidi"/>
          <w:sz w:val="22"/>
          <w:szCs w:val="22"/>
        </w:rPr>
        <w:t>In</w:t>
      </w:r>
      <w:r w:rsidR="003337D6" w:rsidRPr="00C43A03">
        <w:rPr>
          <w:rFonts w:asciiTheme="minorHAnsi" w:eastAsiaTheme="minorEastAsia" w:hAnsiTheme="minorHAnsi" w:cstheme="minorBidi"/>
          <w:sz w:val="22"/>
          <w:szCs w:val="22"/>
        </w:rPr>
        <w:t xml:space="preserve"> </w:t>
      </w:r>
      <w:r w:rsidR="00D113E2">
        <w:rPr>
          <w:b/>
          <w:bCs/>
          <w:color w:val="000000" w:themeColor="text1"/>
          <w:sz w:val="22"/>
          <w:szCs w:val="22"/>
        </w:rPr>
        <w:t xml:space="preserve">London, </w:t>
      </w:r>
      <w:r w:rsidRPr="00C43A03">
        <w:rPr>
          <w:rFonts w:asciiTheme="minorHAnsi" w:eastAsiaTheme="minorEastAsia" w:hAnsiTheme="minorHAnsi" w:cstheme="minorBidi"/>
          <w:sz w:val="22"/>
          <w:szCs w:val="22"/>
        </w:rPr>
        <w:t xml:space="preserve">on </w:t>
      </w:r>
      <w:r w:rsidR="00877C4E">
        <w:rPr>
          <w:b/>
          <w:bCs/>
          <w:color w:val="000000" w:themeColor="text1"/>
          <w:sz w:val="22"/>
          <w:szCs w:val="22"/>
        </w:rPr>
        <w:t>15. 1. 2024</w:t>
      </w:r>
      <w:r w:rsidR="00211CA8" w:rsidRPr="00C43A03">
        <w:rPr>
          <w:rFonts w:asciiTheme="minorHAnsi" w:eastAsiaTheme="minorEastAsia" w:hAnsiTheme="minorHAnsi" w:cstheme="minorBidi"/>
          <w:b/>
          <w:bCs/>
          <w:color w:val="000000" w:themeColor="text1"/>
          <w:sz w:val="22"/>
          <w:szCs w:val="22"/>
        </w:rPr>
        <w:t xml:space="preserve">                                                         </w:t>
      </w:r>
      <w:r w:rsidRPr="00C43A03">
        <w:tab/>
      </w:r>
      <w:r w:rsidRPr="00C43A03">
        <w:rPr>
          <w:rFonts w:asciiTheme="minorHAnsi" w:eastAsiaTheme="minorEastAsia" w:hAnsiTheme="minorHAnsi" w:cstheme="minorBidi"/>
          <w:sz w:val="22"/>
          <w:szCs w:val="22"/>
        </w:rPr>
        <w:t>In Prague, on</w:t>
      </w:r>
      <w:r w:rsidR="00877C4E">
        <w:rPr>
          <w:b/>
          <w:bCs/>
          <w:color w:val="000000" w:themeColor="text1"/>
          <w:sz w:val="22"/>
          <w:szCs w:val="22"/>
        </w:rPr>
        <w:t>15. 1. 2024</w:t>
      </w:r>
      <w:r w:rsidRPr="00C43A03">
        <w:rPr>
          <w:b/>
          <w:bCs/>
          <w:color w:val="000000" w:themeColor="text1"/>
          <w:sz w:val="22"/>
          <w:szCs w:val="22"/>
          <w:shd w:val="clear" w:color="auto" w:fill="E6E6E6"/>
        </w:rPr>
        <w:fldChar w:fldCharType="begin"/>
      </w:r>
      <w:r w:rsidRPr="00C43A03">
        <w:rPr>
          <w:b/>
          <w:bCs/>
          <w:color w:val="000000" w:themeColor="text1"/>
          <w:sz w:val="22"/>
          <w:szCs w:val="22"/>
        </w:rPr>
        <w:instrText xml:space="preserve"> FILLIN "Text27"</w:instrText>
      </w:r>
      <w:r w:rsidRPr="00C43A03">
        <w:rPr>
          <w:b/>
          <w:bCs/>
          <w:color w:val="000000" w:themeColor="text1"/>
          <w:sz w:val="22"/>
          <w:szCs w:val="22"/>
          <w:shd w:val="clear" w:color="auto" w:fill="E6E6E6"/>
        </w:rPr>
        <w:fldChar w:fldCharType="separate"/>
      </w:r>
      <w:r w:rsidRPr="00C43A03">
        <w:rPr>
          <w:b/>
          <w:bCs/>
          <w:color w:val="000000" w:themeColor="text1"/>
          <w:sz w:val="22"/>
          <w:szCs w:val="22"/>
        </w:rPr>
        <w:t>     </w:t>
      </w:r>
      <w:r w:rsidRPr="00C43A03">
        <w:rPr>
          <w:b/>
          <w:bCs/>
          <w:color w:val="000000" w:themeColor="text1"/>
          <w:sz w:val="22"/>
          <w:szCs w:val="22"/>
          <w:shd w:val="clear" w:color="auto" w:fill="E6E6E6"/>
        </w:rPr>
        <w:fldChar w:fldCharType="end"/>
      </w:r>
    </w:p>
    <w:p w14:paraId="4B94D5A5" w14:textId="77777777" w:rsidR="009A60F7" w:rsidRPr="00C43A03" w:rsidRDefault="009A60F7" w:rsidP="1186ECC5">
      <w:pPr>
        <w:jc w:val="both"/>
        <w:rPr>
          <w:rFonts w:asciiTheme="minorHAnsi" w:eastAsiaTheme="minorEastAsia" w:hAnsiTheme="minorHAnsi" w:cstheme="minorBidi"/>
          <w:sz w:val="22"/>
          <w:szCs w:val="22"/>
        </w:rPr>
      </w:pPr>
    </w:p>
    <w:p w14:paraId="1C8C39F7" w14:textId="3DC7DB56" w:rsidR="1186ECC5" w:rsidRDefault="1186ECC5" w:rsidP="1186ECC5">
      <w:pPr>
        <w:jc w:val="both"/>
        <w:rPr>
          <w:rFonts w:asciiTheme="minorHAnsi" w:eastAsiaTheme="minorEastAsia" w:hAnsiTheme="minorHAnsi" w:cstheme="minorBidi"/>
          <w:sz w:val="22"/>
          <w:szCs w:val="22"/>
        </w:rPr>
      </w:pPr>
    </w:p>
    <w:p w14:paraId="0359A214" w14:textId="716F5D1F" w:rsidR="003D104C" w:rsidRPr="00C43A03" w:rsidRDefault="00F3169E" w:rsidP="66CFDA0A">
      <w:pPr>
        <w:jc w:val="both"/>
        <w:rPr>
          <w:rFonts w:asciiTheme="minorHAnsi" w:eastAsiaTheme="minorEastAsia" w:hAnsiTheme="minorHAnsi" w:cstheme="minorBidi"/>
          <w:sz w:val="22"/>
          <w:szCs w:val="22"/>
        </w:rPr>
      </w:pPr>
      <w:r w:rsidRPr="00C43A03">
        <w:rPr>
          <w:rFonts w:asciiTheme="minorHAnsi" w:eastAsiaTheme="minorEastAsia" w:hAnsiTheme="minorHAnsi" w:cstheme="minorBidi"/>
          <w:sz w:val="22"/>
          <w:szCs w:val="22"/>
        </w:rPr>
        <w:t>………………………….</w:t>
      </w:r>
      <w:r w:rsidRPr="00C43A03">
        <w:tab/>
      </w:r>
      <w:r w:rsidRPr="00C43A03">
        <w:tab/>
      </w:r>
      <w:r w:rsidR="009A60F7" w:rsidRPr="00C43A03">
        <w:rPr>
          <w:rFonts w:asciiTheme="minorHAnsi" w:eastAsiaTheme="minorEastAsia" w:hAnsiTheme="minorHAnsi" w:cstheme="minorBidi"/>
          <w:sz w:val="22"/>
          <w:szCs w:val="22"/>
        </w:rPr>
        <w:t xml:space="preserve">                                   </w:t>
      </w:r>
      <w:r w:rsidR="00202686">
        <w:rPr>
          <w:rFonts w:asciiTheme="minorHAnsi" w:eastAsiaTheme="minorEastAsia" w:hAnsiTheme="minorHAnsi" w:cstheme="minorBidi"/>
          <w:sz w:val="22"/>
          <w:szCs w:val="22"/>
        </w:rPr>
        <w:tab/>
      </w:r>
      <w:r w:rsidR="00202686">
        <w:rPr>
          <w:rFonts w:asciiTheme="minorHAnsi" w:eastAsiaTheme="minorEastAsia" w:hAnsiTheme="minorHAnsi" w:cstheme="minorBidi"/>
          <w:sz w:val="22"/>
          <w:szCs w:val="22"/>
        </w:rPr>
        <w:tab/>
      </w:r>
      <w:r w:rsidR="00202686">
        <w:rPr>
          <w:rFonts w:asciiTheme="minorHAnsi" w:eastAsiaTheme="minorEastAsia" w:hAnsiTheme="minorHAnsi" w:cstheme="minorBidi"/>
          <w:sz w:val="22"/>
          <w:szCs w:val="22"/>
        </w:rPr>
        <w:tab/>
      </w:r>
      <w:r w:rsidR="009A60F7" w:rsidRPr="00C43A03">
        <w:rPr>
          <w:rFonts w:asciiTheme="minorHAnsi" w:eastAsiaTheme="minorEastAsia" w:hAnsiTheme="minorHAnsi" w:cstheme="minorBidi"/>
          <w:sz w:val="22"/>
          <w:szCs w:val="22"/>
        </w:rPr>
        <w:t xml:space="preserve">  </w:t>
      </w:r>
      <w:r w:rsidR="003D104C" w:rsidRPr="00C43A03">
        <w:rPr>
          <w:rFonts w:asciiTheme="minorHAnsi" w:eastAsiaTheme="minorEastAsia" w:hAnsiTheme="minorHAnsi" w:cstheme="minorBidi"/>
          <w:sz w:val="22"/>
          <w:szCs w:val="22"/>
        </w:rPr>
        <w:t>…………………………………..</w:t>
      </w:r>
    </w:p>
    <w:p w14:paraId="4DA24FE2" w14:textId="703D9B2B" w:rsidR="003D104C" w:rsidRPr="00C43A03" w:rsidRDefault="003D104C" w:rsidP="1186ECC5">
      <w:pPr>
        <w:pStyle w:val="StylVerdana11b"/>
        <w:numPr>
          <w:ilvl w:val="0"/>
          <w:numId w:val="0"/>
        </w:numPr>
        <w:spacing w:line="240" w:lineRule="auto"/>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The </w:t>
      </w:r>
      <w:r w:rsidR="00EB4BAB" w:rsidRPr="1186ECC5">
        <w:rPr>
          <w:rFonts w:asciiTheme="minorHAnsi" w:eastAsiaTheme="minorEastAsia" w:hAnsiTheme="minorHAnsi" w:cstheme="minorBidi"/>
          <w:lang w:val="en-GB"/>
        </w:rPr>
        <w:t>Supplier</w:t>
      </w:r>
      <w:r>
        <w:tab/>
      </w:r>
      <w:r>
        <w:tab/>
      </w:r>
      <w:r>
        <w:tab/>
      </w:r>
      <w:r>
        <w:tab/>
      </w:r>
      <w:r>
        <w:tab/>
      </w:r>
      <w:r>
        <w:tab/>
      </w:r>
      <w:r>
        <w:tab/>
      </w:r>
      <w:r>
        <w:tab/>
      </w:r>
      <w:r w:rsidRPr="1186ECC5">
        <w:rPr>
          <w:rFonts w:asciiTheme="minorHAnsi" w:eastAsiaTheme="minorEastAsia" w:hAnsiTheme="minorHAnsi" w:cstheme="minorBidi"/>
          <w:lang w:val="en-GB"/>
        </w:rPr>
        <w:t>for AMU</w:t>
      </w:r>
    </w:p>
    <w:p w14:paraId="64FE44D5" w14:textId="3D214479" w:rsidR="003D104C" w:rsidRPr="00C43A03" w:rsidRDefault="3136ADF1" w:rsidP="1186ECC5">
      <w:pPr>
        <w:pStyle w:val="StylVerdana11b"/>
        <w:numPr>
          <w:ilvl w:val="0"/>
          <w:numId w:val="0"/>
        </w:numPr>
        <w:spacing w:line="240" w:lineRule="auto"/>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Kate Lane, </w:t>
      </w:r>
      <w:r w:rsidR="003D104C">
        <w:tab/>
      </w:r>
      <w:r w:rsidR="003D104C">
        <w:tab/>
      </w:r>
      <w:r w:rsidR="003D104C">
        <w:tab/>
      </w:r>
      <w:r w:rsidR="003D104C">
        <w:tab/>
      </w:r>
      <w:r w:rsidR="003D104C">
        <w:tab/>
      </w:r>
      <w:r w:rsidR="003D104C">
        <w:tab/>
      </w:r>
      <w:r w:rsidR="003D104C">
        <w:tab/>
      </w:r>
      <w:r w:rsidR="003D104C">
        <w:tab/>
      </w:r>
      <w:r w:rsidR="709BC048" w:rsidRPr="1186ECC5">
        <w:rPr>
          <w:rFonts w:asciiTheme="minorHAnsi" w:eastAsiaTheme="minorEastAsia" w:hAnsiTheme="minorHAnsi" w:cstheme="minorBidi"/>
          <w:lang w:val="en-GB"/>
        </w:rPr>
        <w:t>Karel František TOMÁNEK,</w:t>
      </w:r>
    </w:p>
    <w:p w14:paraId="25F3E85F" w14:textId="655231F6" w:rsidR="003D104C" w:rsidRPr="00C43A03" w:rsidRDefault="3136ADF1" w:rsidP="1186ECC5">
      <w:pPr>
        <w:pStyle w:val="StylVerdana11b"/>
        <w:numPr>
          <w:ilvl w:val="0"/>
          <w:numId w:val="0"/>
        </w:numPr>
        <w:spacing w:line="240" w:lineRule="auto"/>
        <w:rPr>
          <w:rFonts w:asciiTheme="minorHAnsi" w:eastAsiaTheme="minorEastAsia" w:hAnsiTheme="minorHAnsi" w:cstheme="minorBidi"/>
          <w:lang w:val="en-GB"/>
        </w:rPr>
      </w:pPr>
      <w:r w:rsidRPr="1186ECC5">
        <w:rPr>
          <w:rFonts w:asciiTheme="minorHAnsi" w:eastAsiaTheme="minorEastAsia" w:hAnsiTheme="minorHAnsi" w:cstheme="minorBidi"/>
          <w:lang w:val="en-GB"/>
        </w:rPr>
        <w:t>Head of Department of Producing</w:t>
      </w:r>
      <w:r w:rsidR="003D104C">
        <w:tab/>
      </w:r>
      <w:r w:rsidR="003D104C">
        <w:tab/>
      </w:r>
      <w:r w:rsidR="003D104C">
        <w:tab/>
      </w:r>
      <w:r w:rsidR="003D104C">
        <w:tab/>
      </w:r>
      <w:r w:rsidR="003D104C">
        <w:tab/>
      </w:r>
      <w:r w:rsidR="37D93F59" w:rsidRPr="1186ECC5">
        <w:rPr>
          <w:rFonts w:asciiTheme="minorHAnsi" w:eastAsiaTheme="minorEastAsia" w:hAnsiTheme="minorHAnsi" w:cstheme="minorBidi"/>
          <w:lang w:val="en-GB"/>
        </w:rPr>
        <w:t>Dean of DAMU</w:t>
      </w:r>
    </w:p>
    <w:p w14:paraId="049F31CB" w14:textId="7D269D81" w:rsidR="003D104C" w:rsidRPr="00C43A03" w:rsidRDefault="3136ADF1" w:rsidP="1186ECC5">
      <w:pPr>
        <w:pStyle w:val="StylVerdana11b"/>
        <w:numPr>
          <w:ilvl w:val="0"/>
          <w:numId w:val="0"/>
        </w:numPr>
        <w:spacing w:after="0" w:line="240" w:lineRule="auto"/>
        <w:rPr>
          <w:rFonts w:asciiTheme="minorHAnsi" w:eastAsiaTheme="minorEastAsia" w:hAnsiTheme="minorHAnsi" w:cstheme="minorBidi"/>
          <w:lang w:val="en-GB"/>
        </w:rPr>
      </w:pPr>
      <w:r w:rsidRPr="1186ECC5">
        <w:rPr>
          <w:rFonts w:asciiTheme="minorHAnsi" w:eastAsiaTheme="minorEastAsia" w:hAnsiTheme="minorHAnsi" w:cstheme="minorBidi"/>
          <w:lang w:val="en-GB"/>
        </w:rPr>
        <w:t xml:space="preserve">Royal Central School of Speech and Drama </w:t>
      </w:r>
    </w:p>
    <w:sectPr w:rsidR="003D104C" w:rsidRPr="00C43A03" w:rsidSect="00B43C08">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F026" w14:textId="77777777" w:rsidR="007D29D5" w:rsidRDefault="007D29D5">
      <w:r>
        <w:separator/>
      </w:r>
    </w:p>
  </w:endnote>
  <w:endnote w:type="continuationSeparator" w:id="0">
    <w:p w14:paraId="025529DD" w14:textId="77777777" w:rsidR="007D29D5" w:rsidRDefault="007D29D5">
      <w:r>
        <w:continuationSeparator/>
      </w:r>
    </w:p>
  </w:endnote>
  <w:endnote w:type="continuationNotice" w:id="1">
    <w:p w14:paraId="1008EA45" w14:textId="77777777" w:rsidR="007D29D5" w:rsidRDefault="007D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9BD0" w14:textId="77777777" w:rsidR="00CE54A2" w:rsidRDefault="00CE54A2">
    <w:pPr>
      <w:pStyle w:val="Zpat"/>
      <w:ind w:right="360"/>
    </w:pPr>
    <w:r>
      <w:rPr>
        <w:noProof/>
        <w:color w:val="2B579A"/>
        <w:shd w:val="clear" w:color="auto" w:fill="E6E6E6"/>
      </w:rPr>
      <mc:AlternateContent>
        <mc:Choice Requires="wps">
          <w:drawing>
            <wp:anchor distT="0" distB="0" distL="0" distR="0" simplePos="0" relativeHeight="251658240" behindDoc="0" locked="0" layoutInCell="1" allowOverlap="1" wp14:anchorId="5A3E942D" wp14:editId="37F40729">
              <wp:simplePos x="0" y="0"/>
              <wp:positionH relativeFrom="page">
                <wp:posOffset>6769100</wp:posOffset>
              </wp:positionH>
              <wp:positionV relativeFrom="paragraph">
                <wp:posOffset>635</wp:posOffset>
              </wp:positionV>
              <wp:extent cx="70485" cy="145415"/>
              <wp:effectExtent l="635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DFC9E" w14:textId="77777777" w:rsidR="00CE54A2" w:rsidRDefault="00CE54A2">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E942D" id="_x0000_t202" coordsize="21600,21600" o:spt="202" path="m,l,21600r21600,l21600,xe">
              <v:stroke joinstyle="miter"/>
              <v:path gradientshapeok="t" o:connecttype="rect"/>
            </v:shapetype>
            <v:shape id="Text Box 1" o:spid="_x0000_s1026" type="#_x0000_t202" style="position:absolute;margin-left:533pt;margin-top:.05pt;width:5.5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" stroked="f">
              <v:fill opacity="0"/>
              <v:textbox inset="0,0,0,0">
                <w:txbxContent>
                  <w:p w14:paraId="0D7DFC9E" w14:textId="77777777" w:rsidR="00CE54A2" w:rsidRDefault="00CE54A2">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72A3" w14:textId="77777777" w:rsidR="007D29D5" w:rsidRDefault="007D29D5">
      <w:r>
        <w:separator/>
      </w:r>
    </w:p>
  </w:footnote>
  <w:footnote w:type="continuationSeparator" w:id="0">
    <w:p w14:paraId="19A6EE22" w14:textId="77777777" w:rsidR="007D29D5" w:rsidRDefault="007D29D5">
      <w:r>
        <w:continuationSeparator/>
      </w:r>
    </w:p>
  </w:footnote>
  <w:footnote w:type="continuationNotice" w:id="1">
    <w:p w14:paraId="0BD66DCC" w14:textId="77777777" w:rsidR="007D29D5" w:rsidRDefault="007D2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0B2F" w14:textId="015D2B74" w:rsidR="00CE54A2" w:rsidRDefault="00CE54A2">
    <w:pPr>
      <w:pStyle w:val="Zhlav"/>
    </w:pPr>
    <w:r>
      <w:rPr>
        <w:noProof/>
        <w:color w:val="2B579A"/>
        <w:shd w:val="clear" w:color="auto" w:fill="E6E6E6"/>
      </w:rPr>
      <w:drawing>
        <wp:inline distT="0" distB="0" distL="0" distR="0" wp14:anchorId="1BD3B08F" wp14:editId="72A4AF1C">
          <wp:extent cx="6120130" cy="75311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53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decimal"/>
      <w:lvlText w:val="%1."/>
      <w:lvlJc w:val="left"/>
      <w:pPr>
        <w:tabs>
          <w:tab w:val="num" w:pos="425"/>
        </w:tabs>
        <w:ind w:left="425" w:hanging="425"/>
      </w:pPr>
      <w:rPr>
        <w:b w:val="0"/>
      </w:rPr>
    </w:lvl>
  </w:abstractNum>
  <w:abstractNum w:abstractNumId="2" w15:restartNumberingAfterBreak="0">
    <w:nsid w:val="00000003"/>
    <w:multiLevelType w:val="multilevel"/>
    <w:tmpl w:val="00000003"/>
    <w:lvl w:ilvl="0">
      <w:start w:val="1"/>
      <w:numFmt w:val="decimal"/>
      <w:lvlText w:val="%1."/>
      <w:lvlJc w:val="left"/>
      <w:pPr>
        <w:tabs>
          <w:tab w:val="num" w:pos="425"/>
        </w:tabs>
        <w:ind w:left="425" w:hanging="425"/>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lvl w:ilvl="0">
      <w:start w:val="1"/>
      <w:numFmt w:val="decimal"/>
      <w:pStyle w:val="StylVerdana11b"/>
      <w:lvlText w:val="%1."/>
      <w:lvlJc w:val="left"/>
      <w:pPr>
        <w:tabs>
          <w:tab w:val="num" w:pos="425"/>
        </w:tabs>
        <w:ind w:left="425" w:hanging="425"/>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1E9BEC87"/>
    <w:multiLevelType w:val="multilevel"/>
    <w:tmpl w:val="80C8F4C6"/>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B2726D"/>
    <w:multiLevelType w:val="hybridMultilevel"/>
    <w:tmpl w:val="69566D68"/>
    <w:lvl w:ilvl="0" w:tplc="8DBAA8AC">
      <w:start w:val="1"/>
      <w:numFmt w:val="decimal"/>
      <w:lvlText w:val="%1."/>
      <w:lvlJc w:val="left"/>
      <w:pPr>
        <w:tabs>
          <w:tab w:val="num" w:pos="425"/>
        </w:tabs>
        <w:ind w:left="425" w:hanging="425"/>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7FB173"/>
    <w:multiLevelType w:val="multilevel"/>
    <w:tmpl w:val="DA242A3A"/>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3"/>
  </w:num>
  <w:num w:numId="8">
    <w:abstractNumId w:val="5"/>
  </w:num>
  <w:num w:numId="9">
    <w:abstractNumId w:val="5"/>
    <w:lvlOverride w:ilvl="0">
      <w:startOverride w:val="1"/>
    </w:lvlOverride>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A6"/>
    <w:rsid w:val="00021EC2"/>
    <w:rsid w:val="00046EDA"/>
    <w:rsid w:val="00060A45"/>
    <w:rsid w:val="0006284C"/>
    <w:rsid w:val="00086353"/>
    <w:rsid w:val="000A424A"/>
    <w:rsid w:val="000C645A"/>
    <w:rsid w:val="000D3A3A"/>
    <w:rsid w:val="000D517D"/>
    <w:rsid w:val="000E7870"/>
    <w:rsid w:val="000F6966"/>
    <w:rsid w:val="001139AF"/>
    <w:rsid w:val="00114958"/>
    <w:rsid w:val="00153F0C"/>
    <w:rsid w:val="00155FE8"/>
    <w:rsid w:val="00196958"/>
    <w:rsid w:val="001A12B6"/>
    <w:rsid w:val="001A67A7"/>
    <w:rsid w:val="001A7005"/>
    <w:rsid w:val="001B09E2"/>
    <w:rsid w:val="001F12DA"/>
    <w:rsid w:val="00202686"/>
    <w:rsid w:val="00211CA8"/>
    <w:rsid w:val="002B2FB4"/>
    <w:rsid w:val="002B7C35"/>
    <w:rsid w:val="002D5F1C"/>
    <w:rsid w:val="00303C27"/>
    <w:rsid w:val="00310B7B"/>
    <w:rsid w:val="00312095"/>
    <w:rsid w:val="00323E7F"/>
    <w:rsid w:val="00332EE6"/>
    <w:rsid w:val="003337D6"/>
    <w:rsid w:val="00336E84"/>
    <w:rsid w:val="003372D8"/>
    <w:rsid w:val="003664B1"/>
    <w:rsid w:val="00383C67"/>
    <w:rsid w:val="003A2FDA"/>
    <w:rsid w:val="003B1524"/>
    <w:rsid w:val="003D104C"/>
    <w:rsid w:val="003D3834"/>
    <w:rsid w:val="003D5566"/>
    <w:rsid w:val="00427CA8"/>
    <w:rsid w:val="004408ED"/>
    <w:rsid w:val="00461045"/>
    <w:rsid w:val="00462114"/>
    <w:rsid w:val="004B5092"/>
    <w:rsid w:val="004C300B"/>
    <w:rsid w:val="004D17A7"/>
    <w:rsid w:val="004E16AB"/>
    <w:rsid w:val="004E50DC"/>
    <w:rsid w:val="004E6D18"/>
    <w:rsid w:val="004F2756"/>
    <w:rsid w:val="004F51B6"/>
    <w:rsid w:val="005415DF"/>
    <w:rsid w:val="005508F2"/>
    <w:rsid w:val="005625CA"/>
    <w:rsid w:val="00591ED2"/>
    <w:rsid w:val="005A3B75"/>
    <w:rsid w:val="005A77E9"/>
    <w:rsid w:val="005E768F"/>
    <w:rsid w:val="00604D8D"/>
    <w:rsid w:val="00612DF3"/>
    <w:rsid w:val="00641098"/>
    <w:rsid w:val="00652C30"/>
    <w:rsid w:val="00655149"/>
    <w:rsid w:val="006A043F"/>
    <w:rsid w:val="006A2EB4"/>
    <w:rsid w:val="006A411C"/>
    <w:rsid w:val="006B3B3E"/>
    <w:rsid w:val="006B710E"/>
    <w:rsid w:val="006F3D80"/>
    <w:rsid w:val="007037FF"/>
    <w:rsid w:val="0072196A"/>
    <w:rsid w:val="0074291F"/>
    <w:rsid w:val="00754B16"/>
    <w:rsid w:val="00763C98"/>
    <w:rsid w:val="00772673"/>
    <w:rsid w:val="00781210"/>
    <w:rsid w:val="00784231"/>
    <w:rsid w:val="00794ABD"/>
    <w:rsid w:val="007A4A58"/>
    <w:rsid w:val="007C34F9"/>
    <w:rsid w:val="007C40D7"/>
    <w:rsid w:val="007C4CA9"/>
    <w:rsid w:val="007D29D5"/>
    <w:rsid w:val="007E3E4F"/>
    <w:rsid w:val="007E6A7B"/>
    <w:rsid w:val="007F230F"/>
    <w:rsid w:val="00800B1D"/>
    <w:rsid w:val="008331E4"/>
    <w:rsid w:val="008469F1"/>
    <w:rsid w:val="008557EA"/>
    <w:rsid w:val="008638C3"/>
    <w:rsid w:val="00877C4E"/>
    <w:rsid w:val="00881314"/>
    <w:rsid w:val="008A1E42"/>
    <w:rsid w:val="008A3E46"/>
    <w:rsid w:val="008A6978"/>
    <w:rsid w:val="008B4C70"/>
    <w:rsid w:val="008C7847"/>
    <w:rsid w:val="008D25B1"/>
    <w:rsid w:val="009216CC"/>
    <w:rsid w:val="009239F3"/>
    <w:rsid w:val="0093622E"/>
    <w:rsid w:val="009469A2"/>
    <w:rsid w:val="0096038A"/>
    <w:rsid w:val="00960657"/>
    <w:rsid w:val="009A60F7"/>
    <w:rsid w:val="009E2FBB"/>
    <w:rsid w:val="009E6606"/>
    <w:rsid w:val="009F2EF3"/>
    <w:rsid w:val="00A01271"/>
    <w:rsid w:val="00A13DF2"/>
    <w:rsid w:val="00A2141B"/>
    <w:rsid w:val="00A25EEC"/>
    <w:rsid w:val="00A856B5"/>
    <w:rsid w:val="00AA4211"/>
    <w:rsid w:val="00AC42A6"/>
    <w:rsid w:val="00AE5909"/>
    <w:rsid w:val="00B001E2"/>
    <w:rsid w:val="00B06D3A"/>
    <w:rsid w:val="00B36DEB"/>
    <w:rsid w:val="00B43C08"/>
    <w:rsid w:val="00B777EF"/>
    <w:rsid w:val="00B779BE"/>
    <w:rsid w:val="00BB2EB7"/>
    <w:rsid w:val="00BC4445"/>
    <w:rsid w:val="00C11B9F"/>
    <w:rsid w:val="00C36440"/>
    <w:rsid w:val="00C43A03"/>
    <w:rsid w:val="00C6416F"/>
    <w:rsid w:val="00C64866"/>
    <w:rsid w:val="00C92C5E"/>
    <w:rsid w:val="00CA4072"/>
    <w:rsid w:val="00CB236C"/>
    <w:rsid w:val="00CB23C8"/>
    <w:rsid w:val="00CB4260"/>
    <w:rsid w:val="00CC5DB8"/>
    <w:rsid w:val="00CD3E15"/>
    <w:rsid w:val="00CD709D"/>
    <w:rsid w:val="00CE54A2"/>
    <w:rsid w:val="00D113E2"/>
    <w:rsid w:val="00D1220B"/>
    <w:rsid w:val="00D25DFA"/>
    <w:rsid w:val="00D3010E"/>
    <w:rsid w:val="00D372BE"/>
    <w:rsid w:val="00D70BDF"/>
    <w:rsid w:val="00D742AB"/>
    <w:rsid w:val="00D9481F"/>
    <w:rsid w:val="00DE3E11"/>
    <w:rsid w:val="00DF2371"/>
    <w:rsid w:val="00DF5C6D"/>
    <w:rsid w:val="00E045A2"/>
    <w:rsid w:val="00E17B15"/>
    <w:rsid w:val="00E3130E"/>
    <w:rsid w:val="00E35EA3"/>
    <w:rsid w:val="00E60B8C"/>
    <w:rsid w:val="00E720FA"/>
    <w:rsid w:val="00E76DBC"/>
    <w:rsid w:val="00EA1138"/>
    <w:rsid w:val="00EB4BAB"/>
    <w:rsid w:val="00EC4729"/>
    <w:rsid w:val="00EC4735"/>
    <w:rsid w:val="00ED6CE1"/>
    <w:rsid w:val="00F00112"/>
    <w:rsid w:val="00F011A1"/>
    <w:rsid w:val="00F03531"/>
    <w:rsid w:val="00F1503B"/>
    <w:rsid w:val="00F227A2"/>
    <w:rsid w:val="00F22DFF"/>
    <w:rsid w:val="00F2707B"/>
    <w:rsid w:val="00F3169E"/>
    <w:rsid w:val="00F34E66"/>
    <w:rsid w:val="00F374C2"/>
    <w:rsid w:val="00F41D39"/>
    <w:rsid w:val="00F464E9"/>
    <w:rsid w:val="00F832B5"/>
    <w:rsid w:val="00FA0746"/>
    <w:rsid w:val="00FA3D43"/>
    <w:rsid w:val="00FA601D"/>
    <w:rsid w:val="00FA6346"/>
    <w:rsid w:val="00FB26A1"/>
    <w:rsid w:val="00FC1CB9"/>
    <w:rsid w:val="00FC45D9"/>
    <w:rsid w:val="00FD4873"/>
    <w:rsid w:val="00FD6EB7"/>
    <w:rsid w:val="00FF50DE"/>
    <w:rsid w:val="00FF5E59"/>
    <w:rsid w:val="02AA26AE"/>
    <w:rsid w:val="03AF4FBE"/>
    <w:rsid w:val="0412F15E"/>
    <w:rsid w:val="0571C97E"/>
    <w:rsid w:val="0665855B"/>
    <w:rsid w:val="09AEFF82"/>
    <w:rsid w:val="09F1E042"/>
    <w:rsid w:val="0A453AA1"/>
    <w:rsid w:val="0B4ACFE3"/>
    <w:rsid w:val="0DFB2FB9"/>
    <w:rsid w:val="0E2D03E0"/>
    <w:rsid w:val="0E763388"/>
    <w:rsid w:val="0F407F42"/>
    <w:rsid w:val="1186ECC5"/>
    <w:rsid w:val="1193C9E3"/>
    <w:rsid w:val="11AEFCB3"/>
    <w:rsid w:val="132F9A44"/>
    <w:rsid w:val="13BC8F69"/>
    <w:rsid w:val="14BE8D87"/>
    <w:rsid w:val="14FC210F"/>
    <w:rsid w:val="16826DD6"/>
    <w:rsid w:val="16B6B999"/>
    <w:rsid w:val="181E3E37"/>
    <w:rsid w:val="18D1B14E"/>
    <w:rsid w:val="199A28A0"/>
    <w:rsid w:val="1A899395"/>
    <w:rsid w:val="1CD1C730"/>
    <w:rsid w:val="1CD1C962"/>
    <w:rsid w:val="1D768540"/>
    <w:rsid w:val="1FCD8FAB"/>
    <w:rsid w:val="2109B20D"/>
    <w:rsid w:val="2374AC98"/>
    <w:rsid w:val="242E081E"/>
    <w:rsid w:val="245CDD25"/>
    <w:rsid w:val="246103CC"/>
    <w:rsid w:val="2504AEC5"/>
    <w:rsid w:val="2531160B"/>
    <w:rsid w:val="258BF11F"/>
    <w:rsid w:val="2611DEDC"/>
    <w:rsid w:val="27686FDD"/>
    <w:rsid w:val="281C698F"/>
    <w:rsid w:val="28F3C9C7"/>
    <w:rsid w:val="2B4BE05B"/>
    <w:rsid w:val="2C787540"/>
    <w:rsid w:val="2ECF417D"/>
    <w:rsid w:val="2F85D907"/>
    <w:rsid w:val="30174DBA"/>
    <w:rsid w:val="3026C66E"/>
    <w:rsid w:val="30277B74"/>
    <w:rsid w:val="310FD6B5"/>
    <w:rsid w:val="3136ADF1"/>
    <w:rsid w:val="33091150"/>
    <w:rsid w:val="3438CFEE"/>
    <w:rsid w:val="356AEA89"/>
    <w:rsid w:val="370D253D"/>
    <w:rsid w:val="372E09BE"/>
    <w:rsid w:val="37D93F59"/>
    <w:rsid w:val="38113B06"/>
    <w:rsid w:val="38A288CE"/>
    <w:rsid w:val="392E26F5"/>
    <w:rsid w:val="39D75B54"/>
    <w:rsid w:val="3A22D19E"/>
    <w:rsid w:val="3B0B071E"/>
    <w:rsid w:val="3F7E1A34"/>
    <w:rsid w:val="40F1652F"/>
    <w:rsid w:val="413C9389"/>
    <w:rsid w:val="42C961C8"/>
    <w:rsid w:val="43CC1595"/>
    <w:rsid w:val="44277E41"/>
    <w:rsid w:val="44DB9585"/>
    <w:rsid w:val="455FC7A7"/>
    <w:rsid w:val="45EBAAF7"/>
    <w:rsid w:val="4703B657"/>
    <w:rsid w:val="4A36F4A4"/>
    <w:rsid w:val="4BA1E35E"/>
    <w:rsid w:val="4F7964E0"/>
    <w:rsid w:val="519BD0B3"/>
    <w:rsid w:val="5399EB27"/>
    <w:rsid w:val="53EA26E5"/>
    <w:rsid w:val="54E33577"/>
    <w:rsid w:val="55676799"/>
    <w:rsid w:val="5A25DC68"/>
    <w:rsid w:val="5E000178"/>
    <w:rsid w:val="5EF60345"/>
    <w:rsid w:val="5FCADFAD"/>
    <w:rsid w:val="61EE1670"/>
    <w:rsid w:val="62EEFCEA"/>
    <w:rsid w:val="651329E4"/>
    <w:rsid w:val="66428E6E"/>
    <w:rsid w:val="66CFDA0A"/>
    <w:rsid w:val="6869C174"/>
    <w:rsid w:val="68F0F9D5"/>
    <w:rsid w:val="69A67A2A"/>
    <w:rsid w:val="6B162A13"/>
    <w:rsid w:val="6B6D144F"/>
    <w:rsid w:val="6B79C048"/>
    <w:rsid w:val="6C3D6BC6"/>
    <w:rsid w:val="6D131649"/>
    <w:rsid w:val="701D97EC"/>
    <w:rsid w:val="709BC048"/>
    <w:rsid w:val="70BAFBB5"/>
    <w:rsid w:val="73B5F450"/>
    <w:rsid w:val="73D4BECB"/>
    <w:rsid w:val="73EACFFE"/>
    <w:rsid w:val="74FA162A"/>
    <w:rsid w:val="752AC8F8"/>
    <w:rsid w:val="779FF0A6"/>
    <w:rsid w:val="7871A46D"/>
    <w:rsid w:val="78F86A22"/>
    <w:rsid w:val="7A26ECE0"/>
    <w:rsid w:val="7BCAE737"/>
    <w:rsid w:val="7BE40F94"/>
    <w:rsid w:val="7D7FDFF5"/>
    <w:rsid w:val="7FE9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3E3322F"/>
  <w15:chartTrackingRefBased/>
  <w15:docId w15:val="{519AD9B8-C418-48A8-A343-582E8979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autoSpaceDE w:val="0"/>
    </w:pPr>
    <w:rPr>
      <w:rFonts w:ascii="Arial" w:eastAsia="Times New Roman" w:hAnsi="Arial" w:cs="Arial"/>
      <w:lang w:val="en-GB" w:eastAsia="ar-SA"/>
    </w:rPr>
  </w:style>
  <w:style w:type="paragraph" w:styleId="Nadpis1">
    <w:name w:val="heading 1"/>
    <w:basedOn w:val="Normln"/>
    <w:next w:val="Normln"/>
    <w:qFormat/>
    <w:pPr>
      <w:keepNext/>
      <w:numPr>
        <w:numId w:val="3"/>
      </w:numPr>
      <w:spacing w:before="240" w:after="60"/>
      <w:outlineLvl w:val="0"/>
    </w:pPr>
    <w:rPr>
      <w:b/>
      <w:bCs/>
      <w:kern w:val="1"/>
      <w:sz w:val="32"/>
      <w:szCs w:val="32"/>
    </w:rPr>
  </w:style>
  <w:style w:type="paragraph" w:styleId="Nadpis2">
    <w:name w:val="heading 2"/>
    <w:basedOn w:val="Normln"/>
    <w:next w:val="Normln"/>
    <w:qFormat/>
    <w:pPr>
      <w:keepNext/>
      <w:numPr>
        <w:ilvl w:val="1"/>
        <w:numId w:val="3"/>
      </w:numPr>
      <w:spacing w:before="240" w:after="60"/>
      <w:outlineLvl w:val="1"/>
    </w:pPr>
    <w:rPr>
      <w:b/>
      <w:bCs/>
      <w:i/>
      <w:iCs/>
      <w:sz w:val="28"/>
      <w:szCs w:val="28"/>
    </w:rPr>
  </w:style>
  <w:style w:type="paragraph" w:styleId="Nadpis3">
    <w:name w:val="heading 3"/>
    <w:basedOn w:val="Normln"/>
    <w:next w:val="Normln"/>
    <w:qFormat/>
    <w:pPr>
      <w:keepNext/>
      <w:numPr>
        <w:ilvl w:val="2"/>
        <w:numId w:val="3"/>
      </w:numPr>
      <w:spacing w:before="240" w:after="6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b w:val="0"/>
    </w:rPr>
  </w:style>
  <w:style w:type="character" w:customStyle="1" w:styleId="Standardnpsmoodstavce1">
    <w:name w:val="Standardní písmo odstavce1"/>
  </w:style>
  <w:style w:type="character" w:customStyle="1" w:styleId="StylVerdana11bChar">
    <w:name w:val="Styl Verdana 11 b. Char"/>
    <w:rPr>
      <w:rFonts w:ascii="Verdana" w:hAnsi="Verdana" w:cs="Arial"/>
      <w:sz w:val="22"/>
      <w:szCs w:val="22"/>
      <w:lang w:val="cs-CZ" w:eastAsia="ar-SA" w:bidi="ar-SA"/>
    </w:rPr>
  </w:style>
  <w:style w:type="character" w:customStyle="1" w:styleId="Odkaznakoment1">
    <w:name w:val="Odkaz na komentář1"/>
    <w:rPr>
      <w:sz w:val="16"/>
      <w:szCs w:val="16"/>
    </w:rPr>
  </w:style>
  <w:style w:type="character" w:styleId="slostrnky">
    <w:name w:val="page number"/>
    <w:basedOn w:val="Standardnpsmoodstavce1"/>
  </w:style>
  <w:style w:type="character" w:styleId="Siln">
    <w:name w:val="Strong"/>
    <w:uiPriority w:val="22"/>
    <w:qFormat/>
    <w:rPr>
      <w:b/>
      <w:bCs/>
    </w:rPr>
  </w:style>
  <w:style w:type="character" w:styleId="Hypertextovodkaz">
    <w:name w:val="Hyperlink"/>
    <w:rPr>
      <w:color w:val="0000FF"/>
      <w:u w:val="single"/>
    </w:rPr>
  </w:style>
  <w:style w:type="character" w:customStyle="1" w:styleId="shorttext">
    <w:name w:val="short_text"/>
    <w:basedOn w:val="Standardnpsmoodstavce1"/>
  </w:style>
  <w:style w:type="character" w:customStyle="1" w:styleId="hps">
    <w:name w:val="hps"/>
    <w:basedOn w:val="Standardnpsmoodstavce1"/>
  </w:style>
  <w:style w:type="paragraph" w:customStyle="1" w:styleId="Heading">
    <w:name w:val="Heading"/>
    <w:basedOn w:val="Normln"/>
    <w:next w:val="Zkladntext"/>
    <w:pPr>
      <w:keepNext/>
      <w:spacing w:before="240" w:after="120"/>
    </w:pPr>
    <w:rPr>
      <w:rFonts w:eastAsia="Arial Unicode MS"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Nadpisylnk">
    <w:name w:val="Nadpisy článků"/>
    <w:basedOn w:val="Normln"/>
    <w:pPr>
      <w:jc w:val="center"/>
    </w:pPr>
    <w:rPr>
      <w:rFonts w:ascii="Verdana" w:hAnsi="Verdana"/>
      <w:b/>
      <w:sz w:val="22"/>
      <w:szCs w:val="22"/>
      <w:lang w:val="cs-CZ"/>
    </w:rPr>
  </w:style>
  <w:style w:type="paragraph" w:customStyle="1" w:styleId="Nzevsmlouvy">
    <w:name w:val="Název smlouvy"/>
    <w:basedOn w:val="Normln"/>
    <w:pPr>
      <w:jc w:val="center"/>
    </w:pPr>
    <w:rPr>
      <w:rFonts w:ascii="Verdana" w:hAnsi="Verdana"/>
      <w:b/>
      <w:bCs/>
      <w:spacing w:val="40"/>
      <w:sz w:val="32"/>
      <w:szCs w:val="32"/>
      <w:lang w:val="cs-CZ"/>
    </w:rPr>
  </w:style>
  <w:style w:type="paragraph" w:customStyle="1" w:styleId="StylVerdana11b">
    <w:name w:val="Styl Verdana 11 b."/>
    <w:basedOn w:val="Normln"/>
    <w:pPr>
      <w:numPr>
        <w:numId w:val="6"/>
      </w:numPr>
      <w:spacing w:after="120" w:line="288" w:lineRule="auto"/>
      <w:jc w:val="both"/>
    </w:pPr>
    <w:rPr>
      <w:rFonts w:ascii="Verdana" w:hAnsi="Verdana"/>
      <w:sz w:val="22"/>
      <w:szCs w:val="22"/>
      <w:lang w:val="cs-CZ"/>
    </w:rPr>
  </w:style>
  <w:style w:type="paragraph" w:customStyle="1" w:styleId="Hlavika">
    <w:name w:val="Hlavička"/>
    <w:basedOn w:val="StylVerdana11b"/>
    <w:pPr>
      <w:numPr>
        <w:numId w:val="0"/>
      </w:numPr>
      <w:spacing w:after="0" w:line="240" w:lineRule="auto"/>
      <w:jc w:val="center"/>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customStyle="1" w:styleId="Hlavieka1">
    <w:name w:val="Hlavieka1"/>
    <w:basedOn w:val="Normln"/>
    <w:pPr>
      <w:jc w:val="center"/>
    </w:pPr>
    <w:rPr>
      <w:rFonts w:ascii="Verdana" w:eastAsia="MS Mincho" w:hAnsi="Verdana"/>
      <w:sz w:val="22"/>
      <w:szCs w:val="22"/>
      <w:lang w:val="cs-CZ"/>
    </w:rPr>
  </w:style>
  <w:style w:type="paragraph" w:customStyle="1" w:styleId="Nadpisyelnku1">
    <w:name w:val="Nadpisy elánku1"/>
    <w:basedOn w:val="Normln"/>
    <w:pPr>
      <w:jc w:val="center"/>
    </w:pPr>
    <w:rPr>
      <w:rFonts w:ascii="Verdana" w:eastAsia="MS Mincho" w:hAnsi="Verdana"/>
      <w:b/>
      <w:sz w:val="22"/>
      <w:szCs w:val="22"/>
      <w:lang w:val="cs-CZ"/>
    </w:rPr>
  </w:style>
  <w:style w:type="paragraph" w:styleId="Normlnweb">
    <w:name w:val="Normal (Web)"/>
    <w:basedOn w:val="Normln"/>
    <w:pPr>
      <w:widowControl/>
      <w:autoSpaceDE/>
      <w:spacing w:before="280" w:after="280"/>
    </w:pPr>
    <w:rPr>
      <w:rFonts w:ascii="Times New Roman" w:hAnsi="Times New Roman" w:cs="Times New Roman"/>
      <w:sz w:val="24"/>
      <w:szCs w:val="24"/>
      <w:lang w:val="cs-CZ"/>
    </w:rPr>
  </w:style>
  <w:style w:type="paragraph" w:customStyle="1" w:styleId="Framecontents">
    <w:name w:val="Frame contents"/>
    <w:basedOn w:val="Zkladntext"/>
  </w:style>
  <w:style w:type="paragraph" w:styleId="Zhlav">
    <w:name w:val="header"/>
    <w:basedOn w:val="Normln"/>
    <w:pPr>
      <w:suppressLineNumbers/>
      <w:tabs>
        <w:tab w:val="center" w:pos="4986"/>
        <w:tab w:val="right" w:pos="9972"/>
      </w:tabs>
    </w:pPr>
  </w:style>
  <w:style w:type="character" w:styleId="Odkaznakoment">
    <w:name w:val="annotation reference"/>
    <w:rsid w:val="009469A2"/>
    <w:rPr>
      <w:sz w:val="16"/>
      <w:szCs w:val="16"/>
    </w:rPr>
  </w:style>
  <w:style w:type="paragraph" w:styleId="Textkomente">
    <w:name w:val="annotation text"/>
    <w:basedOn w:val="Normln"/>
    <w:link w:val="TextkomenteChar"/>
    <w:rsid w:val="009469A2"/>
  </w:style>
  <w:style w:type="character" w:customStyle="1" w:styleId="TextkomenteChar">
    <w:name w:val="Text komentáře Char"/>
    <w:link w:val="Textkomente"/>
    <w:rsid w:val="009469A2"/>
    <w:rPr>
      <w:rFonts w:ascii="Arial" w:eastAsia="Times New Roman" w:hAnsi="Arial" w:cs="Arial"/>
      <w:lang w:val="en-GB" w:eastAsia="ar-SA"/>
    </w:rPr>
  </w:style>
  <w:style w:type="paragraph" w:styleId="Revize">
    <w:name w:val="Revision"/>
    <w:hidden/>
    <w:uiPriority w:val="99"/>
    <w:semiHidden/>
    <w:rsid w:val="003337D6"/>
    <w:rPr>
      <w:rFonts w:ascii="Arial" w:eastAsia="Times New Roman" w:hAnsi="Arial" w:cs="Arial"/>
      <w:lang w:val="en-GB" w:eastAsia="ar-SA"/>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460">
      <w:bodyDiv w:val="1"/>
      <w:marLeft w:val="0"/>
      <w:marRight w:val="0"/>
      <w:marTop w:val="0"/>
      <w:marBottom w:val="0"/>
      <w:divBdr>
        <w:top w:val="none" w:sz="0" w:space="0" w:color="auto"/>
        <w:left w:val="none" w:sz="0" w:space="0" w:color="auto"/>
        <w:bottom w:val="none" w:sz="0" w:space="0" w:color="auto"/>
        <w:right w:val="none" w:sz="0" w:space="0" w:color="auto"/>
      </w:divBdr>
    </w:div>
    <w:div w:id="323824213">
      <w:bodyDiv w:val="1"/>
      <w:marLeft w:val="0"/>
      <w:marRight w:val="0"/>
      <w:marTop w:val="0"/>
      <w:marBottom w:val="0"/>
      <w:divBdr>
        <w:top w:val="none" w:sz="0" w:space="0" w:color="auto"/>
        <w:left w:val="none" w:sz="0" w:space="0" w:color="auto"/>
        <w:bottom w:val="none" w:sz="0" w:space="0" w:color="auto"/>
        <w:right w:val="none" w:sz="0" w:space="0" w:color="auto"/>
      </w:divBdr>
    </w:div>
    <w:div w:id="422381275">
      <w:bodyDiv w:val="1"/>
      <w:marLeft w:val="0"/>
      <w:marRight w:val="0"/>
      <w:marTop w:val="0"/>
      <w:marBottom w:val="0"/>
      <w:divBdr>
        <w:top w:val="none" w:sz="0" w:space="0" w:color="auto"/>
        <w:left w:val="none" w:sz="0" w:space="0" w:color="auto"/>
        <w:bottom w:val="none" w:sz="0" w:space="0" w:color="auto"/>
        <w:right w:val="none" w:sz="0" w:space="0" w:color="auto"/>
      </w:divBdr>
      <w:divsChild>
        <w:div w:id="1165435597">
          <w:marLeft w:val="0"/>
          <w:marRight w:val="0"/>
          <w:marTop w:val="0"/>
          <w:marBottom w:val="0"/>
          <w:divBdr>
            <w:top w:val="none" w:sz="0" w:space="0" w:color="auto"/>
            <w:left w:val="none" w:sz="0" w:space="0" w:color="auto"/>
            <w:bottom w:val="none" w:sz="0" w:space="0" w:color="auto"/>
            <w:right w:val="none" w:sz="0" w:space="0" w:color="auto"/>
          </w:divBdr>
          <w:divsChild>
            <w:div w:id="9843491">
              <w:marLeft w:val="0"/>
              <w:marRight w:val="0"/>
              <w:marTop w:val="0"/>
              <w:marBottom w:val="0"/>
              <w:divBdr>
                <w:top w:val="none" w:sz="0" w:space="0" w:color="auto"/>
                <w:left w:val="none" w:sz="0" w:space="0" w:color="auto"/>
                <w:bottom w:val="none" w:sz="0" w:space="0" w:color="auto"/>
                <w:right w:val="none" w:sz="0" w:space="0" w:color="auto"/>
              </w:divBdr>
            </w:div>
            <w:div w:id="182666927">
              <w:marLeft w:val="0"/>
              <w:marRight w:val="0"/>
              <w:marTop w:val="0"/>
              <w:marBottom w:val="0"/>
              <w:divBdr>
                <w:top w:val="none" w:sz="0" w:space="0" w:color="auto"/>
                <w:left w:val="none" w:sz="0" w:space="0" w:color="auto"/>
                <w:bottom w:val="none" w:sz="0" w:space="0" w:color="auto"/>
                <w:right w:val="none" w:sz="0" w:space="0" w:color="auto"/>
              </w:divBdr>
            </w:div>
            <w:div w:id="353729000">
              <w:marLeft w:val="0"/>
              <w:marRight w:val="0"/>
              <w:marTop w:val="0"/>
              <w:marBottom w:val="0"/>
              <w:divBdr>
                <w:top w:val="none" w:sz="0" w:space="0" w:color="auto"/>
                <w:left w:val="none" w:sz="0" w:space="0" w:color="auto"/>
                <w:bottom w:val="none" w:sz="0" w:space="0" w:color="auto"/>
                <w:right w:val="none" w:sz="0" w:space="0" w:color="auto"/>
              </w:divBdr>
            </w:div>
            <w:div w:id="488139403">
              <w:marLeft w:val="0"/>
              <w:marRight w:val="0"/>
              <w:marTop w:val="0"/>
              <w:marBottom w:val="0"/>
              <w:divBdr>
                <w:top w:val="none" w:sz="0" w:space="0" w:color="auto"/>
                <w:left w:val="none" w:sz="0" w:space="0" w:color="auto"/>
                <w:bottom w:val="none" w:sz="0" w:space="0" w:color="auto"/>
                <w:right w:val="none" w:sz="0" w:space="0" w:color="auto"/>
              </w:divBdr>
            </w:div>
            <w:div w:id="1020397050">
              <w:marLeft w:val="0"/>
              <w:marRight w:val="0"/>
              <w:marTop w:val="0"/>
              <w:marBottom w:val="0"/>
              <w:divBdr>
                <w:top w:val="none" w:sz="0" w:space="0" w:color="auto"/>
                <w:left w:val="none" w:sz="0" w:space="0" w:color="auto"/>
                <w:bottom w:val="none" w:sz="0" w:space="0" w:color="auto"/>
                <w:right w:val="none" w:sz="0" w:space="0" w:color="auto"/>
              </w:divBdr>
            </w:div>
            <w:div w:id="1183595874">
              <w:marLeft w:val="0"/>
              <w:marRight w:val="0"/>
              <w:marTop w:val="0"/>
              <w:marBottom w:val="0"/>
              <w:divBdr>
                <w:top w:val="none" w:sz="0" w:space="0" w:color="auto"/>
                <w:left w:val="none" w:sz="0" w:space="0" w:color="auto"/>
                <w:bottom w:val="none" w:sz="0" w:space="0" w:color="auto"/>
                <w:right w:val="none" w:sz="0" w:space="0" w:color="auto"/>
              </w:divBdr>
            </w:div>
            <w:div w:id="1307126098">
              <w:marLeft w:val="0"/>
              <w:marRight w:val="0"/>
              <w:marTop w:val="0"/>
              <w:marBottom w:val="0"/>
              <w:divBdr>
                <w:top w:val="none" w:sz="0" w:space="0" w:color="auto"/>
                <w:left w:val="none" w:sz="0" w:space="0" w:color="auto"/>
                <w:bottom w:val="none" w:sz="0" w:space="0" w:color="auto"/>
                <w:right w:val="none" w:sz="0" w:space="0" w:color="auto"/>
              </w:divBdr>
            </w:div>
            <w:div w:id="1341084374">
              <w:marLeft w:val="0"/>
              <w:marRight w:val="0"/>
              <w:marTop w:val="0"/>
              <w:marBottom w:val="0"/>
              <w:divBdr>
                <w:top w:val="none" w:sz="0" w:space="0" w:color="auto"/>
                <w:left w:val="none" w:sz="0" w:space="0" w:color="auto"/>
                <w:bottom w:val="none" w:sz="0" w:space="0" w:color="auto"/>
                <w:right w:val="none" w:sz="0" w:space="0" w:color="auto"/>
              </w:divBdr>
            </w:div>
            <w:div w:id="1810240473">
              <w:marLeft w:val="0"/>
              <w:marRight w:val="0"/>
              <w:marTop w:val="0"/>
              <w:marBottom w:val="0"/>
              <w:divBdr>
                <w:top w:val="none" w:sz="0" w:space="0" w:color="auto"/>
                <w:left w:val="none" w:sz="0" w:space="0" w:color="auto"/>
                <w:bottom w:val="none" w:sz="0" w:space="0" w:color="auto"/>
                <w:right w:val="none" w:sz="0" w:space="0" w:color="auto"/>
              </w:divBdr>
            </w:div>
            <w:div w:id="1811165451">
              <w:marLeft w:val="0"/>
              <w:marRight w:val="0"/>
              <w:marTop w:val="0"/>
              <w:marBottom w:val="0"/>
              <w:divBdr>
                <w:top w:val="none" w:sz="0" w:space="0" w:color="auto"/>
                <w:left w:val="none" w:sz="0" w:space="0" w:color="auto"/>
                <w:bottom w:val="none" w:sz="0" w:space="0" w:color="auto"/>
                <w:right w:val="none" w:sz="0" w:space="0" w:color="auto"/>
              </w:divBdr>
            </w:div>
            <w:div w:id="1918175080">
              <w:marLeft w:val="0"/>
              <w:marRight w:val="0"/>
              <w:marTop w:val="0"/>
              <w:marBottom w:val="0"/>
              <w:divBdr>
                <w:top w:val="none" w:sz="0" w:space="0" w:color="auto"/>
                <w:left w:val="none" w:sz="0" w:space="0" w:color="auto"/>
                <w:bottom w:val="none" w:sz="0" w:space="0" w:color="auto"/>
                <w:right w:val="none" w:sz="0" w:space="0" w:color="auto"/>
              </w:divBdr>
            </w:div>
            <w:div w:id="20026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121">
      <w:bodyDiv w:val="1"/>
      <w:marLeft w:val="0"/>
      <w:marRight w:val="0"/>
      <w:marTop w:val="0"/>
      <w:marBottom w:val="0"/>
      <w:divBdr>
        <w:top w:val="none" w:sz="0" w:space="0" w:color="auto"/>
        <w:left w:val="none" w:sz="0" w:space="0" w:color="auto"/>
        <w:bottom w:val="none" w:sz="0" w:space="0" w:color="auto"/>
        <w:right w:val="none" w:sz="0" w:space="0" w:color="auto"/>
      </w:divBdr>
    </w:div>
    <w:div w:id="1825270171">
      <w:bodyDiv w:val="1"/>
      <w:marLeft w:val="0"/>
      <w:marRight w:val="0"/>
      <w:marTop w:val="0"/>
      <w:marBottom w:val="0"/>
      <w:divBdr>
        <w:top w:val="none" w:sz="0" w:space="0" w:color="auto"/>
        <w:left w:val="none" w:sz="0" w:space="0" w:color="auto"/>
        <w:bottom w:val="none" w:sz="0" w:space="0" w:color="auto"/>
        <w:right w:val="none" w:sz="0" w:space="0" w:color="auto"/>
      </w:divBdr>
    </w:div>
    <w:div w:id="1903372565">
      <w:bodyDiv w:val="1"/>
      <w:marLeft w:val="0"/>
      <w:marRight w:val="0"/>
      <w:marTop w:val="0"/>
      <w:marBottom w:val="0"/>
      <w:divBdr>
        <w:top w:val="none" w:sz="0" w:space="0" w:color="auto"/>
        <w:left w:val="none" w:sz="0" w:space="0" w:color="auto"/>
        <w:bottom w:val="none" w:sz="0" w:space="0" w:color="auto"/>
        <w:right w:val="none" w:sz="0" w:space="0" w:color="auto"/>
      </w:divBdr>
    </w:div>
    <w:div w:id="1909025076">
      <w:bodyDiv w:val="1"/>
      <w:marLeft w:val="0"/>
      <w:marRight w:val="0"/>
      <w:marTop w:val="0"/>
      <w:marBottom w:val="0"/>
      <w:divBdr>
        <w:top w:val="none" w:sz="0" w:space="0" w:color="auto"/>
        <w:left w:val="none" w:sz="0" w:space="0" w:color="auto"/>
        <w:bottom w:val="none" w:sz="0" w:space="0" w:color="auto"/>
        <w:right w:val="none" w:sz="0" w:space="0" w:color="auto"/>
      </w:divBdr>
    </w:div>
    <w:div w:id="20631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649C2BE-96CA-4660-8EDD-8D1B25399D77}">
    <t:Anchor>
      <t:Comment id="1684425121"/>
    </t:Anchor>
    <t:History>
      <t:Event id="{BEE3BCFA-C7DD-4208-B894-90D6F2AC79A2}" time="2023-04-12T07:11:05.834Z">
        <t:Attribution userId="S::filip.maly@amu.cz::a7f76aeb-c068-413d-8ccc-294e01271188" userProvider="AD" userName="Filip MALÝ"/>
        <t:Anchor>
          <t:Comment id="1684425121"/>
        </t:Anchor>
        <t:Create/>
      </t:Event>
      <t:Event id="{F65D26A8-8043-41BD-90BF-7494A64CEC87}" time="2023-04-12T07:11:05.834Z">
        <t:Attribution userId="S::filip.maly@amu.cz::a7f76aeb-c068-413d-8ccc-294e01271188" userProvider="AD" userName="Filip MALÝ"/>
        <t:Anchor>
          <t:Comment id="1684425121"/>
        </t:Anchor>
        <t:Assign userId="S::filip.maly@amu.cz::a7f76aeb-c068-413d-8ccc-294e01271188" userProvider="AD" userName="Filip MALÝ"/>
      </t:Event>
      <t:Event id="{D1A6F0A2-07FC-42F1-AD78-38EEC65B821A}" time="2023-04-12T07:11:05.834Z">
        <t:Attribution userId="S::filip.maly@amu.cz::a7f76aeb-c068-413d-8ccc-294e01271188" userProvider="AD" userName="Filip MALÝ"/>
        <t:Anchor>
          <t:Comment id="1684425121"/>
        </t:Anchor>
        <t:SetTitle title="@Filip MALÝ advance payment"/>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ff3452-15bf-4038-b8b3-40e451f4d77b">
      <Terms xmlns="http://schemas.microsoft.com/office/infopath/2007/PartnerControls"/>
    </lcf76f155ced4ddcb4097134ff3c332f>
    <TaxCatchAll xmlns="d7616ea9-4c5b-4f67-85c1-174081fffb64" xsi:nil="true"/>
    <SharedWithUsers xmlns="d7616ea9-4c5b-4f67-85c1-174081fffb64">
      <UserInfo>
        <DisplayName>Barbora VLACH JANALÍKOVÁ</DisplayName>
        <AccountId>33</AccountId>
        <AccountType/>
      </UserInfo>
      <UserInfo>
        <DisplayName>Michal SOMOŠ</DisplayName>
        <AccountId>40</AccountId>
        <AccountType/>
      </UserInfo>
      <UserInfo>
        <DisplayName>Jaroslav POLÁČEK</DisplayName>
        <AccountId>13</AccountId>
        <AccountType/>
      </UserInfo>
      <UserInfo>
        <DisplayName>Ilona LEGOVÁ</DisplayName>
        <AccountId>275</AccountId>
        <AccountType/>
      </UserInfo>
      <UserInfo>
        <DisplayName>Běla CHOCOVÁ</DisplayName>
        <AccountId>189</AccountId>
        <AccountType/>
      </UserInfo>
      <UserInfo>
        <DisplayName>Hana SCHREIBEROVÁ</DisplayName>
        <AccountId>188</AccountId>
        <AccountType/>
      </UserInfo>
      <UserInfo>
        <DisplayName>Jan SEDLÁČEK</DisplayName>
        <AccountId>37</AccountId>
        <AccountType/>
      </UserInfo>
    </SharedWithUsers>
    <_dlc_DocId xmlns="d7616ea9-4c5b-4f67-85c1-174081fffb64">EZUANSF7VHCN-1827981604-4300</_dlc_DocId>
    <_dlc_DocIdUrl xmlns="d7616ea9-4c5b-4f67-85c1-174081fffb64">
      <Url>https://amu365.sharepoint.com/sites/tym-npo/_layouts/15/DocIdRedir.aspx?ID=EZUANSF7VHCN-1827981604-4300</Url>
      <Description>EZUANSF7VHCN-1827981604-4300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0CF1681FFFD1F4EA990A2F774488135" ma:contentTypeVersion="18" ma:contentTypeDescription="Vytvoří nový dokument" ma:contentTypeScope="" ma:versionID="c4f54858b37e76a23326a2439fc02bb2">
  <xsd:schema xmlns:xsd="http://www.w3.org/2001/XMLSchema" xmlns:xs="http://www.w3.org/2001/XMLSchema" xmlns:p="http://schemas.microsoft.com/office/2006/metadata/properties" xmlns:ns2="f0ff3452-15bf-4038-b8b3-40e451f4d77b" xmlns:ns3="d7616ea9-4c5b-4f67-85c1-174081fffb64" targetNamespace="http://schemas.microsoft.com/office/2006/metadata/properties" ma:root="true" ma:fieldsID="4409a4c253c6ff9b82eda75e83ed85b2" ns2:_="" ns3:_="">
    <xsd:import namespace="f0ff3452-15bf-4038-b8b3-40e451f4d77b"/>
    <xsd:import namespace="d7616ea9-4c5b-4f67-85c1-174081ff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f3452-15bf-4038-b8b3-40e451f4d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16ea9-4c5b-4f67-85c1-174081fffb6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_dlc_DocId" ma:index="19" nillable="true" ma:displayName="Hodnota ID dokumentu" ma:description="Hodnota ID dokumentu přiřazená této položce" ma:indexed="true" ma:internalName="_dlc_DocId" ma:readOnly="true">
      <xsd:simpleType>
        <xsd:restriction base="dms:Text"/>
      </xsd:simpleType>
    </xsd:element>
    <xsd:element name="_dlc_DocIdUrl" ma:index="2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Zachovat ID" ma:description="Ponechat ID po přidání" ma:hidden="true" ma:internalName="_dlc_DocIdPersistId" ma:readOnly="true">
      <xsd:simpleType>
        <xsd:restriction base="dms:Boolean"/>
      </xsd:simpleType>
    </xsd:element>
    <xsd:element name="TaxCatchAll" ma:index="25" nillable="true" ma:displayName="Taxonomy Catch All Column" ma:hidden="true" ma:list="{c283c1bb-b35d-4b6c-82d5-2f864052bbdc}" ma:internalName="TaxCatchAll" ma:showField="CatchAllData" ma:web="d7616ea9-4c5b-4f67-85c1-174081ff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D30FE-422A-4FAF-AD53-B2CF2759B264}">
  <ds:schemaRefs>
    <ds:schemaRef ds:uri="http://schemas.openxmlformats.org/officeDocument/2006/bibliography"/>
  </ds:schemaRefs>
</ds:datastoreItem>
</file>

<file path=customXml/itemProps2.xml><?xml version="1.0" encoding="utf-8"?>
<ds:datastoreItem xmlns:ds="http://schemas.openxmlformats.org/officeDocument/2006/customXml" ds:itemID="{7553D45C-24CF-4C96-B812-1E4347F51702}">
  <ds:schemaRefs>
    <ds:schemaRef ds:uri="http://schemas.microsoft.com/sharepoint/events"/>
  </ds:schemaRefs>
</ds:datastoreItem>
</file>

<file path=customXml/itemProps3.xml><?xml version="1.0" encoding="utf-8"?>
<ds:datastoreItem xmlns:ds="http://schemas.openxmlformats.org/officeDocument/2006/customXml" ds:itemID="{0439476E-BCF5-4F9A-87FF-F931BCE8C834}">
  <ds:schemaRefs>
    <ds:schemaRef ds:uri="http://schemas.microsoft.com/sharepoint/v3/contenttype/forms"/>
  </ds:schemaRefs>
</ds:datastoreItem>
</file>

<file path=customXml/itemProps4.xml><?xml version="1.0" encoding="utf-8"?>
<ds:datastoreItem xmlns:ds="http://schemas.openxmlformats.org/officeDocument/2006/customXml" ds:itemID="{3514024B-0005-4557-BB25-48F98B4ACB26}">
  <ds:schemaRefs>
    <ds:schemaRef ds:uri="http://schemas.microsoft.com/office/2006/metadata/properties"/>
    <ds:schemaRef ds:uri="http://schemas.microsoft.com/office/infopath/2007/PartnerControls"/>
    <ds:schemaRef ds:uri="f0ff3452-15bf-4038-b8b3-40e451f4d77b"/>
    <ds:schemaRef ds:uri="d7616ea9-4c5b-4f67-85c1-174081fffb64"/>
  </ds:schemaRefs>
</ds:datastoreItem>
</file>

<file path=customXml/itemProps5.xml><?xml version="1.0" encoding="utf-8"?>
<ds:datastoreItem xmlns:ds="http://schemas.openxmlformats.org/officeDocument/2006/customXml" ds:itemID="{241C6081-9D30-415F-B3FA-220CB2478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f3452-15bf-4038-b8b3-40e451f4d77b"/>
    <ds:schemaRef ds:uri="d7616ea9-4c5b-4f67-85c1-174081ff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6340</Characters>
  <Application>Microsoft Office Word</Application>
  <DocSecurity>4</DocSecurity>
  <Lines>52</Lines>
  <Paragraphs>14</Paragraphs>
  <ScaleCrop>false</ScaleCrop>
  <Company>DAMU</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damu</dc:creator>
  <cp:keywords/>
  <cp:lastModifiedBy>Hana SCHREIBEROVÁ</cp:lastModifiedBy>
  <cp:revision>2</cp:revision>
  <cp:lastPrinted>2024-02-01T12:13:00Z</cp:lastPrinted>
  <dcterms:created xsi:type="dcterms:W3CDTF">2024-02-01T12:16:00Z</dcterms:created>
  <dcterms:modified xsi:type="dcterms:W3CDTF">2024-02-01T12:16:00Z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0x01010050CF1681FFFD1F4EA990A2F774488135</vt:lpwstr>
  </property>
  <property fmtid="{D5CDD505-2E9C-101B-9397-08002B2CF9AE}" pid="3" name="MediaServiceImageTags">
    <vt:lpwstr/>
  </property>
  <property fmtid="{D5CDD505-2E9C-101B-9397-08002B2CF9AE}" pid="4" name="_dlc_DocIdItemGuid">
    <vt:lpwstr>ef0df61e-3a81-4078-ae7f-39c4592b7e70</vt:lpwstr>
  </property>
</Properties>
</file>