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6E3D25AB" w14:textId="77777777" w:rsidR="007E67B6" w:rsidRPr="006B3A3D" w:rsidRDefault="007E67B6" w:rsidP="00785177">
      <w:pPr>
        <w:jc w:val="center"/>
        <w:rPr>
          <w:b/>
          <w:color w:val="000000"/>
          <w:sz w:val="44"/>
          <w:szCs w:val="44"/>
          <w:u w:val="single"/>
        </w:rPr>
      </w:pPr>
    </w:p>
    <w:p w14:paraId="3D648363" w14:textId="77777777" w:rsidR="00785177" w:rsidRPr="006B3A3D" w:rsidRDefault="00785177" w:rsidP="00785177">
      <w:pPr>
        <w:rPr>
          <w:color w:val="000000"/>
          <w:sz w:val="44"/>
          <w:szCs w:val="44"/>
        </w:rPr>
      </w:pPr>
    </w:p>
    <w:p w14:paraId="190D1075" w14:textId="77777777"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sídlo: Technologická 372/2, Pustkovec,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378E750C" w14:textId="040D3AE6" w:rsidR="00FC6373" w:rsidRPr="0063557A" w:rsidRDefault="00AB6CB7" w:rsidP="00FC6373">
      <w:pPr>
        <w:pStyle w:val="Bezmezer"/>
        <w:rPr>
          <w:rFonts w:eastAsia="Times New Roman" w:cstheme="minorHAnsi"/>
          <w:b/>
          <w:bCs/>
          <w:sz w:val="22"/>
          <w:szCs w:val="22"/>
          <w:lang w:eastAsia="cs-CZ"/>
        </w:rPr>
      </w:pPr>
      <w:r w:rsidRPr="00AB6CB7">
        <w:rPr>
          <w:rFonts w:ascii="Arial" w:hAnsi="Arial" w:cs="Arial"/>
          <w:b/>
          <w:bCs/>
          <w:color w:val="000000"/>
        </w:rPr>
        <w:br/>
      </w:r>
      <w:r w:rsidR="006C3270" w:rsidRPr="00A92A33">
        <w:rPr>
          <w:rFonts w:ascii="Verdana" w:hAnsi="Verdana"/>
          <w:b/>
          <w:bCs/>
          <w:color w:val="333333"/>
          <w:sz w:val="18"/>
          <w:szCs w:val="18"/>
          <w:shd w:val="clear" w:color="auto" w:fill="FFFFFF"/>
        </w:rPr>
        <w:t>INOVACE STAVEB s.r.o</w:t>
      </w:r>
      <w:r w:rsidR="006C3270">
        <w:rPr>
          <w:rFonts w:ascii="Verdana" w:hAnsi="Verdana"/>
          <w:color w:val="333333"/>
          <w:sz w:val="18"/>
          <w:szCs w:val="18"/>
          <w:shd w:val="clear" w:color="auto" w:fill="FFFFFF"/>
        </w:rPr>
        <w:t>.</w:t>
      </w:r>
    </w:p>
    <w:p w14:paraId="6F2D1C55" w14:textId="09AB9BF9" w:rsidR="00FC6373" w:rsidRPr="0063557A" w:rsidRDefault="00FC6373" w:rsidP="00FC6373">
      <w:pPr>
        <w:pStyle w:val="Bezmezer"/>
        <w:rPr>
          <w:rFonts w:eastAsia="Times New Roman" w:cstheme="minorHAnsi"/>
          <w:sz w:val="22"/>
          <w:szCs w:val="22"/>
          <w:lang w:eastAsia="cs-CZ"/>
        </w:rPr>
      </w:pPr>
      <w:r w:rsidRPr="0063557A">
        <w:rPr>
          <w:rFonts w:eastAsia="Times New Roman" w:cstheme="minorHAnsi"/>
          <w:sz w:val="22"/>
          <w:szCs w:val="22"/>
          <w:lang w:eastAsia="cs-CZ"/>
        </w:rPr>
        <w:t xml:space="preserve">sídlo: </w:t>
      </w:r>
      <w:r w:rsidR="006C3270">
        <w:rPr>
          <w:rFonts w:ascii="Verdana" w:hAnsi="Verdana"/>
          <w:color w:val="333333"/>
          <w:sz w:val="18"/>
          <w:szCs w:val="18"/>
          <w:shd w:val="clear" w:color="auto" w:fill="FFFFFF"/>
        </w:rPr>
        <w:t>Technologická 375/3, Pustkovec, 708 00 Ostrava</w:t>
      </w:r>
    </w:p>
    <w:p w14:paraId="2A75A9DF" w14:textId="77777777" w:rsidR="006C3270" w:rsidRDefault="00FC6373" w:rsidP="0031773F">
      <w:pPr>
        <w:pStyle w:val="Bezmezer"/>
        <w:rPr>
          <w:rFonts w:eastAsia="Times New Roman" w:cstheme="minorHAnsi"/>
          <w:sz w:val="22"/>
          <w:szCs w:val="22"/>
          <w:lang w:eastAsia="cs-CZ"/>
        </w:rPr>
      </w:pPr>
      <w:r w:rsidRPr="0063557A">
        <w:rPr>
          <w:rFonts w:eastAsia="Times New Roman" w:cstheme="minorHAnsi"/>
          <w:sz w:val="22"/>
          <w:szCs w:val="22"/>
          <w:lang w:eastAsia="cs-CZ"/>
        </w:rPr>
        <w:t xml:space="preserve">IČO </w:t>
      </w:r>
      <w:r w:rsidR="006C3270">
        <w:rPr>
          <w:rFonts w:ascii="Verdana" w:hAnsi="Verdana"/>
          <w:color w:val="333333"/>
          <w:sz w:val="18"/>
          <w:szCs w:val="18"/>
          <w:shd w:val="clear" w:color="auto" w:fill="FFFFFF"/>
        </w:rPr>
        <w:t>09200631</w:t>
      </w:r>
      <w:r w:rsidR="006C3270" w:rsidRPr="0063557A">
        <w:rPr>
          <w:rFonts w:eastAsia="Times New Roman" w:cstheme="minorHAnsi"/>
          <w:sz w:val="22"/>
          <w:szCs w:val="22"/>
          <w:lang w:eastAsia="cs-CZ"/>
        </w:rPr>
        <w:t xml:space="preserve"> </w:t>
      </w:r>
    </w:p>
    <w:p w14:paraId="08A18040" w14:textId="4FDB1676" w:rsidR="00785177" w:rsidRDefault="00FC6373" w:rsidP="0031773F">
      <w:pPr>
        <w:pStyle w:val="Bezmezer"/>
        <w:rPr>
          <w:rFonts w:cstheme="minorHAnsi"/>
          <w:sz w:val="22"/>
          <w:szCs w:val="22"/>
        </w:rPr>
      </w:pPr>
      <w:r w:rsidRPr="0063557A">
        <w:rPr>
          <w:rFonts w:eastAsia="Times New Roman" w:cstheme="minorHAnsi"/>
          <w:sz w:val="22"/>
          <w:szCs w:val="22"/>
          <w:lang w:eastAsia="cs-CZ"/>
        </w:rPr>
        <w:t>DIČ CZ</w:t>
      </w:r>
      <w:r w:rsidR="006C3270" w:rsidRPr="006C3270">
        <w:rPr>
          <w:rFonts w:ascii="Verdana" w:hAnsi="Verdana"/>
          <w:color w:val="333333"/>
          <w:sz w:val="18"/>
          <w:szCs w:val="18"/>
          <w:shd w:val="clear" w:color="auto" w:fill="FFFFFF"/>
        </w:rPr>
        <w:t xml:space="preserve"> </w:t>
      </w:r>
      <w:r w:rsidR="006C3270">
        <w:rPr>
          <w:rFonts w:ascii="Verdana" w:hAnsi="Verdana"/>
          <w:color w:val="333333"/>
          <w:sz w:val="18"/>
          <w:szCs w:val="18"/>
          <w:shd w:val="clear" w:color="auto" w:fill="FFFFFF"/>
        </w:rPr>
        <w:t>09200631</w:t>
      </w:r>
    </w:p>
    <w:p w14:paraId="1D471DF7" w14:textId="63E28957" w:rsidR="006C3270" w:rsidRPr="00A76121" w:rsidRDefault="006C3270" w:rsidP="006C3270">
      <w:pPr>
        <w:pStyle w:val="Bezmezer"/>
        <w:rPr>
          <w:rFonts w:cstheme="minorHAnsi"/>
          <w:sz w:val="22"/>
          <w:szCs w:val="22"/>
        </w:rPr>
      </w:pPr>
      <w:r w:rsidRPr="00A76121">
        <w:rPr>
          <w:rFonts w:cstheme="minorHAnsi"/>
          <w:sz w:val="22"/>
          <w:szCs w:val="22"/>
        </w:rPr>
        <w:t xml:space="preserve">zapsána v obchodním rejstříku Krajského soudu v Ostravě, oddíl </w:t>
      </w:r>
      <w:r>
        <w:rPr>
          <w:rFonts w:cstheme="minorHAnsi"/>
          <w:sz w:val="22"/>
          <w:szCs w:val="22"/>
        </w:rPr>
        <w:t>C</w:t>
      </w:r>
      <w:r w:rsidRPr="00A76121">
        <w:rPr>
          <w:rFonts w:cstheme="minorHAnsi"/>
          <w:sz w:val="22"/>
          <w:szCs w:val="22"/>
        </w:rPr>
        <w:t xml:space="preserve">, vložka </w:t>
      </w:r>
      <w:r>
        <w:rPr>
          <w:rFonts w:cstheme="minorHAnsi"/>
          <w:sz w:val="22"/>
          <w:szCs w:val="22"/>
        </w:rPr>
        <w:t>82366</w:t>
      </w:r>
    </w:p>
    <w:p w14:paraId="31C64638" w14:textId="362B4026" w:rsidR="006C3270" w:rsidRPr="00A76121" w:rsidRDefault="006C3270" w:rsidP="006C3270">
      <w:pPr>
        <w:pStyle w:val="Bezmezer"/>
        <w:rPr>
          <w:rFonts w:cstheme="minorHAnsi"/>
          <w:b/>
          <w:sz w:val="22"/>
          <w:szCs w:val="22"/>
        </w:rPr>
      </w:pPr>
      <w:r w:rsidRPr="00A76121">
        <w:rPr>
          <w:rFonts w:cstheme="minorHAnsi"/>
          <w:sz w:val="22"/>
          <w:szCs w:val="22"/>
        </w:rPr>
        <w:t xml:space="preserve">jednající: </w:t>
      </w:r>
      <w:r w:rsidR="003D0E46">
        <w:rPr>
          <w:rFonts w:cstheme="minorHAnsi"/>
          <w:b/>
          <w:sz w:val="22"/>
          <w:szCs w:val="22"/>
        </w:rPr>
        <w:t>XXXXXX XXXXXXXX</w:t>
      </w:r>
    </w:p>
    <w:p w14:paraId="70FB634D" w14:textId="77777777" w:rsidR="00FC6373" w:rsidRPr="00FC6373" w:rsidRDefault="00FC6373" w:rsidP="00FC6373">
      <w:pPr>
        <w:rPr>
          <w:rFonts w:ascii="Arial" w:hAnsi="Arial" w:cs="Arial"/>
          <w:b/>
          <w:bCs/>
          <w:sz w:val="20"/>
          <w:szCs w:val="20"/>
        </w:rPr>
      </w:pP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7777777" w:rsidR="00785177" w:rsidRPr="00A76121" w:rsidRDefault="00785177"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305DCF6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parc.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ú. Pustkovec,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r w:rsidR="00BC5729" w:rsidRPr="00A76121">
        <w:rPr>
          <w:rFonts w:asciiTheme="minorHAnsi" w:hAnsiTheme="minorHAnsi" w:cstheme="minorHAnsi"/>
          <w:sz w:val="22"/>
          <w:szCs w:val="22"/>
        </w:rPr>
        <w:t xml:space="preserve">Viva) a dále je vlastníkem pozemku parc.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k. ú. Pustkovec,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w:t>
      </w:r>
      <w:r w:rsidR="003B0349">
        <w:rPr>
          <w:rFonts w:asciiTheme="minorHAnsi" w:hAnsiTheme="minorHAnsi" w:cstheme="minorHAnsi"/>
          <w:sz w:val="22"/>
          <w:szCs w:val="22"/>
        </w:rPr>
        <w:t>5</w:t>
      </w:r>
      <w:r w:rsidR="00BC5729" w:rsidRPr="00A76121">
        <w:rPr>
          <w:rFonts w:asciiTheme="minorHAnsi" w:hAnsiTheme="minorHAnsi" w:cstheme="minorHAnsi"/>
          <w:sz w:val="22"/>
          <w:szCs w:val="22"/>
        </w:rPr>
        <w:t>/</w:t>
      </w:r>
      <w:r w:rsidR="003B0349">
        <w:rPr>
          <w:rFonts w:asciiTheme="minorHAnsi" w:hAnsiTheme="minorHAnsi" w:cstheme="minorHAnsi"/>
          <w:sz w:val="22"/>
          <w:szCs w:val="22"/>
        </w:rPr>
        <w:t>3</w:t>
      </w:r>
      <w:r w:rsidR="009A1F3E">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(stavba též nazývána jako Budova </w:t>
      </w:r>
      <w:r w:rsidR="003B0349">
        <w:rPr>
          <w:rFonts w:asciiTheme="minorHAnsi" w:hAnsiTheme="minorHAnsi" w:cstheme="minorHAnsi"/>
          <w:sz w:val="22"/>
          <w:szCs w:val="22"/>
        </w:rPr>
        <w:t>Trident</w:t>
      </w:r>
      <w:r w:rsidR="00BC5729" w:rsidRPr="00A76121">
        <w:rPr>
          <w:rFonts w:asciiTheme="minorHAnsi" w:hAnsiTheme="minorHAnsi" w:cstheme="minorHAnsi"/>
          <w:sz w:val="22"/>
          <w:szCs w:val="22"/>
        </w:rPr>
        <w: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 xml:space="preserve">do užívání třetí osobě, tj. uzavřít smlouvu o podnájmu prostor. </w:t>
      </w:r>
    </w:p>
    <w:p w14:paraId="75C8D62E" w14:textId="77777777" w:rsidR="00785177" w:rsidRDefault="00785177" w:rsidP="00785177">
      <w:pPr>
        <w:rPr>
          <w:rFonts w:asciiTheme="minorHAnsi" w:hAnsiTheme="minorHAnsi" w:cstheme="minorHAnsi"/>
          <w:sz w:val="22"/>
          <w:szCs w:val="22"/>
        </w:rPr>
      </w:pPr>
    </w:p>
    <w:p w14:paraId="23B79885" w14:textId="77777777" w:rsidR="006C3270" w:rsidRPr="00A76121" w:rsidRDefault="006C3270"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6B3A3D" w:rsidRPr="00A76121">
        <w:rPr>
          <w:rFonts w:asciiTheme="minorHAnsi" w:hAnsiTheme="minorHAnsi" w:cstheme="minorHAnsi"/>
          <w:sz w:val="22"/>
          <w:szCs w:val="22"/>
        </w:rPr>
        <w:t>Viva:</w:t>
      </w:r>
    </w:p>
    <w:p w14:paraId="005415BB" w14:textId="2776FF58"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FC6373">
        <w:rPr>
          <w:rFonts w:asciiTheme="minorHAnsi" w:hAnsiTheme="minorHAnsi" w:cstheme="minorHAnsi"/>
          <w:b/>
          <w:sz w:val="22"/>
          <w:szCs w:val="22"/>
        </w:rPr>
        <w:t>46,26</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FC6373">
        <w:rPr>
          <w:rFonts w:asciiTheme="minorHAnsi" w:hAnsiTheme="minorHAnsi" w:cstheme="minorHAnsi"/>
          <w:sz w:val="22"/>
          <w:szCs w:val="22"/>
        </w:rPr>
        <w:t>ý</w:t>
      </w:r>
      <w:r w:rsidR="00925308" w:rsidRPr="00A76121">
        <w:rPr>
          <w:rFonts w:asciiTheme="minorHAnsi" w:hAnsiTheme="minorHAnsi" w:cstheme="minorHAnsi"/>
          <w:sz w:val="22"/>
          <w:szCs w:val="22"/>
        </w:rPr>
        <w:t xml:space="preserve"> jako místnost</w:t>
      </w:r>
      <w:r w:rsidR="00FC6373">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 xml:space="preserve">č. </w:t>
      </w:r>
      <w:r w:rsidR="00EC155A">
        <w:rPr>
          <w:rFonts w:asciiTheme="minorHAnsi" w:hAnsiTheme="minorHAnsi" w:cstheme="minorHAnsi"/>
          <w:b/>
          <w:sz w:val="22"/>
          <w:szCs w:val="22"/>
        </w:rPr>
        <w:t>2.</w:t>
      </w:r>
      <w:r w:rsidR="00FC6373">
        <w:rPr>
          <w:rFonts w:asciiTheme="minorHAnsi" w:hAnsiTheme="minorHAnsi" w:cstheme="minorHAnsi"/>
          <w:b/>
          <w:sz w:val="22"/>
          <w:szCs w:val="22"/>
        </w:rPr>
        <w:t>11 a 2.12</w:t>
      </w:r>
      <w:r w:rsidR="00925308" w:rsidRPr="00A76121">
        <w:rPr>
          <w:rFonts w:asciiTheme="minorHAnsi" w:hAnsiTheme="minorHAnsi" w:cstheme="minorHAnsi"/>
          <w:b/>
          <w:sz w:val="22"/>
          <w:szCs w:val="22"/>
        </w:rPr>
        <w:t>, kter</w:t>
      </w:r>
      <w:r w:rsidR="005B14F6">
        <w:rPr>
          <w:rFonts w:asciiTheme="minorHAnsi" w:hAnsiTheme="minorHAnsi" w:cstheme="minorHAnsi"/>
          <w:b/>
          <w:sz w:val="22"/>
          <w:szCs w:val="22"/>
        </w:rPr>
        <w:t>ý</w:t>
      </w:r>
      <w:r w:rsidR="00925308" w:rsidRPr="00A76121">
        <w:rPr>
          <w:rFonts w:asciiTheme="minorHAnsi" w:hAnsiTheme="minorHAnsi" w:cstheme="minorHAnsi"/>
          <w:b/>
          <w:sz w:val="22"/>
          <w:szCs w:val="22"/>
        </w:rPr>
        <w:t xml:space="preserve"> se nachází v budově Viva</w:t>
      </w:r>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6B76E849" w14:textId="59D2698D"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(vše 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3FE53E6"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Poradenská a konzultační činnost, zpracování odborných studií a posudků</w:t>
      </w:r>
    </w:p>
    <w:p w14:paraId="5EE5807C"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Projektování pozemkových úprav</w:t>
      </w:r>
    </w:p>
    <w:p w14:paraId="257EFE66"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Příprava a vypracování technických návrhů, grafické a kresličské práce</w:t>
      </w:r>
    </w:p>
    <w:p w14:paraId="13F2515F"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Projektování elektrických zařízení</w:t>
      </w:r>
    </w:p>
    <w:p w14:paraId="52285379" w14:textId="77777777" w:rsidR="00850438" w:rsidRPr="0031773F" w:rsidRDefault="00850438" w:rsidP="00850438">
      <w:pPr>
        <w:pStyle w:val="Odstavecseseznamem"/>
        <w:numPr>
          <w:ilvl w:val="0"/>
          <w:numId w:val="18"/>
        </w:numPr>
        <w:spacing w:before="240" w:line="240" w:lineRule="auto"/>
        <w:rPr>
          <w:rFonts w:asciiTheme="minorHAnsi" w:hAnsiTheme="minorHAnsi" w:cstheme="minorHAnsi"/>
          <w:sz w:val="22"/>
          <w:szCs w:val="22"/>
        </w:rPr>
      </w:pPr>
      <w:r w:rsidRPr="0031773F">
        <w:rPr>
          <w:rFonts w:asciiTheme="minorHAnsi" w:hAnsiTheme="minorHAnsi" w:cstheme="minorHAnsi"/>
          <w:sz w:val="22"/>
          <w:szCs w:val="22"/>
        </w:rPr>
        <w:t>Testování, měření, analýzy a kontroly</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Sjednaný účel podnájmu uvedený v odst. 1. tohoto článku Smlouvy je ve shodě s předmětem </w:t>
      </w:r>
      <w:r w:rsidRPr="00A76121">
        <w:rPr>
          <w:rFonts w:asciiTheme="minorHAnsi" w:hAnsiTheme="minorHAnsi" w:cstheme="minorHAnsi"/>
          <w:sz w:val="22"/>
          <w:szCs w:val="22"/>
        </w:rPr>
        <w:lastRenderedPageBreak/>
        <w:t xml:space="preserve">podnikání Podnájemce, a to: </w:t>
      </w:r>
    </w:p>
    <w:p w14:paraId="6F8D994A" w14:textId="263E9828" w:rsidR="00850438" w:rsidRDefault="00850438" w:rsidP="0031773F">
      <w:pPr>
        <w:pStyle w:val="Odstavecseseznamem"/>
        <w:numPr>
          <w:ilvl w:val="0"/>
          <w:numId w:val="18"/>
        </w:numPr>
        <w:spacing w:before="240" w:line="240" w:lineRule="auto"/>
        <w:rPr>
          <w:rFonts w:asciiTheme="minorHAnsi" w:hAnsiTheme="minorHAnsi" w:cstheme="minorHAnsi"/>
          <w:sz w:val="22"/>
          <w:szCs w:val="22"/>
        </w:rPr>
      </w:pPr>
      <w:r w:rsidRPr="00850438">
        <w:rPr>
          <w:rFonts w:asciiTheme="minorHAnsi" w:hAnsiTheme="minorHAnsi" w:cstheme="minorHAnsi"/>
          <w:sz w:val="22"/>
          <w:szCs w:val="22"/>
        </w:rPr>
        <w:t>Výroba, obchod a služby neuvedené v přílohách 1 až 3 živnostenského zákona</w:t>
      </w:r>
    </w:p>
    <w:p w14:paraId="4A5FFC24" w14:textId="345554BA" w:rsidR="00850438" w:rsidRDefault="00A92A33" w:rsidP="0031773F">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Projektová činnost ve výstavbě</w:t>
      </w:r>
    </w:p>
    <w:p w14:paraId="44D6E889" w14:textId="757CEB07" w:rsidR="00A92A33" w:rsidRDefault="00A92A33" w:rsidP="0031773F">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Provádění staveb, jejich změn a odstraňování</w:t>
      </w:r>
    </w:p>
    <w:p w14:paraId="258F68D6" w14:textId="77777777" w:rsidR="00BB516F" w:rsidRDefault="00BB516F" w:rsidP="00785177">
      <w:pPr>
        <w:jc w:val="center"/>
        <w:outlineLvl w:val="0"/>
        <w:rPr>
          <w:rFonts w:asciiTheme="minorHAnsi" w:hAnsiTheme="minorHAnsi" w:cstheme="minorHAnsi"/>
          <w:b/>
          <w:sz w:val="22"/>
          <w:szCs w:val="22"/>
        </w:rPr>
      </w:pPr>
    </w:p>
    <w:p w14:paraId="166D2B3C" w14:textId="66354B1C"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16585B5F"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 xml:space="preserve">1. </w:t>
      </w:r>
      <w:r w:rsidR="00F2357C">
        <w:rPr>
          <w:rFonts w:asciiTheme="minorHAnsi" w:hAnsiTheme="minorHAnsi" w:cstheme="minorHAnsi"/>
          <w:b/>
          <w:sz w:val="22"/>
          <w:szCs w:val="22"/>
        </w:rPr>
        <w:t>2</w:t>
      </w:r>
      <w:r w:rsidR="00606BA6" w:rsidRPr="00A76121">
        <w:rPr>
          <w:rFonts w:asciiTheme="minorHAnsi" w:hAnsiTheme="minorHAnsi" w:cstheme="minorHAnsi"/>
          <w:b/>
          <w:sz w:val="22"/>
          <w:szCs w:val="22"/>
        </w:rPr>
        <w:t>. 20</w:t>
      </w:r>
      <w:r w:rsidR="00F2357C">
        <w:rPr>
          <w:rFonts w:asciiTheme="minorHAnsi" w:hAnsiTheme="minorHAnsi" w:cstheme="minorHAnsi"/>
          <w:b/>
          <w:sz w:val="22"/>
          <w:szCs w:val="22"/>
        </w:rPr>
        <w:t>2</w:t>
      </w:r>
      <w:r w:rsidR="006C3270">
        <w:rPr>
          <w:rFonts w:asciiTheme="minorHAnsi" w:hAnsiTheme="minorHAnsi" w:cstheme="minorHAnsi"/>
          <w:b/>
          <w:sz w:val="22"/>
          <w:szCs w:val="22"/>
        </w:rPr>
        <w:t>4</w:t>
      </w:r>
      <w:r w:rsidR="00606BA6" w:rsidRPr="00A76121">
        <w:rPr>
          <w:rFonts w:asciiTheme="minorHAnsi" w:hAnsiTheme="minorHAnsi" w:cstheme="minorHAnsi"/>
          <w:b/>
          <w:sz w:val="22"/>
          <w:szCs w:val="22"/>
        </w:rPr>
        <w:t xml:space="preserve"> do 3</w:t>
      </w:r>
      <w:r w:rsidR="008F1292">
        <w:rPr>
          <w:rFonts w:asciiTheme="minorHAnsi" w:hAnsiTheme="minorHAnsi" w:cstheme="minorHAnsi"/>
          <w:b/>
          <w:sz w:val="22"/>
          <w:szCs w:val="22"/>
        </w:rPr>
        <w:t>1.</w:t>
      </w:r>
      <w:r w:rsidR="00F2357C">
        <w:rPr>
          <w:rFonts w:asciiTheme="minorHAnsi" w:hAnsiTheme="minorHAnsi" w:cstheme="minorHAnsi"/>
          <w:b/>
          <w:sz w:val="22"/>
          <w:szCs w:val="22"/>
        </w:rPr>
        <w:t>1</w:t>
      </w:r>
      <w:r w:rsidR="00606BA6" w:rsidRPr="00A76121">
        <w:rPr>
          <w:rFonts w:asciiTheme="minorHAnsi" w:hAnsiTheme="minorHAnsi" w:cstheme="minorHAnsi"/>
          <w:b/>
          <w:sz w:val="22"/>
          <w:szCs w:val="22"/>
        </w:rPr>
        <w:t>. 202</w:t>
      </w:r>
      <w:r w:rsidR="006C3270">
        <w:rPr>
          <w:rFonts w:asciiTheme="minorHAnsi" w:hAnsiTheme="minorHAnsi" w:cstheme="minorHAnsi"/>
          <w:b/>
          <w:sz w:val="22"/>
          <w:szCs w:val="22"/>
        </w:rPr>
        <w:t>5</w:t>
      </w:r>
      <w:r w:rsidR="00F2357C">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0AA0A14A"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F2357C">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F2357C">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0BAD43F5" w14:textId="77777777" w:rsidR="00F2357C" w:rsidRDefault="00F2357C" w:rsidP="00185C75">
      <w:pPr>
        <w:jc w:val="center"/>
        <w:outlineLvl w:val="0"/>
        <w:rPr>
          <w:rFonts w:asciiTheme="minorHAnsi" w:hAnsiTheme="minorHAnsi" w:cstheme="minorHAnsi"/>
          <w:b/>
          <w:sz w:val="22"/>
          <w:szCs w:val="22"/>
        </w:rPr>
      </w:pPr>
    </w:p>
    <w:p w14:paraId="31A21035" w14:textId="4F585B24"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lastRenderedPageBreak/>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12B513C3"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r w:rsidR="00AB5725">
        <w:rPr>
          <w:rFonts w:asciiTheme="minorHAnsi" w:hAnsiTheme="minorHAnsi" w:cstheme="minorHAnsi"/>
          <w:sz w:val="22"/>
          <w:szCs w:val="22"/>
        </w:rPr>
        <w:t>2c)</w:t>
      </w:r>
      <w:r w:rsidRPr="00A76121">
        <w:rPr>
          <w:rFonts w:asciiTheme="minorHAnsi" w:hAnsiTheme="minorHAnsi" w:cstheme="minorHAnsi"/>
          <w:sz w:val="22"/>
          <w:szCs w:val="22"/>
        </w:rPr>
        <w:t>.</w:t>
      </w:r>
    </w:p>
    <w:p w14:paraId="48C35B5F" w14:textId="77777777" w:rsidR="00EC22F9" w:rsidRPr="00EC22F9"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stran</w:t>
      </w:r>
      <w:r w:rsidR="00EC22F9">
        <w:rPr>
          <w:rFonts w:asciiTheme="minorHAnsi" w:hAnsiTheme="minorHAnsi" w:cstheme="minorHAnsi"/>
          <w:sz w:val="22"/>
          <w:szCs w:val="22"/>
        </w:rPr>
        <w:t xml:space="preserve"> takto:</w:t>
      </w:r>
    </w:p>
    <w:p w14:paraId="3098BD77" w14:textId="48170822" w:rsidR="00EC22F9" w:rsidRPr="00863F4A" w:rsidRDefault="00EC22F9" w:rsidP="00863F4A">
      <w:pPr>
        <w:pStyle w:val="Odstavecseseznamem"/>
        <w:widowControl/>
        <w:adjustRightInd/>
        <w:spacing w:before="120"/>
        <w:ind w:left="792"/>
        <w:textAlignment w:val="auto"/>
        <w:rPr>
          <w:rFonts w:asciiTheme="minorHAnsi" w:hAnsiTheme="minorHAnsi" w:cstheme="minorHAnsi"/>
          <w:b/>
          <w:bCs/>
          <w:sz w:val="22"/>
          <w:szCs w:val="22"/>
        </w:rPr>
      </w:pPr>
      <w:r w:rsidRPr="00A15BEB">
        <w:rPr>
          <w:rFonts w:asciiTheme="minorHAnsi" w:hAnsiTheme="minorHAnsi" w:cstheme="minorHAnsi"/>
          <w:b/>
          <w:bCs/>
          <w:sz w:val="22"/>
          <w:szCs w:val="22"/>
        </w:rPr>
        <w:t>Za kancelářsk</w:t>
      </w:r>
      <w:r>
        <w:rPr>
          <w:rFonts w:asciiTheme="minorHAnsi" w:hAnsiTheme="minorHAnsi" w:cstheme="minorHAnsi"/>
          <w:b/>
          <w:bCs/>
          <w:sz w:val="22"/>
          <w:szCs w:val="22"/>
        </w:rPr>
        <w:t>ý</w:t>
      </w:r>
      <w:r w:rsidRPr="00A15BEB">
        <w:rPr>
          <w:rFonts w:asciiTheme="minorHAnsi" w:hAnsiTheme="minorHAnsi" w:cstheme="minorHAnsi"/>
          <w:b/>
          <w:bCs/>
          <w:sz w:val="22"/>
          <w:szCs w:val="22"/>
        </w:rPr>
        <w:t xml:space="preserve"> prostor </w:t>
      </w:r>
      <w:r w:rsidRPr="00A15BEB">
        <w:rPr>
          <w:rFonts w:asciiTheme="minorHAnsi" w:hAnsiTheme="minorHAnsi" w:cstheme="minorHAnsi"/>
          <w:sz w:val="22"/>
          <w:szCs w:val="22"/>
        </w:rPr>
        <w:t>o celkové výměře</w:t>
      </w:r>
      <w:r w:rsidRPr="00A15BEB">
        <w:rPr>
          <w:rFonts w:asciiTheme="minorHAnsi" w:hAnsiTheme="minorHAnsi" w:cstheme="minorHAnsi"/>
          <w:b/>
          <w:bCs/>
          <w:sz w:val="22"/>
          <w:szCs w:val="22"/>
        </w:rPr>
        <w:t xml:space="preserve"> </w:t>
      </w:r>
      <w:r w:rsidR="006C3270">
        <w:rPr>
          <w:rFonts w:asciiTheme="minorHAnsi" w:hAnsiTheme="minorHAnsi" w:cstheme="minorHAnsi"/>
          <w:b/>
          <w:bCs/>
          <w:sz w:val="22"/>
          <w:szCs w:val="22"/>
        </w:rPr>
        <w:t>46,26</w:t>
      </w:r>
      <w:r w:rsidRPr="00A15BEB">
        <w:rPr>
          <w:rFonts w:asciiTheme="minorHAnsi" w:hAnsiTheme="minorHAnsi" w:cstheme="minorHAnsi"/>
          <w:b/>
          <w:bCs/>
          <w:sz w:val="22"/>
          <w:szCs w:val="22"/>
        </w:rPr>
        <w:t xml:space="preserve"> m</w:t>
      </w:r>
      <w:r>
        <w:rPr>
          <w:rFonts w:asciiTheme="minorHAnsi" w:hAnsiTheme="minorHAnsi" w:cstheme="minorHAnsi"/>
          <w:b/>
          <w:bCs/>
          <w:sz w:val="22"/>
          <w:szCs w:val="22"/>
          <w:vertAlign w:val="superscript"/>
        </w:rPr>
        <w:t>2</w:t>
      </w:r>
      <w:r w:rsidRPr="00A15BEB">
        <w:rPr>
          <w:rFonts w:asciiTheme="minorHAnsi" w:hAnsiTheme="minorHAnsi" w:cstheme="minorHAnsi"/>
          <w:b/>
          <w:bCs/>
          <w:sz w:val="22"/>
          <w:szCs w:val="22"/>
        </w:rPr>
        <w:t xml:space="preserve">, </w:t>
      </w:r>
      <w:r w:rsidRPr="00A15BEB">
        <w:rPr>
          <w:rFonts w:asciiTheme="minorHAnsi" w:hAnsiTheme="minorHAnsi" w:cstheme="minorHAnsi"/>
          <w:sz w:val="22"/>
          <w:szCs w:val="22"/>
        </w:rPr>
        <w:t>označen jako místnosti</w:t>
      </w:r>
      <w:r w:rsidRPr="00A15BEB">
        <w:rPr>
          <w:rFonts w:asciiTheme="minorHAnsi" w:hAnsiTheme="minorHAnsi" w:cstheme="minorHAnsi"/>
          <w:b/>
          <w:bCs/>
          <w:sz w:val="22"/>
          <w:szCs w:val="22"/>
        </w:rPr>
        <w:t xml:space="preserve"> č. 2.</w:t>
      </w:r>
      <w:r>
        <w:rPr>
          <w:rFonts w:asciiTheme="minorHAnsi" w:hAnsiTheme="minorHAnsi" w:cstheme="minorHAnsi"/>
          <w:b/>
          <w:bCs/>
          <w:sz w:val="22"/>
          <w:szCs w:val="22"/>
        </w:rPr>
        <w:t>11</w:t>
      </w:r>
      <w:r w:rsidR="006C3270">
        <w:rPr>
          <w:rFonts w:asciiTheme="minorHAnsi" w:hAnsiTheme="minorHAnsi" w:cstheme="minorHAnsi"/>
          <w:b/>
          <w:bCs/>
          <w:sz w:val="22"/>
          <w:szCs w:val="22"/>
        </w:rPr>
        <w:t xml:space="preserve"> a 2.12</w:t>
      </w:r>
      <w:r w:rsidRPr="00A15BEB">
        <w:rPr>
          <w:rFonts w:asciiTheme="minorHAnsi" w:hAnsiTheme="minorHAnsi" w:cstheme="minorHAnsi"/>
          <w:b/>
          <w:bCs/>
          <w:sz w:val="22"/>
          <w:szCs w:val="22"/>
        </w:rPr>
        <w:t xml:space="preserve"> ve výši </w:t>
      </w:r>
      <w:r w:rsidR="006C3270">
        <w:rPr>
          <w:rFonts w:asciiTheme="minorHAnsi" w:hAnsiTheme="minorHAnsi" w:cstheme="minorHAnsi"/>
          <w:b/>
          <w:bCs/>
          <w:sz w:val="22"/>
          <w:szCs w:val="22"/>
        </w:rPr>
        <w:t>3 257</w:t>
      </w:r>
      <w:r>
        <w:rPr>
          <w:rFonts w:asciiTheme="minorHAnsi" w:hAnsiTheme="minorHAnsi" w:cstheme="minorHAnsi"/>
          <w:b/>
          <w:bCs/>
          <w:sz w:val="22"/>
          <w:szCs w:val="22"/>
        </w:rPr>
        <w:t xml:space="preserve"> </w:t>
      </w:r>
      <w:r w:rsidRPr="00A15BEB">
        <w:rPr>
          <w:rFonts w:asciiTheme="minorHAnsi" w:hAnsiTheme="minorHAnsi" w:cstheme="minorHAnsi"/>
          <w:b/>
          <w:bCs/>
          <w:sz w:val="22"/>
          <w:szCs w:val="22"/>
        </w:rPr>
        <w:t>,-Kč/m</w:t>
      </w:r>
      <w:r w:rsidRPr="002E666E">
        <w:rPr>
          <w:rFonts w:asciiTheme="minorHAnsi" w:hAnsiTheme="minorHAnsi" w:cstheme="minorHAnsi"/>
          <w:b/>
          <w:bCs/>
          <w:sz w:val="22"/>
          <w:szCs w:val="22"/>
          <w:vertAlign w:val="superscript"/>
        </w:rPr>
        <w:t>2</w:t>
      </w:r>
      <w:r w:rsidRPr="00A15BEB">
        <w:rPr>
          <w:rFonts w:asciiTheme="minorHAnsi" w:hAnsiTheme="minorHAnsi" w:cstheme="minorHAnsi"/>
          <w:b/>
          <w:bCs/>
          <w:sz w:val="22"/>
          <w:szCs w:val="22"/>
        </w:rPr>
        <w:t xml:space="preserve">/rok </w:t>
      </w:r>
    </w:p>
    <w:p w14:paraId="2802E38A" w14:textId="596EF00C"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2F012992" w14:textId="77777777" w:rsidR="00863F4A" w:rsidRPr="009437AC" w:rsidRDefault="00863F4A" w:rsidP="00863F4A">
      <w:pPr>
        <w:pStyle w:val="Odstavecseseznamem"/>
        <w:widowControl/>
        <w:numPr>
          <w:ilvl w:val="0"/>
          <w:numId w:val="20"/>
        </w:numPr>
        <w:adjustRightInd/>
        <w:spacing w:before="120" w:line="240" w:lineRule="auto"/>
        <w:textAlignment w:val="auto"/>
        <w:rPr>
          <w:rFonts w:asciiTheme="minorHAnsi" w:hAnsiTheme="minorHAnsi" w:cstheme="minorHAnsi"/>
          <w:sz w:val="22"/>
          <w:szCs w:val="22"/>
        </w:rPr>
      </w:pPr>
      <w:r w:rsidRPr="009437AC">
        <w:rPr>
          <w:rFonts w:asciiTheme="minorHAnsi" w:hAnsiTheme="minorHAnsi" w:cstheme="minorHAnsi"/>
          <w:sz w:val="22"/>
          <w:szCs w:val="22"/>
        </w:rPr>
        <w:t xml:space="preserve">zasedací místnost č 2.09 umístěná v budově VIVA </w:t>
      </w:r>
      <w:r w:rsidRPr="000D17F7">
        <w:rPr>
          <w:rFonts w:asciiTheme="minorHAnsi" w:hAnsiTheme="minorHAnsi" w:cstheme="minorHAnsi"/>
          <w:sz w:val="22"/>
          <w:szCs w:val="22"/>
        </w:rPr>
        <w:t xml:space="preserve">s číslem popisným 376, jež stojí na pozemku p.č. 4685/103, zapsána na LV č. 398 pro katastrální území Pustkovec, na adrese Technologická 376/5 </w:t>
      </w:r>
      <w:r w:rsidRPr="009437AC">
        <w:rPr>
          <w:rFonts w:asciiTheme="minorHAnsi" w:hAnsiTheme="minorHAnsi" w:cstheme="minorHAnsi"/>
          <w:sz w:val="22"/>
          <w:szCs w:val="22"/>
        </w:rPr>
        <w:t>(kapacita 16 osob); nebo</w:t>
      </w:r>
    </w:p>
    <w:p w14:paraId="5AA482BB" w14:textId="77777777" w:rsidR="00863F4A" w:rsidRPr="009437AC" w:rsidRDefault="00863F4A" w:rsidP="00863F4A">
      <w:pPr>
        <w:pStyle w:val="Odstavecseseznamem"/>
        <w:widowControl/>
        <w:numPr>
          <w:ilvl w:val="0"/>
          <w:numId w:val="20"/>
        </w:numPr>
        <w:adjustRightInd/>
        <w:spacing w:before="120" w:line="240" w:lineRule="auto"/>
        <w:textAlignment w:val="auto"/>
        <w:rPr>
          <w:rFonts w:asciiTheme="minorHAnsi" w:hAnsiTheme="minorHAnsi" w:cstheme="minorHAnsi"/>
          <w:sz w:val="22"/>
          <w:szCs w:val="22"/>
        </w:rPr>
      </w:pPr>
      <w:r w:rsidRPr="009437AC">
        <w:rPr>
          <w:rFonts w:asciiTheme="minorHAnsi" w:hAnsiTheme="minorHAnsi" w:cstheme="minorHAnsi"/>
          <w:sz w:val="22"/>
          <w:szCs w:val="22"/>
        </w:rPr>
        <w:t xml:space="preserve">zasedací místnost </w:t>
      </w:r>
      <w:r>
        <w:rPr>
          <w:rFonts w:asciiTheme="minorHAnsi" w:hAnsiTheme="minorHAnsi" w:cstheme="minorHAnsi"/>
          <w:sz w:val="22"/>
          <w:szCs w:val="22"/>
        </w:rPr>
        <w:t xml:space="preserve">2.12 </w:t>
      </w:r>
      <w:r w:rsidRPr="009437AC">
        <w:rPr>
          <w:rFonts w:asciiTheme="minorHAnsi" w:hAnsiTheme="minorHAnsi" w:cstheme="minorHAnsi"/>
          <w:sz w:val="22"/>
          <w:szCs w:val="22"/>
        </w:rPr>
        <w:t>umístěná v budově</w:t>
      </w:r>
      <w:r w:rsidRPr="000D17F7">
        <w:rPr>
          <w:rFonts w:asciiTheme="minorHAnsi" w:hAnsiTheme="minorHAnsi" w:cstheme="minorHAnsi"/>
          <w:sz w:val="22"/>
          <w:szCs w:val="22"/>
        </w:rPr>
        <w:t xml:space="preserve"> TRIDENT s číslem popisným 375, jež stojí na pozemku p.č. 4706/1, zapsána na LV č. 398 pro katastrální území Pustkovec, na adrese Technologická 375/3</w:t>
      </w:r>
      <w:r>
        <w:rPr>
          <w:rFonts w:asciiTheme="minorHAnsi" w:hAnsiTheme="minorHAnsi" w:cstheme="minorHAnsi"/>
          <w:sz w:val="22"/>
          <w:szCs w:val="22"/>
        </w:rPr>
        <w:t xml:space="preserve">; </w:t>
      </w:r>
      <w:r w:rsidRPr="000D17F7">
        <w:rPr>
          <w:rFonts w:asciiTheme="minorHAnsi" w:hAnsiTheme="minorHAnsi" w:cstheme="minorHAnsi"/>
          <w:sz w:val="22"/>
          <w:szCs w:val="22"/>
        </w:rPr>
        <w:t>nebo</w:t>
      </w:r>
    </w:p>
    <w:p w14:paraId="74381EB7" w14:textId="77777777" w:rsidR="00863F4A" w:rsidRPr="000D17F7" w:rsidRDefault="00863F4A" w:rsidP="00863F4A">
      <w:pPr>
        <w:pStyle w:val="Odstavecseseznamem"/>
        <w:widowControl/>
        <w:numPr>
          <w:ilvl w:val="0"/>
          <w:numId w:val="20"/>
        </w:numPr>
        <w:adjustRightInd/>
        <w:spacing w:before="120" w:line="240" w:lineRule="auto"/>
        <w:textAlignment w:val="auto"/>
        <w:rPr>
          <w:rFonts w:asciiTheme="minorHAnsi" w:hAnsiTheme="minorHAnsi" w:cstheme="minorHAnsi"/>
          <w:sz w:val="22"/>
          <w:szCs w:val="22"/>
        </w:rPr>
      </w:pPr>
      <w:r w:rsidRPr="000D17F7">
        <w:rPr>
          <w:rFonts w:asciiTheme="minorHAnsi" w:hAnsiTheme="minorHAnsi" w:cstheme="minorHAnsi"/>
          <w:sz w:val="22"/>
          <w:szCs w:val="22"/>
        </w:rPr>
        <w:t>kruhová zasedací místnost č. 1.32 umístěná v budově PIANO s číslem popisným 372, jež stojí na pozemku p.č. 4685/11, zapsána na LV č. 398 pro katastrální území Pustkovec, na adrese Technologická 372/2 (kapacita 12 osob); nebo</w:t>
      </w:r>
    </w:p>
    <w:p w14:paraId="27FF4A11" w14:textId="77777777" w:rsidR="00863F4A" w:rsidRDefault="00863F4A" w:rsidP="00863F4A">
      <w:pPr>
        <w:pStyle w:val="Odstavecseseznamem"/>
        <w:widowControl/>
        <w:numPr>
          <w:ilvl w:val="0"/>
          <w:numId w:val="20"/>
        </w:numPr>
        <w:adjustRightInd/>
        <w:spacing w:before="120" w:line="240" w:lineRule="auto"/>
        <w:textAlignment w:val="auto"/>
        <w:rPr>
          <w:rFonts w:asciiTheme="minorHAnsi" w:hAnsiTheme="minorHAnsi" w:cstheme="minorHAnsi"/>
          <w:sz w:val="22"/>
          <w:szCs w:val="22"/>
        </w:rPr>
      </w:pPr>
      <w:r w:rsidRPr="000D17F7">
        <w:rPr>
          <w:rFonts w:asciiTheme="minorHAnsi" w:hAnsiTheme="minorHAnsi" w:cstheme="minorHAnsi"/>
          <w:sz w:val="22"/>
          <w:szCs w:val="22"/>
        </w:rPr>
        <w:t>místnost označená jako místnost č. 1.36 umístěná v budově PIANO s číslem popisným 372, jež stojí na pozemku p.č. 4685/11, zapsána na LV č. 398 pro katastrální území Pustkovec, na adrese Technologická 372/2 (kapacita 8 osob)</w:t>
      </w:r>
      <w:r w:rsidRPr="00B939C1">
        <w:rPr>
          <w:rFonts w:cstheme="minorHAnsi"/>
          <w:sz w:val="22"/>
          <w:szCs w:val="22"/>
        </w:rPr>
        <w:t xml:space="preserve"> </w:t>
      </w:r>
      <w:r>
        <w:rPr>
          <w:rFonts w:asciiTheme="minorHAnsi" w:hAnsiTheme="minorHAnsi" w:cstheme="minorHAnsi"/>
          <w:sz w:val="22"/>
          <w:szCs w:val="22"/>
        </w:rPr>
        <w:t>nebo</w:t>
      </w:r>
    </w:p>
    <w:p w14:paraId="40203795" w14:textId="4A88CA87" w:rsidR="00863F4A" w:rsidRPr="00863F4A" w:rsidRDefault="00863F4A" w:rsidP="00863F4A">
      <w:pPr>
        <w:pStyle w:val="Odstavecseseznamem"/>
        <w:widowControl/>
        <w:numPr>
          <w:ilvl w:val="0"/>
          <w:numId w:val="20"/>
        </w:numPr>
        <w:adjustRightInd/>
        <w:spacing w:before="120" w:line="240" w:lineRule="auto"/>
        <w:textAlignment w:val="auto"/>
        <w:rPr>
          <w:rFonts w:asciiTheme="minorHAnsi" w:hAnsiTheme="minorHAnsi" w:cstheme="minorHAnsi"/>
          <w:sz w:val="22"/>
          <w:szCs w:val="22"/>
        </w:rPr>
      </w:pPr>
      <w:r w:rsidRPr="00A04120">
        <w:rPr>
          <w:rFonts w:asciiTheme="minorHAnsi" w:hAnsiTheme="minorHAnsi" w:cstheme="minorHAnsi"/>
          <w:sz w:val="22"/>
          <w:szCs w:val="22"/>
        </w:rPr>
        <w:t>Přednáškový sál č. 1.31 umístěná v budově PIANO s číslem popisným 372, jež stojí na pozemku p.č. 4685/11, zapsána na LV č. 398 pro katastrální území Pustkovec, na adrese Technologická 372/2 (</w:t>
      </w:r>
      <w:r w:rsidRPr="000D17F7">
        <w:rPr>
          <w:rFonts w:asciiTheme="minorHAnsi" w:hAnsiTheme="minorHAnsi" w:cstheme="minorHAnsi"/>
          <w:sz w:val="22"/>
          <w:szCs w:val="22"/>
        </w:rPr>
        <w:t xml:space="preserve">(kapacita </w:t>
      </w:r>
      <w:r>
        <w:rPr>
          <w:rFonts w:asciiTheme="minorHAnsi" w:hAnsiTheme="minorHAnsi" w:cstheme="minorHAnsi"/>
          <w:sz w:val="22"/>
          <w:szCs w:val="22"/>
        </w:rPr>
        <w:t>60</w:t>
      </w:r>
      <w:r w:rsidRPr="000D17F7">
        <w:rPr>
          <w:rFonts w:asciiTheme="minorHAnsi" w:hAnsiTheme="minorHAnsi" w:cstheme="minorHAnsi"/>
          <w:sz w:val="22"/>
          <w:szCs w:val="22"/>
        </w:rPr>
        <w:t xml:space="preserve"> osob)</w:t>
      </w:r>
      <w:r>
        <w:rPr>
          <w:rFonts w:asciiTheme="minorHAnsi" w:hAnsiTheme="minorHAnsi" w:cstheme="minorHAnsi"/>
          <w:sz w:val="22"/>
          <w:szCs w:val="22"/>
        </w:rPr>
        <w:t>.</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6A9F573E" w14:textId="7560EF54"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 areálu</w:t>
      </w:r>
    </w:p>
    <w:p w14:paraId="7DE2E306"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provoz a údržba (výtahy, kotelna, UPS, diesel agregát, klimatizace, vzduchotechnika, chillery,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lastRenderedPageBreak/>
        <w:t>Služby nad rámec stanovený v nájmu, budou fakturovány dle aktuálního ceníku internetu, zasedacích místností, přednáškového sálu a skutečných nákladů na poradenské služby.</w:t>
      </w:r>
    </w:p>
    <w:p w14:paraId="36745A00" w14:textId="77777777" w:rsidR="00185C75" w:rsidRPr="00AE1178" w:rsidRDefault="00185C75" w:rsidP="00AE1178">
      <w:pPr>
        <w:pStyle w:val="Odstavecseseznamem"/>
        <w:numPr>
          <w:ilvl w:val="2"/>
          <w:numId w:val="4"/>
        </w:numPr>
        <w:spacing w:before="120"/>
        <w:rPr>
          <w:rFonts w:asciiTheme="minorHAnsi" w:hAnsiTheme="minorHAnsi" w:cstheme="minorHAnsi"/>
          <w:sz w:val="22"/>
          <w:szCs w:val="22"/>
        </w:rPr>
      </w:pPr>
      <w:r w:rsidRPr="00AE1178">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AE1178">
      <w:pPr>
        <w:widowControl/>
        <w:numPr>
          <w:ilvl w:val="0"/>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D76D4A">
      <w:pPr>
        <w:widowControl/>
        <w:numPr>
          <w:ilvl w:val="1"/>
          <w:numId w:val="4"/>
        </w:numPr>
        <w:adjustRightInd/>
        <w:spacing w:before="120"/>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77777777" w:rsidR="001432EF" w:rsidRPr="00A76121" w:rsidRDefault="001432EF" w:rsidP="00D76D4A">
      <w:pPr>
        <w:widowControl/>
        <w:numPr>
          <w:ilvl w:val="1"/>
          <w:numId w:val="4"/>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9DA5ED6" w14:textId="79E345B2"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Smluvní nájem za jedno parkovací místo se sjednává ve výši </w:t>
      </w:r>
      <w:r w:rsidR="001B2E9A">
        <w:rPr>
          <w:rFonts w:asciiTheme="minorHAnsi" w:hAnsiTheme="minorHAnsi" w:cstheme="minorHAnsi"/>
          <w:sz w:val="22"/>
          <w:szCs w:val="22"/>
        </w:rPr>
        <w:t>10</w:t>
      </w:r>
      <w:r w:rsidRPr="00A76121">
        <w:rPr>
          <w:rFonts w:asciiTheme="minorHAnsi" w:hAnsiTheme="minorHAnsi" w:cstheme="minorHAnsi"/>
          <w:sz w:val="22"/>
          <w:szCs w:val="22"/>
        </w:rPr>
        <w:t>00,-K</w:t>
      </w:r>
      <w:r w:rsidRPr="00850438">
        <w:rPr>
          <w:rFonts w:asciiTheme="minorHAnsi" w:hAnsiTheme="minorHAnsi" w:cstheme="minorHAnsi"/>
          <w:sz w:val="22"/>
          <w:szCs w:val="22"/>
        </w:rPr>
        <w:t>č/</w:t>
      </w:r>
      <w:r w:rsidRPr="00A76121">
        <w:rPr>
          <w:rFonts w:asciiTheme="minorHAnsi" w:hAnsiTheme="minorHAnsi" w:cstheme="minorHAnsi"/>
          <w:sz w:val="22"/>
          <w:szCs w:val="22"/>
        </w:rPr>
        <w:t xml:space="preserve">měsíc/garážové vyhrazené parkovací místo a </w:t>
      </w:r>
      <w:r w:rsidR="001B2E9A">
        <w:rPr>
          <w:rFonts w:asciiTheme="minorHAnsi" w:hAnsiTheme="minorHAnsi" w:cstheme="minorHAnsi"/>
          <w:sz w:val="22"/>
          <w:szCs w:val="22"/>
        </w:rPr>
        <w:t>5</w:t>
      </w:r>
      <w:r w:rsidRPr="00A76121">
        <w:rPr>
          <w:rFonts w:asciiTheme="minorHAnsi" w:hAnsiTheme="minorHAnsi" w:cstheme="minorHAnsi"/>
          <w:sz w:val="22"/>
          <w:szCs w:val="22"/>
        </w:rPr>
        <w:t>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č.ú.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dohodnuté lhůty splatnosti se pro účely této smlouvy rozumí den odepsání fakturované částky z účtu Podnájemce. </w:t>
      </w:r>
    </w:p>
    <w:p w14:paraId="6A1C36F9" w14:textId="710E09ED"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lastRenderedPageBreak/>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31773F">
        <w:rPr>
          <w:rFonts w:asciiTheme="minorHAnsi" w:hAnsiTheme="minorHAnsi" w:cstheme="minorHAnsi"/>
          <w:b/>
          <w:sz w:val="22"/>
          <w:szCs w:val="22"/>
        </w:rPr>
        <w:t>5 3</w:t>
      </w:r>
      <w:r w:rsidR="00F2357C">
        <w:rPr>
          <w:rFonts w:asciiTheme="minorHAnsi" w:hAnsiTheme="minorHAnsi" w:cstheme="minorHAnsi"/>
          <w:b/>
          <w:sz w:val="22"/>
          <w:szCs w:val="22"/>
        </w:rPr>
        <w:t>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15-tému dni druhého měsíce kalendářního čtvrtletí. Náležitosti DPH se budou řídit aktuálním zněním příslušné závazné legislativy. </w:t>
      </w:r>
    </w:p>
    <w:p w14:paraId="6A02085F"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dle bodu 8.2.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Další individuálně sjednané služby zprostředkované Nájemcem (např. úklid předmětu nájmu, datové služby apod.) budou refakturovány bez dalších příplatků či provizí.</w:t>
      </w:r>
    </w:p>
    <w:p w14:paraId="454F75F0" w14:textId="6B9F60A3"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na ostatní služby dle bodu 8.1. a současně neuvedené v bodu 8.2.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31773F">
        <w:rPr>
          <w:rFonts w:asciiTheme="minorHAnsi" w:hAnsiTheme="minorHAnsi" w:cstheme="minorHAnsi"/>
          <w:b/>
          <w:sz w:val="22"/>
          <w:szCs w:val="22"/>
        </w:rPr>
        <w:t>1 300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AFE9D8C" w14:textId="0C8C06E5" w:rsidR="00CE1639" w:rsidRPr="00CE1639" w:rsidRDefault="00185C75" w:rsidP="00CE163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roku, ve kterém bylo zvýšení oznámeno, a to do 30 dnů ode dne doručení oznámení nájemce o tomto zvýšení nájemného. Pro další období je podnájemce povinen platit nájemné včetně </w:t>
      </w:r>
      <w:r w:rsidRPr="00A76121">
        <w:rPr>
          <w:rFonts w:asciiTheme="minorHAnsi" w:hAnsiTheme="minorHAnsi" w:cstheme="minorHAnsi"/>
          <w:sz w:val="22"/>
          <w:szCs w:val="22"/>
        </w:rPr>
        <w:lastRenderedPageBreak/>
        <w:t>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20</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3D04F2FE" w14:textId="44EEE2B8" w:rsidR="00CE1639" w:rsidRPr="00A76121" w:rsidRDefault="00CE1639" w:rsidP="00CE1639">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včas a řádně platit nájemné a úhradu za ceny služeb, tak jak je uvedeno v článku V. Smlouvy počínaje dnem nabytí účinnosti této smlouvy, a to bez ohledu na </w:t>
      </w:r>
      <w:r w:rsidR="00A76121" w:rsidRPr="00A76121">
        <w:rPr>
          <w:rFonts w:asciiTheme="minorHAnsi" w:hAnsiTheme="minorHAnsi" w:cstheme="minorHAnsi"/>
          <w:sz w:val="22"/>
          <w:szCs w:val="22"/>
        </w:rPr>
        <w:t>to</w:t>
      </w:r>
      <w:r w:rsidRPr="00A76121">
        <w:rPr>
          <w:rFonts w:asciiTheme="minorHAnsi" w:hAnsiTheme="minorHAnsi" w:cstheme="minorHAnsi"/>
          <w:sz w:val="22"/>
          <w:szCs w:val="22"/>
        </w:rPr>
        <w:t xml:space="preserve"> zda začne předmět podnájmu případně užívat až později s výjimkou případu, že by nemohl </w:t>
      </w:r>
      <w:r w:rsidRPr="00A76121">
        <w:rPr>
          <w:rFonts w:asciiTheme="minorHAnsi" w:hAnsiTheme="minorHAnsi" w:cstheme="minorHAnsi"/>
          <w:sz w:val="22"/>
          <w:szCs w:val="22"/>
        </w:rPr>
        <w:lastRenderedPageBreak/>
        <w:t xml:space="preserve">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Budově Trident a Viva</w:t>
      </w:r>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Trident a Viva</w:t>
      </w:r>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4B5C67C5"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Viva</w:t>
      </w:r>
      <w:r w:rsidRPr="00A76121">
        <w:rPr>
          <w:rFonts w:asciiTheme="minorHAnsi" w:hAnsiTheme="minorHAnsi" w:cstheme="minorHAnsi"/>
          <w:w w:val="0"/>
          <w:sz w:val="22"/>
          <w:szCs w:val="22"/>
        </w:rPr>
        <w:t xml:space="preserve"> a ostatní </w:t>
      </w:r>
      <w:r w:rsidR="00850438">
        <w:rPr>
          <w:rFonts w:asciiTheme="minorHAnsi" w:hAnsiTheme="minorHAnsi" w:cstheme="minorHAnsi"/>
          <w:w w:val="0"/>
          <w:sz w:val="22"/>
          <w:szCs w:val="22"/>
        </w:rPr>
        <w:t>pod</w:t>
      </w:r>
      <w:r w:rsidRPr="00A76121">
        <w:rPr>
          <w:rFonts w:asciiTheme="minorHAnsi" w:hAnsiTheme="minorHAnsi" w:cstheme="minorHAnsi"/>
          <w:w w:val="0"/>
          <w:sz w:val="22"/>
          <w:szCs w:val="22"/>
        </w:rPr>
        <w:t>nájemce</w:t>
      </w:r>
    </w:p>
    <w:p w14:paraId="073A6125" w14:textId="5E6908BC"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005E74C4">
        <w:rPr>
          <w:rFonts w:asciiTheme="minorHAnsi" w:hAnsiTheme="minorHAnsi" w:cstheme="minorHAnsi"/>
          <w:w w:val="0"/>
          <w:sz w:val="22"/>
          <w:szCs w:val="22"/>
        </w:rPr>
        <w:t>,</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lastRenderedPageBreak/>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Budovou Viva</w:t>
      </w:r>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Viva</w:t>
      </w:r>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12DC4F8F"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účinnosti dne </w:t>
      </w:r>
      <w:r w:rsidR="00AA5306" w:rsidRPr="00CF5551">
        <w:rPr>
          <w:rFonts w:asciiTheme="minorHAnsi" w:hAnsiTheme="minorHAnsi" w:cstheme="minorHAnsi"/>
          <w:b/>
          <w:color w:val="000000"/>
          <w:sz w:val="22"/>
          <w:szCs w:val="22"/>
        </w:rPr>
        <w:t>1</w:t>
      </w:r>
      <w:r w:rsidR="00EC31D3" w:rsidRPr="00CF5551">
        <w:rPr>
          <w:rFonts w:asciiTheme="minorHAnsi" w:hAnsiTheme="minorHAnsi" w:cstheme="minorHAnsi"/>
          <w:b/>
          <w:color w:val="000000"/>
          <w:sz w:val="22"/>
          <w:szCs w:val="22"/>
        </w:rPr>
        <w:t xml:space="preserve">. </w:t>
      </w:r>
      <w:r w:rsidR="00F2357C">
        <w:rPr>
          <w:rFonts w:asciiTheme="minorHAnsi" w:hAnsiTheme="minorHAnsi" w:cstheme="minorHAnsi"/>
          <w:b/>
          <w:color w:val="000000"/>
          <w:sz w:val="22"/>
          <w:szCs w:val="22"/>
        </w:rPr>
        <w:t>2</w:t>
      </w:r>
      <w:r w:rsidR="00AA5306" w:rsidRPr="00CF5551">
        <w:rPr>
          <w:rFonts w:asciiTheme="minorHAnsi" w:hAnsiTheme="minorHAnsi" w:cstheme="minorHAnsi"/>
          <w:b/>
          <w:color w:val="000000"/>
          <w:sz w:val="22"/>
          <w:szCs w:val="22"/>
        </w:rPr>
        <w:t>. 20</w:t>
      </w:r>
      <w:r w:rsidR="00F2357C">
        <w:rPr>
          <w:rFonts w:asciiTheme="minorHAnsi" w:hAnsiTheme="minorHAnsi" w:cstheme="minorHAnsi"/>
          <w:b/>
          <w:color w:val="000000"/>
          <w:sz w:val="22"/>
          <w:szCs w:val="22"/>
        </w:rPr>
        <w:t>2</w:t>
      </w:r>
      <w:r w:rsidR="00A92A33">
        <w:rPr>
          <w:rFonts w:asciiTheme="minorHAnsi" w:hAnsiTheme="minorHAnsi" w:cstheme="minorHAnsi"/>
          <w:b/>
          <w:color w:val="000000"/>
          <w:sz w:val="22"/>
          <w:szCs w:val="22"/>
        </w:rPr>
        <w:t>4</w:t>
      </w:r>
      <w:r w:rsidR="00B96AEF">
        <w:rPr>
          <w:rFonts w:asciiTheme="minorHAnsi" w:hAnsiTheme="minorHAnsi" w:cstheme="minorHAnsi"/>
          <w:b/>
          <w:color w:val="000000"/>
          <w:sz w:val="22"/>
          <w:szCs w:val="22"/>
        </w:rPr>
        <w:t>.</w:t>
      </w:r>
    </w:p>
    <w:p w14:paraId="7C3BD915" w14:textId="067E7914"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Tato smlouva je sepsána ve </w:t>
      </w:r>
      <w:r w:rsidR="00A92A33">
        <w:rPr>
          <w:rFonts w:asciiTheme="minorHAnsi" w:hAnsiTheme="minorHAnsi" w:cstheme="minorHAnsi"/>
          <w:color w:val="000000"/>
          <w:sz w:val="22"/>
          <w:szCs w:val="22"/>
        </w:rPr>
        <w:t>dvou</w:t>
      </w:r>
      <w:r w:rsidRPr="00A76121">
        <w:rPr>
          <w:rFonts w:asciiTheme="minorHAnsi" w:hAnsiTheme="minorHAnsi" w:cstheme="minorHAnsi"/>
          <w:color w:val="000000"/>
          <w:sz w:val="22"/>
          <w:szCs w:val="22"/>
        </w:rPr>
        <w:t xml:space="preserve"> vyhotoveních s platností originálu, z nichž každá ze stran obdrží po dvou vyhotoveních.</w:t>
      </w:r>
    </w:p>
    <w:p w14:paraId="1F03F73D" w14:textId="77777777" w:rsidR="00785177" w:rsidRPr="00A76121" w:rsidRDefault="00785177" w:rsidP="00785177">
      <w:pPr>
        <w:outlineLvl w:val="0"/>
        <w:rPr>
          <w:rFonts w:asciiTheme="minorHAnsi" w:hAnsiTheme="minorHAnsi" w:cstheme="minorHAnsi"/>
          <w:sz w:val="22"/>
          <w:szCs w:val="22"/>
        </w:rPr>
      </w:pPr>
    </w:p>
    <w:p w14:paraId="76309555" w14:textId="77777777" w:rsidR="00785177" w:rsidRPr="00A76121" w:rsidRDefault="00785177" w:rsidP="00785177">
      <w:pPr>
        <w:outlineLvl w:val="0"/>
        <w:rPr>
          <w:rFonts w:asciiTheme="minorHAnsi" w:hAnsiTheme="minorHAnsi" w:cstheme="minorHAnsi"/>
          <w:sz w:val="22"/>
          <w:szCs w:val="22"/>
        </w:rPr>
      </w:pP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16BDEA12" w14:textId="3051C4F8" w:rsidR="00785177" w:rsidRPr="00A76121" w:rsidRDefault="007F09A9" w:rsidP="00F2357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F2357C">
        <w:rPr>
          <w:rFonts w:asciiTheme="minorHAnsi" w:hAnsiTheme="minorHAnsi" w:cstheme="minorHAnsi"/>
          <w:sz w:val="22"/>
          <w:szCs w:val="22"/>
        </w:rPr>
        <w:t xml:space="preserve">                                                                        V……………………dne………………</w:t>
      </w:r>
    </w:p>
    <w:p w14:paraId="0EC977D4" w14:textId="77777777" w:rsidR="00785177" w:rsidRPr="00A76121" w:rsidRDefault="00785177" w:rsidP="00785177">
      <w:pPr>
        <w:tabs>
          <w:tab w:val="left" w:pos="4962"/>
        </w:tabs>
        <w:rPr>
          <w:rFonts w:asciiTheme="minorHAnsi" w:hAnsiTheme="minorHAnsi" w:cstheme="minorHAnsi"/>
          <w:sz w:val="22"/>
          <w:szCs w:val="22"/>
        </w:rPr>
      </w:pPr>
    </w:p>
    <w:p w14:paraId="6206B7D6" w14:textId="77777777" w:rsidR="00785177" w:rsidRPr="00A76121" w:rsidRDefault="00785177" w:rsidP="00785177">
      <w:pPr>
        <w:tabs>
          <w:tab w:val="left" w:pos="4962"/>
        </w:tabs>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7F740DD1" w:rsidR="00785177" w:rsidRDefault="00785177" w:rsidP="00785177">
      <w:pPr>
        <w:tabs>
          <w:tab w:val="left" w:pos="4962"/>
        </w:tabs>
        <w:rPr>
          <w:rFonts w:asciiTheme="minorHAnsi" w:hAnsiTheme="minorHAnsi" w:cstheme="minorHAnsi"/>
          <w:sz w:val="22"/>
          <w:szCs w:val="22"/>
        </w:rPr>
      </w:pPr>
    </w:p>
    <w:p w14:paraId="2243030A" w14:textId="7FD850B3" w:rsidR="00436474" w:rsidRDefault="00436474" w:rsidP="00785177">
      <w:pPr>
        <w:tabs>
          <w:tab w:val="left" w:pos="4962"/>
        </w:tabs>
        <w:rPr>
          <w:rFonts w:asciiTheme="minorHAnsi" w:hAnsiTheme="minorHAnsi" w:cstheme="minorHAnsi"/>
          <w:sz w:val="22"/>
          <w:szCs w:val="22"/>
        </w:rPr>
      </w:pPr>
    </w:p>
    <w:p w14:paraId="289CDA77" w14:textId="77777777" w:rsidR="00436474" w:rsidRPr="00A76121" w:rsidRDefault="00436474" w:rsidP="00785177">
      <w:pPr>
        <w:tabs>
          <w:tab w:val="left" w:pos="4962"/>
        </w:tabs>
        <w:rPr>
          <w:rFonts w:asciiTheme="minorHAnsi" w:hAnsiTheme="minorHAnsi" w:cstheme="minorHAnsi"/>
          <w:sz w:val="22"/>
          <w:szCs w:val="22"/>
        </w:rPr>
      </w:pPr>
    </w:p>
    <w:p w14:paraId="4B43D0C8" w14:textId="77777777" w:rsidR="00A76121" w:rsidRPr="00A76121" w:rsidRDefault="00A76121" w:rsidP="00A76121">
      <w:pPr>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0BA6886C" w:rsidR="0023793C" w:rsidRPr="00436474" w:rsidRDefault="00A76121" w:rsidP="00436474">
      <w:pPr>
        <w:pStyle w:val="Bezmezer"/>
        <w:rPr>
          <w:rFonts w:cstheme="minorHAnsi"/>
          <w:b/>
          <w:bCs/>
          <w:sz w:val="22"/>
          <w:szCs w:val="22"/>
        </w:rPr>
      </w:pPr>
      <w:r w:rsidRPr="00A76121">
        <w:rPr>
          <w:rFonts w:cstheme="minorHAnsi"/>
          <w:sz w:val="22"/>
          <w:szCs w:val="22"/>
        </w:rPr>
        <w:t>Mgr. Pavel Csank</w:t>
      </w:r>
      <w:r w:rsidR="00F65BA1">
        <w:rPr>
          <w:rFonts w:cstheme="minorHAnsi"/>
          <w:sz w:val="22"/>
          <w:szCs w:val="22"/>
        </w:rPr>
        <w:t>,</w:t>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Pr="00A76121">
        <w:rPr>
          <w:rFonts w:cstheme="minorHAnsi"/>
          <w:sz w:val="22"/>
          <w:szCs w:val="22"/>
        </w:rPr>
        <w:tab/>
      </w:r>
      <w:r w:rsidR="003D0E46">
        <w:rPr>
          <w:rFonts w:cstheme="minorHAnsi"/>
          <w:sz w:val="22"/>
          <w:szCs w:val="22"/>
        </w:rPr>
        <w:t>XXXXXXXX XXXXXXXX</w:t>
      </w:r>
    </w:p>
    <w:p w14:paraId="7781FE12" w14:textId="0ACE4CD4"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w:t>
      </w:r>
      <w:r w:rsidR="00A92A33">
        <w:rPr>
          <w:rFonts w:asciiTheme="minorHAnsi" w:hAnsiTheme="minorHAnsi" w:cstheme="minorHAnsi"/>
          <w:sz w:val="22"/>
          <w:szCs w:val="22"/>
        </w:rPr>
        <w:t>jednatel společnosti</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05FC8AE7" w:rsidR="00C24CDF"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p w14:paraId="44697E1C" w14:textId="603016FE" w:rsidR="00AB5725" w:rsidRPr="00A76121" w:rsidRDefault="00AB5725">
      <w:pPr>
        <w:rPr>
          <w:rFonts w:asciiTheme="minorHAnsi" w:hAnsiTheme="minorHAnsi" w:cstheme="minorHAnsi"/>
          <w:color w:val="000000"/>
          <w:sz w:val="22"/>
          <w:szCs w:val="22"/>
        </w:rPr>
      </w:pPr>
    </w:p>
    <w:sectPr w:rsidR="00AB5725"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CBF61" w14:textId="77777777" w:rsidR="005858DC" w:rsidRDefault="005858DC" w:rsidP="00995F8A">
      <w:pPr>
        <w:spacing w:line="240" w:lineRule="auto"/>
      </w:pPr>
      <w:r>
        <w:separator/>
      </w:r>
    </w:p>
  </w:endnote>
  <w:endnote w:type="continuationSeparator" w:id="0">
    <w:p w14:paraId="3F936E03" w14:textId="77777777" w:rsidR="005858DC" w:rsidRDefault="005858DC"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8E5" w14:textId="41E3C00C" w:rsidR="005858DC" w:rsidRDefault="005858DC">
    <w:pPr>
      <w:pStyle w:val="Zpat"/>
      <w:jc w:val="center"/>
      <w:rPr>
        <w:rFonts w:ascii="Arial" w:hAnsi="Arial"/>
        <w:sz w:val="18"/>
      </w:rPr>
    </w:pPr>
    <w:r>
      <w:rPr>
        <w:rStyle w:val="slostrnky"/>
      </w:rPr>
      <w:fldChar w:fldCharType="begin"/>
    </w:r>
    <w:r>
      <w:rPr>
        <w:rStyle w:val="slostrnky"/>
      </w:rPr>
      <w:instrText xml:space="preserve"> PAGE </w:instrText>
    </w:r>
    <w:r>
      <w:rPr>
        <w:rStyle w:val="slostrnky"/>
      </w:rPr>
      <w:fldChar w:fldCharType="separate"/>
    </w:r>
    <w:r>
      <w:rPr>
        <w:rStyle w:val="slostrnky"/>
        <w:noProof/>
      </w:rPr>
      <w:t>11</w:t>
    </w:r>
    <w:r>
      <w:rPr>
        <w:rStyle w:val="slostrnky"/>
      </w:rPr>
      <w:fldChar w:fldCharType="end"/>
    </w:r>
    <w:r>
      <w:rPr>
        <w:rStyle w:val="slostrnky"/>
      </w:rPr>
      <w:t xml:space="preserve"> / </w:t>
    </w:r>
    <w:r>
      <w:rPr>
        <w:rStyle w:val="slostrnky"/>
      </w:rPr>
      <w:fldChar w:fldCharType="begin"/>
    </w:r>
    <w:r>
      <w:rPr>
        <w:rStyle w:val="slostrnky"/>
      </w:rPr>
      <w:instrText xml:space="preserve"> NUMPAGES </w:instrText>
    </w:r>
    <w:r>
      <w:rPr>
        <w:rStyle w:val="slostrnky"/>
      </w:rPr>
      <w:fldChar w:fldCharType="separate"/>
    </w:r>
    <w:r>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5AE63" w14:textId="194BD193" w:rsidR="005858DC" w:rsidRDefault="005858DC"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F66C" w14:textId="77777777" w:rsidR="005858DC" w:rsidRDefault="005858DC" w:rsidP="00995F8A">
      <w:pPr>
        <w:spacing w:line="240" w:lineRule="auto"/>
      </w:pPr>
      <w:r>
        <w:separator/>
      </w:r>
    </w:p>
  </w:footnote>
  <w:footnote w:type="continuationSeparator" w:id="0">
    <w:p w14:paraId="09E24D72" w14:textId="77777777" w:rsidR="005858DC" w:rsidRDefault="005858DC"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835D" w14:textId="63743EE1" w:rsidR="005858DC" w:rsidRPr="0003074A" w:rsidRDefault="005858DC" w:rsidP="00A92A33">
    <w:pPr>
      <w:pStyle w:val="Nadpis2"/>
      <w:spacing w:before="0" w:beforeAutospacing="0" w:after="0" w:afterAutospacing="0"/>
      <w:jc w:val="right"/>
      <w:rPr>
        <w:rFonts w:asciiTheme="minorHAnsi" w:hAnsiTheme="minorHAnsi" w:cstheme="minorHAnsi"/>
        <w:b w:val="0"/>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Pr="003874E0">
      <w:t xml:space="preserve"> </w:t>
    </w:r>
    <w:r w:rsidR="00A92A33">
      <w:rPr>
        <w:rFonts w:asciiTheme="minorHAnsi" w:hAnsiTheme="minorHAnsi" w:cstheme="minorHAnsi"/>
        <w:color w:val="FF0000"/>
        <w:sz w:val="20"/>
        <w:szCs w:val="20"/>
      </w:rPr>
      <w:t>INOVACE STAVEB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63D5" w14:textId="4F248CD7" w:rsidR="005858DC" w:rsidRPr="00EC155A" w:rsidRDefault="00A92A33" w:rsidP="00EC155A">
    <w:pPr>
      <w:widowControl/>
      <w:adjustRightInd/>
      <w:spacing w:line="240" w:lineRule="auto"/>
      <w:jc w:val="right"/>
      <w:textAlignment w:val="auto"/>
      <w:outlineLvl w:val="1"/>
      <w:rPr>
        <w:rFonts w:asciiTheme="minorHAnsi" w:hAnsiTheme="minorHAnsi" w:cstheme="minorHAnsi"/>
        <w:b/>
        <w:bCs/>
        <w:color w:val="FF0000"/>
        <w:sz w:val="20"/>
        <w:szCs w:val="20"/>
      </w:rPr>
    </w:pPr>
    <w:r>
      <w:rPr>
        <w:rFonts w:asciiTheme="minorHAnsi" w:hAnsiTheme="minorHAnsi" w:cstheme="minorHAnsi"/>
        <w:b/>
        <w:bCs/>
        <w:color w:val="FF0000"/>
        <w:sz w:val="20"/>
        <w:szCs w:val="20"/>
      </w:rPr>
      <w:t>INOVACE STAVEB s.r.o.</w:t>
    </w:r>
  </w:p>
  <w:p w14:paraId="162F6663" w14:textId="6E270BDA" w:rsidR="005858DC" w:rsidRPr="005376A2" w:rsidRDefault="005858DC" w:rsidP="00EC155A">
    <w:pPr>
      <w:pStyle w:val="Zhlav"/>
      <w:jc w:val="right"/>
      <w:rPr>
        <w:rFonts w:asciiTheme="minorHAnsi" w:hAnsiTheme="minorHAnsi" w:cstheme="minorHAnsi"/>
        <w:color w:val="FF0000"/>
      </w:rPr>
    </w:pPr>
    <w:r w:rsidRPr="005376A2">
      <w:rPr>
        <w:rFonts w:asciiTheme="minorHAnsi" w:hAnsiTheme="minorHAnsi" w:cstheme="minorHAnsi"/>
        <w:noProof/>
        <w:color w:val="FF0000"/>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C191832"/>
    <w:multiLevelType w:val="hybridMultilevel"/>
    <w:tmpl w:val="A8204C40"/>
    <w:lvl w:ilvl="0" w:tplc="040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6" w15:restartNumberingAfterBreak="0">
    <w:nsid w:val="1E892B69"/>
    <w:multiLevelType w:val="hybridMultilevel"/>
    <w:tmpl w:val="DB88AE7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7"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3B86317B"/>
    <w:multiLevelType w:val="hybridMultilevel"/>
    <w:tmpl w:val="D97AD33E"/>
    <w:lvl w:ilvl="0" w:tplc="00341674">
      <w:start w:val="1"/>
      <w:numFmt w:val="lowerLetter"/>
      <w:lvlText w:val="%1)"/>
      <w:lvlJc w:val="left"/>
      <w:pPr>
        <w:ind w:left="1428" w:hanging="360"/>
      </w:pPr>
      <w:rPr>
        <w:rFonts w:hint="default"/>
      </w:rPr>
    </w:lvl>
    <w:lvl w:ilvl="1" w:tplc="047E0019" w:tentative="1">
      <w:start w:val="1"/>
      <w:numFmt w:val="lowerLetter"/>
      <w:lvlText w:val="%2."/>
      <w:lvlJc w:val="left"/>
      <w:pPr>
        <w:ind w:left="2148" w:hanging="360"/>
      </w:pPr>
    </w:lvl>
    <w:lvl w:ilvl="2" w:tplc="047E001B" w:tentative="1">
      <w:start w:val="1"/>
      <w:numFmt w:val="lowerRoman"/>
      <w:lvlText w:val="%3."/>
      <w:lvlJc w:val="right"/>
      <w:pPr>
        <w:ind w:left="2868" w:hanging="180"/>
      </w:pPr>
    </w:lvl>
    <w:lvl w:ilvl="3" w:tplc="047E000F" w:tentative="1">
      <w:start w:val="1"/>
      <w:numFmt w:val="decimal"/>
      <w:lvlText w:val="%4."/>
      <w:lvlJc w:val="left"/>
      <w:pPr>
        <w:ind w:left="3588" w:hanging="360"/>
      </w:pPr>
    </w:lvl>
    <w:lvl w:ilvl="4" w:tplc="047E0019" w:tentative="1">
      <w:start w:val="1"/>
      <w:numFmt w:val="lowerLetter"/>
      <w:lvlText w:val="%5."/>
      <w:lvlJc w:val="left"/>
      <w:pPr>
        <w:ind w:left="4308" w:hanging="360"/>
      </w:pPr>
    </w:lvl>
    <w:lvl w:ilvl="5" w:tplc="047E001B" w:tentative="1">
      <w:start w:val="1"/>
      <w:numFmt w:val="lowerRoman"/>
      <w:lvlText w:val="%6."/>
      <w:lvlJc w:val="right"/>
      <w:pPr>
        <w:ind w:left="5028" w:hanging="180"/>
      </w:pPr>
    </w:lvl>
    <w:lvl w:ilvl="6" w:tplc="047E000F" w:tentative="1">
      <w:start w:val="1"/>
      <w:numFmt w:val="decimal"/>
      <w:lvlText w:val="%7."/>
      <w:lvlJc w:val="left"/>
      <w:pPr>
        <w:ind w:left="5748" w:hanging="360"/>
      </w:pPr>
    </w:lvl>
    <w:lvl w:ilvl="7" w:tplc="047E0019" w:tentative="1">
      <w:start w:val="1"/>
      <w:numFmt w:val="lowerLetter"/>
      <w:lvlText w:val="%8."/>
      <w:lvlJc w:val="left"/>
      <w:pPr>
        <w:ind w:left="6468" w:hanging="360"/>
      </w:pPr>
    </w:lvl>
    <w:lvl w:ilvl="8" w:tplc="047E001B" w:tentative="1">
      <w:start w:val="1"/>
      <w:numFmt w:val="lowerRoman"/>
      <w:lvlText w:val="%9."/>
      <w:lvlJc w:val="right"/>
      <w:pPr>
        <w:ind w:left="7188" w:hanging="180"/>
      </w:pPr>
    </w:lvl>
  </w:abstractNum>
  <w:abstractNum w:abstractNumId="10"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1"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3"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4"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6"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16cid:durableId="1004822849">
    <w:abstractNumId w:val="2"/>
  </w:num>
  <w:num w:numId="2" w16cid:durableId="678698117">
    <w:abstractNumId w:val="0"/>
  </w:num>
  <w:num w:numId="3" w16cid:durableId="2024893198">
    <w:abstractNumId w:val="1"/>
  </w:num>
  <w:num w:numId="4" w16cid:durableId="833298828">
    <w:abstractNumId w:val="17"/>
  </w:num>
  <w:num w:numId="5" w16cid:durableId="500777298">
    <w:abstractNumId w:val="13"/>
  </w:num>
  <w:num w:numId="6" w16cid:durableId="1131051491">
    <w:abstractNumId w:val="6"/>
  </w:num>
  <w:num w:numId="7" w16cid:durableId="1153907243">
    <w:abstractNumId w:val="19"/>
  </w:num>
  <w:num w:numId="8" w16cid:durableId="137958212">
    <w:abstractNumId w:val="18"/>
  </w:num>
  <w:num w:numId="9" w16cid:durableId="1177577155">
    <w:abstractNumId w:val="12"/>
  </w:num>
  <w:num w:numId="10" w16cid:durableId="1148324917">
    <w:abstractNumId w:val="7"/>
  </w:num>
  <w:num w:numId="11" w16cid:durableId="1753623065">
    <w:abstractNumId w:val="11"/>
  </w:num>
  <w:num w:numId="12" w16cid:durableId="1324164">
    <w:abstractNumId w:val="16"/>
  </w:num>
  <w:num w:numId="13" w16cid:durableId="1667434256">
    <w:abstractNumId w:val="3"/>
  </w:num>
  <w:num w:numId="14" w16cid:durableId="797190643">
    <w:abstractNumId w:val="5"/>
  </w:num>
  <w:num w:numId="15" w16cid:durableId="68164211">
    <w:abstractNumId w:val="14"/>
  </w:num>
  <w:num w:numId="16" w16cid:durableId="1240678051">
    <w:abstractNumId w:val="15"/>
  </w:num>
  <w:num w:numId="17" w16cid:durableId="1224097641">
    <w:abstractNumId w:val="8"/>
  </w:num>
  <w:num w:numId="18" w16cid:durableId="996417329">
    <w:abstractNumId w:val="10"/>
  </w:num>
  <w:num w:numId="19" w16cid:durableId="144668023">
    <w:abstractNumId w:val="9"/>
  </w:num>
  <w:num w:numId="20" w16cid:durableId="1601328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57339"/>
    <w:rsid w:val="00060DEF"/>
    <w:rsid w:val="000850D8"/>
    <w:rsid w:val="000C00CA"/>
    <w:rsid w:val="000C4C99"/>
    <w:rsid w:val="000D75D5"/>
    <w:rsid w:val="000F0C3A"/>
    <w:rsid w:val="00116799"/>
    <w:rsid w:val="00135F6A"/>
    <w:rsid w:val="001432EF"/>
    <w:rsid w:val="00176A9E"/>
    <w:rsid w:val="00185C75"/>
    <w:rsid w:val="00195285"/>
    <w:rsid w:val="001A46AE"/>
    <w:rsid w:val="001A4D20"/>
    <w:rsid w:val="001A7F7C"/>
    <w:rsid w:val="001B2E9A"/>
    <w:rsid w:val="001B63EC"/>
    <w:rsid w:val="001C451E"/>
    <w:rsid w:val="001E515C"/>
    <w:rsid w:val="00207BF4"/>
    <w:rsid w:val="0023793C"/>
    <w:rsid w:val="00251C99"/>
    <w:rsid w:val="0026598C"/>
    <w:rsid w:val="002727CB"/>
    <w:rsid w:val="00282FC8"/>
    <w:rsid w:val="00287120"/>
    <w:rsid w:val="00291C91"/>
    <w:rsid w:val="0029359E"/>
    <w:rsid w:val="002C74EE"/>
    <w:rsid w:val="002E14B9"/>
    <w:rsid w:val="002E55E1"/>
    <w:rsid w:val="00304793"/>
    <w:rsid w:val="00306CE4"/>
    <w:rsid w:val="0031773F"/>
    <w:rsid w:val="00334B4D"/>
    <w:rsid w:val="0034131D"/>
    <w:rsid w:val="00344F7D"/>
    <w:rsid w:val="00347C53"/>
    <w:rsid w:val="0037486D"/>
    <w:rsid w:val="00377132"/>
    <w:rsid w:val="0038195E"/>
    <w:rsid w:val="003874E0"/>
    <w:rsid w:val="003879FF"/>
    <w:rsid w:val="003B0349"/>
    <w:rsid w:val="003B4E78"/>
    <w:rsid w:val="003C63FC"/>
    <w:rsid w:val="003C73C2"/>
    <w:rsid w:val="003D0E46"/>
    <w:rsid w:val="003F2B7A"/>
    <w:rsid w:val="00436474"/>
    <w:rsid w:val="00452A5E"/>
    <w:rsid w:val="00452E04"/>
    <w:rsid w:val="0047417A"/>
    <w:rsid w:val="004838A7"/>
    <w:rsid w:val="0049128B"/>
    <w:rsid w:val="0049192E"/>
    <w:rsid w:val="004C06A2"/>
    <w:rsid w:val="004D2753"/>
    <w:rsid w:val="00500B0C"/>
    <w:rsid w:val="00517722"/>
    <w:rsid w:val="005376A2"/>
    <w:rsid w:val="00562CB3"/>
    <w:rsid w:val="00570778"/>
    <w:rsid w:val="005858DC"/>
    <w:rsid w:val="00596E32"/>
    <w:rsid w:val="005A4F68"/>
    <w:rsid w:val="005A5E65"/>
    <w:rsid w:val="005B14F6"/>
    <w:rsid w:val="005B3FE1"/>
    <w:rsid w:val="005D0C51"/>
    <w:rsid w:val="005E690B"/>
    <w:rsid w:val="005E74C4"/>
    <w:rsid w:val="005E7BB5"/>
    <w:rsid w:val="005F5CD1"/>
    <w:rsid w:val="00604AC2"/>
    <w:rsid w:val="00606BA6"/>
    <w:rsid w:val="00631394"/>
    <w:rsid w:val="00662A40"/>
    <w:rsid w:val="0066588A"/>
    <w:rsid w:val="006A612F"/>
    <w:rsid w:val="006B3A3D"/>
    <w:rsid w:val="006B531E"/>
    <w:rsid w:val="006C3270"/>
    <w:rsid w:val="006C50E1"/>
    <w:rsid w:val="006C515A"/>
    <w:rsid w:val="006E4B17"/>
    <w:rsid w:val="006E64B1"/>
    <w:rsid w:val="006E7FB9"/>
    <w:rsid w:val="00706F23"/>
    <w:rsid w:val="00707610"/>
    <w:rsid w:val="00712375"/>
    <w:rsid w:val="007160A3"/>
    <w:rsid w:val="007160AF"/>
    <w:rsid w:val="007262BE"/>
    <w:rsid w:val="00784A59"/>
    <w:rsid w:val="00785177"/>
    <w:rsid w:val="0078786F"/>
    <w:rsid w:val="007A353B"/>
    <w:rsid w:val="007B159D"/>
    <w:rsid w:val="007B73BB"/>
    <w:rsid w:val="007C444D"/>
    <w:rsid w:val="007D7254"/>
    <w:rsid w:val="007E5BAA"/>
    <w:rsid w:val="007E67B6"/>
    <w:rsid w:val="007F09A9"/>
    <w:rsid w:val="007F09C1"/>
    <w:rsid w:val="00825680"/>
    <w:rsid w:val="00843049"/>
    <w:rsid w:val="00850438"/>
    <w:rsid w:val="0086007B"/>
    <w:rsid w:val="00863F4A"/>
    <w:rsid w:val="0086629F"/>
    <w:rsid w:val="008A1132"/>
    <w:rsid w:val="008F1292"/>
    <w:rsid w:val="0090523C"/>
    <w:rsid w:val="00905B7D"/>
    <w:rsid w:val="00925308"/>
    <w:rsid w:val="00946A66"/>
    <w:rsid w:val="009525C5"/>
    <w:rsid w:val="00972AED"/>
    <w:rsid w:val="0099258D"/>
    <w:rsid w:val="00995F8A"/>
    <w:rsid w:val="009A1F3E"/>
    <w:rsid w:val="009A23A6"/>
    <w:rsid w:val="009C0C73"/>
    <w:rsid w:val="00A0001F"/>
    <w:rsid w:val="00A57950"/>
    <w:rsid w:val="00A76121"/>
    <w:rsid w:val="00A778E0"/>
    <w:rsid w:val="00A92A33"/>
    <w:rsid w:val="00A92C3B"/>
    <w:rsid w:val="00AA5306"/>
    <w:rsid w:val="00AA6B7E"/>
    <w:rsid w:val="00AB5725"/>
    <w:rsid w:val="00AB6CB7"/>
    <w:rsid w:val="00AC02C3"/>
    <w:rsid w:val="00AC27BB"/>
    <w:rsid w:val="00AD0ACC"/>
    <w:rsid w:val="00AE110C"/>
    <w:rsid w:val="00AE1178"/>
    <w:rsid w:val="00B17D43"/>
    <w:rsid w:val="00B20698"/>
    <w:rsid w:val="00B26B4C"/>
    <w:rsid w:val="00B42D6E"/>
    <w:rsid w:val="00B5633C"/>
    <w:rsid w:val="00B6697C"/>
    <w:rsid w:val="00B91891"/>
    <w:rsid w:val="00B96AEF"/>
    <w:rsid w:val="00BB2196"/>
    <w:rsid w:val="00BB516F"/>
    <w:rsid w:val="00BC5729"/>
    <w:rsid w:val="00BE4623"/>
    <w:rsid w:val="00C24CDF"/>
    <w:rsid w:val="00C45FAF"/>
    <w:rsid w:val="00C82EED"/>
    <w:rsid w:val="00CA1A26"/>
    <w:rsid w:val="00CA228D"/>
    <w:rsid w:val="00CA3E2B"/>
    <w:rsid w:val="00CB2FB8"/>
    <w:rsid w:val="00CE1639"/>
    <w:rsid w:val="00CF5551"/>
    <w:rsid w:val="00D362D3"/>
    <w:rsid w:val="00D47788"/>
    <w:rsid w:val="00D53C11"/>
    <w:rsid w:val="00D76D4A"/>
    <w:rsid w:val="00D92262"/>
    <w:rsid w:val="00D93AF4"/>
    <w:rsid w:val="00DD7D3F"/>
    <w:rsid w:val="00DF4C85"/>
    <w:rsid w:val="00E022B9"/>
    <w:rsid w:val="00E1769C"/>
    <w:rsid w:val="00E25CE4"/>
    <w:rsid w:val="00E36D80"/>
    <w:rsid w:val="00E500A1"/>
    <w:rsid w:val="00E5201B"/>
    <w:rsid w:val="00E721B1"/>
    <w:rsid w:val="00E803AF"/>
    <w:rsid w:val="00E94A3B"/>
    <w:rsid w:val="00E97B6A"/>
    <w:rsid w:val="00EA1E8C"/>
    <w:rsid w:val="00EC155A"/>
    <w:rsid w:val="00EC22F9"/>
    <w:rsid w:val="00EC31D3"/>
    <w:rsid w:val="00EC6657"/>
    <w:rsid w:val="00F00895"/>
    <w:rsid w:val="00F15D5A"/>
    <w:rsid w:val="00F21546"/>
    <w:rsid w:val="00F2357C"/>
    <w:rsid w:val="00F24FBE"/>
    <w:rsid w:val="00F34804"/>
    <w:rsid w:val="00F41C6E"/>
    <w:rsid w:val="00F65BA1"/>
    <w:rsid w:val="00F67843"/>
    <w:rsid w:val="00F95608"/>
    <w:rsid w:val="00FB1E0D"/>
    <w:rsid w:val="00FC6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EC155A"/>
    <w:pPr>
      <w:widowControl/>
      <w:adjustRightInd/>
      <w:spacing w:before="100" w:beforeAutospacing="1" w:after="100" w:afterAutospacing="1" w:line="240" w:lineRule="auto"/>
      <w:jc w:val="left"/>
      <w:textAlignment w:val="auto"/>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 w:type="character" w:customStyle="1" w:styleId="Nadpis2Char">
    <w:name w:val="Nadpis 2 Char"/>
    <w:basedOn w:val="Standardnpsmoodstavce"/>
    <w:link w:val="Nadpis2"/>
    <w:uiPriority w:val="9"/>
    <w:rsid w:val="00EC155A"/>
    <w:rPr>
      <w:rFonts w:ascii="Times New Roman" w:eastAsia="Times New Roman" w:hAnsi="Times New Roman" w:cs="Times New Roman"/>
      <w:b/>
      <w:bCs/>
      <w:sz w:val="36"/>
      <w:szCs w:val="36"/>
      <w:lang w:eastAsia="cs-CZ"/>
    </w:rPr>
  </w:style>
  <w:style w:type="paragraph" w:customStyle="1" w:styleId="Default">
    <w:name w:val="Default"/>
    <w:rsid w:val="00CE16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10809">
      <w:bodyDiv w:val="1"/>
      <w:marLeft w:val="0"/>
      <w:marRight w:val="0"/>
      <w:marTop w:val="0"/>
      <w:marBottom w:val="0"/>
      <w:divBdr>
        <w:top w:val="none" w:sz="0" w:space="0" w:color="auto"/>
        <w:left w:val="none" w:sz="0" w:space="0" w:color="auto"/>
        <w:bottom w:val="none" w:sz="0" w:space="0" w:color="auto"/>
        <w:right w:val="none" w:sz="0" w:space="0" w:color="auto"/>
      </w:divBdr>
    </w:div>
    <w:div w:id="438305895">
      <w:bodyDiv w:val="1"/>
      <w:marLeft w:val="0"/>
      <w:marRight w:val="0"/>
      <w:marTop w:val="0"/>
      <w:marBottom w:val="0"/>
      <w:divBdr>
        <w:top w:val="none" w:sz="0" w:space="0" w:color="auto"/>
        <w:left w:val="none" w:sz="0" w:space="0" w:color="auto"/>
        <w:bottom w:val="none" w:sz="0" w:space="0" w:color="auto"/>
        <w:right w:val="none" w:sz="0" w:space="0" w:color="auto"/>
      </w:divBdr>
    </w:div>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615211106">
      <w:bodyDiv w:val="1"/>
      <w:marLeft w:val="0"/>
      <w:marRight w:val="0"/>
      <w:marTop w:val="0"/>
      <w:marBottom w:val="0"/>
      <w:divBdr>
        <w:top w:val="none" w:sz="0" w:space="0" w:color="auto"/>
        <w:left w:val="none" w:sz="0" w:space="0" w:color="auto"/>
        <w:bottom w:val="none" w:sz="0" w:space="0" w:color="auto"/>
        <w:right w:val="none" w:sz="0" w:space="0" w:color="auto"/>
      </w:divBdr>
    </w:div>
    <w:div w:id="175531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customXml/itemProps3.xml><?xml version="1.0" encoding="utf-8"?>
<ds:datastoreItem xmlns:ds="http://schemas.openxmlformats.org/officeDocument/2006/customXml" ds:itemID="{3BE687E2-AB29-4212-BFD8-A158E2557D48}">
  <ds:schemaRefs>
    <ds:schemaRef ds:uri="http://schemas.microsoft.com/office/infopath/2007/PartnerControls"/>
    <ds:schemaRef ds:uri="http://schemas.openxmlformats.org/package/2006/metadata/core-properties"/>
    <ds:schemaRef ds:uri="ec525e86-8927-4333-a3eb-489ba06f53d4"/>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s>
</ds:datastoreItem>
</file>

<file path=customXml/itemProps4.xml><?xml version="1.0" encoding="utf-8"?>
<ds:datastoreItem xmlns:ds="http://schemas.openxmlformats.org/officeDocument/2006/customXml" ds:itemID="{4EEE7F0D-B490-4705-BDC2-6B6892AAB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2918</Words>
  <Characters>17219</Characters>
  <Application>Microsoft Office Word</Application>
  <DocSecurity>0</DocSecurity>
  <Lines>143</Lines>
  <Paragraphs>40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20097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6</cp:revision>
  <cp:lastPrinted>2020-11-15T15:01:00Z</cp:lastPrinted>
  <dcterms:created xsi:type="dcterms:W3CDTF">2024-01-10T13:16:00Z</dcterms:created>
  <dcterms:modified xsi:type="dcterms:W3CDTF">2024-02-01T10:03:00Z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