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006"/>
        <w:gridCol w:w="4230"/>
        <w:gridCol w:w="277"/>
        <w:gridCol w:w="390"/>
      </w:tblGrid>
      <w:tr w:rsidR="00420D75" w:rsidTr="00417FE0">
        <w:trPr>
          <w:trHeight w:val="1427"/>
        </w:trPr>
        <w:tc>
          <w:tcPr>
            <w:tcW w:w="4140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  <w:gridSpan w:val="3"/>
          </w:tcPr>
          <w:p w:rsidR="00420D75" w:rsidRDefault="00420D75"/>
        </w:tc>
      </w:tr>
      <w:tr w:rsidR="00713A1D" w:rsidTr="00C7361C">
        <w:trPr>
          <w:trHeight w:val="426"/>
        </w:trPr>
        <w:tc>
          <w:tcPr>
            <w:tcW w:w="4140" w:type="dxa"/>
            <w:gridSpan w:val="2"/>
            <w:vMerge/>
          </w:tcPr>
          <w:p w:rsidR="00713A1D" w:rsidRDefault="00713A1D" w:rsidP="00713A1D"/>
        </w:tc>
        <w:tc>
          <w:tcPr>
            <w:tcW w:w="4507" w:type="dxa"/>
            <w:gridSpan w:val="2"/>
          </w:tcPr>
          <w:p w:rsidR="00713A1D" w:rsidRDefault="00713A1D" w:rsidP="00713A1D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C7361C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65F719F1C10C4C5EAA18ECCBDBDE8CE7"/>
                </w:placeholder>
              </w:sdtPr>
              <w:sdtEndPr/>
              <w:sdtContent>
                <w:r w:rsidR="00C7361C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MA-24-020</w:t>
                </w:r>
              </w:sdtContent>
            </w:sdt>
          </w:p>
        </w:tc>
        <w:tc>
          <w:tcPr>
            <w:tcW w:w="390" w:type="dxa"/>
            <w:vAlign w:val="center"/>
          </w:tcPr>
          <w:p w:rsidR="00713A1D" w:rsidRPr="00CB016F" w:rsidRDefault="00713A1D" w:rsidP="00713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417FE0">
        <w:tc>
          <w:tcPr>
            <w:tcW w:w="9037" w:type="dxa"/>
            <w:gridSpan w:val="5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4140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TON, A.S.</w:t>
                </w: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01.02.2024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Nazev2"/>
            <w:tag w:val="DodavatelNazev2"/>
            <w:id w:val="1908106819"/>
            <w:placeholder>
              <w:docPart w:val="B85BAF4A6EBF42159EEC9DD7E1A5EB17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TON, A.S.</w:t>
                </w: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Jmeno"/>
            <w:tag w:val="VystavilJmeno"/>
            <w:id w:val="980814021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33BF6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Ing. Petra Hlaváčová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4230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Michaela Thoneta 148</w:t>
                </w:r>
              </w:p>
            </w:tc>
          </w:sdtContent>
        </w:sdt>
        <w:tc>
          <w:tcPr>
            <w:tcW w:w="667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C7361C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Telefon"/>
            <w:tag w:val="VystavilTelefon"/>
            <w:id w:val="-234392159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33BF6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326579142</w:t>
                </w:r>
              </w:p>
            </w:tc>
          </w:sdtContent>
        </w:sdt>
        <w:tc>
          <w:tcPr>
            <w:tcW w:w="45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074E97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76861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Bystřice pod Hostýnem 1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EMail"/>
            <w:tag w:val="VystavilEMail"/>
            <w:id w:val="-1984693976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33BF6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petra.hlavacova@zpskoda.cz</w:t>
                </w:r>
              </w:p>
            </w:tc>
            <w:bookmarkStart w:id="0" w:name="_GoBack" w:displacedByCustomXml="next"/>
            <w:bookmarkEnd w:id="0" w:displacedByCustomXml="next"/>
          </w:sdtContent>
        </w:sdt>
        <w:tc>
          <w:tcPr>
            <w:tcW w:w="4897" w:type="dxa"/>
            <w:gridSpan w:val="3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4897" w:type="dxa"/>
            <w:gridSpan w:val="3"/>
            <w:vMerge w:val="restart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4897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5"/>
        <w:gridCol w:w="4245"/>
        <w:gridCol w:w="1001"/>
        <w:gridCol w:w="1421"/>
        <w:gridCol w:w="1320"/>
      </w:tblGrid>
      <w:tr w:rsidR="003979A9" w:rsidTr="00417FE0">
        <w:tc>
          <w:tcPr>
            <w:tcW w:w="107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Věc</w:t>
            </w:r>
          </w:p>
        </w:tc>
        <w:tc>
          <w:tcPr>
            <w:tcW w:w="424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100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2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20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Cena </w:t>
            </w:r>
            <w:r w:rsidR="00417FE0">
              <w:rPr>
                <w:color w:val="000000"/>
                <w:spacing w:val="-4"/>
                <w:position w:val="4"/>
                <w:szCs w:val="16"/>
                <w:lang w:eastAsia="cs-CZ"/>
              </w:rPr>
              <w:t>s</w:t>
            </w: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 DPH</w:t>
            </w:r>
          </w:p>
        </w:tc>
      </w:tr>
      <w:tr w:rsidR="003979A9" w:rsidTr="00417FE0">
        <w:sdt>
          <w:sdtPr>
            <w:alias w:val="PolozkaKomodita"/>
            <w:tag w:val="PolozkaKomodita"/>
            <w:id w:val="87516590"/>
            <w:placeholder>
              <w:docPart w:val="3E325B6B878C4BC9BA354E9801EE1C5F"/>
            </w:placeholder>
          </w:sdtPr>
          <w:sdtEndPr/>
          <w:sdtContent>
            <w:tc>
              <w:tcPr>
                <w:tcW w:w="1075" w:type="dxa"/>
              </w:tcPr>
              <w:p w:rsidR="003979A9" w:rsidRDefault="003979A9" w:rsidP="003979A9"/>
            </w:tc>
          </w:sdtContent>
        </w:sdt>
        <w:sdt>
          <w:sdtPr>
            <w:alias w:val="PolozkaText"/>
            <w:tag w:val="PolozkaText"/>
            <w:id w:val="1078799351"/>
            <w:placeholder>
              <w:docPart w:val="3E325B6B878C4BC9BA354E9801EE1C5F"/>
            </w:placeholder>
          </w:sdtPr>
          <w:sdtEndPr/>
          <w:sdtContent>
            <w:tc>
              <w:tcPr>
                <w:tcW w:w="4245" w:type="dxa"/>
              </w:tcPr>
              <w:p w:rsidR="003979A9" w:rsidRDefault="003979A9" w:rsidP="003979A9">
                <w:r>
                  <w:t>20 ks židlí TON, 9x v provedení Stockholm a 11x v provedení Merano, barevné provedení dle CN od TON č. 1024000298, kluzáky teflonové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3E325B6B878C4BC9BA354E9801EE1C5F"/>
            </w:placeholder>
          </w:sdtPr>
          <w:sdtEndPr/>
          <w:sdtContent>
            <w:tc>
              <w:tcPr>
                <w:tcW w:w="1001" w:type="dxa"/>
              </w:tcPr>
              <w:p w:rsidR="003979A9" w:rsidRDefault="003979A9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3E325B6B878C4BC9BA354E9801EE1C5F"/>
            </w:placeholder>
          </w:sdtPr>
          <w:sdtEndPr/>
          <w:sdtContent>
            <w:tc>
              <w:tcPr>
                <w:tcW w:w="1421" w:type="dxa"/>
              </w:tcPr>
              <w:p w:rsidR="003979A9" w:rsidRDefault="003979A9" w:rsidP="003979A9">
                <w:r>
                  <w:t>103 061,82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3E325B6B878C4BC9BA354E9801EE1C5F"/>
            </w:placeholder>
          </w:sdtPr>
          <w:sdtEndPr/>
          <w:sdtContent>
            <w:tc>
              <w:tcPr>
                <w:tcW w:w="1320" w:type="dxa"/>
              </w:tcPr>
              <w:p w:rsidR="003979A9" w:rsidRDefault="003979A9" w:rsidP="003979A9">
                <w:r>
                  <w:t>124 704,80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074E97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103 061,82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sdt>
          <w:sdtPr>
            <w:alias w:val="CastkaCelkem"/>
            <w:tag w:val="CastkaCelkem"/>
            <w:id w:val="2051791656"/>
            <w:placeholder>
              <w:docPart w:val="DefaultPlaceholder_1081868574"/>
            </w:placeholder>
          </w:sdtPr>
          <w:sdtEndPr/>
          <w:sdtContent>
            <w:tc>
              <w:tcPr>
                <w:tcW w:w="6085" w:type="dxa"/>
              </w:tcPr>
              <w:p w:rsidR="00677BE7" w:rsidRDefault="008D1FCA" w:rsidP="008D1FCA">
                <w:r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124 704,80</w:t>
                </w:r>
              </w:p>
            </w:tc>
          </w:sdtContent>
        </w:sdt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proofErr w:type="gramStart"/>
      <w:r>
        <w:rPr>
          <w:rFonts w:ascii="Helv" w:hAnsi="Helv" w:cs="Helv"/>
          <w:color w:val="000000"/>
        </w:rPr>
        <w:t xml:space="preserve">DPH 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</w:t>
      </w:r>
      <w:proofErr w:type="gramEnd"/>
      <w:r>
        <w:rPr>
          <w:rFonts w:ascii="Helv" w:hAnsi="Helv" w:cs="Helv"/>
          <w:color w:val="000000"/>
        </w:rPr>
        <w:t xml:space="preserve">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E97" w:rsidRDefault="00074E97" w:rsidP="00DF0D81">
      <w:pPr>
        <w:spacing w:after="0" w:line="240" w:lineRule="auto"/>
      </w:pPr>
      <w:r>
        <w:separator/>
      </w:r>
    </w:p>
  </w:endnote>
  <w:endnote w:type="continuationSeparator" w:id="0">
    <w:p w:rsidR="00074E97" w:rsidRDefault="00074E97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3F7846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E97" w:rsidRDefault="00074E97" w:rsidP="00DF0D81">
      <w:pPr>
        <w:spacing w:after="0" w:line="240" w:lineRule="auto"/>
      </w:pPr>
      <w:r>
        <w:separator/>
      </w:r>
    </w:p>
  </w:footnote>
  <w:footnote w:type="continuationSeparator" w:id="0">
    <w:p w:rsidR="00074E97" w:rsidRDefault="00074E97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74E97"/>
    <w:rsid w:val="000A475E"/>
    <w:rsid w:val="000C79A3"/>
    <w:rsid w:val="00166266"/>
    <w:rsid w:val="00167C95"/>
    <w:rsid w:val="00181A0D"/>
    <w:rsid w:val="00321B7C"/>
    <w:rsid w:val="003979A9"/>
    <w:rsid w:val="003F7846"/>
    <w:rsid w:val="00417FE0"/>
    <w:rsid w:val="00420D75"/>
    <w:rsid w:val="00456519"/>
    <w:rsid w:val="004B432E"/>
    <w:rsid w:val="004C1174"/>
    <w:rsid w:val="004D6724"/>
    <w:rsid w:val="005067F4"/>
    <w:rsid w:val="005D54BF"/>
    <w:rsid w:val="005E403A"/>
    <w:rsid w:val="00677BE7"/>
    <w:rsid w:val="00713A1D"/>
    <w:rsid w:val="007410E7"/>
    <w:rsid w:val="00784E99"/>
    <w:rsid w:val="00801537"/>
    <w:rsid w:val="00876D34"/>
    <w:rsid w:val="008B6454"/>
    <w:rsid w:val="008D1FCA"/>
    <w:rsid w:val="00934414"/>
    <w:rsid w:val="009E2568"/>
    <w:rsid w:val="00A2314B"/>
    <w:rsid w:val="00A700CE"/>
    <w:rsid w:val="00A9062F"/>
    <w:rsid w:val="00AC73A7"/>
    <w:rsid w:val="00AD3A56"/>
    <w:rsid w:val="00AD5962"/>
    <w:rsid w:val="00AE6BB4"/>
    <w:rsid w:val="00B533DE"/>
    <w:rsid w:val="00B6395A"/>
    <w:rsid w:val="00B63E5C"/>
    <w:rsid w:val="00C7361C"/>
    <w:rsid w:val="00CD7930"/>
    <w:rsid w:val="00D23EAA"/>
    <w:rsid w:val="00D3023C"/>
    <w:rsid w:val="00D31EFD"/>
    <w:rsid w:val="00D428BC"/>
    <w:rsid w:val="00DF0D81"/>
    <w:rsid w:val="00E4489F"/>
    <w:rsid w:val="00E8355D"/>
    <w:rsid w:val="00E93362"/>
    <w:rsid w:val="00EC37F2"/>
    <w:rsid w:val="00EE05DC"/>
    <w:rsid w:val="00F2211E"/>
    <w:rsid w:val="00F33BF6"/>
    <w:rsid w:val="00F531CB"/>
    <w:rsid w:val="00F75498"/>
    <w:rsid w:val="00F83CD7"/>
    <w:rsid w:val="00F9777F"/>
    <w:rsid w:val="00F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3E325B6B878C4BC9BA354E9801EE1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7FEB4-FF59-418C-9DC6-F38A1207C289}"/>
      </w:docPartPr>
      <w:docPartBody>
        <w:p w:rsidR="003A2DA0" w:rsidRDefault="00BB0989" w:rsidP="00BB0989">
          <w:pPr>
            <w:pStyle w:val="3E325B6B878C4BC9BA354E9801EE1C5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663327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663327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663327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663327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663327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663327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65F719F1C10C4C5EAA18ECCBDBDE8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512E2-5265-4797-9B2B-7D372884A377}"/>
      </w:docPartPr>
      <w:docPartBody>
        <w:p w:rsidR="000F37AE" w:rsidRDefault="00FE33B4" w:rsidP="00FE33B4">
          <w:pPr>
            <w:pStyle w:val="65F719F1C10C4C5EAA18ECCBDBDE8CE7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0F37AE"/>
    <w:rsid w:val="00194282"/>
    <w:rsid w:val="00210074"/>
    <w:rsid w:val="003A2DA0"/>
    <w:rsid w:val="003D6D0D"/>
    <w:rsid w:val="003F25C0"/>
    <w:rsid w:val="004E26A4"/>
    <w:rsid w:val="00510C76"/>
    <w:rsid w:val="005A3A73"/>
    <w:rsid w:val="005C3CD3"/>
    <w:rsid w:val="00642DAF"/>
    <w:rsid w:val="00663327"/>
    <w:rsid w:val="006D41A5"/>
    <w:rsid w:val="0070290E"/>
    <w:rsid w:val="009A0641"/>
    <w:rsid w:val="009A5F00"/>
    <w:rsid w:val="009E0592"/>
    <w:rsid w:val="00A663BC"/>
    <w:rsid w:val="00BB0989"/>
    <w:rsid w:val="00CF3CA1"/>
    <w:rsid w:val="00D94F3B"/>
    <w:rsid w:val="00DC5EB8"/>
    <w:rsid w:val="00DF428D"/>
    <w:rsid w:val="00E85A54"/>
    <w:rsid w:val="00E9780C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33B4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65F719F1C10C4C5EAA18ECCBDBDE8CE7">
    <w:name w:val="65F719F1C10C4C5EAA18ECCBDBDE8CE7"/>
    <w:rsid w:val="00FE33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4D98B-EA56-4F51-AD78-B7085FAF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Hlaváčová Petra</cp:lastModifiedBy>
  <cp:revision>6</cp:revision>
  <dcterms:created xsi:type="dcterms:W3CDTF">2021-12-03T09:56:00Z</dcterms:created>
  <dcterms:modified xsi:type="dcterms:W3CDTF">2024-02-01T11:52:00Z</dcterms:modified>
</cp:coreProperties>
</file>