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1F71A" w14:textId="426A7E65" w:rsidR="00975CC4" w:rsidRPr="0093036E" w:rsidRDefault="00996A08" w:rsidP="00F81417">
      <w:pPr>
        <w:pStyle w:val="HHTitle2"/>
        <w:rPr>
          <w:rFonts w:ascii="Arial" w:hAnsi="Arial"/>
          <w:sz w:val="20"/>
          <w:szCs w:val="20"/>
        </w:rPr>
      </w:pPr>
      <w:r w:rsidRPr="0093036E">
        <w:rPr>
          <w:rFonts w:ascii="Arial" w:hAnsi="Arial"/>
          <w:sz w:val="20"/>
          <w:szCs w:val="20"/>
        </w:rPr>
        <w:t xml:space="preserve"> </w:t>
      </w:r>
      <w:r w:rsidR="00CF1259" w:rsidRPr="00CF1259">
        <w:rPr>
          <w:rFonts w:ascii="Arial" w:hAnsi="Arial"/>
          <w:sz w:val="20"/>
          <w:szCs w:val="20"/>
        </w:rPr>
        <w:t>SMLOUVA PŘÍKAZNÍ</w:t>
      </w:r>
    </w:p>
    <w:p w14:paraId="2291665B" w14:textId="12A16CD7" w:rsidR="00975CC4" w:rsidRPr="0093036E" w:rsidRDefault="005E4502" w:rsidP="00975CC4">
      <w:pPr>
        <w:jc w:val="center"/>
        <w:rPr>
          <w:rFonts w:ascii="Arial" w:hAnsi="Arial" w:cs="Arial"/>
          <w:sz w:val="20"/>
          <w:szCs w:val="20"/>
        </w:rPr>
      </w:pPr>
      <w:r>
        <w:rPr>
          <w:rFonts w:ascii="Arial" w:hAnsi="Arial" w:cs="Arial"/>
          <w:sz w:val="20"/>
          <w:szCs w:val="20"/>
        </w:rPr>
        <w:t>uzavřená podle ustanovení §</w:t>
      </w:r>
      <w:r>
        <w:rPr>
          <w:rFonts w:ascii="Arial" w:hAnsi="Arial" w:cs="Arial"/>
          <w:bCs/>
          <w:sz w:val="20"/>
          <w:szCs w:val="20"/>
        </w:rPr>
        <w:t xml:space="preserve"> 2430 a násl.</w:t>
      </w:r>
      <w:r w:rsidR="00975CC4" w:rsidRPr="0093036E">
        <w:rPr>
          <w:rFonts w:ascii="Arial" w:hAnsi="Arial" w:cs="Arial"/>
          <w:sz w:val="20"/>
          <w:szCs w:val="20"/>
        </w:rPr>
        <w:t xml:space="preserve"> zákona č. </w:t>
      </w:r>
      <w:r w:rsidRPr="005E4502">
        <w:rPr>
          <w:rFonts w:ascii="Arial" w:hAnsi="Arial" w:cs="Arial"/>
          <w:bCs/>
          <w:sz w:val="20"/>
          <w:szCs w:val="20"/>
        </w:rPr>
        <w:t>89/2012 Sb., občanského zákoníku, ve znění pozdějších předpisů</w:t>
      </w:r>
      <w:r>
        <w:rPr>
          <w:rFonts w:ascii="Arial" w:hAnsi="Arial" w:cs="Arial"/>
          <w:bCs/>
          <w:sz w:val="20"/>
          <w:szCs w:val="20"/>
        </w:rPr>
        <w:t xml:space="preserve"> </w:t>
      </w:r>
      <w:r w:rsidRPr="005E4502">
        <w:rPr>
          <w:rFonts w:ascii="Arial" w:hAnsi="Arial" w:cs="Arial"/>
          <w:bCs/>
          <w:sz w:val="20"/>
          <w:szCs w:val="20"/>
        </w:rPr>
        <w:t>(dále jen „</w:t>
      </w:r>
      <w:r w:rsidRPr="005E4502">
        <w:rPr>
          <w:rFonts w:ascii="Arial" w:hAnsi="Arial" w:cs="Arial"/>
          <w:b/>
          <w:bCs/>
          <w:sz w:val="20"/>
          <w:szCs w:val="20"/>
        </w:rPr>
        <w:t>Občanský zákoník</w:t>
      </w:r>
      <w:r w:rsidRPr="005E4502">
        <w:rPr>
          <w:rFonts w:ascii="Arial" w:hAnsi="Arial" w:cs="Arial"/>
          <w:bCs/>
          <w:sz w:val="20"/>
          <w:szCs w:val="20"/>
        </w:rPr>
        <w:t>“)</w:t>
      </w:r>
      <w:r w:rsidR="00975CC4" w:rsidRPr="0093036E">
        <w:rPr>
          <w:rFonts w:ascii="Arial" w:hAnsi="Arial" w:cs="Arial"/>
          <w:sz w:val="20"/>
          <w:szCs w:val="20"/>
        </w:rPr>
        <w:br/>
        <w:t>(</w:t>
      </w:r>
      <w:r w:rsidR="00C369B1">
        <w:rPr>
          <w:rFonts w:ascii="Arial" w:hAnsi="Arial" w:cs="Arial"/>
          <w:sz w:val="20"/>
          <w:szCs w:val="20"/>
        </w:rPr>
        <w:t xml:space="preserve">dále jen </w:t>
      </w:r>
      <w:r w:rsidR="00975CC4" w:rsidRPr="0093036E">
        <w:rPr>
          <w:rFonts w:ascii="Arial" w:hAnsi="Arial" w:cs="Arial"/>
          <w:sz w:val="20"/>
          <w:szCs w:val="20"/>
        </w:rPr>
        <w:t>„</w:t>
      </w:r>
      <w:r w:rsidR="00975CC4" w:rsidRPr="0093036E">
        <w:rPr>
          <w:rFonts w:ascii="Arial" w:hAnsi="Arial" w:cs="Arial"/>
          <w:b/>
          <w:sz w:val="20"/>
          <w:szCs w:val="20"/>
        </w:rPr>
        <w:t>Smlouva</w:t>
      </w:r>
      <w:r w:rsidR="00975CC4" w:rsidRPr="0093036E">
        <w:rPr>
          <w:rFonts w:ascii="Arial" w:hAnsi="Arial" w:cs="Arial"/>
          <w:sz w:val="20"/>
          <w:szCs w:val="20"/>
        </w:rPr>
        <w:t>“)</w:t>
      </w:r>
    </w:p>
    <w:p w14:paraId="098A4936" w14:textId="77777777" w:rsidR="002C0753" w:rsidRDefault="00FA5BDE" w:rsidP="002C0753">
      <w:pPr>
        <w:pStyle w:val="Smluvnistranypreambule"/>
        <w:rPr>
          <w:rFonts w:ascii="Arial" w:hAnsi="Arial" w:cs="Arial"/>
          <w:sz w:val="20"/>
          <w:szCs w:val="20"/>
        </w:rPr>
      </w:pPr>
      <w:r>
        <w:rPr>
          <w:rFonts w:ascii="Arial" w:hAnsi="Arial" w:cs="Arial"/>
          <w:sz w:val="20"/>
          <w:szCs w:val="20"/>
        </w:rPr>
        <w:t xml:space="preserve">Č. smlouvy </w:t>
      </w:r>
      <w:r w:rsidR="00925E8A">
        <w:rPr>
          <w:rFonts w:ascii="Arial" w:hAnsi="Arial" w:cs="Arial"/>
          <w:sz w:val="20"/>
          <w:szCs w:val="20"/>
        </w:rPr>
        <w:t>příkazce</w:t>
      </w:r>
      <w:r w:rsidR="00762FAA">
        <w:rPr>
          <w:rFonts w:ascii="Arial" w:hAnsi="Arial" w:cs="Arial"/>
          <w:sz w:val="20"/>
          <w:szCs w:val="20"/>
        </w:rPr>
        <w:t xml:space="preserve">          </w:t>
      </w:r>
      <w:r w:rsidR="002C0753">
        <w:rPr>
          <w:rFonts w:ascii="Arial" w:hAnsi="Arial" w:cs="Arial"/>
          <w:sz w:val="20"/>
          <w:szCs w:val="20"/>
        </w:rPr>
        <w:t>7/23/5900/017, PID: TSKAX001KRR9</w:t>
      </w:r>
    </w:p>
    <w:p w14:paraId="0B753897" w14:textId="474BB9FF" w:rsidR="00FA5BDE" w:rsidRPr="00FA5BDE" w:rsidRDefault="00FA5BDE" w:rsidP="00FA5BDE">
      <w:pPr>
        <w:rPr>
          <w:rFonts w:ascii="Arial" w:hAnsi="Arial" w:cs="Arial"/>
          <w:b/>
          <w:sz w:val="20"/>
          <w:szCs w:val="20"/>
        </w:rPr>
      </w:pPr>
      <w:r w:rsidRPr="00FA5BDE">
        <w:rPr>
          <w:rFonts w:ascii="Arial" w:hAnsi="Arial" w:cs="Arial"/>
          <w:b/>
          <w:sz w:val="20"/>
          <w:szCs w:val="20"/>
        </w:rPr>
        <w:t xml:space="preserve">Č. SMLOUVY </w:t>
      </w:r>
      <w:r>
        <w:rPr>
          <w:rFonts w:ascii="Arial" w:hAnsi="Arial" w:cs="Arial"/>
          <w:b/>
          <w:sz w:val="20"/>
          <w:szCs w:val="20"/>
        </w:rPr>
        <w:t>PŘÍKAZNÍKA</w:t>
      </w:r>
      <w:r w:rsidRPr="008E54AC">
        <w:rPr>
          <w:rFonts w:ascii="Arial" w:hAnsi="Arial" w:cs="Arial"/>
          <w:b/>
          <w:sz w:val="20"/>
          <w:szCs w:val="20"/>
        </w:rPr>
        <w:tab/>
      </w:r>
      <w:r w:rsidR="008E54AC" w:rsidRPr="008E54AC">
        <w:rPr>
          <w:rFonts w:ascii="Arial" w:eastAsiaTheme="minorHAnsi" w:hAnsi="Arial" w:cs="Arial"/>
          <w:b/>
          <w:sz w:val="20"/>
          <w:szCs w:val="20"/>
        </w:rPr>
        <w:t>A2708/23</w:t>
      </w:r>
    </w:p>
    <w:p w14:paraId="3F107698" w14:textId="77777777" w:rsidR="006913F0" w:rsidRPr="0093036E" w:rsidRDefault="006913F0" w:rsidP="006913F0">
      <w:pPr>
        <w:pStyle w:val="Smluvnistranypreambule"/>
        <w:rPr>
          <w:rFonts w:ascii="Arial" w:hAnsi="Arial" w:cs="Arial"/>
          <w:sz w:val="20"/>
          <w:szCs w:val="20"/>
        </w:rPr>
      </w:pPr>
      <w:r w:rsidRPr="0093036E">
        <w:rPr>
          <w:rFonts w:ascii="Arial" w:hAnsi="Arial" w:cs="Arial"/>
          <w:sz w:val="20"/>
          <w:szCs w:val="20"/>
        </w:rPr>
        <w:t>Smluvní strany</w:t>
      </w:r>
    </w:p>
    <w:p w14:paraId="75A26E45" w14:textId="77777777" w:rsidR="000C15A9" w:rsidRPr="00206073" w:rsidRDefault="004C5D11" w:rsidP="00925E8A">
      <w:pPr>
        <w:widowControl w:val="0"/>
        <w:numPr>
          <w:ilvl w:val="0"/>
          <w:numId w:val="4"/>
        </w:numPr>
        <w:spacing w:before="0" w:after="0"/>
        <w:rPr>
          <w:rFonts w:ascii="Arial" w:hAnsi="Arial" w:cs="Arial"/>
          <w:b/>
          <w:sz w:val="20"/>
        </w:rPr>
      </w:pPr>
      <w:r w:rsidRPr="00206073">
        <w:rPr>
          <w:rFonts w:ascii="Arial" w:hAnsi="Arial" w:cs="Arial"/>
          <w:b/>
          <w:sz w:val="20"/>
        </w:rPr>
        <w:t>Technická správa komunikací hl. m. Prahy, a.s.</w:t>
      </w:r>
    </w:p>
    <w:p w14:paraId="6B90E2A8" w14:textId="5B0BC0C4" w:rsidR="00FC39E5" w:rsidRDefault="008A07EE" w:rsidP="00FC39E5">
      <w:pPr>
        <w:pStyle w:val="Bezmezer"/>
        <w:ind w:firstLine="567"/>
      </w:pPr>
      <w:r>
        <w:t>Veletržní 1623/24, 170 00 P</w:t>
      </w:r>
      <w:r w:rsidR="00B876B7">
        <w:t>raha 7 -</w:t>
      </w:r>
      <w:r>
        <w:t xml:space="preserve"> Holešovice</w:t>
      </w:r>
      <w:r w:rsidR="000C15A9" w:rsidRPr="0015694A">
        <w:t xml:space="preserve"> </w:t>
      </w:r>
    </w:p>
    <w:p w14:paraId="2AC22B9E" w14:textId="06C3C0FF" w:rsidR="00FC39E5" w:rsidRDefault="000C15A9" w:rsidP="00FC39E5">
      <w:pPr>
        <w:pStyle w:val="Bezmezer"/>
        <w:ind w:firstLine="567"/>
      </w:pPr>
      <w:r w:rsidRPr="0015694A">
        <w:t xml:space="preserve">IČO: </w:t>
      </w:r>
      <w:r w:rsidR="006D252A" w:rsidRPr="006D252A">
        <w:t>03447286</w:t>
      </w:r>
    </w:p>
    <w:p w14:paraId="2CC7A20A" w14:textId="1ECFA6BE" w:rsidR="00F4505E" w:rsidRDefault="009E43E4" w:rsidP="00FC39E5">
      <w:pPr>
        <w:pStyle w:val="Bezmezer"/>
        <w:ind w:left="567"/>
      </w:pPr>
      <w:r>
        <w:t xml:space="preserve">DIČ: </w:t>
      </w:r>
      <w:r w:rsidRPr="006D252A">
        <w:t>CZ03447286</w:t>
      </w:r>
    </w:p>
    <w:p w14:paraId="736D5116" w14:textId="1F3C9207" w:rsidR="006913F0" w:rsidRDefault="000C15A9" w:rsidP="00FC39E5">
      <w:pPr>
        <w:pStyle w:val="Bezmezer"/>
        <w:ind w:left="567"/>
      </w:pPr>
      <w:r w:rsidRPr="0015694A">
        <w:t xml:space="preserve">zapsaná v obchodním rejstříku vedeném </w:t>
      </w:r>
      <w:r w:rsidR="006D252A" w:rsidRPr="006D252A">
        <w:t xml:space="preserve">Městským soudem v Praze, </w:t>
      </w:r>
      <w:r w:rsidR="00486F2C">
        <w:t>spis. zn.</w:t>
      </w:r>
      <w:r w:rsidR="00486F2C" w:rsidRPr="006D252A">
        <w:t xml:space="preserve"> </w:t>
      </w:r>
      <w:r w:rsidR="006D252A" w:rsidRPr="006D252A">
        <w:t>B 20059</w:t>
      </w:r>
      <w:r w:rsidR="00B307AA">
        <w:t>.</w:t>
      </w:r>
      <w:r w:rsidR="006D252A">
        <w:t xml:space="preserve"> </w:t>
      </w:r>
    </w:p>
    <w:p w14:paraId="43CCBB4B" w14:textId="0B96D0E0" w:rsidR="00245CAF" w:rsidRDefault="0083658B" w:rsidP="00FC39E5">
      <w:pPr>
        <w:pStyle w:val="Bezmezer"/>
        <w:ind w:firstLine="561"/>
      </w:pPr>
      <w:r>
        <w:t>Bankovní spojení</w:t>
      </w:r>
      <w:r w:rsidR="00245CAF">
        <w:t xml:space="preserve">: 2023100003/6000, vedený u </w:t>
      </w:r>
      <w:r w:rsidR="00245CAF" w:rsidRPr="00BB4989">
        <w:t>PPF banka a.s.</w:t>
      </w:r>
    </w:p>
    <w:p w14:paraId="1C428ECF" w14:textId="32DC6331" w:rsidR="006E4CAC" w:rsidRDefault="00B447BA" w:rsidP="002C2157">
      <w:pPr>
        <w:pStyle w:val="Text11"/>
      </w:pPr>
      <w:r w:rsidRPr="0087553C">
        <w:t xml:space="preserve">Při podpisu </w:t>
      </w:r>
      <w:r w:rsidR="00FC39E5" w:rsidRPr="0087553C">
        <w:t>této Smlouvy</w:t>
      </w:r>
      <w:r w:rsidRPr="0087553C">
        <w:t xml:space="preserve"> do </w:t>
      </w:r>
      <w:r w:rsidR="00AE6944" w:rsidRPr="0087553C">
        <w:t>2 mil.</w:t>
      </w:r>
      <w:r w:rsidRPr="0087553C">
        <w:t xml:space="preserve"> Kč bez DPH je oprávněn</w:t>
      </w:r>
      <w:r w:rsidR="00B876B7" w:rsidRPr="0087553C">
        <w:t xml:space="preserve"> zastupovat Příkazce</w:t>
      </w:r>
      <w:r w:rsidRPr="0087553C">
        <w:t xml:space="preserve"> na základě </w:t>
      </w:r>
      <w:r w:rsidR="009E27C1" w:rsidRPr="0087553C">
        <w:t xml:space="preserve">pověření </w:t>
      </w:r>
      <w:r w:rsidRPr="0087553C">
        <w:t>uděleného představenstvem</w:t>
      </w:r>
      <w:r w:rsidR="009E43E4" w:rsidRPr="0087553C">
        <w:t xml:space="preserve"> </w:t>
      </w:r>
      <w:proofErr w:type="spellStart"/>
      <w:r w:rsidR="00A05201">
        <w:t>xxxxxxxxxxxxx</w:t>
      </w:r>
      <w:proofErr w:type="spellEnd"/>
      <w:r w:rsidR="00AE6944" w:rsidRPr="0087553C">
        <w:t>, ředitel investičního úseku</w:t>
      </w:r>
      <w:r w:rsidR="00B876B7" w:rsidRPr="0087553C">
        <w:t>.</w:t>
      </w:r>
    </w:p>
    <w:p w14:paraId="6C5053F0" w14:textId="44534107" w:rsidR="00244658" w:rsidRDefault="00244658" w:rsidP="002C2157">
      <w:pPr>
        <w:pStyle w:val="Text11"/>
      </w:pPr>
      <w:r>
        <w:t>(</w:t>
      </w:r>
      <w:r w:rsidR="00C369B1">
        <w:t xml:space="preserve">dále jen </w:t>
      </w:r>
      <w:r>
        <w:t>„</w:t>
      </w:r>
      <w:r w:rsidR="005E306C" w:rsidRPr="005E306C">
        <w:rPr>
          <w:b/>
        </w:rPr>
        <w:t>Příkazce</w:t>
      </w:r>
      <w:r>
        <w:t>“</w:t>
      </w:r>
      <w:r w:rsidR="000D0AB2">
        <w:t xml:space="preserve"> nebo „</w:t>
      </w:r>
      <w:r w:rsidR="000D0AB2">
        <w:rPr>
          <w:b/>
        </w:rPr>
        <w:t>TSK“</w:t>
      </w:r>
      <w:r>
        <w:t>)</w:t>
      </w:r>
    </w:p>
    <w:p w14:paraId="70E8DFFB" w14:textId="388D53A1" w:rsidR="00F0073F" w:rsidRDefault="0016387E" w:rsidP="00F0073F">
      <w:pPr>
        <w:pStyle w:val="Smluvstranya"/>
      </w:pPr>
      <w:r>
        <w:t>a</w:t>
      </w:r>
    </w:p>
    <w:p w14:paraId="4DF48E79" w14:textId="75C54775" w:rsidR="00F0073F" w:rsidRPr="00F0073F" w:rsidRDefault="00F0073F" w:rsidP="00F0073F">
      <w:pPr>
        <w:pStyle w:val="Smluvstranya"/>
        <w:spacing w:before="0" w:after="0"/>
        <w:ind w:left="-57"/>
      </w:pPr>
      <w:r>
        <w:t xml:space="preserve">(2)       </w:t>
      </w:r>
      <w:r w:rsidRPr="00F0073F">
        <w:rPr>
          <w:rFonts w:cs="Arial"/>
          <w:b/>
          <w:bCs/>
        </w:rPr>
        <w:t xml:space="preserve">VODNÍ </w:t>
      </w:r>
      <w:proofErr w:type="gramStart"/>
      <w:r w:rsidRPr="00F0073F">
        <w:rPr>
          <w:rFonts w:cs="Arial"/>
          <w:b/>
          <w:bCs/>
        </w:rPr>
        <w:t>DÍLA - TBD</w:t>
      </w:r>
      <w:proofErr w:type="gramEnd"/>
      <w:r w:rsidRPr="00F0073F">
        <w:rPr>
          <w:rFonts w:cs="Arial"/>
          <w:b/>
          <w:bCs/>
        </w:rPr>
        <w:t xml:space="preserve"> a.s.</w:t>
      </w:r>
      <w:r w:rsidRPr="00F0073F" w:rsidDel="00AF187F">
        <w:rPr>
          <w:rFonts w:cs="Arial"/>
          <w:b/>
          <w:bCs/>
        </w:rPr>
        <w:t xml:space="preserve"> </w:t>
      </w:r>
    </w:p>
    <w:p w14:paraId="3A0AA128" w14:textId="2C534984" w:rsidR="00F0073F" w:rsidRPr="00DC13B3" w:rsidRDefault="00F0073F" w:rsidP="00F0073F">
      <w:pPr>
        <w:pStyle w:val="Text11"/>
        <w:keepLines/>
        <w:spacing w:before="0" w:after="0"/>
        <w:rPr>
          <w:rFonts w:cs="Arial"/>
        </w:rPr>
      </w:pPr>
      <w:r w:rsidRPr="00DC13B3">
        <w:rPr>
          <w:rFonts w:cs="Arial"/>
        </w:rPr>
        <w:t xml:space="preserve">sídlo: </w:t>
      </w:r>
      <w:r>
        <w:rPr>
          <w:rFonts w:cs="Arial"/>
        </w:rPr>
        <w:t>Hybernská 1617/40,110 00 Praha 1</w:t>
      </w:r>
    </w:p>
    <w:p w14:paraId="44D55645" w14:textId="0FB385BB" w:rsidR="00F0073F" w:rsidRPr="00DC13B3" w:rsidRDefault="00F0073F" w:rsidP="00F0073F">
      <w:pPr>
        <w:pStyle w:val="Text11"/>
        <w:keepLines/>
        <w:spacing w:before="0" w:after="0"/>
        <w:rPr>
          <w:rFonts w:cs="Arial"/>
        </w:rPr>
      </w:pPr>
      <w:r w:rsidRPr="00DC13B3">
        <w:rPr>
          <w:rFonts w:cs="Arial"/>
        </w:rPr>
        <w:t xml:space="preserve">IČO: </w:t>
      </w:r>
      <w:r>
        <w:rPr>
          <w:rFonts w:cs="Arial"/>
        </w:rPr>
        <w:t>49241648</w:t>
      </w:r>
    </w:p>
    <w:p w14:paraId="475B6DA2" w14:textId="751E1472" w:rsidR="00F0073F" w:rsidRDefault="00F0073F" w:rsidP="00F0073F">
      <w:pPr>
        <w:pStyle w:val="Text11"/>
        <w:keepLines/>
        <w:spacing w:before="0" w:after="0"/>
        <w:rPr>
          <w:rFonts w:cs="Arial"/>
        </w:rPr>
      </w:pPr>
      <w:r w:rsidRPr="00DC13B3">
        <w:rPr>
          <w:rFonts w:cs="Arial"/>
        </w:rPr>
        <w:t>DIČ:</w:t>
      </w:r>
      <w:r>
        <w:rPr>
          <w:rFonts w:cs="Arial"/>
        </w:rPr>
        <w:t xml:space="preserve"> CZ49241648</w:t>
      </w:r>
      <w:r w:rsidRPr="00DC13B3">
        <w:rPr>
          <w:rFonts w:cs="Arial"/>
        </w:rPr>
        <w:t xml:space="preserve"> </w:t>
      </w:r>
    </w:p>
    <w:p w14:paraId="1989AE28" w14:textId="43A2CCA5" w:rsidR="00F0073F" w:rsidRPr="00DC13B3" w:rsidRDefault="00526D2A" w:rsidP="00F0073F">
      <w:pPr>
        <w:pStyle w:val="Text11"/>
        <w:keepLines/>
        <w:spacing w:before="0" w:after="0"/>
        <w:rPr>
          <w:rFonts w:cs="Arial"/>
        </w:rPr>
      </w:pPr>
      <w:r w:rsidRPr="0015694A">
        <w:t xml:space="preserve">zapsaná v obchodním rejstříku vedeném </w:t>
      </w:r>
      <w:r w:rsidRPr="006D252A">
        <w:t xml:space="preserve">Městským soudem </w:t>
      </w:r>
      <w:r w:rsidR="00337A5A">
        <w:t xml:space="preserve">v </w:t>
      </w:r>
      <w:r w:rsidR="00F0073F">
        <w:rPr>
          <w:rFonts w:cs="Arial"/>
        </w:rPr>
        <w:t>Praze oddíl B, vložka č. 2154</w:t>
      </w:r>
    </w:p>
    <w:p w14:paraId="3AC252AF" w14:textId="6ECFCF9E" w:rsidR="00F0073F" w:rsidRPr="00DC13B3" w:rsidRDefault="00F0073F" w:rsidP="00F0073F">
      <w:pPr>
        <w:pStyle w:val="Text11"/>
        <w:keepLines/>
        <w:spacing w:before="0" w:after="0"/>
        <w:rPr>
          <w:rFonts w:cs="Arial"/>
        </w:rPr>
      </w:pPr>
      <w:r w:rsidRPr="00DC13B3">
        <w:rPr>
          <w:rFonts w:cs="Arial"/>
        </w:rPr>
        <w:t>bankovní spojení:</w:t>
      </w:r>
      <w:r>
        <w:rPr>
          <w:rFonts w:cs="Arial"/>
        </w:rPr>
        <w:t xml:space="preserve"> Komerční banka a.s. </w:t>
      </w:r>
    </w:p>
    <w:p w14:paraId="4BEAE4D5" w14:textId="7053A15D" w:rsidR="00F0073F" w:rsidRPr="00DC13B3" w:rsidRDefault="00F0073F" w:rsidP="00F0073F">
      <w:pPr>
        <w:pStyle w:val="Text11"/>
        <w:keepLines/>
        <w:spacing w:before="0" w:after="0"/>
        <w:rPr>
          <w:rFonts w:cs="Arial"/>
        </w:rPr>
      </w:pPr>
      <w:r>
        <w:rPr>
          <w:rFonts w:cs="Arial"/>
        </w:rPr>
        <w:t>č. účtu: 64504021/0100</w:t>
      </w:r>
      <w:r w:rsidRPr="00AA2E7D">
        <w:rPr>
          <w:rFonts w:cs="Arial"/>
          <w:highlight w:val="yellow"/>
        </w:rPr>
        <w:t xml:space="preserve"> </w:t>
      </w:r>
      <w:r w:rsidRPr="00DC13B3">
        <w:rPr>
          <w:rFonts w:cs="Arial"/>
        </w:rPr>
        <w:t xml:space="preserve"> </w:t>
      </w:r>
    </w:p>
    <w:p w14:paraId="28833E2A" w14:textId="77777777" w:rsidR="00F0073F" w:rsidRDefault="00F0073F" w:rsidP="006C2333">
      <w:pPr>
        <w:pStyle w:val="Text11"/>
        <w:keepLines/>
        <w:spacing w:before="0" w:after="0"/>
        <w:rPr>
          <w:rFonts w:cs="Arial"/>
        </w:rPr>
      </w:pPr>
    </w:p>
    <w:p w14:paraId="6056EF5B" w14:textId="25989E2E" w:rsidR="006C2333" w:rsidRPr="00F67E4F" w:rsidRDefault="006C2333" w:rsidP="006C2333">
      <w:pPr>
        <w:pStyle w:val="Text11"/>
        <w:keepLines/>
        <w:spacing w:before="0" w:after="0"/>
        <w:rPr>
          <w:rFonts w:cs="Arial"/>
        </w:rPr>
      </w:pPr>
      <w:r w:rsidRPr="00F67E4F">
        <w:rPr>
          <w:rFonts w:cs="Arial"/>
        </w:rPr>
        <w:t>kterou zastupuj</w:t>
      </w:r>
      <w:r w:rsidR="00B5780E">
        <w:rPr>
          <w:rFonts w:cs="Arial"/>
        </w:rPr>
        <w:t>e</w:t>
      </w:r>
      <w:r w:rsidRPr="00F67E4F">
        <w:rPr>
          <w:rFonts w:cs="Arial"/>
        </w:rPr>
        <w:t>:</w:t>
      </w:r>
      <w:r w:rsidR="00B5780E">
        <w:rPr>
          <w:rFonts w:cs="Arial"/>
        </w:rPr>
        <w:t xml:space="preserve"> Ing. Petr Smrž, prokurista</w:t>
      </w:r>
    </w:p>
    <w:p w14:paraId="02297225" w14:textId="34A7BA67" w:rsidR="006C2333" w:rsidRPr="00F67E4F" w:rsidRDefault="006C2333" w:rsidP="006C2333">
      <w:pPr>
        <w:pStyle w:val="Text11"/>
        <w:keepLines/>
        <w:rPr>
          <w:rFonts w:cs="Arial"/>
        </w:rPr>
      </w:pPr>
      <w:r w:rsidRPr="00F67E4F">
        <w:rPr>
          <w:rFonts w:cs="Arial"/>
        </w:rPr>
        <w:t>(dále jen „</w:t>
      </w:r>
      <w:r w:rsidRPr="00F67E4F">
        <w:rPr>
          <w:rFonts w:cs="Arial"/>
          <w:b/>
          <w:bCs/>
        </w:rPr>
        <w:t>Příkazník</w:t>
      </w:r>
      <w:r w:rsidRPr="00F67E4F">
        <w:rPr>
          <w:rFonts w:cs="Arial"/>
        </w:rPr>
        <w:t>“)</w:t>
      </w:r>
    </w:p>
    <w:p w14:paraId="13A4AD9A" w14:textId="5B86AECF" w:rsidR="00C779FD" w:rsidRPr="009535BA" w:rsidRDefault="00E33E07" w:rsidP="001336CE">
      <w:pPr>
        <w:pStyle w:val="Text11"/>
        <w:rPr>
          <w:rFonts w:cs="Arial"/>
        </w:rPr>
      </w:pPr>
      <w:r w:rsidRPr="00F67E4F">
        <w:t>(</w:t>
      </w:r>
      <w:r w:rsidR="00C7658F" w:rsidRPr="00F67E4F">
        <w:t>Příkazce</w:t>
      </w:r>
      <w:r w:rsidR="006913F0" w:rsidRPr="00F67E4F">
        <w:t xml:space="preserve"> a </w:t>
      </w:r>
      <w:r w:rsidR="00C7658F" w:rsidRPr="00F67E4F">
        <w:t>Příkazník</w:t>
      </w:r>
      <w:r w:rsidR="006913F0" w:rsidRPr="00F67E4F">
        <w:t xml:space="preserve"> společně „</w:t>
      </w:r>
      <w:r w:rsidR="006913F0" w:rsidRPr="00F67E4F">
        <w:rPr>
          <w:b/>
        </w:rPr>
        <w:t>Strany</w:t>
      </w:r>
      <w:r w:rsidR="006913F0" w:rsidRPr="00F67E4F">
        <w:t>“, a každý z nich samostatně „</w:t>
      </w:r>
      <w:r w:rsidR="006913F0" w:rsidRPr="00F67E4F">
        <w:rPr>
          <w:b/>
        </w:rPr>
        <w:t>Strana</w:t>
      </w:r>
      <w:r w:rsidR="006913F0" w:rsidRPr="00F67E4F">
        <w:t>“)</w:t>
      </w:r>
    </w:p>
    <w:p w14:paraId="2FA4AF7C" w14:textId="77777777" w:rsidR="00191BFF" w:rsidRPr="00BE5F53" w:rsidRDefault="00191BFF" w:rsidP="00191BFF">
      <w:pPr>
        <w:pStyle w:val="Nadpis1"/>
        <w:rPr>
          <w:lang w:eastAsia="cs-CZ"/>
        </w:rPr>
      </w:pPr>
      <w:bookmarkStart w:id="0" w:name="_Ref20928332"/>
      <w:r w:rsidRPr="00BE5F53">
        <w:rPr>
          <w:lang w:eastAsia="cs-CZ"/>
        </w:rPr>
        <w:t>PŘEDMĚT PLNĚNÍ</w:t>
      </w:r>
      <w:bookmarkStart w:id="1" w:name="_Ref21083460"/>
      <w:bookmarkEnd w:id="0"/>
    </w:p>
    <w:bookmarkEnd w:id="1"/>
    <w:p w14:paraId="10EE324B" w14:textId="1AA650B6" w:rsidR="003317E1" w:rsidRPr="004A1D4F" w:rsidRDefault="00191BFF" w:rsidP="003317E1">
      <w:pPr>
        <w:pStyle w:val="Clanek11"/>
        <w:rPr>
          <w:b/>
        </w:rPr>
      </w:pPr>
      <w:r w:rsidRPr="004A1D4F">
        <w:t xml:space="preserve">Příkazník se touto Smlouvou zavazuje obstarat záležitosti Příkazce poskytnutím služeb </w:t>
      </w:r>
      <w:r w:rsidR="003317E1" w:rsidRPr="004A1D4F">
        <w:rPr>
          <w:rFonts w:eastAsiaTheme="minorHAnsi"/>
        </w:rPr>
        <w:t xml:space="preserve">výkonu technickobezpečnostního dohledu dle zákona č. 254/2001 Sb., o vodách a </w:t>
      </w:r>
      <w:r w:rsidR="003317E1" w:rsidRPr="004A1D4F">
        <w:t xml:space="preserve">změně některých zákonů (vodní zákon) v etapě změny dokončené stavby vodního díla PPO HMP, etapa 0006, část Chuchle v oblasti křižovatky ulic Dostihová x Strakonická v rámci akce Objednatele </w:t>
      </w:r>
      <w:r w:rsidR="003317E1" w:rsidRPr="004A1D4F">
        <w:rPr>
          <w:b/>
        </w:rPr>
        <w:t>„Dostihová x Strakonická, protihluková opatření, č. akce 999423“</w:t>
      </w:r>
      <w:r w:rsidR="00D22D8A" w:rsidRPr="004A1D4F">
        <w:rPr>
          <w:b/>
        </w:rPr>
        <w:t xml:space="preserve"> </w:t>
      </w:r>
      <w:r w:rsidR="00D22D8A" w:rsidRPr="004A1D4F">
        <w:rPr>
          <w:bCs w:val="0"/>
        </w:rPr>
        <w:t>(</w:t>
      </w:r>
      <w:r w:rsidR="00D83697" w:rsidRPr="004A1D4F">
        <w:rPr>
          <w:bCs w:val="0"/>
        </w:rPr>
        <w:t>„Stavba“).</w:t>
      </w:r>
    </w:p>
    <w:p w14:paraId="466B35B6" w14:textId="3805FD7B" w:rsidR="00191BFF" w:rsidRPr="00191BFF" w:rsidRDefault="00191BFF" w:rsidP="00191BFF">
      <w:pPr>
        <w:pStyle w:val="Clanek11"/>
        <w:rPr>
          <w:rFonts w:eastAsia="Calibri"/>
          <w:b/>
        </w:rPr>
      </w:pPr>
      <w:r w:rsidRPr="00BE5F53">
        <w:t>Příkazce se zavazuje Příkazníkovi za plnění dle této Smlouvy</w:t>
      </w:r>
      <w:r>
        <w:t xml:space="preserve"> zaplatit dohodnutou </w:t>
      </w:r>
      <w:r w:rsidR="00A74501">
        <w:t>C</w:t>
      </w:r>
      <w:r>
        <w:t>enu</w:t>
      </w:r>
      <w:r w:rsidR="00A74501">
        <w:t xml:space="preserve"> (jak je tento pojem definován níže)</w:t>
      </w:r>
      <w:r>
        <w:t xml:space="preserve"> dle článku</w:t>
      </w:r>
      <w:r w:rsidR="00C37AF2">
        <w:t xml:space="preserve"> </w:t>
      </w:r>
      <w:r w:rsidR="00C37AF2">
        <w:fldChar w:fldCharType="begin"/>
      </w:r>
      <w:r w:rsidR="00C37AF2">
        <w:instrText xml:space="preserve"> REF _Ref20928533 \r \h </w:instrText>
      </w:r>
      <w:r w:rsidR="00C37AF2">
        <w:fldChar w:fldCharType="separate"/>
      </w:r>
      <w:r w:rsidR="00FA5992">
        <w:t>3</w:t>
      </w:r>
      <w:r w:rsidR="00C37AF2">
        <w:fldChar w:fldCharType="end"/>
      </w:r>
      <w:r>
        <w:t xml:space="preserve"> této Smlouvy.</w:t>
      </w:r>
    </w:p>
    <w:p w14:paraId="19F854F9" w14:textId="0F68412A" w:rsidR="00191BFF" w:rsidRPr="004A1D4F" w:rsidRDefault="00191BFF" w:rsidP="00191BFF">
      <w:pPr>
        <w:pStyle w:val="Nadpis1"/>
        <w:rPr>
          <w:lang w:eastAsia="cs-CZ"/>
        </w:rPr>
      </w:pPr>
      <w:r w:rsidRPr="004A1D4F">
        <w:rPr>
          <w:lang w:eastAsia="cs-CZ"/>
        </w:rPr>
        <w:t>DOBA A MÍSTO PLNĚNÍ SMLOUVY</w:t>
      </w:r>
    </w:p>
    <w:p w14:paraId="66E088D4" w14:textId="78FFD2E8" w:rsidR="00191BFF" w:rsidRPr="004A1D4F" w:rsidRDefault="00191BFF" w:rsidP="00191BFF">
      <w:pPr>
        <w:pStyle w:val="Clanek11"/>
        <w:rPr>
          <w:lang w:eastAsia="cs-CZ"/>
        </w:rPr>
      </w:pPr>
      <w:r w:rsidRPr="004A1D4F">
        <w:rPr>
          <w:lang w:eastAsia="cs-CZ"/>
        </w:rPr>
        <w:t xml:space="preserve">Doba plnění Smlouvy se zahajuje </w:t>
      </w:r>
      <w:r w:rsidR="00683CC3" w:rsidRPr="004A1D4F">
        <w:rPr>
          <w:lang w:eastAsia="cs-CZ"/>
        </w:rPr>
        <w:t xml:space="preserve">nejdříve </w:t>
      </w:r>
      <w:r w:rsidRPr="004A1D4F">
        <w:rPr>
          <w:lang w:eastAsia="cs-CZ"/>
        </w:rPr>
        <w:t>okamžikem účinnosti Smlouvy</w:t>
      </w:r>
      <w:r w:rsidR="00683CC3" w:rsidRPr="004A1D4F">
        <w:rPr>
          <w:lang w:eastAsia="cs-CZ"/>
        </w:rPr>
        <w:t>.</w:t>
      </w:r>
      <w:r w:rsidR="00984FA8" w:rsidRPr="004A1D4F">
        <w:rPr>
          <w:lang w:eastAsia="cs-CZ"/>
        </w:rPr>
        <w:t xml:space="preserve"> </w:t>
      </w:r>
    </w:p>
    <w:p w14:paraId="4EEE2BF2" w14:textId="656BDC3A" w:rsidR="00191BFF" w:rsidRPr="004A1D4F" w:rsidRDefault="00191BFF" w:rsidP="00191BFF">
      <w:pPr>
        <w:pStyle w:val="Clanek11"/>
        <w:rPr>
          <w:lang w:eastAsia="cs-CZ"/>
        </w:rPr>
      </w:pPr>
      <w:r w:rsidRPr="004A1D4F">
        <w:rPr>
          <w:lang w:eastAsia="cs-CZ"/>
        </w:rPr>
        <w:t>Předpokládaným termínem zahájení</w:t>
      </w:r>
      <w:r w:rsidR="00392E5A" w:rsidRPr="004A1D4F">
        <w:rPr>
          <w:lang w:eastAsia="cs-CZ"/>
        </w:rPr>
        <w:t xml:space="preserve"> provádění prací na</w:t>
      </w:r>
      <w:r w:rsidRPr="004A1D4F">
        <w:rPr>
          <w:lang w:eastAsia="cs-CZ"/>
        </w:rPr>
        <w:t xml:space="preserve"> </w:t>
      </w:r>
      <w:r w:rsidR="00392E5A" w:rsidRPr="004A1D4F">
        <w:rPr>
          <w:lang w:eastAsia="cs-CZ"/>
        </w:rPr>
        <w:t>Stavbě</w:t>
      </w:r>
      <w:r w:rsidR="000D3239" w:rsidRPr="004A1D4F">
        <w:rPr>
          <w:lang w:eastAsia="cs-CZ"/>
        </w:rPr>
        <w:t xml:space="preserve">: </w:t>
      </w:r>
      <w:r w:rsidR="00A17781" w:rsidRPr="004A1D4F">
        <w:rPr>
          <w:lang w:eastAsia="cs-CZ"/>
        </w:rPr>
        <w:t>v souladu s pokynem Příkazce</w:t>
      </w:r>
      <w:r w:rsidR="00392E5A" w:rsidRPr="004A1D4F">
        <w:t>.</w:t>
      </w:r>
      <w:r w:rsidR="00094C64" w:rsidRPr="004A1D4F">
        <w:t xml:space="preserve">  Harmonogram </w:t>
      </w:r>
      <w:r w:rsidR="00CF603F" w:rsidRPr="004A1D4F">
        <w:t>činností dle Smlouvy je uveden v příloze č. 2.</w:t>
      </w:r>
    </w:p>
    <w:p w14:paraId="2218B137" w14:textId="55D920C3" w:rsidR="00191BFF" w:rsidRPr="004A1D4F" w:rsidRDefault="00DC5EF9" w:rsidP="00191BFF">
      <w:pPr>
        <w:pStyle w:val="Clanek11"/>
        <w:rPr>
          <w:lang w:eastAsia="cs-CZ"/>
        </w:rPr>
      </w:pPr>
      <w:r w:rsidRPr="004A1D4F">
        <w:rPr>
          <w:lang w:eastAsia="cs-CZ"/>
        </w:rPr>
        <w:t>D</w:t>
      </w:r>
      <w:r w:rsidR="00191BFF" w:rsidRPr="004A1D4F">
        <w:rPr>
          <w:lang w:eastAsia="cs-CZ"/>
        </w:rPr>
        <w:t xml:space="preserve">okončení </w:t>
      </w:r>
      <w:r w:rsidR="00392E5A" w:rsidRPr="004A1D4F">
        <w:rPr>
          <w:lang w:eastAsia="cs-CZ"/>
        </w:rPr>
        <w:t>Stavby</w:t>
      </w:r>
      <w:r w:rsidRPr="004A1D4F">
        <w:rPr>
          <w:lang w:eastAsia="cs-CZ"/>
        </w:rPr>
        <w:t>: vydání</w:t>
      </w:r>
      <w:r w:rsidR="00C369B1" w:rsidRPr="004A1D4F">
        <w:rPr>
          <w:lang w:eastAsia="cs-CZ"/>
        </w:rPr>
        <w:t>m</w:t>
      </w:r>
      <w:r w:rsidRPr="004A1D4F">
        <w:rPr>
          <w:lang w:eastAsia="cs-CZ"/>
        </w:rPr>
        <w:t xml:space="preserve"> </w:t>
      </w:r>
      <w:r w:rsidR="00030FDE" w:rsidRPr="004A1D4F">
        <w:rPr>
          <w:lang w:eastAsia="cs-CZ"/>
        </w:rPr>
        <w:t>kolaudačního souhlasu</w:t>
      </w:r>
    </w:p>
    <w:p w14:paraId="28535DB4" w14:textId="758F9332" w:rsidR="00191BFF" w:rsidRPr="004A1D4F" w:rsidRDefault="00191BFF" w:rsidP="00191BFF">
      <w:pPr>
        <w:pStyle w:val="Clanek11"/>
        <w:rPr>
          <w:color w:val="000000"/>
          <w:lang w:eastAsia="cs-CZ"/>
        </w:rPr>
      </w:pPr>
      <w:r w:rsidRPr="004A1D4F">
        <w:rPr>
          <w:lang w:eastAsia="cs-CZ"/>
        </w:rPr>
        <w:t>Místem plnění Smlouvy je</w:t>
      </w:r>
      <w:r w:rsidR="00DC5EF9" w:rsidRPr="004A1D4F">
        <w:rPr>
          <w:lang w:eastAsia="cs-CZ"/>
        </w:rPr>
        <w:t xml:space="preserve"> </w:t>
      </w:r>
      <w:r w:rsidR="009F04A9" w:rsidRPr="004A1D4F">
        <w:rPr>
          <w:lang w:eastAsia="cs-CZ"/>
        </w:rPr>
        <w:t>Stavba</w:t>
      </w:r>
      <w:r w:rsidR="00460307" w:rsidRPr="004A1D4F">
        <w:rPr>
          <w:lang w:eastAsia="cs-CZ"/>
        </w:rPr>
        <w:t xml:space="preserve"> </w:t>
      </w:r>
      <w:r w:rsidR="00392E5A" w:rsidRPr="004A1D4F">
        <w:t>(„</w:t>
      </w:r>
      <w:r w:rsidR="00392E5A" w:rsidRPr="004A1D4F">
        <w:rPr>
          <w:b/>
          <w:bCs w:val="0"/>
        </w:rPr>
        <w:t>Místo plnění</w:t>
      </w:r>
      <w:r w:rsidR="00392E5A" w:rsidRPr="004A1D4F">
        <w:t>“).</w:t>
      </w:r>
    </w:p>
    <w:p w14:paraId="213E8A40" w14:textId="2F2CBC5A" w:rsidR="00191BFF" w:rsidRPr="004A1D4F" w:rsidRDefault="00191BFF" w:rsidP="00191BFF">
      <w:pPr>
        <w:pStyle w:val="Clanek11"/>
        <w:rPr>
          <w:lang w:eastAsia="cs-CZ"/>
        </w:rPr>
      </w:pPr>
      <w:r w:rsidRPr="004A1D4F">
        <w:rPr>
          <w:lang w:eastAsia="cs-CZ"/>
        </w:rPr>
        <w:lastRenderedPageBreak/>
        <w:t>Přesný termín zahájení</w:t>
      </w:r>
      <w:r w:rsidR="00392E5A" w:rsidRPr="004A1D4F">
        <w:rPr>
          <w:lang w:eastAsia="cs-CZ"/>
        </w:rPr>
        <w:t xml:space="preserve"> provádění prací na</w:t>
      </w:r>
      <w:r w:rsidRPr="004A1D4F">
        <w:rPr>
          <w:lang w:eastAsia="cs-CZ"/>
        </w:rPr>
        <w:t xml:space="preserve"> </w:t>
      </w:r>
      <w:r w:rsidR="00392E5A" w:rsidRPr="004A1D4F">
        <w:rPr>
          <w:lang w:eastAsia="cs-CZ"/>
        </w:rPr>
        <w:t>Stavbě</w:t>
      </w:r>
      <w:r w:rsidRPr="004A1D4F">
        <w:rPr>
          <w:lang w:eastAsia="cs-CZ"/>
        </w:rPr>
        <w:t xml:space="preserve"> oznámí Příkazce Příkazníkovi nejpozději pět (5) pracovních dnů před zahájením </w:t>
      </w:r>
      <w:r w:rsidR="00392E5A" w:rsidRPr="004A1D4F">
        <w:rPr>
          <w:lang w:eastAsia="cs-CZ"/>
        </w:rPr>
        <w:t>provádění prací na Stavbě.</w:t>
      </w:r>
    </w:p>
    <w:p w14:paraId="774A7424" w14:textId="452F18EA" w:rsidR="00191BFF" w:rsidRPr="004A1D4F" w:rsidRDefault="00191BFF" w:rsidP="00191BFF">
      <w:pPr>
        <w:pStyle w:val="Clanek11"/>
        <w:rPr>
          <w:lang w:eastAsia="cs-CZ"/>
        </w:rPr>
      </w:pPr>
      <w:r w:rsidRPr="004A1D4F">
        <w:rPr>
          <w:lang w:eastAsia="cs-CZ"/>
        </w:rPr>
        <w:t>Příkazník bere na vědomí, že dojde-li k prodloužení doby realizace Stavby,</w:t>
      </w:r>
      <w:r w:rsidR="00D619FE" w:rsidRPr="004A1D4F">
        <w:rPr>
          <w:lang w:eastAsia="cs-CZ"/>
        </w:rPr>
        <w:t xml:space="preserve"> a to z jakéhokoli důvodu,</w:t>
      </w:r>
      <w:r w:rsidRPr="004A1D4F">
        <w:rPr>
          <w:lang w:eastAsia="cs-CZ"/>
        </w:rPr>
        <w:t xml:space="preserve"> je povinen dále vykonávat činnost v souladu s touto Smlouvou, a to až do doby</w:t>
      </w:r>
      <w:r w:rsidR="00010543" w:rsidRPr="004A1D4F">
        <w:rPr>
          <w:lang w:eastAsia="cs-CZ"/>
        </w:rPr>
        <w:t xml:space="preserve"> podpisu písemného protokolu dle článku </w:t>
      </w:r>
      <w:r w:rsidR="00010543" w:rsidRPr="004A1D4F">
        <w:rPr>
          <w:lang w:eastAsia="cs-CZ"/>
        </w:rPr>
        <w:fldChar w:fldCharType="begin"/>
      </w:r>
      <w:r w:rsidR="00010543" w:rsidRPr="004A1D4F">
        <w:rPr>
          <w:lang w:eastAsia="cs-CZ"/>
        </w:rPr>
        <w:instrText xml:space="preserve"> REF _Ref43473699 \r \h </w:instrText>
      </w:r>
      <w:r w:rsidR="00CF603F" w:rsidRPr="004A1D4F">
        <w:rPr>
          <w:lang w:eastAsia="cs-CZ"/>
        </w:rPr>
        <w:instrText xml:space="preserve"> \* MERGEFORMAT </w:instrText>
      </w:r>
      <w:r w:rsidR="00010543" w:rsidRPr="004A1D4F">
        <w:rPr>
          <w:lang w:eastAsia="cs-CZ"/>
        </w:rPr>
      </w:r>
      <w:r w:rsidR="00010543" w:rsidRPr="004A1D4F">
        <w:rPr>
          <w:lang w:eastAsia="cs-CZ"/>
        </w:rPr>
        <w:fldChar w:fldCharType="separate"/>
      </w:r>
      <w:r w:rsidR="00FA5992">
        <w:rPr>
          <w:lang w:eastAsia="cs-CZ"/>
        </w:rPr>
        <w:t>5.6</w:t>
      </w:r>
      <w:r w:rsidR="00010543" w:rsidRPr="004A1D4F">
        <w:rPr>
          <w:lang w:eastAsia="cs-CZ"/>
        </w:rPr>
        <w:fldChar w:fldCharType="end"/>
      </w:r>
      <w:r w:rsidR="00010543" w:rsidRPr="004A1D4F">
        <w:rPr>
          <w:lang w:eastAsia="cs-CZ"/>
        </w:rPr>
        <w:t xml:space="preserve"> této Smlouvy potvrzujícího</w:t>
      </w:r>
      <w:r w:rsidRPr="004A1D4F">
        <w:rPr>
          <w:lang w:eastAsia="cs-CZ"/>
        </w:rPr>
        <w:t xml:space="preserve"> řádné poskytnutí </w:t>
      </w:r>
      <w:r w:rsidR="00010543" w:rsidRPr="004A1D4F">
        <w:rPr>
          <w:lang w:eastAsia="cs-CZ"/>
        </w:rPr>
        <w:t>Služeb</w:t>
      </w:r>
      <w:r w:rsidRPr="004A1D4F">
        <w:rPr>
          <w:lang w:eastAsia="cs-CZ"/>
        </w:rPr>
        <w:t xml:space="preserve"> v rozsahu sjednaném Smlouvo</w:t>
      </w:r>
      <w:r w:rsidR="00010543" w:rsidRPr="004A1D4F">
        <w:rPr>
          <w:lang w:eastAsia="cs-CZ"/>
        </w:rPr>
        <w:t>u</w:t>
      </w:r>
      <w:r w:rsidR="00E36916" w:rsidRPr="004A1D4F">
        <w:rPr>
          <w:lang w:eastAsia="cs-CZ"/>
        </w:rPr>
        <w:t>.</w:t>
      </w:r>
      <w:r w:rsidR="00947B71" w:rsidRPr="004A1D4F">
        <w:rPr>
          <w:lang w:eastAsia="cs-CZ"/>
        </w:rPr>
        <w:t xml:space="preserve">  V případě, že prodloužení doby realizace Stavby bude způsobeno důvody, za které Příkazník neodpovídá, zavazuje se mu Příkazce uhradit další náklady, které mu s činností dle této Smlouvy vzniknou.  V případě dle předchozí věty bude uzavřen dodatek s navýšením ceny </w:t>
      </w:r>
      <w:r w:rsidR="006D1020" w:rsidRPr="004A1D4F">
        <w:rPr>
          <w:lang w:eastAsia="cs-CZ"/>
        </w:rPr>
        <w:t>po oboustranném odsouhlasení navýšení</w:t>
      </w:r>
      <w:r w:rsidR="00947B71" w:rsidRPr="004A1D4F">
        <w:rPr>
          <w:lang w:eastAsia="cs-CZ"/>
        </w:rPr>
        <w:t>.</w:t>
      </w:r>
    </w:p>
    <w:p w14:paraId="7E56806F" w14:textId="77777777" w:rsidR="00191BFF" w:rsidRPr="00042D94" w:rsidRDefault="00191BFF" w:rsidP="00191BFF">
      <w:pPr>
        <w:pStyle w:val="Nadpis1"/>
        <w:rPr>
          <w:lang w:eastAsia="cs-CZ"/>
        </w:rPr>
      </w:pPr>
      <w:bookmarkStart w:id="2" w:name="_Ref20928533"/>
      <w:r w:rsidRPr="00042D94">
        <w:rPr>
          <w:lang w:eastAsia="cs-CZ"/>
        </w:rPr>
        <w:t>CENA</w:t>
      </w:r>
      <w:bookmarkStart w:id="3" w:name="_Ref21008441"/>
      <w:bookmarkEnd w:id="2"/>
    </w:p>
    <w:bookmarkEnd w:id="3"/>
    <w:p w14:paraId="578A302A" w14:textId="5E7120C3" w:rsidR="00191BFF" w:rsidRDefault="00191BFF" w:rsidP="00191BFF">
      <w:pPr>
        <w:pStyle w:val="Clanek11"/>
        <w:rPr>
          <w:lang w:eastAsia="cs-CZ"/>
        </w:rPr>
      </w:pPr>
      <w:r w:rsidRPr="00042D94">
        <w:rPr>
          <w:lang w:eastAsia="cs-CZ"/>
        </w:rPr>
        <w:t xml:space="preserve">Celková cena za poskytnutí plnění ze strany Příkazníka v rozsahu dle </w:t>
      </w:r>
      <w:r w:rsidR="00D619FE">
        <w:rPr>
          <w:b/>
          <w:bCs w:val="0"/>
          <w:lang w:eastAsia="cs-CZ"/>
        </w:rPr>
        <w:t>Přílohy č. 1</w:t>
      </w:r>
      <w:r w:rsidR="00D619FE">
        <w:rPr>
          <w:lang w:eastAsia="cs-CZ"/>
        </w:rPr>
        <w:t xml:space="preserve"> této</w:t>
      </w:r>
      <w:r w:rsidRPr="00042D94">
        <w:rPr>
          <w:lang w:eastAsia="cs-CZ"/>
        </w:rPr>
        <w:t xml:space="preserve"> Smlouvy je stanovena dohodou Stran jako cena nejvýše přípustná, maximální a konečná, obsahující veškeré náklady na provedení činnosti Příkazníka dle Smlouvy</w:t>
      </w:r>
      <w:r w:rsidR="007F73CD">
        <w:rPr>
          <w:lang w:eastAsia="cs-CZ"/>
        </w:rPr>
        <w:t xml:space="preserve"> a</w:t>
      </w:r>
      <w:r w:rsidRPr="00042D94">
        <w:rPr>
          <w:lang w:eastAsia="cs-CZ"/>
        </w:rPr>
        <w:t xml:space="preserve"> vycház</w:t>
      </w:r>
      <w:r w:rsidR="007F73CD">
        <w:rPr>
          <w:lang w:eastAsia="cs-CZ"/>
        </w:rPr>
        <w:t>ející</w:t>
      </w:r>
      <w:r w:rsidRPr="00042D94">
        <w:rPr>
          <w:lang w:eastAsia="cs-CZ"/>
        </w:rPr>
        <w:t xml:space="preserve"> z celkových odhadnutých nákladů Stavby („</w:t>
      </w:r>
      <w:r w:rsidRPr="00042D94">
        <w:rPr>
          <w:b/>
          <w:lang w:eastAsia="cs-CZ"/>
        </w:rPr>
        <w:t>Cena</w:t>
      </w:r>
      <w:r w:rsidRPr="00042D94">
        <w:rPr>
          <w:lang w:eastAsia="cs-CZ"/>
        </w:rPr>
        <w:t>“) a činí:</w:t>
      </w:r>
    </w:p>
    <w:p w14:paraId="1B0FD1D2" w14:textId="705FB6E9" w:rsidR="00DC5EF9" w:rsidRPr="004A1D4F" w:rsidRDefault="00DC5EF9" w:rsidP="00A72EFA">
      <w:pPr>
        <w:pStyle w:val="Nadpis1"/>
        <w:numPr>
          <w:ilvl w:val="0"/>
          <w:numId w:val="0"/>
        </w:numPr>
        <w:ind w:left="567"/>
        <w:rPr>
          <w:lang w:eastAsia="cs-CZ"/>
        </w:rPr>
      </w:pPr>
      <w:r w:rsidRPr="004A1D4F">
        <w:rPr>
          <w:lang w:eastAsia="cs-CZ"/>
        </w:rPr>
        <w:t xml:space="preserve">Celkem </w:t>
      </w:r>
      <w:r w:rsidR="00A72EFA" w:rsidRPr="004A1D4F">
        <w:rPr>
          <w:lang w:eastAsia="cs-CZ"/>
        </w:rPr>
        <w:t>cena bez DPH</w:t>
      </w:r>
      <w:r w:rsidR="002441B5" w:rsidRPr="004A1D4F">
        <w:rPr>
          <w:lang w:eastAsia="cs-CZ"/>
        </w:rPr>
        <w:t xml:space="preserve"> 1</w:t>
      </w:r>
      <w:r w:rsidR="00896DE4" w:rsidRPr="004A1D4F">
        <w:rPr>
          <w:lang w:eastAsia="cs-CZ"/>
        </w:rPr>
        <w:t>30.490,</w:t>
      </w:r>
      <w:r w:rsidR="002441B5" w:rsidRPr="004A1D4F">
        <w:rPr>
          <w:lang w:eastAsia="cs-CZ"/>
        </w:rPr>
        <w:t>00</w:t>
      </w:r>
      <w:r w:rsidR="001336CE" w:rsidRPr="004A1D4F">
        <w:rPr>
          <w:lang w:eastAsia="cs-CZ"/>
        </w:rPr>
        <w:t xml:space="preserve"> </w:t>
      </w:r>
      <w:r w:rsidRPr="004A1D4F">
        <w:rPr>
          <w:lang w:eastAsia="cs-CZ"/>
        </w:rPr>
        <w:t>K</w:t>
      </w:r>
      <w:r w:rsidR="00E90105" w:rsidRPr="00042D94">
        <w:rPr>
          <w:lang w:eastAsia="cs-CZ"/>
        </w:rPr>
        <w:t>č</w:t>
      </w:r>
      <w:r w:rsidRPr="004A1D4F">
        <w:rPr>
          <w:lang w:eastAsia="cs-CZ"/>
        </w:rPr>
        <w:t xml:space="preserve"> </w:t>
      </w:r>
      <w:r w:rsidR="00E90105">
        <w:rPr>
          <w:lang w:eastAsia="cs-CZ"/>
        </w:rPr>
        <w:t xml:space="preserve"> </w:t>
      </w:r>
    </w:p>
    <w:p w14:paraId="0630D2D7" w14:textId="29D73771" w:rsidR="00D619FE" w:rsidRDefault="00C369B1" w:rsidP="00191BFF">
      <w:pPr>
        <w:pStyle w:val="Clanek11"/>
        <w:rPr>
          <w:lang w:eastAsia="cs-CZ"/>
        </w:rPr>
      </w:pPr>
      <w:r w:rsidRPr="004A1D4F">
        <w:rPr>
          <w:lang w:eastAsia="cs-CZ"/>
        </w:rPr>
        <w:t xml:space="preserve">K </w:t>
      </w:r>
      <w:r w:rsidR="00D619FE" w:rsidRPr="004A1D4F">
        <w:rPr>
          <w:lang w:eastAsia="cs-CZ"/>
        </w:rPr>
        <w:t xml:space="preserve">Ceně </w:t>
      </w:r>
      <w:r w:rsidRPr="004A1D4F">
        <w:rPr>
          <w:lang w:eastAsia="cs-CZ"/>
        </w:rPr>
        <w:t xml:space="preserve">bude </w:t>
      </w:r>
      <w:r w:rsidR="00D619FE" w:rsidRPr="004A1D4F">
        <w:rPr>
          <w:lang w:eastAsia="cs-CZ"/>
        </w:rPr>
        <w:t>přičtena DPH ve výši dle platných a účinných</w:t>
      </w:r>
      <w:r w:rsidR="00D619FE" w:rsidRPr="00D619FE">
        <w:rPr>
          <w:lang w:eastAsia="cs-CZ"/>
        </w:rPr>
        <w:t xml:space="preserve"> právních předpisů k</w:t>
      </w:r>
      <w:r w:rsidR="00F4505E">
        <w:rPr>
          <w:lang w:eastAsia="cs-CZ"/>
        </w:rPr>
        <w:t xml:space="preserve"> </w:t>
      </w:r>
      <w:r>
        <w:rPr>
          <w:lang w:eastAsia="cs-CZ"/>
        </w:rPr>
        <w:t>datu povinnosti přiznat daň</w:t>
      </w:r>
      <w:r w:rsidR="00D619FE" w:rsidRPr="00D619FE">
        <w:rPr>
          <w:lang w:eastAsia="cs-CZ"/>
        </w:rPr>
        <w:t>.</w:t>
      </w:r>
    </w:p>
    <w:p w14:paraId="06C69D23" w14:textId="44CF8066" w:rsidR="00191BFF" w:rsidRDefault="00191BFF" w:rsidP="00191BFF">
      <w:pPr>
        <w:pStyle w:val="Clanek11"/>
        <w:rPr>
          <w:lang w:eastAsia="cs-CZ"/>
        </w:rPr>
      </w:pPr>
      <w:r w:rsidRPr="00042D94">
        <w:rPr>
          <w:lang w:eastAsia="cs-CZ"/>
        </w:rPr>
        <w:t>Podrobná specifikace Ceny</w:t>
      </w:r>
      <w:r w:rsidR="00AA4C58">
        <w:rPr>
          <w:lang w:eastAsia="cs-CZ"/>
        </w:rPr>
        <w:t>, včetně jednotkových cen Služeb,</w:t>
      </w:r>
      <w:r w:rsidRPr="00042D94">
        <w:rPr>
          <w:lang w:eastAsia="cs-CZ"/>
        </w:rPr>
        <w:t xml:space="preserve"> je uvedena v cenové nabídce, </w:t>
      </w:r>
      <w:r w:rsidR="00D619FE">
        <w:rPr>
          <w:lang w:eastAsia="cs-CZ"/>
        </w:rPr>
        <w:t xml:space="preserve">která je nedílnou součástí této Smlouvy jako její </w:t>
      </w:r>
      <w:r w:rsidR="00D619FE">
        <w:rPr>
          <w:b/>
          <w:bCs w:val="0"/>
          <w:lang w:eastAsia="cs-CZ"/>
        </w:rPr>
        <w:t>Příloha č. 2</w:t>
      </w:r>
      <w:r w:rsidR="00BD5895">
        <w:rPr>
          <w:b/>
          <w:bCs w:val="0"/>
          <w:lang w:eastAsia="cs-CZ"/>
        </w:rPr>
        <w:t xml:space="preserve"> </w:t>
      </w:r>
      <w:r w:rsidR="00BD5895">
        <w:rPr>
          <w:lang w:eastAsia="cs-CZ"/>
        </w:rPr>
        <w:t>(„</w:t>
      </w:r>
      <w:r w:rsidR="00AA4C58">
        <w:rPr>
          <w:b/>
          <w:bCs w:val="0"/>
          <w:lang w:eastAsia="cs-CZ"/>
        </w:rPr>
        <w:t>Cenová nabídka</w:t>
      </w:r>
      <w:r w:rsidR="00AA4C58">
        <w:rPr>
          <w:lang w:eastAsia="cs-CZ"/>
        </w:rPr>
        <w:t>“)</w:t>
      </w:r>
      <w:r w:rsidRPr="00042D94">
        <w:rPr>
          <w:lang w:eastAsia="cs-CZ"/>
        </w:rPr>
        <w:t>.</w:t>
      </w:r>
    </w:p>
    <w:p w14:paraId="0C86E949" w14:textId="77777777" w:rsidR="00191BFF" w:rsidRPr="00042D94" w:rsidRDefault="00191BFF" w:rsidP="00191BFF">
      <w:pPr>
        <w:pStyle w:val="Clanek11"/>
        <w:rPr>
          <w:lang w:eastAsia="cs-CZ"/>
        </w:rPr>
      </w:pPr>
      <w:bookmarkStart w:id="4" w:name="_Ref20870566"/>
      <w:r w:rsidRPr="00042D94">
        <w:rPr>
          <w:lang w:eastAsia="cs-CZ"/>
        </w:rPr>
        <w:t>Cena může být změněna pouze:</w:t>
      </w:r>
      <w:bookmarkEnd w:id="4"/>
    </w:p>
    <w:p w14:paraId="2EB05762" w14:textId="78B84BEF" w:rsidR="00191BFF" w:rsidRPr="00042D94" w:rsidRDefault="00191BFF" w:rsidP="00191BFF">
      <w:pPr>
        <w:pStyle w:val="Claneka"/>
        <w:rPr>
          <w:lang w:eastAsia="cs-CZ"/>
        </w:rPr>
      </w:pPr>
      <w:r w:rsidRPr="00042D94">
        <w:rPr>
          <w:lang w:eastAsia="cs-CZ"/>
        </w:rPr>
        <w:t>v případě dalších požadavků Příkazce na rozšíření plnění nad rámec Smlouvy, bude-li uzavřen</w:t>
      </w:r>
      <w:r w:rsidR="00C40A14">
        <w:rPr>
          <w:lang w:eastAsia="cs-CZ"/>
        </w:rPr>
        <w:t xml:space="preserve"> listinný</w:t>
      </w:r>
      <w:r w:rsidRPr="00042D94">
        <w:rPr>
          <w:lang w:eastAsia="cs-CZ"/>
        </w:rPr>
        <w:t xml:space="preserve"> dodatek k této Smlouvě, ve kterém bude navýšení Ceny sjednáno;</w:t>
      </w:r>
    </w:p>
    <w:p w14:paraId="4A328B18" w14:textId="677DA13E" w:rsidR="00191BFF" w:rsidRDefault="00191BFF" w:rsidP="00191BFF">
      <w:pPr>
        <w:pStyle w:val="Claneka"/>
        <w:rPr>
          <w:lang w:eastAsia="cs-CZ"/>
        </w:rPr>
      </w:pPr>
      <w:r w:rsidRPr="00042D94">
        <w:rPr>
          <w:lang w:eastAsia="cs-CZ"/>
        </w:rPr>
        <w:t>na základě dohody Stran formou</w:t>
      </w:r>
      <w:r w:rsidR="0016388D">
        <w:rPr>
          <w:lang w:eastAsia="cs-CZ"/>
        </w:rPr>
        <w:t xml:space="preserve"> listinného</w:t>
      </w:r>
      <w:r w:rsidRPr="00042D94">
        <w:rPr>
          <w:lang w:eastAsia="cs-CZ"/>
        </w:rPr>
        <w:t xml:space="preserve"> dodatku k této Smlouvě</w:t>
      </w:r>
      <w:r w:rsidR="009F0165">
        <w:rPr>
          <w:lang w:eastAsia="cs-CZ"/>
        </w:rPr>
        <w:t>; nebo</w:t>
      </w:r>
    </w:p>
    <w:p w14:paraId="062E6B79" w14:textId="61A0F915" w:rsidR="009F0165" w:rsidRPr="00042D94" w:rsidRDefault="009F0165" w:rsidP="00191BFF">
      <w:pPr>
        <w:pStyle w:val="Claneka"/>
        <w:rPr>
          <w:lang w:eastAsia="cs-CZ"/>
        </w:rPr>
      </w:pPr>
      <w:r>
        <w:rPr>
          <w:lang w:eastAsia="cs-CZ"/>
        </w:rPr>
        <w:t xml:space="preserve">na základě jednostranného oznámení Příkazce dle čl. </w:t>
      </w:r>
      <w:r>
        <w:rPr>
          <w:lang w:eastAsia="cs-CZ"/>
        </w:rPr>
        <w:fldChar w:fldCharType="begin"/>
      </w:r>
      <w:r>
        <w:rPr>
          <w:lang w:eastAsia="cs-CZ"/>
        </w:rPr>
        <w:instrText xml:space="preserve"> REF _Ref43389590 \r \h </w:instrText>
      </w:r>
      <w:r>
        <w:rPr>
          <w:lang w:eastAsia="cs-CZ"/>
        </w:rPr>
      </w:r>
      <w:r>
        <w:rPr>
          <w:lang w:eastAsia="cs-CZ"/>
        </w:rPr>
        <w:fldChar w:fldCharType="separate"/>
      </w:r>
      <w:r w:rsidR="00FA5992">
        <w:rPr>
          <w:lang w:eastAsia="cs-CZ"/>
        </w:rPr>
        <w:t>3.6</w:t>
      </w:r>
      <w:r>
        <w:rPr>
          <w:lang w:eastAsia="cs-CZ"/>
        </w:rPr>
        <w:fldChar w:fldCharType="end"/>
      </w:r>
      <w:r>
        <w:rPr>
          <w:lang w:eastAsia="cs-CZ"/>
        </w:rPr>
        <w:t xml:space="preserve"> této Smlouvy.</w:t>
      </w:r>
    </w:p>
    <w:p w14:paraId="100F0784" w14:textId="5FBDEC89" w:rsidR="00191BFF" w:rsidRPr="00042D94" w:rsidRDefault="00191BFF" w:rsidP="00191BFF">
      <w:pPr>
        <w:pStyle w:val="Clanek11"/>
        <w:rPr>
          <w:snapToGrid w:val="0"/>
          <w:lang w:eastAsia="cs-CZ"/>
        </w:rPr>
      </w:pPr>
      <w:r w:rsidRPr="00042D94">
        <w:rPr>
          <w:lang w:eastAsia="cs-CZ"/>
        </w:rPr>
        <w:t>V </w:t>
      </w:r>
      <w:r w:rsidR="00004F1F">
        <w:rPr>
          <w:lang w:eastAsia="cs-CZ"/>
        </w:rPr>
        <w:t>C</w:t>
      </w:r>
      <w:r w:rsidRPr="00042D94">
        <w:rPr>
          <w:lang w:eastAsia="cs-CZ"/>
        </w:rPr>
        <w:t xml:space="preserve">eně nejsou zahrnuty správní, soudní a jiné poplatky, </w:t>
      </w:r>
      <w:r w:rsidR="00004F1F">
        <w:rPr>
          <w:lang w:eastAsia="cs-CZ"/>
        </w:rPr>
        <w:t>které</w:t>
      </w:r>
      <w:r w:rsidRPr="00042D94">
        <w:rPr>
          <w:lang w:eastAsia="cs-CZ"/>
        </w:rPr>
        <w:t xml:space="preserve"> mají být vynaloženy v souvislosti s činností Příkazníka dle této Smlouvy, dále náklady na odborné a znalecké posudky a náklady potřebné pro možné výkupy pozemků či nájmy pozemků. </w:t>
      </w:r>
      <w:r w:rsidR="00004F1F">
        <w:rPr>
          <w:lang w:eastAsia="cs-CZ"/>
        </w:rPr>
        <w:t>Potřebu vynaložit náklady uvedené ve větě předcházející</w:t>
      </w:r>
      <w:r w:rsidRPr="00042D94">
        <w:rPr>
          <w:lang w:eastAsia="cs-CZ"/>
        </w:rPr>
        <w:t xml:space="preserve"> projedná Příkazce s</w:t>
      </w:r>
      <w:r>
        <w:rPr>
          <w:lang w:eastAsia="cs-CZ"/>
        </w:rPr>
        <w:t> </w:t>
      </w:r>
      <w:r w:rsidRPr="00042D94">
        <w:rPr>
          <w:lang w:eastAsia="cs-CZ"/>
        </w:rPr>
        <w:t>Příkazníkem předem</w:t>
      </w:r>
      <w:r>
        <w:rPr>
          <w:lang w:eastAsia="cs-CZ"/>
        </w:rPr>
        <w:t xml:space="preserve"> a předem si takové náklady písemně odsouhlasí</w:t>
      </w:r>
      <w:r w:rsidRPr="00042D94">
        <w:rPr>
          <w:lang w:eastAsia="cs-CZ"/>
        </w:rPr>
        <w:t xml:space="preserve">, přičemž Příkazce </w:t>
      </w:r>
      <w:proofErr w:type="gramStart"/>
      <w:r w:rsidRPr="00042D94">
        <w:rPr>
          <w:lang w:eastAsia="cs-CZ"/>
        </w:rPr>
        <w:t>určí</w:t>
      </w:r>
      <w:proofErr w:type="gramEnd"/>
      <w:r w:rsidRPr="00042D94">
        <w:rPr>
          <w:lang w:eastAsia="cs-CZ"/>
        </w:rPr>
        <w:t xml:space="preserve"> způsob jejich úhrady</w:t>
      </w:r>
      <w:r w:rsidR="00004F1F">
        <w:rPr>
          <w:lang w:eastAsia="cs-CZ"/>
        </w:rPr>
        <w:t>. Jakékoli náklady uvedené v tomto článku Smlouvy vynaložené Příkazníkem bez předchozího souhlasu Příkazce je povinen nést Příkazník.</w:t>
      </w:r>
    </w:p>
    <w:p w14:paraId="2BA006BB" w14:textId="14C16A80" w:rsidR="00191BFF" w:rsidRDefault="00191BFF" w:rsidP="00191BFF">
      <w:pPr>
        <w:pStyle w:val="Clanek11"/>
        <w:rPr>
          <w:lang w:eastAsia="cs-CZ"/>
        </w:rPr>
      </w:pPr>
      <w:bookmarkStart w:id="5" w:name="_Ref43389590"/>
      <w:r w:rsidRPr="00042D94">
        <w:rPr>
          <w:snapToGrid w:val="0"/>
          <w:lang w:eastAsia="cs-CZ"/>
        </w:rPr>
        <w:t xml:space="preserve">Příkazce je oprávněn jednostranným </w:t>
      </w:r>
      <w:r w:rsidR="00B5780E">
        <w:rPr>
          <w:snapToGrid w:val="0"/>
          <w:lang w:eastAsia="cs-CZ"/>
        </w:rPr>
        <w:t xml:space="preserve">zdůvodněným </w:t>
      </w:r>
      <w:r w:rsidRPr="00042D94">
        <w:rPr>
          <w:snapToGrid w:val="0"/>
          <w:lang w:eastAsia="cs-CZ"/>
        </w:rPr>
        <w:t xml:space="preserve">oznámením omezit rozsah činnosti Příkazníka, k níž se Příkazník </w:t>
      </w:r>
      <w:r w:rsidRPr="00042D94">
        <w:rPr>
          <w:lang w:eastAsia="cs-CZ"/>
        </w:rPr>
        <w:t>zavázal v čl</w:t>
      </w:r>
      <w:r w:rsidR="00AA4C58">
        <w:rPr>
          <w:lang w:eastAsia="cs-CZ"/>
        </w:rPr>
        <w:t>ánku</w:t>
      </w:r>
      <w:r w:rsidR="00102316">
        <w:rPr>
          <w:lang w:eastAsia="cs-CZ"/>
        </w:rPr>
        <w:t xml:space="preserve"> </w:t>
      </w:r>
      <w:r w:rsidR="00102316">
        <w:rPr>
          <w:lang w:eastAsia="cs-CZ"/>
        </w:rPr>
        <w:fldChar w:fldCharType="begin"/>
      </w:r>
      <w:r w:rsidR="00102316">
        <w:rPr>
          <w:lang w:eastAsia="cs-CZ"/>
        </w:rPr>
        <w:instrText xml:space="preserve"> REF _Ref20928332 \r \h </w:instrText>
      </w:r>
      <w:r w:rsidR="00102316">
        <w:rPr>
          <w:lang w:eastAsia="cs-CZ"/>
        </w:rPr>
      </w:r>
      <w:r w:rsidR="00102316">
        <w:rPr>
          <w:lang w:eastAsia="cs-CZ"/>
        </w:rPr>
        <w:fldChar w:fldCharType="separate"/>
      </w:r>
      <w:r w:rsidR="00FA5992">
        <w:rPr>
          <w:lang w:eastAsia="cs-CZ"/>
        </w:rPr>
        <w:t>1</w:t>
      </w:r>
      <w:r w:rsidR="00102316">
        <w:rPr>
          <w:lang w:eastAsia="cs-CZ"/>
        </w:rPr>
        <w:fldChar w:fldCharType="end"/>
      </w:r>
      <w:r w:rsidRPr="00042D94">
        <w:rPr>
          <w:lang w:eastAsia="cs-CZ"/>
        </w:rPr>
        <w:t xml:space="preserve"> této Smlouvy</w:t>
      </w:r>
      <w:r w:rsidR="00AA4C58">
        <w:rPr>
          <w:lang w:eastAsia="cs-CZ"/>
        </w:rPr>
        <w:t xml:space="preserve"> a blíže specifikované v </w:t>
      </w:r>
      <w:r w:rsidR="00AA4C58">
        <w:rPr>
          <w:b/>
          <w:bCs w:val="0"/>
          <w:lang w:eastAsia="cs-CZ"/>
        </w:rPr>
        <w:t>Příloze č. 1</w:t>
      </w:r>
      <w:r w:rsidR="00AA4C58">
        <w:rPr>
          <w:lang w:eastAsia="cs-CZ"/>
        </w:rPr>
        <w:t xml:space="preserve"> této Smlouvy</w:t>
      </w:r>
      <w:r w:rsidRPr="00042D94">
        <w:rPr>
          <w:lang w:eastAsia="cs-CZ"/>
        </w:rPr>
        <w:t xml:space="preserve">. </w:t>
      </w:r>
      <w:r w:rsidR="00C95BE5">
        <w:rPr>
          <w:lang w:eastAsia="cs-CZ"/>
        </w:rPr>
        <w:t xml:space="preserve">Jednostranné oznámení Příkazce je účinné okamžikem doručení Příkazníkovi. V případě, že oznámení dle tohoto článku bude učiněno prostřednictvím e-mailové zprávy, bude oznámení považováno za doručené okamžikem jeho odeslání Příkazcem, pokud bylo odesláno do 17:00 hodin daného pracovního dne. Pokud by oznámení bylo zasláno po uvedeném čase, považuje se oznámení za doručené bezprostředně následující pracovní den. </w:t>
      </w:r>
      <w:r w:rsidR="00436F3C">
        <w:rPr>
          <w:lang w:eastAsia="cs-CZ"/>
        </w:rPr>
        <w:t xml:space="preserve">Na základě oznámení Příkazce dle tohoto článku Smlouvy dochází automaticky ke snížení </w:t>
      </w:r>
      <w:r w:rsidRPr="00042D94">
        <w:rPr>
          <w:lang w:eastAsia="cs-CZ"/>
        </w:rPr>
        <w:t>Cen</w:t>
      </w:r>
      <w:r w:rsidR="00436F3C">
        <w:rPr>
          <w:lang w:eastAsia="cs-CZ"/>
        </w:rPr>
        <w:t>y</w:t>
      </w:r>
      <w:r w:rsidRPr="00042D94">
        <w:rPr>
          <w:lang w:eastAsia="cs-CZ"/>
        </w:rPr>
        <w:t xml:space="preserve"> o</w:t>
      </w:r>
      <w:r>
        <w:rPr>
          <w:lang w:eastAsia="cs-CZ"/>
        </w:rPr>
        <w:t> </w:t>
      </w:r>
      <w:r w:rsidRPr="00042D94">
        <w:rPr>
          <w:lang w:eastAsia="cs-CZ"/>
        </w:rPr>
        <w:t>jednotkové ceny v souladu s </w:t>
      </w:r>
      <w:r w:rsidR="00185366">
        <w:rPr>
          <w:lang w:eastAsia="cs-CZ"/>
        </w:rPr>
        <w:t>C</w:t>
      </w:r>
      <w:r w:rsidRPr="00042D94">
        <w:rPr>
          <w:lang w:eastAsia="cs-CZ"/>
        </w:rPr>
        <w:t>enovou nabídkou</w:t>
      </w:r>
      <w:r w:rsidR="00436F3C">
        <w:rPr>
          <w:lang w:eastAsia="cs-CZ"/>
        </w:rPr>
        <w:t>.</w:t>
      </w:r>
      <w:bookmarkEnd w:id="5"/>
      <w:r w:rsidR="00B5780E">
        <w:rPr>
          <w:lang w:eastAsia="cs-CZ"/>
        </w:rPr>
        <w:t xml:space="preserve"> Příkazce je povinen své jednostranné oznámení o omezení rozsahu činnosti Příkazníka </w:t>
      </w:r>
      <w:r w:rsidR="00B336F1">
        <w:rPr>
          <w:lang w:eastAsia="cs-CZ"/>
        </w:rPr>
        <w:t>oznámit Příkazníkovi v dostatečném časovém předstihu před započetím předmětné činnosti Příkazníka, které se omezení rozsahu nebo zrušení týká.</w:t>
      </w:r>
    </w:p>
    <w:p w14:paraId="352EFB1E" w14:textId="1337E41F" w:rsidR="00191BFF" w:rsidRPr="004A1D4F" w:rsidRDefault="00191BFF" w:rsidP="00191BFF">
      <w:pPr>
        <w:pStyle w:val="Clanek11"/>
        <w:rPr>
          <w:lang w:eastAsia="cs-CZ"/>
        </w:rPr>
      </w:pPr>
      <w:r w:rsidRPr="004A1D4F">
        <w:rPr>
          <w:lang w:eastAsia="cs-CZ"/>
        </w:rPr>
        <w:t xml:space="preserve">Oceňování případných víceprací, </w:t>
      </w:r>
      <w:r w:rsidR="00185366" w:rsidRPr="004A1D4F">
        <w:rPr>
          <w:lang w:eastAsia="cs-CZ"/>
        </w:rPr>
        <w:t>které musí být vždy předem odsouhlaseny Příkazcem a </w:t>
      </w:r>
      <w:r w:rsidRPr="004A1D4F">
        <w:rPr>
          <w:lang w:eastAsia="cs-CZ"/>
        </w:rPr>
        <w:t>u</w:t>
      </w:r>
      <w:r w:rsidR="00185366" w:rsidRPr="004A1D4F">
        <w:rPr>
          <w:lang w:eastAsia="cs-CZ"/>
        </w:rPr>
        <w:t> </w:t>
      </w:r>
      <w:r w:rsidRPr="004A1D4F">
        <w:rPr>
          <w:lang w:eastAsia="cs-CZ"/>
        </w:rPr>
        <w:t>kterých nelze využít</w:t>
      </w:r>
      <w:r w:rsidR="006D1020" w:rsidRPr="004A1D4F">
        <w:rPr>
          <w:lang w:eastAsia="cs-CZ"/>
        </w:rPr>
        <w:t xml:space="preserve"> </w:t>
      </w:r>
      <w:r w:rsidRPr="004A1D4F">
        <w:rPr>
          <w:lang w:eastAsia="cs-CZ"/>
        </w:rPr>
        <w:t xml:space="preserve">cen </w:t>
      </w:r>
      <w:r w:rsidR="00185366" w:rsidRPr="004A1D4F">
        <w:rPr>
          <w:lang w:eastAsia="cs-CZ"/>
        </w:rPr>
        <w:t>v Cenové nabídce</w:t>
      </w:r>
      <w:r w:rsidRPr="004A1D4F">
        <w:rPr>
          <w:lang w:eastAsia="cs-CZ"/>
        </w:rPr>
        <w:t xml:space="preserve">, </w:t>
      </w:r>
      <w:r w:rsidR="006D1020" w:rsidRPr="004A1D4F">
        <w:rPr>
          <w:lang w:eastAsia="cs-CZ"/>
        </w:rPr>
        <w:t>podléhá odsouhlasení ze strany Příkazce</w:t>
      </w:r>
      <w:r w:rsidRPr="004A1D4F">
        <w:rPr>
          <w:lang w:eastAsia="cs-CZ"/>
        </w:rPr>
        <w:t>.</w:t>
      </w:r>
    </w:p>
    <w:p w14:paraId="666476CD" w14:textId="77777777" w:rsidR="00191BFF" w:rsidRPr="004A1D4F" w:rsidRDefault="00191BFF" w:rsidP="00191BFF">
      <w:pPr>
        <w:pStyle w:val="Nadpis1"/>
      </w:pPr>
      <w:bookmarkStart w:id="6" w:name="_Ref20928780"/>
      <w:r w:rsidRPr="004A1D4F">
        <w:t>PLATEBNÍ PODMÍNKY</w:t>
      </w:r>
      <w:bookmarkEnd w:id="6"/>
    </w:p>
    <w:p w14:paraId="372E8C8F" w14:textId="0B750621" w:rsidR="00191BFF" w:rsidRPr="00042D94" w:rsidRDefault="00191BFF" w:rsidP="00191BFF">
      <w:pPr>
        <w:pStyle w:val="Clanek11"/>
        <w:rPr>
          <w:lang w:eastAsia="cs-CZ"/>
        </w:rPr>
      </w:pPr>
      <w:r w:rsidRPr="00042D94">
        <w:rPr>
          <w:lang w:eastAsia="cs-CZ"/>
        </w:rPr>
        <w:t>Příkazce je povinen zaplatit Příkazníkovi Cenu ve výši dohodnuté v čl</w:t>
      </w:r>
      <w:r w:rsidR="00CD5104">
        <w:rPr>
          <w:lang w:eastAsia="cs-CZ"/>
        </w:rPr>
        <w:t>ánku</w:t>
      </w:r>
      <w:r w:rsidR="00B16914">
        <w:rPr>
          <w:lang w:eastAsia="cs-CZ"/>
        </w:rPr>
        <w:t xml:space="preserve"> </w:t>
      </w:r>
      <w:r w:rsidR="00B16914">
        <w:rPr>
          <w:lang w:eastAsia="cs-CZ"/>
        </w:rPr>
        <w:fldChar w:fldCharType="begin"/>
      </w:r>
      <w:r w:rsidR="00B16914">
        <w:rPr>
          <w:lang w:eastAsia="cs-CZ"/>
        </w:rPr>
        <w:instrText xml:space="preserve"> REF _Ref20928533 \r \h </w:instrText>
      </w:r>
      <w:r w:rsidR="00B16914">
        <w:rPr>
          <w:lang w:eastAsia="cs-CZ"/>
        </w:rPr>
      </w:r>
      <w:r w:rsidR="00B16914">
        <w:rPr>
          <w:lang w:eastAsia="cs-CZ"/>
        </w:rPr>
        <w:fldChar w:fldCharType="separate"/>
      </w:r>
      <w:r w:rsidR="00FA5992">
        <w:rPr>
          <w:lang w:eastAsia="cs-CZ"/>
        </w:rPr>
        <w:t>3</w:t>
      </w:r>
      <w:r w:rsidR="00B16914">
        <w:rPr>
          <w:lang w:eastAsia="cs-CZ"/>
        </w:rPr>
        <w:fldChar w:fldCharType="end"/>
      </w:r>
      <w:r w:rsidRPr="00042D94">
        <w:rPr>
          <w:lang w:eastAsia="cs-CZ"/>
        </w:rPr>
        <w:t xml:space="preserve"> </w:t>
      </w:r>
      <w:r>
        <w:rPr>
          <w:lang w:eastAsia="cs-CZ"/>
        </w:rPr>
        <w:t xml:space="preserve">této </w:t>
      </w:r>
      <w:r w:rsidRPr="00042D94">
        <w:rPr>
          <w:lang w:eastAsia="cs-CZ"/>
        </w:rPr>
        <w:t xml:space="preserve">Smlouvy. </w:t>
      </w:r>
    </w:p>
    <w:p w14:paraId="0FD32DFB" w14:textId="620FE173" w:rsidR="00191BFF" w:rsidRPr="00042D94" w:rsidRDefault="00191BFF" w:rsidP="00191BFF">
      <w:pPr>
        <w:pStyle w:val="Clanek11"/>
        <w:rPr>
          <w:lang w:eastAsia="cs-CZ"/>
        </w:rPr>
      </w:pPr>
      <w:r w:rsidRPr="00042D94">
        <w:rPr>
          <w:lang w:eastAsia="cs-CZ"/>
        </w:rPr>
        <w:t>Cena bude hrazena na základě daňového dokladu, který je Příkazník oprávněn vystavit za podmínek tohoto článku Smlouvy („</w:t>
      </w:r>
      <w:r w:rsidRPr="00F2650B">
        <w:rPr>
          <w:b/>
          <w:lang w:eastAsia="cs-CZ"/>
        </w:rPr>
        <w:t>Faktura</w:t>
      </w:r>
      <w:r w:rsidRPr="00042D94">
        <w:rPr>
          <w:lang w:eastAsia="cs-CZ"/>
        </w:rPr>
        <w:t>“) a který musí obsahovat všechny náležitosti daňového dokladu ve smyslu obecně závazných právních předpisů ČR, zejména náležitosti dle § 29 zákona č.</w:t>
      </w:r>
      <w:r>
        <w:rPr>
          <w:lang w:eastAsia="cs-CZ"/>
        </w:rPr>
        <w:t> </w:t>
      </w:r>
      <w:r w:rsidRPr="00042D94">
        <w:rPr>
          <w:lang w:eastAsia="cs-CZ"/>
        </w:rPr>
        <w:t>235/2004 Sb., o dani z přidané hodnoty, ve znění pozdějších předpisů</w:t>
      </w:r>
      <w:r w:rsidR="007147C8">
        <w:rPr>
          <w:lang w:eastAsia="cs-CZ"/>
        </w:rPr>
        <w:t xml:space="preserve"> („</w:t>
      </w:r>
      <w:r w:rsidR="007147C8">
        <w:rPr>
          <w:b/>
          <w:bCs w:val="0"/>
          <w:lang w:eastAsia="cs-CZ"/>
        </w:rPr>
        <w:t>Zákon o DPH</w:t>
      </w:r>
      <w:r w:rsidR="007147C8">
        <w:rPr>
          <w:lang w:eastAsia="cs-CZ"/>
        </w:rPr>
        <w:t>“)</w:t>
      </w:r>
      <w:r w:rsidRPr="00042D94">
        <w:rPr>
          <w:lang w:eastAsia="cs-CZ"/>
        </w:rPr>
        <w:t>, a § 435 Občanského zákoníku.</w:t>
      </w:r>
    </w:p>
    <w:p w14:paraId="3397BC78" w14:textId="7842DEC5" w:rsidR="00191BFF" w:rsidRPr="00042D94" w:rsidRDefault="00191BFF" w:rsidP="00191BFF">
      <w:pPr>
        <w:pStyle w:val="Clanek11"/>
        <w:rPr>
          <w:lang w:eastAsia="cs-CZ"/>
        </w:rPr>
      </w:pPr>
      <w:r w:rsidRPr="00042D94">
        <w:rPr>
          <w:lang w:eastAsia="cs-CZ"/>
        </w:rPr>
        <w:t xml:space="preserve">Cena bude hrazena průběžně </w:t>
      </w:r>
      <w:r w:rsidR="00A83F0F">
        <w:rPr>
          <w:lang w:eastAsia="cs-CZ"/>
        </w:rPr>
        <w:t>při poskytování Služeb Příkazníkem</w:t>
      </w:r>
      <w:r w:rsidRPr="00042D94">
        <w:rPr>
          <w:lang w:eastAsia="cs-CZ"/>
        </w:rPr>
        <w:t xml:space="preserve"> na základě dílčích faktur Příkazníka</w:t>
      </w:r>
      <w:r w:rsidR="00A83F0F">
        <w:rPr>
          <w:lang w:eastAsia="cs-CZ"/>
        </w:rPr>
        <w:t xml:space="preserve"> vystavených</w:t>
      </w:r>
      <w:r w:rsidRPr="00042D94">
        <w:rPr>
          <w:lang w:eastAsia="cs-CZ"/>
        </w:rPr>
        <w:t xml:space="preserve"> vždy za uplynulý kalendářní měsíc, a to v souladu s</w:t>
      </w:r>
      <w:r w:rsidR="00A83F0F">
        <w:rPr>
          <w:lang w:eastAsia="cs-CZ"/>
        </w:rPr>
        <w:t> Cenovou nabídkou</w:t>
      </w:r>
      <w:r w:rsidRPr="00042D94">
        <w:rPr>
          <w:lang w:eastAsia="cs-CZ"/>
        </w:rPr>
        <w:t xml:space="preserve">. </w:t>
      </w:r>
      <w:r w:rsidRPr="00042D94">
        <w:rPr>
          <w:lang w:eastAsia="cs-CZ"/>
        </w:rPr>
        <w:lastRenderedPageBreak/>
        <w:t>Podkladem pro dílčí Fakturu bude soupis prací Příkazníka za daný kalendářní měsíc potvrzený zástupcem Příkazce, jehož vzor je uveden v </w:t>
      </w:r>
      <w:r w:rsidRPr="00A83F0F">
        <w:rPr>
          <w:b/>
          <w:bCs w:val="0"/>
          <w:lang w:eastAsia="cs-CZ"/>
        </w:rPr>
        <w:t>Příloze č. 3</w:t>
      </w:r>
      <w:r w:rsidRPr="00042D94">
        <w:rPr>
          <w:lang w:eastAsia="cs-CZ"/>
        </w:rPr>
        <w:t xml:space="preserve"> Smlouvy</w:t>
      </w:r>
      <w:r w:rsidR="00FF319A">
        <w:rPr>
          <w:lang w:eastAsia="cs-CZ"/>
        </w:rPr>
        <w:t xml:space="preserve"> („</w:t>
      </w:r>
      <w:r w:rsidR="00FF319A">
        <w:rPr>
          <w:b/>
          <w:bCs w:val="0"/>
          <w:lang w:eastAsia="cs-CZ"/>
        </w:rPr>
        <w:t>Soupis prací</w:t>
      </w:r>
      <w:r w:rsidR="00FF319A">
        <w:rPr>
          <w:lang w:eastAsia="cs-CZ"/>
        </w:rPr>
        <w:t>“)</w:t>
      </w:r>
      <w:r w:rsidRPr="00042D94">
        <w:rPr>
          <w:lang w:eastAsia="cs-CZ"/>
        </w:rPr>
        <w:t xml:space="preserve">. </w:t>
      </w:r>
      <w:r w:rsidR="00F4505E">
        <w:rPr>
          <w:lang w:eastAsia="cs-CZ"/>
        </w:rPr>
        <w:t xml:space="preserve">Příkazník zašle Soupis prací do dvou pracovních dnů následujícího kalendářního měsíce. </w:t>
      </w:r>
      <w:bookmarkStart w:id="7" w:name="_Hlk153359482"/>
      <w:r w:rsidRPr="00042D94">
        <w:rPr>
          <w:lang w:eastAsia="cs-CZ"/>
        </w:rPr>
        <w:t xml:space="preserve">Příkazce se zavazuje potvrdit, resp. zamítnout </w:t>
      </w:r>
      <w:r w:rsidR="00FF319A">
        <w:rPr>
          <w:lang w:eastAsia="cs-CZ"/>
        </w:rPr>
        <w:t>S</w:t>
      </w:r>
      <w:r w:rsidRPr="00042D94">
        <w:rPr>
          <w:lang w:eastAsia="cs-CZ"/>
        </w:rPr>
        <w:t>oupis</w:t>
      </w:r>
      <w:r w:rsidR="00FF319A">
        <w:rPr>
          <w:lang w:eastAsia="cs-CZ"/>
        </w:rPr>
        <w:t xml:space="preserve"> prací</w:t>
      </w:r>
      <w:r w:rsidRPr="00042D94">
        <w:rPr>
          <w:lang w:eastAsia="cs-CZ"/>
        </w:rPr>
        <w:t xml:space="preserve"> do </w:t>
      </w:r>
      <w:r w:rsidR="00F4505E">
        <w:rPr>
          <w:lang w:eastAsia="cs-CZ"/>
        </w:rPr>
        <w:t>pěti</w:t>
      </w:r>
      <w:r w:rsidRPr="00042D94">
        <w:rPr>
          <w:lang w:eastAsia="cs-CZ"/>
        </w:rPr>
        <w:t xml:space="preserve"> (</w:t>
      </w:r>
      <w:r w:rsidR="00F4505E">
        <w:rPr>
          <w:lang w:eastAsia="cs-CZ"/>
        </w:rPr>
        <w:t>5</w:t>
      </w:r>
      <w:r w:rsidRPr="00042D94">
        <w:rPr>
          <w:lang w:eastAsia="cs-CZ"/>
        </w:rPr>
        <w:t xml:space="preserve">) pracovních dnů od </w:t>
      </w:r>
      <w:r w:rsidR="00FF319A">
        <w:rPr>
          <w:lang w:eastAsia="cs-CZ"/>
        </w:rPr>
        <w:t>jeho</w:t>
      </w:r>
      <w:r w:rsidRPr="00042D94">
        <w:rPr>
          <w:lang w:eastAsia="cs-CZ"/>
        </w:rPr>
        <w:t xml:space="preserve"> obdržení.</w:t>
      </w:r>
      <w:r w:rsidR="00FF319A">
        <w:rPr>
          <w:lang w:eastAsia="cs-CZ"/>
        </w:rPr>
        <w:t xml:space="preserve"> </w:t>
      </w:r>
      <w:bookmarkEnd w:id="7"/>
      <w:r w:rsidR="00FF319A">
        <w:rPr>
          <w:lang w:eastAsia="cs-CZ"/>
        </w:rPr>
        <w:t>V případě, že Příkazce Soupis prací zamítne, odůvodní Příkazce takové zamítnutí a zašle zamítnutý Soupis prací zpět Příkazníkovi. Příkazník je povinen následně Soupis prací opravit podle námitek Příkazce a opravený Soupis prací zaslat k potvrzení Příkazci.</w:t>
      </w:r>
      <w:r w:rsidR="00DC6F12">
        <w:rPr>
          <w:lang w:eastAsia="cs-CZ"/>
        </w:rPr>
        <w:t xml:space="preserve"> Příkazník není oprávněn vystavit jakoukoli Fakturu před potvrzením Soupisu prací ze strany Příkazce.</w:t>
      </w:r>
    </w:p>
    <w:p w14:paraId="5F26099B" w14:textId="345C9730" w:rsidR="00191BFF" w:rsidRPr="00042D94" w:rsidRDefault="00F4505E" w:rsidP="008A164B">
      <w:pPr>
        <w:pStyle w:val="Clanek11"/>
        <w:rPr>
          <w:lang w:eastAsia="cs-CZ"/>
        </w:rPr>
      </w:pPr>
      <w:r>
        <w:t>S</w:t>
      </w:r>
      <w:r w:rsidRPr="00A5745E">
        <w:t xml:space="preserve">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w:t>
      </w:r>
      <w:r>
        <w:t>Příkazník</w:t>
      </w:r>
      <w:r w:rsidRPr="00A5745E">
        <w:t xml:space="preserve"> je povinen doručit </w:t>
      </w:r>
      <w:r>
        <w:t>Příkazci</w:t>
      </w:r>
      <w:r w:rsidRPr="00A5745E">
        <w:t xml:space="preserve"> fakturu elektronicky, a to výlučně e-mailem na e-mailovou adresu: </w:t>
      </w:r>
      <w:hyperlink r:id="rId8" w:history="1">
        <w:proofErr w:type="spellStart"/>
        <w:r w:rsidR="008B28EB">
          <w:rPr>
            <w:rStyle w:val="Hypertextovodkaz"/>
            <w:rFonts w:ascii="Arial" w:hAnsi="Arial"/>
            <w:b/>
            <w:sz w:val="20"/>
            <w:szCs w:val="20"/>
          </w:rPr>
          <w:t>xxxxxxxxxxxxxx</w:t>
        </w:r>
        <w:proofErr w:type="spellEnd"/>
      </w:hyperlink>
      <w:r w:rsidRPr="00484AD7">
        <w:rPr>
          <w:szCs w:val="20"/>
        </w:rPr>
        <w:t xml:space="preserve">. </w:t>
      </w:r>
      <w:r w:rsidRPr="00A5745E">
        <w:t xml:space="preserve">Zaslání Elektronické faktury </w:t>
      </w:r>
      <w:r>
        <w:t>Příkazníkem</w:t>
      </w:r>
      <w:r w:rsidRPr="00A5745E">
        <w:t xml:space="preserve"> na jinou e-mailovou </w:t>
      </w:r>
      <w:proofErr w:type="gramStart"/>
      <w:r w:rsidRPr="00A5745E">
        <w:t>adresu</w:t>
      </w:r>
      <w:proofErr w:type="gramEnd"/>
      <w:r w:rsidRPr="00A5745E">
        <w:t xml:space="preserve"> než uvedenou v předchozí větě je neúčinné. K odeslání Elektronické faktury je </w:t>
      </w:r>
      <w:r>
        <w:t>Příkazník</w:t>
      </w:r>
      <w:r w:rsidRPr="00A5745E">
        <w:t xml:space="preserve"> povinen využít pouze e-mailovou adresu </w:t>
      </w:r>
      <w:r>
        <w:t>Příkazníka</w:t>
      </w:r>
      <w:r w:rsidRPr="00A5745E">
        <w:t xml:space="preserve"> uvedenou pro tento účel ve Smlouvě, jinak je zaslání Elektronické faktury neúčinné s výjimkou, budou-li průvodní e-mail k Elektronické faktuře či Elektronická faktura opatřeny zaručeným elektronickým podpisem, případně zaručenou elektronickou pečetí </w:t>
      </w:r>
      <w:r>
        <w:t>Příkazníka</w:t>
      </w:r>
      <w:r w:rsidRPr="00A5745E">
        <w:t xml:space="preserve">. Elektronická faktura musí být </w:t>
      </w:r>
      <w:r>
        <w:t>Příkazci</w:t>
      </w:r>
      <w:r w:rsidRPr="00A5745E">
        <w:t xml:space="preserve"> zaslána vždy ve formátu PDF a zároveň i ISDOC (ISDOCX), je-li to možné. Přílohy Elektronické faktury, které nejsou součástí daňového dokladu, budou zasílány </w:t>
      </w:r>
      <w:r>
        <w:t>Příkazci</w:t>
      </w:r>
      <w:r w:rsidRPr="00A5745E">
        <w:t xml:space="preserve"> pouze ve formátech RTF, PDF, JPG, DOC, </w:t>
      </w:r>
      <w:proofErr w:type="spellStart"/>
      <w:r w:rsidRPr="00A5745E">
        <w:t>DOCx</w:t>
      </w:r>
      <w:proofErr w:type="spellEnd"/>
      <w:r w:rsidRPr="00A5745E">
        <w:t xml:space="preserve">, XLS, </w:t>
      </w:r>
      <w:proofErr w:type="spellStart"/>
      <w:r w:rsidRPr="00A5745E">
        <w:t>XLSx</w:t>
      </w:r>
      <w:proofErr w:type="spellEnd"/>
      <w:r w:rsidRPr="00A5745E">
        <w:t xml:space="preserve">. Elektronická faktura musí být opatřena zaručeným elektronickým podpisem, případně zaručenou elektronickou pečetí, obojí založené na kvalifikovaném certifikátu ve smyslu zákona č. 297/2016 Sb. o službách vytvářejících důvěru pro elektronické transakce podpisu,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w:t>
      </w:r>
      <w:r>
        <w:t>Příkazníka</w:t>
      </w:r>
      <w:r w:rsidRPr="00A5745E">
        <w:t xml:space="preserve"> uvedené pro tento účel ve Smlouvě, jehož přílohou je Elektronická faktura.  Elektronická faktura bude vyhotovena v četnosti 1 e-mail - 1 Elektronická faktura v samostatném souboru a její přílohy v samostatném souboru (souborech). V případě, kdy bude zaslána </w:t>
      </w:r>
      <w:r>
        <w:t>Příkazci</w:t>
      </w:r>
      <w:r w:rsidRPr="00A5745E">
        <w:t xml:space="preserve"> Elektronická faktura, zavazuje se </w:t>
      </w:r>
      <w:r>
        <w:t>Příkazník</w:t>
      </w:r>
      <w:r w:rsidRPr="00A5745E">
        <w:t xml:space="preserve"> nezasílat stejnou fakturu duplicitně v listinné podobě.  </w:t>
      </w:r>
      <w:r>
        <w:t xml:space="preserve"> </w:t>
      </w:r>
    </w:p>
    <w:p w14:paraId="514B5A1F" w14:textId="77777777" w:rsidR="00191BFF" w:rsidRPr="00042D94" w:rsidRDefault="00191BFF" w:rsidP="00191BFF">
      <w:pPr>
        <w:pStyle w:val="Clanek11"/>
        <w:rPr>
          <w:lang w:eastAsia="cs-CZ"/>
        </w:rPr>
      </w:pPr>
      <w:r w:rsidRPr="00042D94">
        <w:rPr>
          <w:lang w:eastAsia="cs-CZ"/>
        </w:rPr>
        <w:t>Jako odběratel bude na Faktuře uveden Příkazce.</w:t>
      </w:r>
    </w:p>
    <w:p w14:paraId="52CD36CB" w14:textId="77777777" w:rsidR="00191BFF" w:rsidRPr="00042D94" w:rsidRDefault="00191BFF" w:rsidP="00191BFF">
      <w:pPr>
        <w:pStyle w:val="Clanek11"/>
        <w:rPr>
          <w:lang w:eastAsia="cs-CZ"/>
        </w:rPr>
      </w:pPr>
      <w:r w:rsidRPr="00042D94">
        <w:rPr>
          <w:lang w:eastAsia="cs-CZ"/>
        </w:rPr>
        <w:t>Doba splatnosti Faktury je třicet (30) dnů ode dne doručení příslušné Faktury Příkazci. Připadne-li termín splatnosti na den, který není pracovním dnem, posouvá se termín splatnosti na nejbližší následující pracovní den. Ke splnění dluhu Příkazce dojde odepsáním částky z účtu Příkazce.</w:t>
      </w:r>
    </w:p>
    <w:p w14:paraId="25BBFA4A" w14:textId="031BF356" w:rsidR="00191BFF" w:rsidRPr="00042D94" w:rsidRDefault="00191BFF" w:rsidP="00191BFF">
      <w:pPr>
        <w:pStyle w:val="Clanek11"/>
        <w:rPr>
          <w:lang w:eastAsia="cs-CZ"/>
        </w:rPr>
      </w:pPr>
      <w:r w:rsidRPr="00042D94">
        <w:rPr>
          <w:lang w:eastAsia="cs-CZ"/>
        </w:rPr>
        <w:t xml:space="preserve">Příkazník je povinen doručit Příkazci Fakturu </w:t>
      </w:r>
      <w:r w:rsidR="00F4505E">
        <w:rPr>
          <w:lang w:eastAsia="cs-CZ"/>
        </w:rPr>
        <w:t>shora uvedeným postupem</w:t>
      </w:r>
      <w:r w:rsidRPr="00042D94">
        <w:rPr>
          <w:lang w:eastAsia="cs-CZ"/>
        </w:rPr>
        <w:t xml:space="preserve"> nejpozději do pěti (5) pracovních dnů od </w:t>
      </w:r>
      <w:r w:rsidR="008B6F72">
        <w:rPr>
          <w:lang w:eastAsia="cs-CZ"/>
        </w:rPr>
        <w:t>okamžiku odsouhlasení Soupisu prací Příkazcem</w:t>
      </w:r>
      <w:r w:rsidRPr="00042D94">
        <w:rPr>
          <w:lang w:eastAsia="cs-CZ"/>
        </w:rPr>
        <w:t xml:space="preserve">. Příkazce má po obdržení Faktury </w:t>
      </w:r>
      <w:r w:rsidR="00F4505E">
        <w:rPr>
          <w:lang w:eastAsia="cs-CZ"/>
        </w:rPr>
        <w:t>pět</w:t>
      </w:r>
      <w:r w:rsidRPr="00042D94">
        <w:rPr>
          <w:lang w:eastAsia="cs-CZ"/>
        </w:rPr>
        <w:t xml:space="preserve"> (</w:t>
      </w:r>
      <w:r w:rsidR="00F4505E">
        <w:rPr>
          <w:lang w:eastAsia="cs-CZ"/>
        </w:rPr>
        <w:t>5</w:t>
      </w:r>
      <w:r w:rsidRPr="00042D94">
        <w:rPr>
          <w:lang w:eastAsia="cs-CZ"/>
        </w:rPr>
        <w:t>) dní na posouzení toho, zda je bezchybně vystavena a splňuje všechny náležitosti daňového dokladu ve smyslu platných a účinných obecně závazných právních předpisů ČR, a na její vrácení, a to i opakovaně, pokud není bezchybně vystavena anebo nesplňuje všechny náležitosti daňového dokladu ve smyslu platných a účinných obecně závazných právních předpisů ČR anebo k ní nebyly přiloženy všechny Smlouvou a obecně závaznými předpisy vyžadované podklady k fakturaci. Vrácením takové Faktury se doba splatnosti a doba pro posouzení bezchybnosti Faktury přerušuje a po dodání opravené Faktury začíná běžet doba nová.</w:t>
      </w:r>
    </w:p>
    <w:p w14:paraId="377DBBFB" w14:textId="231FB43A" w:rsidR="00191BFF" w:rsidRPr="00042D94" w:rsidRDefault="00191BFF" w:rsidP="00191BFF">
      <w:pPr>
        <w:pStyle w:val="Clanek11"/>
        <w:rPr>
          <w:lang w:eastAsia="cs-CZ"/>
        </w:rPr>
      </w:pPr>
      <w:r w:rsidRPr="0012449C">
        <w:rPr>
          <w:lang w:eastAsia="cs-CZ"/>
        </w:rPr>
        <w:t xml:space="preserve">Získá-li Příkazník v průběhu trvání závazkového vztahu založeného Smlouvou rozhodnutím správce daně status nespolehlivého plátce v souladu s ustanovením § 106a </w:t>
      </w:r>
      <w:r w:rsidR="000B2815">
        <w:rPr>
          <w:lang w:eastAsia="cs-CZ"/>
        </w:rPr>
        <w:t>Zákona o DPH</w:t>
      </w:r>
      <w:r w:rsidRPr="0012449C">
        <w:rPr>
          <w:lang w:eastAsia="cs-CZ"/>
        </w:rPr>
        <w:t xml:space="preserve">, uhradí Příkazce daň z přidané hodnoty z poskytnutého </w:t>
      </w:r>
      <w:proofErr w:type="gramStart"/>
      <w:r w:rsidRPr="0012449C">
        <w:rPr>
          <w:lang w:eastAsia="cs-CZ"/>
        </w:rPr>
        <w:t>plnění - dle</w:t>
      </w:r>
      <w:proofErr w:type="gramEnd"/>
      <w:r w:rsidRPr="0012449C">
        <w:rPr>
          <w:lang w:eastAsia="cs-CZ"/>
        </w:rPr>
        <w:t xml:space="preserve"> § 109a </w:t>
      </w:r>
      <w:r w:rsidR="000B2815">
        <w:rPr>
          <w:lang w:eastAsia="cs-CZ"/>
        </w:rPr>
        <w:t>Zákona o DPH</w:t>
      </w:r>
      <w:r w:rsidRPr="0012449C">
        <w:rPr>
          <w:lang w:eastAsia="cs-CZ"/>
        </w:rPr>
        <w:t xml:space="preserve"> – přímo příslušnému správci daně namísto Příkazníka a následně uhradí Příkazníkovi cenu poníženou o takto zaplacenou daň. Příkazník se zavazuje na Faktuře uvést účet zveřejněný správcem daně způsobem umožňujícím dálkový přístup. Je-li na Faktuře vystavené Příkazníkem uveden jiný účet, než je účet stanovený v předchozí větě, je Příkazce oprávněn zaslat Fakturu zpět Příkazníkovi k opravě. V takovém případě se doba splatnosti přerušuje a nová doba splatnosti počíná běžet dnem doručení opravené Faktury s uvedením správného účtu Příkazníka, tj. účtu zveřejněného správcem daně.</w:t>
      </w:r>
    </w:p>
    <w:p w14:paraId="6DA15084" w14:textId="3CBF0734" w:rsidR="00191BFF" w:rsidRPr="004A1D4F" w:rsidRDefault="00191BFF" w:rsidP="00191BFF">
      <w:pPr>
        <w:pStyle w:val="Nadpis1"/>
      </w:pPr>
      <w:bookmarkStart w:id="8" w:name="_Ref21004246"/>
      <w:bookmarkStart w:id="9" w:name="_Ref29466304"/>
      <w:r w:rsidRPr="004A1D4F">
        <w:lastRenderedPageBreak/>
        <w:t>DALŠÍ POVINNOSTI PŘÍKAZNÍKA</w:t>
      </w:r>
      <w:bookmarkEnd w:id="8"/>
      <w:bookmarkEnd w:id="9"/>
    </w:p>
    <w:p w14:paraId="609ACAF7" w14:textId="400C92AE" w:rsidR="00191BFF" w:rsidRPr="004A1D4F" w:rsidRDefault="00191BFF" w:rsidP="00191BFF">
      <w:pPr>
        <w:pStyle w:val="Clanek11"/>
      </w:pPr>
      <w:r w:rsidRPr="004A1D4F">
        <w:t xml:space="preserve">Příkazník prohlašuje, že je odborníkem v oboru a jako takový je schopen poskytnout </w:t>
      </w:r>
      <w:r w:rsidR="00A47CCA" w:rsidRPr="004A1D4F">
        <w:t>Služby</w:t>
      </w:r>
      <w:r w:rsidRPr="004A1D4F">
        <w:t xml:space="preserve"> na vysoké odborné úrovni a řádně splnit veškeré povinnosti, které mu </w:t>
      </w:r>
      <w:r w:rsidR="00A47CCA" w:rsidRPr="004A1D4F">
        <w:t>z</w:t>
      </w:r>
      <w:r w:rsidRPr="004A1D4F">
        <w:t xml:space="preserve"> této Smlouvy vyplývají.</w:t>
      </w:r>
      <w:r w:rsidR="00AF7A89" w:rsidRPr="004A1D4F">
        <w:t xml:space="preserve">  </w:t>
      </w:r>
      <w:r w:rsidR="00A212FA" w:rsidRPr="004A1D4F">
        <w:t>Příkazník je společnost pověřená</w:t>
      </w:r>
      <w:r w:rsidR="00AF7A89" w:rsidRPr="004A1D4F">
        <w:rPr>
          <w:noProof/>
        </w:rPr>
        <w:t xml:space="preserve"> Ministerstvem zemědělství</w:t>
      </w:r>
      <w:r w:rsidR="004361CB" w:rsidRPr="004A1D4F">
        <w:rPr>
          <w:noProof/>
        </w:rPr>
        <w:t xml:space="preserve"> </w:t>
      </w:r>
      <w:r w:rsidR="00AF7A89" w:rsidRPr="004A1D4F">
        <w:rPr>
          <w:noProof/>
        </w:rPr>
        <w:t>k provádění technicko bezpečnostního dohledu nad vodními díly a zpracováním posudků k zařazení vodních děl do kategorie ve smyslu § 61 a § 62 vodního zákona a vyhlášky č. 471/2001 Sb.</w:t>
      </w:r>
    </w:p>
    <w:p w14:paraId="2D695F0A" w14:textId="44B5004B" w:rsidR="00191BFF" w:rsidRPr="00042D94" w:rsidRDefault="00191BFF" w:rsidP="00191BFF">
      <w:pPr>
        <w:pStyle w:val="Clanek11"/>
      </w:pPr>
      <w:r w:rsidRPr="00042D94">
        <w:t xml:space="preserve">Příkazník se zavazuje, že bude provádět kontrolu dodržování smluvních podmínek stanovených ve smlouvách o dílo mezi zhotovitelem </w:t>
      </w:r>
      <w:r>
        <w:t xml:space="preserve">Stavby </w:t>
      </w:r>
      <w:r w:rsidRPr="00042D94">
        <w:t>a Příkazcem</w:t>
      </w:r>
      <w:r w:rsidR="00301F90">
        <w:t>, resp. objednatelem stavby</w:t>
      </w:r>
      <w:r w:rsidRPr="00042D94">
        <w:t>, včetně kontroly dodržování poddodavatelského systému uvedeného v</w:t>
      </w:r>
      <w:r w:rsidR="00A47CCA">
        <w:t xml:space="preserve">e smlouvách o dílo, případně v </w:t>
      </w:r>
      <w:r w:rsidRPr="00042D94">
        <w:t>přílohách těchto smluv</w:t>
      </w:r>
      <w:r w:rsidR="00A47CCA">
        <w:t>.</w:t>
      </w:r>
    </w:p>
    <w:p w14:paraId="3E6FDF65" w14:textId="7EBD65F5" w:rsidR="00191BFF" w:rsidRPr="00042D94" w:rsidRDefault="00191BFF" w:rsidP="00191BFF">
      <w:pPr>
        <w:pStyle w:val="Clanek11"/>
      </w:pPr>
      <w:r w:rsidRPr="00042D94">
        <w:t xml:space="preserve">Příkazník se zavazuje, že </w:t>
      </w:r>
      <w:r w:rsidR="000960DD">
        <w:t>Služby</w:t>
      </w:r>
      <w:r w:rsidRPr="00042D94">
        <w:t xml:space="preserve"> bude poskytovat Příkazci v souladu s jeho zájmy, s nejvyšší možnou odbornou péčí, podle jeho pokynů, a že zvolí nejúčinnější a ekonomicky nejvýhodnější způsob jejich </w:t>
      </w:r>
      <w:r w:rsidR="000960DD">
        <w:t>poskytnutí</w:t>
      </w:r>
      <w:r w:rsidRPr="00042D94">
        <w:t>.</w:t>
      </w:r>
    </w:p>
    <w:p w14:paraId="64D9FA95" w14:textId="2136559A" w:rsidR="00191BFF" w:rsidRPr="00042D94" w:rsidRDefault="00191BFF" w:rsidP="00191BFF">
      <w:pPr>
        <w:pStyle w:val="Clanek11"/>
      </w:pPr>
      <w:r w:rsidRPr="00042D94">
        <w:t>Příkazník se může od pokynů Příkazce odchýlit, jen je-li to nezbytné v zájmu Příkazce a nemůže-li si vyžádat včas jeho souhlas.</w:t>
      </w:r>
    </w:p>
    <w:p w14:paraId="196F1E9E" w14:textId="77777777" w:rsidR="00191BFF" w:rsidRDefault="00191BFF" w:rsidP="00191BFF">
      <w:pPr>
        <w:pStyle w:val="Clanek11"/>
      </w:pPr>
      <w:r w:rsidRPr="00042D94">
        <w:t>Příkazník se zavazuje akceptovat a u třetích osob prosazovat respektování pokynů a požadavků Příkazce souvisejících s jeho činností dle této Smlouvy.</w:t>
      </w:r>
    </w:p>
    <w:p w14:paraId="4E2D9FE3" w14:textId="24C66CE9" w:rsidR="00F451AA" w:rsidRDefault="00F451AA" w:rsidP="00F451AA">
      <w:pPr>
        <w:pStyle w:val="Clanek11"/>
      </w:pPr>
      <w:bookmarkStart w:id="10" w:name="_Ref43473699"/>
      <w:r w:rsidRPr="00595D5F">
        <w:t>Strany se zavazují, že řádné splnění veškerých činností Příkazníka dle této Smlouvy potvrdí v písemném protokolu, který bude podepsán oběma Stranami.</w:t>
      </w:r>
      <w:bookmarkEnd w:id="10"/>
    </w:p>
    <w:p w14:paraId="475BA101" w14:textId="3966A532" w:rsidR="00F451AA" w:rsidRPr="00042D94" w:rsidRDefault="00F451AA" w:rsidP="00F451AA">
      <w:pPr>
        <w:pStyle w:val="Clanek11"/>
        <w:rPr>
          <w:lang w:eastAsia="cs-CZ"/>
        </w:rPr>
      </w:pPr>
      <w:r w:rsidRPr="00597E4E">
        <w:t>Veškeré zprávy, protokoly, přehledy a ostatní dokumenty, které Příkazník pro Příkazce vyhotovil podle této Smlouvy, budou výlučným vlastnictvím Příkazce. Příkazník je povinen zaslat Příkazci kopie základních dokladů týkajících se jeho činnosti dle této Smlouvy, případně jinou důležitou dokumentaci, neprodleně po jejich vzniku, jinak je předá</w:t>
      </w:r>
      <w:r w:rsidRPr="00597E4E">
        <w:rPr>
          <w:lang w:eastAsia="cs-CZ"/>
        </w:rPr>
        <w:t xml:space="preserve"> Příkazci na je</w:t>
      </w:r>
      <w:r w:rsidR="001039E1">
        <w:rPr>
          <w:lang w:eastAsia="cs-CZ"/>
        </w:rPr>
        <w:t>ho</w:t>
      </w:r>
      <w:r w:rsidRPr="00597E4E">
        <w:rPr>
          <w:lang w:eastAsia="cs-CZ"/>
        </w:rPr>
        <w:t xml:space="preserve"> žádost, nejpozději při ukončení </w:t>
      </w:r>
      <w:r w:rsidR="001039E1">
        <w:rPr>
          <w:lang w:eastAsia="cs-CZ"/>
        </w:rPr>
        <w:t>poskytování Služeb</w:t>
      </w:r>
      <w:r w:rsidRPr="00597E4E">
        <w:rPr>
          <w:lang w:eastAsia="cs-CZ"/>
        </w:rPr>
        <w:t>.</w:t>
      </w:r>
      <w:r w:rsidRPr="00042D94">
        <w:rPr>
          <w:lang w:eastAsia="cs-CZ"/>
        </w:rPr>
        <w:t xml:space="preserve"> </w:t>
      </w:r>
    </w:p>
    <w:p w14:paraId="213C7F87" w14:textId="746126D4" w:rsidR="00F451AA" w:rsidRPr="00042D94" w:rsidRDefault="00F451AA" w:rsidP="00F451AA">
      <w:pPr>
        <w:pStyle w:val="Clanek11"/>
        <w:rPr>
          <w:lang w:eastAsia="cs-CZ"/>
        </w:rPr>
      </w:pPr>
      <w:r w:rsidRPr="00042D94">
        <w:t>Příkazník</w:t>
      </w:r>
      <w:r w:rsidRPr="00042D94">
        <w:rPr>
          <w:lang w:eastAsia="cs-CZ"/>
        </w:rPr>
        <w:t xml:space="preserve"> je povinen informovat Příkazce bez zbytečného odkladu o všech skutečnostech a</w:t>
      </w:r>
      <w:r>
        <w:rPr>
          <w:lang w:eastAsia="cs-CZ"/>
        </w:rPr>
        <w:t> </w:t>
      </w:r>
      <w:r w:rsidRPr="00042D94">
        <w:rPr>
          <w:lang w:eastAsia="cs-CZ"/>
        </w:rPr>
        <w:t xml:space="preserve">okolnostech, které by mohly mít vliv na poskytování </w:t>
      </w:r>
      <w:r w:rsidR="0099010E">
        <w:rPr>
          <w:lang w:eastAsia="cs-CZ"/>
        </w:rPr>
        <w:t>Služeb</w:t>
      </w:r>
      <w:r w:rsidRPr="00042D94">
        <w:rPr>
          <w:lang w:eastAsia="cs-CZ"/>
        </w:rPr>
        <w:t>, na práva, povinnosti a</w:t>
      </w:r>
      <w:r>
        <w:rPr>
          <w:lang w:eastAsia="cs-CZ"/>
        </w:rPr>
        <w:t> </w:t>
      </w:r>
      <w:r w:rsidRPr="00042D94">
        <w:rPr>
          <w:lang w:eastAsia="cs-CZ"/>
        </w:rPr>
        <w:t>zájmy Příkazce související s</w:t>
      </w:r>
      <w:r w:rsidR="0099010E">
        <w:rPr>
          <w:lang w:eastAsia="cs-CZ"/>
        </w:rPr>
        <w:t> poskytováním Služeb</w:t>
      </w:r>
      <w:r w:rsidRPr="00042D94">
        <w:rPr>
          <w:lang w:eastAsia="cs-CZ"/>
        </w:rPr>
        <w:t xml:space="preserve">, dále je povinen upozorňovat Příkazce v průběhu poskytování </w:t>
      </w:r>
      <w:r w:rsidR="0099010E">
        <w:rPr>
          <w:lang w:eastAsia="cs-CZ"/>
        </w:rPr>
        <w:t>Služeb</w:t>
      </w:r>
      <w:r w:rsidRPr="00042D94">
        <w:rPr>
          <w:lang w:eastAsia="cs-CZ"/>
        </w:rPr>
        <w:t xml:space="preserve"> na zjištěné skutečnosti související s realizací Stavby, které </w:t>
      </w:r>
      <w:r>
        <w:rPr>
          <w:lang w:eastAsia="cs-CZ"/>
        </w:rPr>
        <w:t>ne</w:t>
      </w:r>
      <w:r w:rsidRPr="00042D94">
        <w:rPr>
          <w:lang w:eastAsia="cs-CZ"/>
        </w:rPr>
        <w:t xml:space="preserve">bylo možné předvídat. </w:t>
      </w:r>
    </w:p>
    <w:p w14:paraId="28F5218E" w14:textId="4E1B8B5A" w:rsidR="00F451AA" w:rsidRPr="00042D94" w:rsidRDefault="00F451AA" w:rsidP="00F451AA">
      <w:pPr>
        <w:pStyle w:val="Clanek11"/>
        <w:rPr>
          <w:lang w:eastAsia="cs-CZ"/>
        </w:rPr>
      </w:pPr>
      <w:r w:rsidRPr="00042D94">
        <w:rPr>
          <w:lang w:eastAsia="cs-CZ"/>
        </w:rPr>
        <w:t>Na výzvu Příkazce (dopisem, faxem</w:t>
      </w:r>
      <w:r w:rsidR="00904166">
        <w:rPr>
          <w:lang w:eastAsia="cs-CZ"/>
        </w:rPr>
        <w:t>, e-mailem</w:t>
      </w:r>
      <w:r w:rsidRPr="00042D94">
        <w:rPr>
          <w:lang w:eastAsia="cs-CZ"/>
        </w:rPr>
        <w:t xml:space="preserve">) je </w:t>
      </w:r>
      <w:r w:rsidRPr="00042D94">
        <w:t>Příkazník</w:t>
      </w:r>
      <w:r w:rsidRPr="00042D94">
        <w:rPr>
          <w:lang w:eastAsia="cs-CZ"/>
        </w:rPr>
        <w:t xml:space="preserve"> povinen předat Příkazci své stanovisko ke konkrétní záležitosti související s jeho činností dle této Smlouvy nejpozději do tří (3) pracovních dnů od doručení výzvy Příkazce.</w:t>
      </w:r>
    </w:p>
    <w:p w14:paraId="5F151150" w14:textId="3917CD11" w:rsidR="00F451AA" w:rsidRPr="00042D94" w:rsidRDefault="00F451AA" w:rsidP="00F451AA">
      <w:pPr>
        <w:pStyle w:val="Clanek11"/>
        <w:rPr>
          <w:lang w:eastAsia="cs-CZ"/>
        </w:rPr>
      </w:pPr>
      <w:r w:rsidRPr="00042D94">
        <w:t>Příkazník</w:t>
      </w:r>
      <w:r w:rsidRPr="00042D94">
        <w:rPr>
          <w:lang w:eastAsia="cs-CZ"/>
        </w:rPr>
        <w:t xml:space="preserve"> odpovídá za poctivé a pečlivé poskytnutí </w:t>
      </w:r>
      <w:r w:rsidR="00523698">
        <w:rPr>
          <w:lang w:eastAsia="cs-CZ"/>
        </w:rPr>
        <w:t>Služeb</w:t>
      </w:r>
      <w:r w:rsidRPr="00042D94">
        <w:rPr>
          <w:lang w:eastAsia="cs-CZ"/>
        </w:rPr>
        <w:t xml:space="preserve"> v rozsahu daném touto Smlouvou a příslušnými obecně závaznými právními předpisy. Pokud k plnění této Smlouvy použije jiné osoby, odpovídá tak, jako by činnost prováděl sám. </w:t>
      </w:r>
    </w:p>
    <w:p w14:paraId="464603E7" w14:textId="77777777" w:rsidR="00F451AA" w:rsidRDefault="00F451AA" w:rsidP="00F451AA">
      <w:pPr>
        <w:pStyle w:val="Clanek11"/>
        <w:rPr>
          <w:lang w:eastAsia="cs-CZ"/>
        </w:rPr>
      </w:pPr>
      <w:r w:rsidRPr="00101532">
        <w:rPr>
          <w:lang w:eastAsia="cs-CZ"/>
        </w:rPr>
        <w:t xml:space="preserve">Příkazník dále odpovídá za: </w:t>
      </w:r>
    </w:p>
    <w:p w14:paraId="07108698" w14:textId="77777777" w:rsidR="00F451AA" w:rsidRPr="00101532" w:rsidRDefault="00F451AA" w:rsidP="00F451AA">
      <w:pPr>
        <w:pStyle w:val="Claneka"/>
      </w:pPr>
      <w:r w:rsidRPr="00101532">
        <w:t>včasné a řádné předložení a projednání veškerých dokladů, které přísluší Příkazci podle obecně závazných předpisů, uzavřených smluv a jiných dohod;</w:t>
      </w:r>
    </w:p>
    <w:p w14:paraId="2008283F" w14:textId="77777777" w:rsidR="00F451AA" w:rsidRPr="00101532" w:rsidRDefault="00F451AA" w:rsidP="00F451AA">
      <w:pPr>
        <w:pStyle w:val="Claneka"/>
      </w:pPr>
      <w:r w:rsidRPr="00101532">
        <w:t>včasné a řádné projednání a předložení veškerých dokladů, které Příkazce potřebuje na úhradu faktur nebo záloh a na splnění jiných závazků;</w:t>
      </w:r>
    </w:p>
    <w:p w14:paraId="73FCC71C" w14:textId="77777777" w:rsidR="00F451AA" w:rsidRPr="00101532" w:rsidRDefault="00F451AA" w:rsidP="00F451AA">
      <w:pPr>
        <w:pStyle w:val="Claneka"/>
      </w:pPr>
      <w:r w:rsidRPr="00101532">
        <w:t>dohled nad koordinací a kompletací prováděných dodávek na Stavbě;</w:t>
      </w:r>
    </w:p>
    <w:p w14:paraId="436F6F4A" w14:textId="77777777" w:rsidR="00F451AA" w:rsidRPr="00101532" w:rsidRDefault="00F451AA" w:rsidP="00F451AA">
      <w:pPr>
        <w:pStyle w:val="Claneka"/>
      </w:pPr>
      <w:r w:rsidRPr="00101532">
        <w:t>řádné přejímání dodávek jménem Příkazce a včasné a řádné uplatňování práv ze závazků, zejména práv z odpovědnosti za vady dodávek pro Stavbu, za vymáhání majetkových sankcí a náhrad škod, na které Příkazci vznikne z titulu obstarávání Stavby nárok.</w:t>
      </w:r>
    </w:p>
    <w:p w14:paraId="250D35F0" w14:textId="77777777" w:rsidR="00F451AA" w:rsidRPr="00042D94" w:rsidRDefault="00F451AA" w:rsidP="00F451AA">
      <w:pPr>
        <w:pStyle w:val="Clanek11"/>
        <w:rPr>
          <w:lang w:eastAsia="cs-CZ"/>
        </w:rPr>
      </w:pPr>
      <w:r w:rsidRPr="00101532">
        <w:rPr>
          <w:lang w:eastAsia="cs-CZ"/>
        </w:rPr>
        <w:t>Příkazník je spoluodpovědný za kvalitu obstarávaných</w:t>
      </w:r>
      <w:r w:rsidRPr="00042D94">
        <w:rPr>
          <w:lang w:eastAsia="cs-CZ"/>
        </w:rPr>
        <w:t xml:space="preserve"> dodávek, prací a služeb, a to v rozsahu, v</w:t>
      </w:r>
      <w:r>
        <w:rPr>
          <w:lang w:eastAsia="cs-CZ"/>
        </w:rPr>
        <w:t> </w:t>
      </w:r>
      <w:r w:rsidRPr="00042D94">
        <w:rPr>
          <w:lang w:eastAsia="cs-CZ"/>
        </w:rPr>
        <w:t>jakém mohl svou řídící a kontrolní činností ovlivnit kvalitu těchto dodávek, prací a služeb.</w:t>
      </w:r>
    </w:p>
    <w:p w14:paraId="06DAF9AE" w14:textId="77777777" w:rsidR="00F451AA" w:rsidRPr="00042D94" w:rsidRDefault="00F451AA" w:rsidP="00F451AA">
      <w:pPr>
        <w:pStyle w:val="Clanek11"/>
        <w:rPr>
          <w:lang w:eastAsia="cs-CZ"/>
        </w:rPr>
      </w:pPr>
      <w:r w:rsidRPr="00042D94">
        <w:rPr>
          <w:lang w:eastAsia="cs-CZ"/>
        </w:rPr>
        <w:t>Příkazník prohlašuje, že:</w:t>
      </w:r>
    </w:p>
    <w:p w14:paraId="19A93240" w14:textId="6122CA2F" w:rsidR="00F451AA" w:rsidRPr="00A53A0E" w:rsidRDefault="00F451AA" w:rsidP="00F451AA">
      <w:pPr>
        <w:pStyle w:val="Claneka"/>
      </w:pPr>
      <w:r w:rsidRPr="00A53A0E">
        <w:t xml:space="preserve">zná všechny podmínky, za nichž má </w:t>
      </w:r>
      <w:r w:rsidR="00004845">
        <w:t>poskytovat Služby</w:t>
      </w:r>
      <w:r w:rsidRPr="00A53A0E">
        <w:t xml:space="preserve">; </w:t>
      </w:r>
    </w:p>
    <w:p w14:paraId="0AF970E8" w14:textId="77777777" w:rsidR="00F451AA" w:rsidRPr="00A53A0E" w:rsidRDefault="00F451AA" w:rsidP="00F451AA">
      <w:pPr>
        <w:pStyle w:val="Claneka"/>
      </w:pPr>
      <w:r w:rsidRPr="00A53A0E">
        <w:t>podrobně zvážil způsob výkonu povinností dle této Smlouvy;</w:t>
      </w:r>
    </w:p>
    <w:p w14:paraId="1E6D3BD7" w14:textId="0EB35215" w:rsidR="00F451AA" w:rsidRPr="00A53A0E" w:rsidRDefault="00F451AA" w:rsidP="00F451AA">
      <w:pPr>
        <w:pStyle w:val="Claneka"/>
      </w:pPr>
      <w:r w:rsidRPr="00A53A0E">
        <w:t xml:space="preserve">bude dodržovat podmínky </w:t>
      </w:r>
      <w:r w:rsidR="00004845">
        <w:t>jakéhokoli povolení vydaného příslušným správním orgánem</w:t>
      </w:r>
      <w:r w:rsidRPr="00A53A0E">
        <w:t xml:space="preserve"> ve vztahu ke Stavbě, vč. vyjádření dotčených orgánů státní správy a správců poduličních sítí;</w:t>
      </w:r>
    </w:p>
    <w:p w14:paraId="5F9D6C7D" w14:textId="77777777" w:rsidR="00F451AA" w:rsidRPr="00A53A0E" w:rsidRDefault="00F451AA" w:rsidP="00F451AA">
      <w:pPr>
        <w:pStyle w:val="Claneka"/>
      </w:pPr>
      <w:r w:rsidRPr="00A53A0E">
        <w:lastRenderedPageBreak/>
        <w:t>bude dodržovat podmínky majetkoprávních smluv, smluv o přeložkách, nájemních smluv nebo smluv o budoucích břemenech, se kterými bude ze strany Příkazce seznámen;</w:t>
      </w:r>
    </w:p>
    <w:p w14:paraId="3557D8E5" w14:textId="10609D6A" w:rsidR="00F451AA" w:rsidRPr="00A53A0E" w:rsidRDefault="00F451AA" w:rsidP="00F451AA">
      <w:pPr>
        <w:pStyle w:val="Claneka"/>
      </w:pPr>
      <w:r w:rsidRPr="00A53A0E">
        <w:t xml:space="preserve">je dokonale seznámen s dokumentací veřejné zakázky týkající se Stavby a místem </w:t>
      </w:r>
      <w:r w:rsidR="00004845">
        <w:t>provádění Stavby („</w:t>
      </w:r>
      <w:r w:rsidR="00004845">
        <w:rPr>
          <w:b/>
          <w:bCs/>
        </w:rPr>
        <w:t>Staveniště</w:t>
      </w:r>
      <w:r w:rsidR="00004845">
        <w:t>“)</w:t>
      </w:r>
      <w:r w:rsidRPr="00A53A0E">
        <w:t xml:space="preserve">, kde bude Stavba prováděna;  </w:t>
      </w:r>
    </w:p>
    <w:p w14:paraId="062888BC" w14:textId="77777777" w:rsidR="00F451AA" w:rsidRPr="00A53A0E" w:rsidRDefault="00F451AA" w:rsidP="00F451AA">
      <w:pPr>
        <w:pStyle w:val="Claneka"/>
      </w:pPr>
      <w:r w:rsidRPr="00A53A0E">
        <w:t>jakoukoliv změnu poddodavatelského zajištění nechá předem písemně odsouhlasit ze strany Příjemce;</w:t>
      </w:r>
    </w:p>
    <w:p w14:paraId="5C1248F8" w14:textId="65839E4F" w:rsidR="00F451AA" w:rsidRPr="00A53A0E" w:rsidRDefault="00F451AA" w:rsidP="00F451AA">
      <w:pPr>
        <w:pStyle w:val="Claneka"/>
      </w:pPr>
      <w:r w:rsidRPr="00A53A0E">
        <w:t xml:space="preserve">neposkytne žádné informace týkající se Stavby dalším osobám, s výjimkou oprávněných zástupců Příkazce nebo je-li to nezbytné v rámci řádného poskytnutí </w:t>
      </w:r>
      <w:r w:rsidR="00AA40EA">
        <w:t>Služeb</w:t>
      </w:r>
      <w:r w:rsidRPr="00A53A0E">
        <w:t>.</w:t>
      </w:r>
    </w:p>
    <w:p w14:paraId="6E4CB395" w14:textId="77777777" w:rsidR="00F451AA" w:rsidRPr="00F451AA" w:rsidRDefault="00F451AA" w:rsidP="00F451AA">
      <w:pPr>
        <w:pStyle w:val="Nadpis1"/>
      </w:pPr>
      <w:r w:rsidRPr="00F451AA">
        <w:t>POVINNOSTI PŘÍKAZCE</w:t>
      </w:r>
    </w:p>
    <w:p w14:paraId="0F9255B7" w14:textId="055D1C63" w:rsidR="00F451AA" w:rsidRPr="00042D94" w:rsidRDefault="00F451AA" w:rsidP="00F451AA">
      <w:pPr>
        <w:pStyle w:val="Clanek11"/>
        <w:rPr>
          <w:lang w:eastAsia="cs-CZ"/>
        </w:rPr>
      </w:pPr>
      <w:r w:rsidRPr="00042D94">
        <w:rPr>
          <w:lang w:eastAsia="cs-CZ"/>
        </w:rPr>
        <w:t xml:space="preserve">Příkazce je povinen řádně a včas uhradit Příkazníkovi Cenu za poskytnuté </w:t>
      </w:r>
      <w:r w:rsidR="00931F23">
        <w:rPr>
          <w:lang w:eastAsia="cs-CZ"/>
        </w:rPr>
        <w:t>Služby</w:t>
      </w:r>
      <w:r w:rsidRPr="00042D94">
        <w:rPr>
          <w:lang w:eastAsia="cs-CZ"/>
        </w:rPr>
        <w:t xml:space="preserve"> v souladu s podmínkami sjednanými v této Smlouvě.</w:t>
      </w:r>
    </w:p>
    <w:p w14:paraId="7BEF073F" w14:textId="6016B3B7" w:rsidR="00F451AA" w:rsidRPr="00042D94" w:rsidRDefault="00F451AA" w:rsidP="00F451AA">
      <w:pPr>
        <w:pStyle w:val="Clanek11"/>
        <w:rPr>
          <w:lang w:eastAsia="cs-CZ"/>
        </w:rPr>
      </w:pPr>
      <w:r w:rsidRPr="00042D94">
        <w:rPr>
          <w:lang w:eastAsia="cs-CZ"/>
        </w:rPr>
        <w:t>Příkazce poskytne Příkazníkovi včas nezbytnou součinnost, mimo jiné včetně včasného dodání všech dokumentů, které jsou k</w:t>
      </w:r>
      <w:r w:rsidR="00D01312">
        <w:rPr>
          <w:lang w:eastAsia="cs-CZ"/>
        </w:rPr>
        <w:t> poskytování Služeb nezbytné</w:t>
      </w:r>
      <w:r w:rsidRPr="00042D94">
        <w:rPr>
          <w:lang w:eastAsia="cs-CZ"/>
        </w:rPr>
        <w:t>. Příkazce je povinen zúčastnit se jednání, na kterých bude jeho přítomnost nezbytná pro realizaci Smlouvy za předpokladu, že nejpozději čtyři (4) pracovní dny předem bude Příkazci prokazatelně doručena pozvánka na takové jednání, ve které bude zdůrazněna nutnost jeho přítomnosti.</w:t>
      </w:r>
    </w:p>
    <w:p w14:paraId="1BF5FDD1" w14:textId="77777777" w:rsidR="00F451AA" w:rsidRPr="004A1D4F" w:rsidRDefault="00F451AA" w:rsidP="00F451AA">
      <w:pPr>
        <w:pStyle w:val="Nadpis1"/>
        <w:rPr>
          <w:lang w:eastAsia="cs-CZ"/>
        </w:rPr>
      </w:pPr>
      <w:r w:rsidRPr="004A1D4F">
        <w:rPr>
          <w:lang w:eastAsia="cs-CZ"/>
        </w:rPr>
        <w:t>ZMOCNĚNÍ PŘÍKAZNÍKA</w:t>
      </w:r>
    </w:p>
    <w:p w14:paraId="4716ED34" w14:textId="795F7FDA" w:rsidR="00F451AA" w:rsidRPr="004A1D4F" w:rsidRDefault="00F451AA" w:rsidP="00F451AA">
      <w:pPr>
        <w:pStyle w:val="Clanek11"/>
      </w:pPr>
      <w:r w:rsidRPr="004A1D4F">
        <w:t>Příkazce zmocňuje Příkazníka, aby jeho jménem a na jeho účet činil veškerá jednání nezbytná pro řádné poskytnutí plnění v rozsahu dle článku</w:t>
      </w:r>
      <w:r w:rsidR="00462298" w:rsidRPr="004A1D4F">
        <w:t xml:space="preserve"> </w:t>
      </w:r>
      <w:r w:rsidR="00462298" w:rsidRPr="004A1D4F">
        <w:fldChar w:fldCharType="begin"/>
      </w:r>
      <w:r w:rsidR="00462298" w:rsidRPr="004A1D4F">
        <w:instrText xml:space="preserve"> REF _Ref20928332 \r \h </w:instrText>
      </w:r>
      <w:r w:rsidR="00703B2E" w:rsidRPr="004A1D4F">
        <w:instrText xml:space="preserve"> \* MERGEFORMAT </w:instrText>
      </w:r>
      <w:r w:rsidR="00462298" w:rsidRPr="004A1D4F">
        <w:fldChar w:fldCharType="separate"/>
      </w:r>
      <w:r w:rsidR="00FA5992">
        <w:t>1</w:t>
      </w:r>
      <w:r w:rsidR="00462298" w:rsidRPr="004A1D4F">
        <w:fldChar w:fldCharType="end"/>
      </w:r>
      <w:r w:rsidRPr="004A1D4F">
        <w:t xml:space="preserve"> a</w:t>
      </w:r>
      <w:r w:rsidR="00462298" w:rsidRPr="004A1D4F">
        <w:t xml:space="preserve"> </w:t>
      </w:r>
      <w:r w:rsidR="00462298" w:rsidRPr="004A1D4F">
        <w:fldChar w:fldCharType="begin"/>
      </w:r>
      <w:r w:rsidR="00462298" w:rsidRPr="004A1D4F">
        <w:instrText xml:space="preserve"> REF _Ref29466304 \r \h </w:instrText>
      </w:r>
      <w:r w:rsidR="00703B2E" w:rsidRPr="004A1D4F">
        <w:instrText xml:space="preserve"> \* MERGEFORMAT </w:instrText>
      </w:r>
      <w:r w:rsidR="00462298" w:rsidRPr="004A1D4F">
        <w:fldChar w:fldCharType="separate"/>
      </w:r>
      <w:r w:rsidR="00FA5992">
        <w:t>5</w:t>
      </w:r>
      <w:r w:rsidR="00462298" w:rsidRPr="004A1D4F">
        <w:fldChar w:fldCharType="end"/>
      </w:r>
      <w:r w:rsidRPr="004A1D4F">
        <w:t xml:space="preserve"> této Smlouvy, zejména, aby:</w:t>
      </w:r>
    </w:p>
    <w:p w14:paraId="5596B928" w14:textId="77777777" w:rsidR="00F451AA" w:rsidRPr="004A1D4F" w:rsidRDefault="00F451AA" w:rsidP="00F451AA">
      <w:pPr>
        <w:pStyle w:val="Claneka"/>
      </w:pPr>
      <w:r w:rsidRPr="004A1D4F">
        <w:t>činil zápisy do stavebního deníku o zjištěných skutečnostech a vyzýval zhotovitele ke zjednání nápravy a splnění výzvy kontroloval;</w:t>
      </w:r>
    </w:p>
    <w:p w14:paraId="124A287F" w14:textId="3798EC1D" w:rsidR="00F451AA" w:rsidRPr="004A1D4F" w:rsidRDefault="00F451AA" w:rsidP="00F451AA">
      <w:pPr>
        <w:pStyle w:val="Claneka"/>
      </w:pPr>
      <w:r w:rsidRPr="004A1D4F">
        <w:t xml:space="preserve">dával dodavateli příkaz k přerušení práce, je-li ohrožena bezpečnost provádění </w:t>
      </w:r>
      <w:r w:rsidR="0092214D" w:rsidRPr="004A1D4F">
        <w:t>Stavby</w:t>
      </w:r>
      <w:r w:rsidRPr="004A1D4F">
        <w:t xml:space="preserve">, život nebo zdraví osob, životní prostředí nebo hrozí-li vznik jiné vážné škody nebo dodavatel nedodržuje požadavky na kvalitu </w:t>
      </w:r>
      <w:r w:rsidR="0092214D" w:rsidRPr="004A1D4F">
        <w:t>Stavby</w:t>
      </w:r>
      <w:r w:rsidRPr="004A1D4F">
        <w:t xml:space="preserve"> dle</w:t>
      </w:r>
      <w:r w:rsidR="0092214D" w:rsidRPr="004A1D4F">
        <w:t xml:space="preserve"> příslušné</w:t>
      </w:r>
      <w:r w:rsidRPr="004A1D4F">
        <w:t xml:space="preserve"> smlouvy o dílo;</w:t>
      </w:r>
    </w:p>
    <w:p w14:paraId="4200585E" w14:textId="77777777" w:rsidR="00F451AA" w:rsidRPr="004A1D4F" w:rsidRDefault="00F451AA" w:rsidP="00F451AA">
      <w:pPr>
        <w:pStyle w:val="Claneka"/>
      </w:pPr>
      <w:r w:rsidRPr="004A1D4F">
        <w:t>jednal v rámci spolupráce s autorským dozorem zhotovitele projektu, s orgány státního stavebního dohledu a památkové péče, příp. jiných státních dozorů a dohledů dle zvláštních právních předpisů, při zjišťování souladu prováděných prací s projektem a při spolupráci s nimi při navrhování opatření na odstranění případných vad projektu;</w:t>
      </w:r>
    </w:p>
    <w:p w14:paraId="224AEBE3" w14:textId="5C5E4039" w:rsidR="00F451AA" w:rsidRPr="004A1D4F" w:rsidRDefault="00F451AA" w:rsidP="00F451AA">
      <w:pPr>
        <w:pStyle w:val="Claneka"/>
      </w:pPr>
      <w:r w:rsidRPr="004A1D4F">
        <w:t xml:space="preserve">vykonával jménem Příkazce činnosti dle zákona </w:t>
      </w:r>
      <w:r w:rsidRPr="004A1D4F">
        <w:rPr>
          <w:rFonts w:eastAsia="Calibri"/>
        </w:rPr>
        <w:t xml:space="preserve">č. 309/2006 Sb., o zajištění dalších podmínek </w:t>
      </w:r>
      <w:r w:rsidR="000E44FD" w:rsidRPr="004A1D4F">
        <w:rPr>
          <w:rFonts w:eastAsia="Calibri"/>
        </w:rPr>
        <w:t>dle platné právní úpravy.</w:t>
      </w:r>
      <w:r w:rsidR="00703B2E" w:rsidRPr="004A1D4F">
        <w:rPr>
          <w:rFonts w:eastAsia="Calibri"/>
        </w:rPr>
        <w:t xml:space="preserve"> </w:t>
      </w:r>
    </w:p>
    <w:p w14:paraId="2F481FDC" w14:textId="77777777" w:rsidR="00F451AA" w:rsidRPr="004A1D4F" w:rsidRDefault="00F451AA" w:rsidP="00F451AA">
      <w:pPr>
        <w:pStyle w:val="Clanek11"/>
        <w:rPr>
          <w:lang w:eastAsia="cs-CZ"/>
        </w:rPr>
      </w:pPr>
      <w:r w:rsidRPr="004A1D4F">
        <w:t>Příkazník bude obstarávat všechny práce a činnosti, doklady, rozhodnutí a jiné podklady v zastoupení Příkazce s tím, že veškerá právní jednání bude Příkazník podepisovat za Příkazce tak</w:t>
      </w:r>
      <w:r w:rsidRPr="004A1D4F">
        <w:rPr>
          <w:lang w:eastAsia="cs-CZ"/>
        </w:rPr>
        <w:t>to:</w:t>
      </w:r>
    </w:p>
    <w:tbl>
      <w:tblPr>
        <w:tblW w:w="0" w:type="auto"/>
        <w:tblInd w:w="970" w:type="dxa"/>
        <w:tblLayout w:type="fixed"/>
        <w:tblCellMar>
          <w:left w:w="70" w:type="dxa"/>
          <w:right w:w="70" w:type="dxa"/>
        </w:tblCellMar>
        <w:tblLook w:val="0000" w:firstRow="0" w:lastRow="0" w:firstColumn="0" w:lastColumn="0" w:noHBand="0" w:noVBand="0"/>
      </w:tblPr>
      <w:tblGrid>
        <w:gridCol w:w="7747"/>
      </w:tblGrid>
      <w:tr w:rsidR="00F451AA" w:rsidRPr="004A1D4F" w14:paraId="43E8B616" w14:textId="77777777" w:rsidTr="00FA5BDE">
        <w:tc>
          <w:tcPr>
            <w:tcW w:w="7747" w:type="dxa"/>
            <w:shd w:val="clear" w:color="auto" w:fill="auto"/>
          </w:tcPr>
          <w:p w14:paraId="7CFAFDD4" w14:textId="6684255E" w:rsidR="00F451AA" w:rsidRPr="004A1D4F" w:rsidRDefault="00F451AA" w:rsidP="000D0AB2">
            <w:pPr>
              <w:pStyle w:val="Clanek11"/>
              <w:numPr>
                <w:ilvl w:val="0"/>
                <w:numId w:val="0"/>
              </w:numPr>
              <w:ind w:left="567" w:hanging="403"/>
              <w:rPr>
                <w:b/>
                <w:lang w:eastAsia="cs-CZ"/>
              </w:rPr>
            </w:pPr>
            <w:r w:rsidRPr="004A1D4F">
              <w:rPr>
                <w:b/>
                <w:lang w:eastAsia="cs-CZ"/>
              </w:rPr>
              <w:t xml:space="preserve">„Technická správa komunikací hl. m. Prahy, a.s., </w:t>
            </w:r>
            <w:r w:rsidR="000D0AB2" w:rsidRPr="004A1D4F">
              <w:rPr>
                <w:b/>
                <w:lang w:eastAsia="cs-CZ"/>
              </w:rPr>
              <w:t>Veletržní 1623/24, 170 00 P</w:t>
            </w:r>
            <w:r w:rsidR="00B876B7" w:rsidRPr="004A1D4F">
              <w:rPr>
                <w:b/>
                <w:lang w:eastAsia="cs-CZ"/>
              </w:rPr>
              <w:t>raha 7-</w:t>
            </w:r>
            <w:r w:rsidR="000D0AB2" w:rsidRPr="004A1D4F">
              <w:rPr>
                <w:b/>
                <w:lang w:eastAsia="cs-CZ"/>
              </w:rPr>
              <w:t xml:space="preserve"> Holešovice</w:t>
            </w:r>
          </w:p>
        </w:tc>
      </w:tr>
      <w:tr w:rsidR="00F451AA" w:rsidRPr="004A1D4F" w14:paraId="044947FD" w14:textId="77777777" w:rsidTr="00FA5BDE">
        <w:tc>
          <w:tcPr>
            <w:tcW w:w="7747" w:type="dxa"/>
            <w:shd w:val="clear" w:color="auto" w:fill="auto"/>
          </w:tcPr>
          <w:p w14:paraId="519E3E70" w14:textId="77777777" w:rsidR="00F451AA" w:rsidRPr="004A1D4F" w:rsidRDefault="00F451AA" w:rsidP="00FA5BDE">
            <w:pPr>
              <w:pStyle w:val="Clanek11"/>
              <w:numPr>
                <w:ilvl w:val="0"/>
                <w:numId w:val="0"/>
              </w:numPr>
              <w:ind w:left="567" w:hanging="403"/>
              <w:rPr>
                <w:b/>
                <w:lang w:eastAsia="cs-CZ"/>
              </w:rPr>
            </w:pPr>
            <w:r w:rsidRPr="004A1D4F">
              <w:rPr>
                <w:b/>
                <w:lang w:eastAsia="cs-CZ"/>
              </w:rPr>
              <w:t xml:space="preserve">dle </w:t>
            </w:r>
            <w:r w:rsidRPr="004A1D4F">
              <w:rPr>
                <w:b/>
              </w:rPr>
              <w:t>plné moci ze dne</w:t>
            </w:r>
            <w:proofErr w:type="gramStart"/>
            <w:r w:rsidRPr="004A1D4F">
              <w:rPr>
                <w:b/>
              </w:rPr>
              <w:t xml:space="preserve"> ….</w:t>
            </w:r>
            <w:proofErr w:type="gramEnd"/>
            <w:r w:rsidRPr="004A1D4F">
              <w:rPr>
                <w:b/>
              </w:rPr>
              <w:t>.</w:t>
            </w:r>
          </w:p>
          <w:p w14:paraId="3ECE1D5D" w14:textId="77777777" w:rsidR="00F451AA" w:rsidRPr="004A1D4F" w:rsidRDefault="00F451AA" w:rsidP="00FA5BDE">
            <w:pPr>
              <w:pStyle w:val="Clanek11"/>
              <w:numPr>
                <w:ilvl w:val="0"/>
                <w:numId w:val="0"/>
              </w:numPr>
              <w:ind w:left="567" w:hanging="403"/>
              <w:rPr>
                <w:b/>
                <w:lang w:eastAsia="cs-CZ"/>
              </w:rPr>
            </w:pPr>
            <w:r w:rsidRPr="004A1D4F">
              <w:rPr>
                <w:lang w:eastAsia="cs-CZ"/>
              </w:rPr>
              <w:t>[Příkazník]</w:t>
            </w:r>
            <w:r w:rsidRPr="004A1D4F">
              <w:rPr>
                <w:b/>
                <w:lang w:eastAsia="cs-CZ"/>
              </w:rPr>
              <w:t>“</w:t>
            </w:r>
          </w:p>
        </w:tc>
      </w:tr>
    </w:tbl>
    <w:p w14:paraId="0A5B682A" w14:textId="77777777" w:rsidR="00F451AA" w:rsidRPr="004A1D4F" w:rsidRDefault="00F451AA" w:rsidP="00F451AA">
      <w:pPr>
        <w:pStyle w:val="Clanek11"/>
        <w:numPr>
          <w:ilvl w:val="0"/>
          <w:numId w:val="0"/>
        </w:numPr>
        <w:ind w:left="567"/>
      </w:pPr>
      <w:r w:rsidRPr="004A1D4F">
        <w:t>Po této specifikaci bude připojeno firemní razítko Příkazníka a podpis oprávněného pracovníka Příkazníka.</w:t>
      </w:r>
    </w:p>
    <w:p w14:paraId="6FB7D006" w14:textId="1C0B8D78" w:rsidR="00F451AA" w:rsidRPr="00042D94" w:rsidRDefault="00F451AA" w:rsidP="00F451AA">
      <w:pPr>
        <w:pStyle w:val="Clanek11"/>
        <w:rPr>
          <w:lang w:eastAsia="cs-CZ"/>
        </w:rPr>
      </w:pPr>
      <w:r w:rsidRPr="004A1D4F">
        <w:t>Za těmito účely vystaví Příkazce pro Příkazníka</w:t>
      </w:r>
      <w:r w:rsidRPr="00042D94">
        <w:t xml:space="preserve"> jakožto zmocněnce plnou moc, jejíž znění je uvedeno v </w:t>
      </w:r>
      <w:r w:rsidRPr="00426DEC">
        <w:rPr>
          <w:b/>
          <w:bCs w:val="0"/>
        </w:rPr>
        <w:t xml:space="preserve">Příloze č. </w:t>
      </w:r>
      <w:r w:rsidR="00426DEC">
        <w:rPr>
          <w:b/>
          <w:bCs w:val="0"/>
        </w:rPr>
        <w:t>4</w:t>
      </w:r>
      <w:r w:rsidRPr="00042D94">
        <w:t xml:space="preserve"> této Smlouvy.</w:t>
      </w:r>
    </w:p>
    <w:p w14:paraId="79B45BEE" w14:textId="77777777" w:rsidR="00F451AA" w:rsidRPr="00377786" w:rsidRDefault="00F451AA" w:rsidP="00F451AA">
      <w:pPr>
        <w:pStyle w:val="Nadpis1"/>
        <w:rPr>
          <w:lang w:eastAsia="cs-CZ"/>
        </w:rPr>
      </w:pPr>
      <w:bookmarkStart w:id="11" w:name="_Ref21076821"/>
      <w:r w:rsidRPr="00042D94">
        <w:rPr>
          <w:lang w:eastAsia="cs-CZ"/>
        </w:rPr>
        <w:t>NÁHRADA ÚJMY</w:t>
      </w:r>
      <w:bookmarkEnd w:id="11"/>
    </w:p>
    <w:p w14:paraId="1737AD14" w14:textId="7D17C11A" w:rsidR="00F451AA" w:rsidRPr="00042D94" w:rsidRDefault="00F451AA" w:rsidP="00F451AA">
      <w:pPr>
        <w:pStyle w:val="Clanek11"/>
        <w:rPr>
          <w:b/>
        </w:rPr>
      </w:pPr>
      <w:r w:rsidRPr="00042D94">
        <w:t>Pojem újma znamená vždy újmu na jmění (škodu) ve smyslu § 2894 odst. 1 Občanského zákoníku a</w:t>
      </w:r>
      <w:r>
        <w:t> </w:t>
      </w:r>
      <w:r w:rsidRPr="00042D94">
        <w:t>dále vždy i nemajetkovou újmu ve smyslu § 2894 odst. 2 Občanského zákoníku. Toto ustanovení je výslovným ujednáním o povinnosti Stran odčinit nemajetkovou újmu v případech porušení povinností dle</w:t>
      </w:r>
      <w:r w:rsidR="00A77E8A">
        <w:t xml:space="preserve"> této</w:t>
      </w:r>
      <w:r w:rsidRPr="00042D94">
        <w:t xml:space="preserve"> Smlouvy.</w:t>
      </w:r>
    </w:p>
    <w:p w14:paraId="4DF7963B" w14:textId="77777777" w:rsidR="00F451AA" w:rsidRPr="00042D94" w:rsidRDefault="00F451AA" w:rsidP="00F451AA">
      <w:pPr>
        <w:pStyle w:val="Clanek11"/>
        <w:rPr>
          <w:b/>
        </w:rPr>
      </w:pPr>
      <w:r w:rsidRPr="00042D94">
        <w:lastRenderedPageBreak/>
        <w:t>Příkazník bere na vědomí, že pokud neuvědomí Příkazce o jakékoli hrozící či vzniklé újmě a neumožní tak Příkazci, aby učinil kroky k zabránění vzniku újmy či k jejímu zmírnění, má Příkazce proti Příkazníkovi nárok na náhradu újmy, která tím Příkazci vznikla.</w:t>
      </w:r>
    </w:p>
    <w:p w14:paraId="248542B3" w14:textId="1F33D5BB" w:rsidR="00F451AA" w:rsidRPr="00042D94" w:rsidRDefault="00F451AA" w:rsidP="00F451AA">
      <w:pPr>
        <w:pStyle w:val="Clanek11"/>
        <w:rPr>
          <w:b/>
        </w:rPr>
      </w:pPr>
      <w:r w:rsidRPr="00042D94">
        <w:t>Příkazník je povinen mít pro případ odpovědnosti za škodu způsobenou porušením svých povinností podle této Smlouvy a/nebo v souvislosti s ní uzavřenou pojistnou smlouvu na pojistné plnění v</w:t>
      </w:r>
      <w:r>
        <w:t> </w:t>
      </w:r>
      <w:r w:rsidR="00CF2C00">
        <w:t xml:space="preserve">rozsahu nejméně </w:t>
      </w:r>
      <w:r w:rsidR="00703B2E">
        <w:t>1</w:t>
      </w:r>
      <w:r w:rsidR="00030FDE">
        <w:t> 000 000,-</w:t>
      </w:r>
      <w:r w:rsidRPr="00042D94">
        <w:t xml:space="preserve"> Kč. Příkazník prohlašuje, že je ke dni uzavření této </w:t>
      </w:r>
      <w:r w:rsidR="00C6687E">
        <w:t>S</w:t>
      </w:r>
      <w:r w:rsidRPr="00042D94">
        <w:t>mlouvy pojištěn pro případ vzniku jakékoliv újmy způsobené Příkazci nebo jiným třetím osobám v souvislosti s poskyt</w:t>
      </w:r>
      <w:r w:rsidR="00C6687E">
        <w:t>ováním</w:t>
      </w:r>
      <w:r w:rsidRPr="00042D94">
        <w:t xml:space="preserve"> </w:t>
      </w:r>
      <w:r w:rsidR="00C6687E">
        <w:t>Služeb</w:t>
      </w:r>
      <w:r w:rsidRPr="00042D94">
        <w:t xml:space="preserve"> s tím, že pojištění je sjednáno na pojistné plnění nejméně ve výši uvedené v</w:t>
      </w:r>
      <w:r>
        <w:t> </w:t>
      </w:r>
      <w:r w:rsidRPr="00042D94">
        <w:t>předchozí větě. Příkazník je povinen na výzvu Příkazce prokázat splnění povinnosti dle předchozí věty doložením kopie platné a účinné pojistné smlouvy.</w:t>
      </w:r>
    </w:p>
    <w:p w14:paraId="275C9E7A" w14:textId="77777777" w:rsidR="00F451AA" w:rsidRPr="00377786" w:rsidRDefault="00F451AA" w:rsidP="00F451AA">
      <w:pPr>
        <w:pStyle w:val="Nadpis1"/>
        <w:rPr>
          <w:lang w:eastAsia="cs-CZ"/>
        </w:rPr>
      </w:pPr>
      <w:bookmarkStart w:id="12" w:name="_Ref21076839"/>
      <w:r w:rsidRPr="00377786">
        <w:rPr>
          <w:lang w:eastAsia="cs-CZ"/>
        </w:rPr>
        <w:t>DŮVĚRNÉ INFORMACE</w:t>
      </w:r>
      <w:bookmarkEnd w:id="12"/>
    </w:p>
    <w:p w14:paraId="273872CE" w14:textId="77777777" w:rsidR="00F451AA" w:rsidRPr="00042D94" w:rsidRDefault="00F451AA" w:rsidP="00F451AA">
      <w:pPr>
        <w:pStyle w:val="Clanek11"/>
      </w:pPr>
      <w:r w:rsidRPr="00042D94">
        <w:t>Strany jsou povinny utajit veškeré informace, které se dozvěděly v rámci uzavírání a plnění Smlouvy, tvořící její obsah, a informace, které si vzájemně sdělily nebo které vyplynou z plnění Smlouvy (dále jen „</w:t>
      </w:r>
      <w:r w:rsidRPr="00042D94">
        <w:rPr>
          <w:b/>
        </w:rPr>
        <w:t>Důvěrné informace</w:t>
      </w:r>
      <w:r w:rsidRPr="00042D94">
        <w:t>“).</w:t>
      </w:r>
    </w:p>
    <w:p w14:paraId="3B99236D" w14:textId="77777777" w:rsidR="00F451AA" w:rsidRPr="00042D94" w:rsidRDefault="00F451AA" w:rsidP="00F451AA">
      <w:pPr>
        <w:pStyle w:val="Clanek11"/>
      </w:pPr>
      <w:r w:rsidRPr="00042D94">
        <w:t>Strany nesdělí Důvěrné informace třetí osobě a přijmou taková opatření, která znemožní jejich přístupnost třetím osobám. Ustanovení předchozí věty se nevztahuje na Důvěrné informace:</w:t>
      </w:r>
    </w:p>
    <w:p w14:paraId="7CF0D739" w14:textId="77777777" w:rsidR="00F451AA" w:rsidRPr="00042D94" w:rsidRDefault="00F451AA" w:rsidP="00F451AA">
      <w:pPr>
        <w:pStyle w:val="Claneka"/>
      </w:pPr>
      <w:r w:rsidRPr="00042D94">
        <w:t>které byly v době jejich zveřejnění všeobecně známými;</w:t>
      </w:r>
    </w:p>
    <w:p w14:paraId="3E7DA29D" w14:textId="77777777" w:rsidR="00F451AA" w:rsidRPr="00042D94" w:rsidRDefault="00F451AA" w:rsidP="00F451AA">
      <w:pPr>
        <w:pStyle w:val="Claneka"/>
      </w:pPr>
      <w:r w:rsidRPr="00042D94">
        <w:t>které se staly nebo stanou všeobecně známými či dostupnými jinak než porušením povinností Stran, jejich zaměstnanců, poradců nebo konzultantů vyplývajících ze Smlouvy;</w:t>
      </w:r>
    </w:p>
    <w:p w14:paraId="74D43314" w14:textId="77777777" w:rsidR="00F451AA" w:rsidRPr="00042D94" w:rsidRDefault="00F451AA" w:rsidP="00F451AA">
      <w:pPr>
        <w:pStyle w:val="Claneka"/>
      </w:pPr>
      <w:r w:rsidRPr="00042D94">
        <w:t>které byly zveřejněny na základě povinnosti dané obecně závaznými právními předpisy nebo na základě pravomocného soudního rozhodnutí nebo pravomocného rozhodnutí orgánů státní správy;</w:t>
      </w:r>
    </w:p>
    <w:p w14:paraId="0BB88280" w14:textId="77777777" w:rsidR="00F451AA" w:rsidRPr="00042D94" w:rsidRDefault="00F451AA" w:rsidP="00F451AA">
      <w:pPr>
        <w:pStyle w:val="Claneka"/>
      </w:pPr>
      <w:r w:rsidRPr="00042D94">
        <w:t>k jejichž zveřejnění dala druhá Strana výslovný souhlas.</w:t>
      </w:r>
    </w:p>
    <w:p w14:paraId="40732245" w14:textId="404DB8EA" w:rsidR="00F451AA" w:rsidRPr="00042D94" w:rsidRDefault="00F451AA" w:rsidP="00F451AA">
      <w:pPr>
        <w:pStyle w:val="Clanek11"/>
      </w:pPr>
      <w:r w:rsidRPr="00042D94">
        <w:t>Strany smí Důvěrné informace poskytnout svým spolupracovníkům jen tehdy, jestliže tito spolupracovníci budou vázáni, ať už na základě smlouvy či zákona, povinností zachovávat důvěrnost Důvěrných informací, a to přinejmenším v rozsahu dle této Smlouvy. Strany plně odpovíd</w:t>
      </w:r>
      <w:r w:rsidR="00070630">
        <w:t>ají</w:t>
      </w:r>
      <w:r w:rsidRPr="00042D94">
        <w:t xml:space="preserve"> za porušení této povinnosti ze strany svých spolupracovníků tak, jako by Smlouvu porušily samy.</w:t>
      </w:r>
    </w:p>
    <w:p w14:paraId="1BF68CA2" w14:textId="77777777" w:rsidR="00F451AA" w:rsidRPr="00042D94" w:rsidRDefault="00F451AA" w:rsidP="00F451AA">
      <w:pPr>
        <w:pStyle w:val="Clanek11"/>
      </w:pPr>
      <w:r w:rsidRPr="00042D94">
        <w:t xml:space="preserve">Zjistí-li Strana, že došlo nebo může dojít k </w:t>
      </w:r>
      <w:proofErr w:type="gramStart"/>
      <w:r w:rsidRPr="00042D94">
        <w:t>prozrazení</w:t>
      </w:r>
      <w:proofErr w:type="gramEnd"/>
      <w:r w:rsidRPr="00042D94">
        <w:t xml:space="preserve"> resp. získání Důvěrných informací neoprávněnou osobou, zavazuje se neprodleně informovat o této skutečnosti druhou Stranu a podniknout veškeré kroky potřebné k zabránění vzniku újmy nebo k jejímu maximálnímu omezení.</w:t>
      </w:r>
    </w:p>
    <w:p w14:paraId="5C7DD4FA" w14:textId="77777777" w:rsidR="00F451AA" w:rsidRPr="00042D94" w:rsidRDefault="00F451AA" w:rsidP="00F451AA">
      <w:pPr>
        <w:pStyle w:val="Clanek11"/>
      </w:pPr>
      <w:r w:rsidRPr="00042D94">
        <w:t>Strany se zavazují vrátit si na jejich žádost neprodleně veškeré materiály obsahující Důvěrné informace včetně všech případných kopií nebo písemně či e-mailem potvrdit, že tyto materiály, resp.</w:t>
      </w:r>
      <w:r>
        <w:t> </w:t>
      </w:r>
      <w:r w:rsidRPr="00042D94">
        <w:t>kopie byly zničeny.</w:t>
      </w:r>
    </w:p>
    <w:p w14:paraId="279666CC" w14:textId="094B03B3" w:rsidR="00F451AA" w:rsidRPr="00377786" w:rsidRDefault="00F451AA" w:rsidP="00F451AA">
      <w:pPr>
        <w:pStyle w:val="Nadpis1"/>
        <w:rPr>
          <w:lang w:eastAsia="cs-CZ"/>
        </w:rPr>
      </w:pPr>
      <w:bookmarkStart w:id="13" w:name="_Ref21076785"/>
      <w:r w:rsidRPr="00042D94">
        <w:rPr>
          <w:lang w:eastAsia="cs-CZ"/>
        </w:rPr>
        <w:t xml:space="preserve">SMLUVNÍ </w:t>
      </w:r>
      <w:bookmarkEnd w:id="13"/>
      <w:r w:rsidR="005D0EE6">
        <w:rPr>
          <w:lang w:eastAsia="cs-CZ"/>
        </w:rPr>
        <w:t>SANKCE</w:t>
      </w:r>
    </w:p>
    <w:p w14:paraId="4FF26797" w14:textId="1DD98F6B" w:rsidR="00F451AA" w:rsidRPr="00042D94" w:rsidRDefault="00F451AA" w:rsidP="00F451AA">
      <w:pPr>
        <w:pStyle w:val="Clanek11"/>
        <w:rPr>
          <w:b/>
        </w:rPr>
      </w:pPr>
      <w:r w:rsidRPr="00042D94">
        <w:t xml:space="preserve">Strany sjednávají následující smluvní </w:t>
      </w:r>
      <w:r w:rsidR="005D0EE6">
        <w:t>sankce</w:t>
      </w:r>
      <w:r w:rsidRPr="00042D94">
        <w:t>:</w:t>
      </w:r>
    </w:p>
    <w:p w14:paraId="217CF0A3" w14:textId="00BBB9DC" w:rsidR="00F451AA" w:rsidRDefault="00F451AA" w:rsidP="00F451AA">
      <w:pPr>
        <w:pStyle w:val="Claneka"/>
      </w:pPr>
      <w:r w:rsidRPr="00042D94">
        <w:t xml:space="preserve">Příkazník je povinen uhradit smluvní pokutu ve výši 2 % z Ceny, pokud při poskytování </w:t>
      </w:r>
      <w:r w:rsidR="007A17BC">
        <w:t>Služeb</w:t>
      </w:r>
      <w:r w:rsidRPr="00042D94">
        <w:t xml:space="preserve"> </w:t>
      </w:r>
      <w:proofErr w:type="gramStart"/>
      <w:r w:rsidRPr="00042D94">
        <w:t>poruší</w:t>
      </w:r>
      <w:proofErr w:type="gramEnd"/>
      <w:r>
        <w:t xml:space="preserve"> </w:t>
      </w:r>
      <w:r w:rsidR="00525C1C">
        <w:t>podstatným způsobem</w:t>
      </w:r>
      <w:r w:rsidR="00525C1C" w:rsidRPr="00042D94">
        <w:t xml:space="preserve"> </w:t>
      </w:r>
      <w:r w:rsidRPr="00042D94">
        <w:t>jakoukoli povinnost stanovenou</w:t>
      </w:r>
      <w:r w:rsidR="007A17BC">
        <w:t xml:space="preserve"> touto Smlouvou,</w:t>
      </w:r>
      <w:r w:rsidRPr="00042D94">
        <w:t xml:space="preserve"> relevantními právními předpisy, technickými normami, dokumentací schválenou Příkazcem nebo rozhodnutími orgánů státní správy či </w:t>
      </w:r>
      <w:r w:rsidRPr="00EA75AE">
        <w:t>samosprávy</w:t>
      </w:r>
      <w:r w:rsidR="007A17BC" w:rsidRPr="00EA75AE">
        <w:t xml:space="preserve"> a/nebo neposkytuje Služby v rozsahu dle </w:t>
      </w:r>
      <w:r w:rsidR="007A17BC" w:rsidRPr="00EA75AE">
        <w:rPr>
          <w:b/>
          <w:bCs/>
        </w:rPr>
        <w:t xml:space="preserve">Přílohy č. 1 </w:t>
      </w:r>
      <w:r w:rsidR="007A17BC" w:rsidRPr="00EA75AE">
        <w:t>této Smlouvy</w:t>
      </w:r>
      <w:r w:rsidR="00F80A30" w:rsidRPr="00EA75AE">
        <w:t xml:space="preserve"> vůbec a/nebo řádným způsobem</w:t>
      </w:r>
      <w:r w:rsidRPr="00EA75AE">
        <w:t>,</w:t>
      </w:r>
      <w:r w:rsidRPr="00042D94">
        <w:t xml:space="preserve"> a to za každý jednotlivý případ porušení povinnosti;</w:t>
      </w:r>
    </w:p>
    <w:p w14:paraId="51285C74" w14:textId="48E9A856" w:rsidR="00F451AA" w:rsidRPr="00042D94" w:rsidRDefault="009A07B6" w:rsidP="00F451AA">
      <w:pPr>
        <w:pStyle w:val="Claneka"/>
      </w:pPr>
      <w:r w:rsidRPr="00042D94">
        <w:t xml:space="preserve">Příkazník je povinen uhradit smluvní pokutu ve výši </w:t>
      </w:r>
      <w:r>
        <w:t>0,5</w:t>
      </w:r>
      <w:r w:rsidRPr="00042D94">
        <w:t xml:space="preserve"> % z Ceny, pokud při poskytování </w:t>
      </w:r>
      <w:r w:rsidR="007A17BC">
        <w:t>Služeb</w:t>
      </w:r>
      <w:r w:rsidRPr="00042D94">
        <w:t xml:space="preserve"> </w:t>
      </w:r>
      <w:proofErr w:type="gramStart"/>
      <w:r w:rsidRPr="00042D94">
        <w:t>poruší</w:t>
      </w:r>
      <w:proofErr w:type="gramEnd"/>
      <w:r>
        <w:t xml:space="preserve"> nepodstatným způsobem</w:t>
      </w:r>
      <w:r w:rsidRPr="00042D94">
        <w:t xml:space="preserve"> jakoukoli povinnost stanovenou</w:t>
      </w:r>
      <w:r w:rsidR="007A17BC">
        <w:t xml:space="preserve"> touto Smlouvou,</w:t>
      </w:r>
      <w:r w:rsidRPr="00042D94">
        <w:t xml:space="preserve"> relevantními právními předpisy, technickými normami, dokumentací schválenou Příkazcem nebo rozhodnutími orgánů státní správy či samosprávy, a to za každý jednotlivý případ porušení povinnosti</w:t>
      </w:r>
      <w:r w:rsidR="00F451AA" w:rsidRPr="00042D94">
        <w:t>;</w:t>
      </w:r>
    </w:p>
    <w:p w14:paraId="146FB3AC" w14:textId="32376A1B" w:rsidR="00F451AA" w:rsidRPr="00042D94" w:rsidRDefault="00F451AA" w:rsidP="00F451AA">
      <w:pPr>
        <w:pStyle w:val="Claneka"/>
      </w:pPr>
      <w:r w:rsidRPr="00042D94">
        <w:t xml:space="preserve">Příkazník je povinen uhradit smluvní pokutu ve výši 0,1 % z Ceny, pokud je při poskytování plnění dle této Smlouvy v prodlení s výkonem jakéhokoli činnosti, k níž se touto Smlouvou zavázal, a ze strany Příkazce byl upozorněn na prodlení a byl vyzván ke zjednání nápravy;  </w:t>
      </w:r>
    </w:p>
    <w:p w14:paraId="71164970" w14:textId="24F2C799" w:rsidR="00F80A30" w:rsidRDefault="00F451AA" w:rsidP="00F451AA">
      <w:pPr>
        <w:pStyle w:val="Claneka"/>
      </w:pPr>
      <w:r w:rsidRPr="00042D94">
        <w:lastRenderedPageBreak/>
        <w:t>v případě, že Příkazník nebude vykonávat řádně technický dozor dle této Smlouvy a v</w:t>
      </w:r>
      <w:r w:rsidR="00E32144">
        <w:t xml:space="preserve"> prokazatelně </w:t>
      </w:r>
      <w:r w:rsidRPr="00042D94">
        <w:t xml:space="preserve">příčinné souvislosti s tím se </w:t>
      </w:r>
      <w:proofErr w:type="gramStart"/>
      <w:r w:rsidRPr="00042D94">
        <w:t>zvýší</w:t>
      </w:r>
      <w:proofErr w:type="gramEnd"/>
      <w:r w:rsidRPr="00042D94">
        <w:t xml:space="preserve"> cena za Stavbu oproti ceně uvedené ve smlouvě o</w:t>
      </w:r>
      <w:r>
        <w:t> </w:t>
      </w:r>
      <w:r w:rsidRPr="00042D94">
        <w:t>dílo se zhotovitelem, je Příkazník povinen uhradit smluvní pokutu ve výši 10 % z částky, o níž se zvýší cena Stavby</w:t>
      </w:r>
      <w:r w:rsidR="00E32144">
        <w:t xml:space="preserve"> </w:t>
      </w:r>
      <w:r w:rsidR="00616542">
        <w:t xml:space="preserve">z důvodu </w:t>
      </w:r>
      <w:r w:rsidR="00E32144">
        <w:t>porušení povinností Pří</w:t>
      </w:r>
      <w:r w:rsidR="00616542">
        <w:t>kazníka</w:t>
      </w:r>
      <w:r w:rsidRPr="00042D94">
        <w:t xml:space="preserve">; </w:t>
      </w:r>
    </w:p>
    <w:p w14:paraId="31F97B23" w14:textId="4F6895A9" w:rsidR="00F451AA" w:rsidRPr="00173ACD" w:rsidRDefault="00F451AA" w:rsidP="000C0AC4">
      <w:pPr>
        <w:pStyle w:val="Claneka"/>
      </w:pPr>
      <w:r w:rsidRPr="00042D94">
        <w:t xml:space="preserve">Příkazník je povinen uhradit smluvní pokutu </w:t>
      </w:r>
      <w:r w:rsidRPr="00173ACD">
        <w:t xml:space="preserve">v případě </w:t>
      </w:r>
      <w:r w:rsidR="00313603">
        <w:t xml:space="preserve">prokazatelného </w:t>
      </w:r>
      <w:r w:rsidRPr="00173ACD">
        <w:t>porušení povinnosti zachovat důvěrnost informací dle článku</w:t>
      </w:r>
      <w:r w:rsidR="007F47FF">
        <w:t xml:space="preserve"> </w:t>
      </w:r>
      <w:r w:rsidR="007F47FF">
        <w:fldChar w:fldCharType="begin"/>
      </w:r>
      <w:r w:rsidR="007F47FF">
        <w:instrText xml:space="preserve"> REF _Ref21076839 \r \h </w:instrText>
      </w:r>
      <w:r w:rsidR="007F47FF">
        <w:fldChar w:fldCharType="separate"/>
      </w:r>
      <w:r w:rsidR="00FA5992">
        <w:t>9</w:t>
      </w:r>
      <w:r w:rsidR="007F47FF">
        <w:fldChar w:fldCharType="end"/>
      </w:r>
      <w:r>
        <w:t xml:space="preserve"> této Smlouvy</w:t>
      </w:r>
      <w:r w:rsidRPr="00173ACD">
        <w:t xml:space="preserve">, a to ve </w:t>
      </w:r>
      <w:r w:rsidRPr="0007164E">
        <w:t>výši 100.000</w:t>
      </w:r>
      <w:r w:rsidRPr="00173ACD">
        <w:t xml:space="preserve"> Kč za každé jednotlivé porušení;</w:t>
      </w:r>
    </w:p>
    <w:p w14:paraId="4AF5AD2E" w14:textId="5ECCB75C" w:rsidR="00F451AA" w:rsidRPr="00042D94" w:rsidRDefault="00C30403" w:rsidP="00F451AA">
      <w:pPr>
        <w:pStyle w:val="Claneka"/>
      </w:pPr>
      <w:r>
        <w:t>Příkazník</w:t>
      </w:r>
      <w:r w:rsidRPr="00730E6E">
        <w:t xml:space="preserve"> je oprávněn požadovat po </w:t>
      </w:r>
      <w:r>
        <w:t>Příkazci</w:t>
      </w:r>
      <w:r w:rsidRPr="00730E6E">
        <w:t xml:space="preserve"> </w:t>
      </w:r>
      <w:r>
        <w:t>úrok z prodlení v zákonné výši v případě prodlení</w:t>
      </w:r>
      <w:r w:rsidRPr="00730E6E">
        <w:t xml:space="preserve"> </w:t>
      </w:r>
      <w:r>
        <w:t>Příkazce</w:t>
      </w:r>
      <w:r w:rsidRPr="00730E6E">
        <w:t xml:space="preserve"> s úhradou Faktury nebo její části</w:t>
      </w:r>
      <w:r>
        <w:t xml:space="preserve">, a to pouze v případě, že Příkazce bude v prodlení s úhradou příslušné Faktury i po uplynutí dodatečné lhůty k její úhradě stanovené v druhé listinné výzvě Příkazníka doručené </w:t>
      </w:r>
      <w:r w:rsidR="00783D6C">
        <w:t>Příkazci,</w:t>
      </w:r>
      <w:r>
        <w:t xml:space="preserve"> jejíž délka činí sedm (7) pracovních dnů, přičemž k zaslání druhé listinné výzvy je </w:t>
      </w:r>
      <w:r w:rsidR="006274E1">
        <w:t>Příkazník</w:t>
      </w:r>
      <w:r>
        <w:t xml:space="preserve"> oprávněn nejdříve po uplynutí lhůty sedmi (7) pracovních dnů od doručení první listinné výzvy k úhradě dlužné částky </w:t>
      </w:r>
      <w:r w:rsidR="002070A7">
        <w:t>Příkazci</w:t>
      </w:r>
      <w:r>
        <w:t>.</w:t>
      </w:r>
    </w:p>
    <w:p w14:paraId="4E0191C8" w14:textId="34EEDFD2" w:rsidR="00F451AA" w:rsidRPr="00042D94" w:rsidRDefault="00F451AA" w:rsidP="00F451AA">
      <w:pPr>
        <w:pStyle w:val="Clanek11"/>
        <w:rPr>
          <w:b/>
        </w:rPr>
      </w:pPr>
      <w:r w:rsidRPr="00042D94">
        <w:t xml:space="preserve">Platby smluvní pokuty nezbavují Příkazníka povinnosti </w:t>
      </w:r>
      <w:r w:rsidR="0086197B">
        <w:t>poskytovat Služby</w:t>
      </w:r>
      <w:r w:rsidRPr="00042D94">
        <w:t>, ani jiných povinností, závazků nebo odpovědnosti vyplývající ze Smlouvy. Příkazce je oprávněn domáhat se náhrady újmy za porušení jakékoliv povinnosti, na kterou se vztahuje jakákoliv smluvní pokuta dle této Smlouvy, a to v plné výši.</w:t>
      </w:r>
    </w:p>
    <w:p w14:paraId="2D4277DB" w14:textId="77777777" w:rsidR="00F451AA" w:rsidRPr="00042D94" w:rsidRDefault="00F451AA" w:rsidP="00F451AA">
      <w:pPr>
        <w:pStyle w:val="Clanek11"/>
        <w:rPr>
          <w:b/>
        </w:rPr>
      </w:pPr>
      <w:r w:rsidRPr="00042D94">
        <w:t xml:space="preserve">Smluvní pokuty mohou být kombinovány (uplatnění jedné smluvní pokuty nevylučuje souběžné uplatnění jakékoliv jiné smluvní pokuty). </w:t>
      </w:r>
    </w:p>
    <w:p w14:paraId="69FCC9FF" w14:textId="77777777" w:rsidR="00F451AA" w:rsidRPr="00042D94" w:rsidRDefault="00F451AA" w:rsidP="00F451AA">
      <w:pPr>
        <w:pStyle w:val="Clanek11"/>
        <w:rPr>
          <w:b/>
        </w:rPr>
      </w:pPr>
      <w:r w:rsidRPr="00042D94">
        <w:t xml:space="preserve">Smluvní pokuta je splatná do třiceti (30) dnů po doručení výzvy oprávněné Strany druhé Straně k její úhradě. Výzva musí vždy obsahovat popis a časové určení události, která v souladu s uzavřenou Smlouvou zakládá právo účtovat smluvní pokutu. </w:t>
      </w:r>
    </w:p>
    <w:p w14:paraId="1EFA54E4" w14:textId="695E255E" w:rsidR="00A126C4" w:rsidRDefault="00A126C4" w:rsidP="00F451AA">
      <w:pPr>
        <w:pStyle w:val="Nadpis1"/>
        <w:rPr>
          <w:lang w:eastAsia="cs-CZ"/>
        </w:rPr>
      </w:pPr>
      <w:r>
        <w:rPr>
          <w:lang w:eastAsia="cs-CZ"/>
        </w:rPr>
        <w:t>Vyšší moc</w:t>
      </w:r>
    </w:p>
    <w:p w14:paraId="4C6687ED" w14:textId="77777777" w:rsidR="00A126C4" w:rsidRPr="00A126C4" w:rsidRDefault="00A126C4" w:rsidP="00A126C4">
      <w:pPr>
        <w:pStyle w:val="Clanek11"/>
        <w:rPr>
          <w:szCs w:val="20"/>
        </w:rPr>
      </w:pPr>
      <w:r w:rsidRPr="00A126C4">
        <w:rPr>
          <w:szCs w:val="20"/>
        </w:rPr>
        <w:t>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14795BE7" w14:textId="77777777" w:rsidR="00A126C4" w:rsidRPr="00A126C4" w:rsidRDefault="00A126C4" w:rsidP="00A126C4">
      <w:pPr>
        <w:pStyle w:val="Clanek11"/>
        <w:rPr>
          <w:szCs w:val="20"/>
        </w:rPr>
      </w:pPr>
      <w:r w:rsidRPr="00A126C4">
        <w:rPr>
          <w:szCs w:val="20"/>
        </w:rPr>
        <w:t>Vyšší mocí se pro účely této Smlouvy rozumí mimořádná událost, okolnost nebo překážka, kterou příslušná Strana při vynaložení náležité péče nemohla před uzavřením této Smlouvy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0EC7675E" w14:textId="77777777" w:rsidR="00A126C4" w:rsidRPr="00A126C4" w:rsidRDefault="00A126C4" w:rsidP="00A126C4">
      <w:pPr>
        <w:pStyle w:val="Claneka"/>
        <w:rPr>
          <w:szCs w:val="20"/>
        </w:rPr>
      </w:pPr>
      <w:r w:rsidRPr="00A126C4">
        <w:rPr>
          <w:szCs w:val="20"/>
        </w:rPr>
        <w:t>živelné události – zemětřesení, záplavy, vichřice atd.;</w:t>
      </w:r>
    </w:p>
    <w:p w14:paraId="12D52857" w14:textId="77777777" w:rsidR="00A126C4" w:rsidRPr="00A126C4" w:rsidRDefault="00A126C4" w:rsidP="00A126C4">
      <w:pPr>
        <w:pStyle w:val="Claneka"/>
        <w:rPr>
          <w:szCs w:val="20"/>
        </w:rPr>
      </w:pPr>
      <w:r w:rsidRPr="00A126C4">
        <w:rPr>
          <w:szCs w:val="20"/>
        </w:rPr>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16794502" w14:textId="77777777" w:rsidR="00A126C4" w:rsidRPr="00A126C4" w:rsidRDefault="00A126C4" w:rsidP="00A126C4">
      <w:pPr>
        <w:pStyle w:val="Claneka"/>
        <w:rPr>
          <w:rStyle w:val="normaltextrun"/>
          <w:szCs w:val="20"/>
        </w:rPr>
      </w:pPr>
      <w:r w:rsidRPr="00A126C4">
        <w:rPr>
          <w:rStyle w:val="normaltextrun"/>
          <w:szCs w:val="20"/>
          <w:shd w:val="clear" w:color="auto" w:fill="FFFFFF"/>
        </w:rPr>
        <w:t>epidemie, karanténa, či krizová a další opatření orgánů veřejné moci, a to </w:t>
      </w:r>
      <w:r w:rsidRPr="00A126C4">
        <w:rPr>
          <w:rStyle w:val="normaltextrun"/>
          <w:szCs w:val="20"/>
          <w:u w:val="single"/>
          <w:shd w:val="clear" w:color="auto" w:fill="FFFFFF"/>
        </w:rPr>
        <w:t>zejména</w:t>
      </w:r>
      <w:r w:rsidRPr="00A126C4">
        <w:rPr>
          <w:rStyle w:val="normaltextrun"/>
          <w:szCs w:val="20"/>
          <w:shd w:val="clear" w:color="auto" w:fill="FFFFFF"/>
        </w:rPr>
        <w:t xml:space="preserve"> epidemie </w:t>
      </w:r>
      <w:r w:rsidRPr="00A126C4">
        <w:rPr>
          <w:rStyle w:val="spellingerror"/>
          <w:rFonts w:eastAsiaTheme="minorEastAsia"/>
          <w:szCs w:val="20"/>
          <w:shd w:val="clear" w:color="auto" w:fill="FFFFFF"/>
        </w:rPr>
        <w:t>koronaviru</w:t>
      </w:r>
      <w:r w:rsidRPr="00A126C4">
        <w:rPr>
          <w:rStyle w:val="normaltextrun"/>
          <w:szCs w:val="20"/>
          <w:shd w:val="clear" w:color="auto" w:fill="FFFFFF"/>
        </w:rPr>
        <w:t> označovaného jako </w:t>
      </w:r>
      <w:r w:rsidRPr="00A126C4">
        <w:rPr>
          <w:rStyle w:val="normaltextrun"/>
          <w:szCs w:val="20"/>
          <w:u w:val="single"/>
          <w:shd w:val="clear" w:color="auto" w:fill="FFFFFF"/>
        </w:rPr>
        <w:t>SARS CoV-2</w:t>
      </w:r>
      <w:r w:rsidRPr="00A126C4">
        <w:rPr>
          <w:rStyle w:val="normaltextrun"/>
          <w:szCs w:val="20"/>
          <w:shd w:val="clear" w:color="auto" w:fill="FFFFFF"/>
        </w:rPr>
        <w:t>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4559286E" w14:textId="2BCC6A74" w:rsidR="00A126C4" w:rsidRDefault="00A126C4" w:rsidP="00A126C4">
      <w:pPr>
        <w:pStyle w:val="Claneka"/>
        <w:rPr>
          <w:szCs w:val="20"/>
        </w:rPr>
      </w:pPr>
      <w:r w:rsidRPr="00A126C4">
        <w:rPr>
          <w:szCs w:val="20"/>
        </w:rPr>
        <w:t xml:space="preserve">obecně závazné akty státních a místních orgánů – zákony, nařízení, vyhlášky atd., včetně pokynů Objednatele z nich nezbytně vycházejících, nikoli však správní, soudní nebo jiná rozhodnutí v konkrétní věci vydaná k tíži </w:t>
      </w:r>
      <w:r w:rsidR="009C529E">
        <w:rPr>
          <w:szCs w:val="20"/>
        </w:rPr>
        <w:t>S</w:t>
      </w:r>
      <w:r w:rsidRPr="00A126C4">
        <w:rPr>
          <w:szCs w:val="20"/>
        </w:rPr>
        <w:t>trany dovolávající se zásahu vyšší moci, pokud je důvodem jejich vydání porušení právní povinnosti touto Stranou nebo její nedbalost.</w:t>
      </w:r>
    </w:p>
    <w:p w14:paraId="5C1CB330" w14:textId="6A4D9C57" w:rsidR="009C529E" w:rsidRPr="009C529E" w:rsidRDefault="009C529E" w:rsidP="009C529E">
      <w:pPr>
        <w:pStyle w:val="Claneka"/>
        <w:numPr>
          <w:ilvl w:val="0"/>
          <w:numId w:val="0"/>
        </w:numPr>
        <w:ind w:left="567"/>
        <w:rPr>
          <w:szCs w:val="20"/>
        </w:rPr>
      </w:pPr>
      <w:r>
        <w:rPr>
          <w:szCs w:val="20"/>
        </w:rPr>
        <w:t>(„</w:t>
      </w:r>
      <w:r>
        <w:rPr>
          <w:b/>
          <w:bCs/>
          <w:szCs w:val="20"/>
        </w:rPr>
        <w:t>Vyšší moc</w:t>
      </w:r>
      <w:r>
        <w:rPr>
          <w:szCs w:val="20"/>
        </w:rPr>
        <w:t>“)</w:t>
      </w:r>
    </w:p>
    <w:p w14:paraId="0870E17A" w14:textId="051143A4" w:rsidR="00A126C4" w:rsidRPr="00A126C4" w:rsidRDefault="00A126C4" w:rsidP="00A126C4">
      <w:pPr>
        <w:pStyle w:val="Clanek11"/>
        <w:rPr>
          <w:szCs w:val="20"/>
        </w:rPr>
      </w:pPr>
      <w:r w:rsidRPr="00A126C4">
        <w:rPr>
          <w:szCs w:val="20"/>
        </w:rPr>
        <w:t xml:space="preserve">Pro vyloučení pochybností se uvádí, že za </w:t>
      </w:r>
      <w:r w:rsidR="00C4785A">
        <w:rPr>
          <w:szCs w:val="20"/>
        </w:rPr>
        <w:t>V</w:t>
      </w:r>
      <w:r w:rsidRPr="00A126C4">
        <w:rPr>
          <w:szCs w:val="20"/>
        </w:rPr>
        <w:t xml:space="preserve">yšší moc se nepovažuje jakékoliv prodlení s plněním závazků kteréhokoli z poddodavatelů </w:t>
      </w:r>
      <w:r w:rsidR="0087361F">
        <w:rPr>
          <w:szCs w:val="20"/>
        </w:rPr>
        <w:t>Příkazníka</w:t>
      </w:r>
      <w:r w:rsidRPr="00A126C4">
        <w:rPr>
          <w:szCs w:val="20"/>
        </w:rPr>
        <w:t xml:space="preserve">, jakož ani finanční situace, insolvence, reorganizace, konkurs, vyrovnání, likvidace či jiná obdobná událost týkající se </w:t>
      </w:r>
      <w:r w:rsidR="00A377CC">
        <w:rPr>
          <w:szCs w:val="20"/>
        </w:rPr>
        <w:t>Příkazníka</w:t>
      </w:r>
      <w:r w:rsidRPr="00A126C4">
        <w:rPr>
          <w:szCs w:val="20"/>
        </w:rPr>
        <w:t xml:space="preserve"> nebo jakéhokoliv jeho poddodavatele nebo exekuce na majetek </w:t>
      </w:r>
      <w:r w:rsidR="00CF4628">
        <w:rPr>
          <w:szCs w:val="20"/>
        </w:rPr>
        <w:t>Příkazníka</w:t>
      </w:r>
      <w:r w:rsidRPr="00A126C4">
        <w:rPr>
          <w:szCs w:val="20"/>
        </w:rPr>
        <w:t xml:space="preserve"> nebo jakéhokoliv smluvního dodavatele </w:t>
      </w:r>
      <w:r w:rsidR="00693466">
        <w:rPr>
          <w:szCs w:val="20"/>
        </w:rPr>
        <w:t>Příkazníka</w:t>
      </w:r>
      <w:r w:rsidRPr="00A126C4">
        <w:rPr>
          <w:szCs w:val="20"/>
        </w:rPr>
        <w:t>.</w:t>
      </w:r>
    </w:p>
    <w:p w14:paraId="6D86ACCE" w14:textId="3301AC7A" w:rsidR="00A126C4" w:rsidRPr="00A126C4" w:rsidRDefault="00A126C4" w:rsidP="00A126C4">
      <w:pPr>
        <w:pStyle w:val="Clanek11"/>
        <w:rPr>
          <w:szCs w:val="20"/>
        </w:rPr>
      </w:pPr>
      <w:r w:rsidRPr="00A126C4">
        <w:rPr>
          <w:szCs w:val="20"/>
        </w:rPr>
        <w:lastRenderedPageBreak/>
        <w:t xml:space="preserve">Strana dotčená vyšší mocí je povinna informovat druhou Stranu o existenci překážky v podobě </w:t>
      </w:r>
      <w:r w:rsidR="008B4F2B">
        <w:rPr>
          <w:szCs w:val="20"/>
        </w:rPr>
        <w:t>V</w:t>
      </w:r>
      <w:r w:rsidRPr="00A126C4">
        <w:rPr>
          <w:szCs w:val="20"/>
        </w:rPr>
        <w:t xml:space="preserve">yšší moci bez zbytečného odkladu a dále podniknout veškeré kroky, které lze po takové Straně rozumně požadovat, aby se zmírnil vliv </w:t>
      </w:r>
      <w:r w:rsidR="00F83F0B">
        <w:rPr>
          <w:szCs w:val="20"/>
        </w:rPr>
        <w:t>V</w:t>
      </w:r>
      <w:r w:rsidRPr="00A126C4">
        <w:rPr>
          <w:szCs w:val="20"/>
        </w:rPr>
        <w:t>yšší moci na plnění povinností dle Smlouvy.</w:t>
      </w:r>
    </w:p>
    <w:p w14:paraId="62A05079" w14:textId="1CE39768" w:rsidR="00A126C4" w:rsidRPr="00A126C4" w:rsidRDefault="00A126C4" w:rsidP="00A126C4">
      <w:pPr>
        <w:pStyle w:val="Clanek11"/>
        <w:rPr>
          <w:szCs w:val="20"/>
        </w:rPr>
      </w:pPr>
      <w:r w:rsidRPr="00A126C4">
        <w:rPr>
          <w:szCs w:val="20"/>
        </w:rPr>
        <w:t xml:space="preserve">Pokud bude zásah </w:t>
      </w:r>
      <w:r w:rsidR="004916D9">
        <w:rPr>
          <w:szCs w:val="20"/>
        </w:rPr>
        <w:t>V</w:t>
      </w:r>
      <w:r w:rsidRPr="00A126C4">
        <w:rPr>
          <w:szCs w:val="20"/>
        </w:rPr>
        <w:t xml:space="preserve">yšší moci přetrvávat déle </w:t>
      </w:r>
      <w:r w:rsidRPr="00EA75AE">
        <w:rPr>
          <w:szCs w:val="20"/>
        </w:rPr>
        <w:t>než šest</w:t>
      </w:r>
      <w:r w:rsidR="00B91714" w:rsidRPr="00EA75AE">
        <w:rPr>
          <w:szCs w:val="20"/>
        </w:rPr>
        <w:t xml:space="preserve"> (6) </w:t>
      </w:r>
      <w:r w:rsidRPr="00EA75AE">
        <w:rPr>
          <w:szCs w:val="20"/>
        </w:rPr>
        <w:t>měsíců, je kterákoliv</w:t>
      </w:r>
      <w:r w:rsidRPr="00A126C4">
        <w:rPr>
          <w:szCs w:val="20"/>
        </w:rPr>
        <w:t xml:space="preserve"> ze Stran oprávněna od této Smlouvy odstoupit. Na základě odstoupení od této Smlouvy z tohoto důvodu nevznikají druhé Straně žádné nároky na náhradu škody nebo smluvní pokuty, jež jinak tato Smlouva může s odstoupením spojovat, nejsou však dotčeny nároky Stran řádně vzniklé do té doby.</w:t>
      </w:r>
    </w:p>
    <w:p w14:paraId="5BCC6C60" w14:textId="3B3C12B1" w:rsidR="00A126C4" w:rsidRPr="00A126C4" w:rsidRDefault="00A126C4" w:rsidP="00A126C4">
      <w:pPr>
        <w:pStyle w:val="Clanek11"/>
        <w:rPr>
          <w:szCs w:val="20"/>
          <w:lang w:eastAsia="cs-CZ"/>
        </w:rPr>
      </w:pPr>
      <w:r w:rsidRPr="00A126C4">
        <w:rPr>
          <w:szCs w:val="20"/>
        </w:rPr>
        <w:t xml:space="preserve">Žádná </w:t>
      </w:r>
      <w:bookmarkStart w:id="14" w:name="_DV_M343"/>
      <w:bookmarkEnd w:id="14"/>
      <w:r w:rsidRPr="00A126C4">
        <w:rPr>
          <w:szCs w:val="20"/>
        </w:rPr>
        <w:t xml:space="preserve">Strana není odpovědná za prodlení se splněním svého závazku v případě, že i druhá </w:t>
      </w:r>
      <w:bookmarkStart w:id="15" w:name="_DV_M344"/>
      <w:bookmarkEnd w:id="15"/>
      <w:r w:rsidRPr="00A126C4">
        <w:rPr>
          <w:szCs w:val="20"/>
        </w:rPr>
        <w:t xml:space="preserve">Strana je v prodlení se splněním svého </w:t>
      </w:r>
      <w:proofErr w:type="spellStart"/>
      <w:r w:rsidRPr="00A126C4">
        <w:rPr>
          <w:szCs w:val="20"/>
        </w:rPr>
        <w:t>synallagmatického</w:t>
      </w:r>
      <w:proofErr w:type="spellEnd"/>
      <w:r w:rsidRPr="00A126C4">
        <w:rPr>
          <w:szCs w:val="20"/>
        </w:rPr>
        <w:t xml:space="preserve"> závazku.</w:t>
      </w:r>
    </w:p>
    <w:p w14:paraId="21DE39BE" w14:textId="5B852C1E" w:rsidR="00F451AA" w:rsidRPr="00377786" w:rsidRDefault="00F451AA" w:rsidP="00F451AA">
      <w:pPr>
        <w:pStyle w:val="Nadpis1"/>
        <w:rPr>
          <w:lang w:eastAsia="cs-CZ"/>
        </w:rPr>
      </w:pPr>
      <w:r>
        <w:rPr>
          <w:lang w:eastAsia="cs-CZ"/>
        </w:rPr>
        <w:t>TRVÁNÍ</w:t>
      </w:r>
      <w:r w:rsidRPr="00042D94">
        <w:rPr>
          <w:lang w:eastAsia="cs-CZ"/>
        </w:rPr>
        <w:t xml:space="preserve"> SMLOUVY</w:t>
      </w:r>
    </w:p>
    <w:p w14:paraId="6559FC65" w14:textId="7A81890B" w:rsidR="00F451AA" w:rsidRPr="00F451AA" w:rsidRDefault="00F451AA" w:rsidP="00F451AA">
      <w:pPr>
        <w:pStyle w:val="Clanek11"/>
      </w:pPr>
      <w:r w:rsidRPr="00F451AA">
        <w:t>Smluvní vztah založený touto Smlouvou zaniká pouze</w:t>
      </w:r>
      <w:r w:rsidR="004F2A8C">
        <w:t>:</w:t>
      </w:r>
    </w:p>
    <w:p w14:paraId="4834AEBE" w14:textId="77777777" w:rsidR="00F451AA" w:rsidRPr="00972277" w:rsidRDefault="00F451AA" w:rsidP="00F451AA">
      <w:pPr>
        <w:pStyle w:val="Claneka"/>
      </w:pPr>
      <w:r w:rsidRPr="00972277">
        <w:t xml:space="preserve">písemnou dohodou Stran; </w:t>
      </w:r>
    </w:p>
    <w:p w14:paraId="28209920" w14:textId="77777777" w:rsidR="00F451AA" w:rsidRPr="002557A6" w:rsidRDefault="00F451AA" w:rsidP="00F451AA">
      <w:pPr>
        <w:pStyle w:val="Claneka"/>
      </w:pPr>
      <w:r w:rsidRPr="002557A6">
        <w:t xml:space="preserve">odstoupením od Smlouvy kteroukoliv ze Stran v případech uvedených </w:t>
      </w:r>
      <w:r>
        <w:t>v</w:t>
      </w:r>
      <w:r w:rsidRPr="002557A6">
        <w:t xml:space="preserve"> této Smlouv</w:t>
      </w:r>
      <w:r>
        <w:t>ě</w:t>
      </w:r>
      <w:r w:rsidRPr="002557A6">
        <w:t xml:space="preserve">; nebo </w:t>
      </w:r>
    </w:p>
    <w:p w14:paraId="059F1BE6" w14:textId="68BC8B32" w:rsidR="00F451AA" w:rsidRPr="00EA75AE" w:rsidRDefault="00F451AA" w:rsidP="00F451AA">
      <w:pPr>
        <w:pStyle w:val="Claneka"/>
      </w:pPr>
      <w:r w:rsidRPr="00EA75AE">
        <w:t>řádným splněním všech povinností Příkazníka</w:t>
      </w:r>
      <w:r w:rsidR="0086197B" w:rsidRPr="00EA75AE">
        <w:t xml:space="preserve"> ve vztahu k realizaci Stavby</w:t>
      </w:r>
      <w:r w:rsidRPr="00EA75AE">
        <w:t>.</w:t>
      </w:r>
    </w:p>
    <w:p w14:paraId="43FDEDAB" w14:textId="64FC6834" w:rsidR="00F451AA" w:rsidRPr="002557A6" w:rsidRDefault="00F451AA" w:rsidP="00F451AA">
      <w:pPr>
        <w:pStyle w:val="Clanek11"/>
        <w:rPr>
          <w:lang w:eastAsia="cs-CZ"/>
        </w:rPr>
      </w:pPr>
      <w:r w:rsidRPr="002557A6">
        <w:rPr>
          <w:lang w:eastAsia="cs-CZ"/>
        </w:rPr>
        <w:t>I po zániku závazku z této Smlouvy některým ze způsobů uvedených ve Smlouvě zůstává zachována platnost a účinnost ujednání, která dle své povahy a smyslu mají přetrvat i po jeho zániku, zejména článku</w:t>
      </w:r>
      <w:r w:rsidR="00A83F2A">
        <w:rPr>
          <w:lang w:eastAsia="cs-CZ"/>
        </w:rPr>
        <w:t xml:space="preserve"> </w:t>
      </w:r>
      <w:r w:rsidR="00A83F2A">
        <w:rPr>
          <w:lang w:eastAsia="cs-CZ"/>
        </w:rPr>
        <w:fldChar w:fldCharType="begin"/>
      </w:r>
      <w:r w:rsidR="00A83F2A">
        <w:rPr>
          <w:lang w:eastAsia="cs-CZ"/>
        </w:rPr>
        <w:instrText xml:space="preserve"> REF _Ref21076821 \r \h </w:instrText>
      </w:r>
      <w:r w:rsidR="00A83F2A">
        <w:rPr>
          <w:lang w:eastAsia="cs-CZ"/>
        </w:rPr>
      </w:r>
      <w:r w:rsidR="00A83F2A">
        <w:rPr>
          <w:lang w:eastAsia="cs-CZ"/>
        </w:rPr>
        <w:fldChar w:fldCharType="separate"/>
      </w:r>
      <w:r w:rsidR="00FA5992">
        <w:rPr>
          <w:lang w:eastAsia="cs-CZ"/>
        </w:rPr>
        <w:t>8</w:t>
      </w:r>
      <w:r w:rsidR="00A83F2A">
        <w:rPr>
          <w:lang w:eastAsia="cs-CZ"/>
        </w:rPr>
        <w:fldChar w:fldCharType="end"/>
      </w:r>
      <w:r>
        <w:rPr>
          <w:lang w:eastAsia="cs-CZ"/>
        </w:rPr>
        <w:t xml:space="preserve"> </w:t>
      </w:r>
      <w:r w:rsidRPr="002557A6">
        <w:rPr>
          <w:lang w:eastAsia="cs-CZ"/>
        </w:rPr>
        <w:t>(Náhrada újmy)</w:t>
      </w:r>
      <w:r w:rsidR="000159D7">
        <w:rPr>
          <w:lang w:eastAsia="cs-CZ"/>
        </w:rPr>
        <w:t>,</w:t>
      </w:r>
      <w:r w:rsidRPr="002557A6">
        <w:rPr>
          <w:lang w:eastAsia="cs-CZ"/>
        </w:rPr>
        <w:t xml:space="preserve"> článku</w:t>
      </w:r>
      <w:r w:rsidR="00A83F2A">
        <w:rPr>
          <w:lang w:eastAsia="cs-CZ"/>
        </w:rPr>
        <w:t xml:space="preserve"> </w:t>
      </w:r>
      <w:r w:rsidR="00A83F2A">
        <w:rPr>
          <w:lang w:eastAsia="cs-CZ"/>
        </w:rPr>
        <w:fldChar w:fldCharType="begin"/>
      </w:r>
      <w:r w:rsidR="00A83F2A">
        <w:rPr>
          <w:lang w:eastAsia="cs-CZ"/>
        </w:rPr>
        <w:instrText xml:space="preserve"> REF _Ref21076839 \r \h </w:instrText>
      </w:r>
      <w:r w:rsidR="00A83F2A">
        <w:rPr>
          <w:lang w:eastAsia="cs-CZ"/>
        </w:rPr>
      </w:r>
      <w:r w:rsidR="00A83F2A">
        <w:rPr>
          <w:lang w:eastAsia="cs-CZ"/>
        </w:rPr>
        <w:fldChar w:fldCharType="separate"/>
      </w:r>
      <w:r w:rsidR="00FA5992">
        <w:rPr>
          <w:lang w:eastAsia="cs-CZ"/>
        </w:rPr>
        <w:t>9</w:t>
      </w:r>
      <w:r w:rsidR="00A83F2A">
        <w:rPr>
          <w:lang w:eastAsia="cs-CZ"/>
        </w:rPr>
        <w:fldChar w:fldCharType="end"/>
      </w:r>
      <w:r>
        <w:rPr>
          <w:lang w:eastAsia="cs-CZ"/>
        </w:rPr>
        <w:t xml:space="preserve"> </w:t>
      </w:r>
      <w:r w:rsidRPr="002557A6">
        <w:rPr>
          <w:lang w:eastAsia="cs-CZ"/>
        </w:rPr>
        <w:t>(Důvěrné informace)</w:t>
      </w:r>
      <w:r w:rsidR="000159D7">
        <w:rPr>
          <w:lang w:eastAsia="cs-CZ"/>
        </w:rPr>
        <w:t xml:space="preserve"> a </w:t>
      </w:r>
      <w:r w:rsidR="000159D7" w:rsidRPr="002557A6">
        <w:rPr>
          <w:lang w:eastAsia="cs-CZ"/>
        </w:rPr>
        <w:t>článku</w:t>
      </w:r>
      <w:r w:rsidR="000159D7">
        <w:rPr>
          <w:lang w:eastAsia="cs-CZ"/>
        </w:rPr>
        <w:t xml:space="preserve"> </w:t>
      </w:r>
      <w:r w:rsidR="000159D7">
        <w:rPr>
          <w:lang w:eastAsia="cs-CZ"/>
        </w:rPr>
        <w:fldChar w:fldCharType="begin"/>
      </w:r>
      <w:r w:rsidR="000159D7">
        <w:rPr>
          <w:lang w:eastAsia="cs-CZ"/>
        </w:rPr>
        <w:instrText xml:space="preserve"> REF _Ref21076785 \r \h </w:instrText>
      </w:r>
      <w:r w:rsidR="000159D7">
        <w:rPr>
          <w:lang w:eastAsia="cs-CZ"/>
        </w:rPr>
      </w:r>
      <w:r w:rsidR="000159D7">
        <w:rPr>
          <w:lang w:eastAsia="cs-CZ"/>
        </w:rPr>
        <w:fldChar w:fldCharType="separate"/>
      </w:r>
      <w:r w:rsidR="00FA5992">
        <w:rPr>
          <w:lang w:eastAsia="cs-CZ"/>
        </w:rPr>
        <w:t>10</w:t>
      </w:r>
      <w:r w:rsidR="000159D7">
        <w:rPr>
          <w:lang w:eastAsia="cs-CZ"/>
        </w:rPr>
        <w:fldChar w:fldCharType="end"/>
      </w:r>
      <w:r w:rsidR="000159D7" w:rsidRPr="002557A6">
        <w:rPr>
          <w:lang w:eastAsia="cs-CZ"/>
        </w:rPr>
        <w:t xml:space="preserve"> (Smluvní </w:t>
      </w:r>
      <w:r w:rsidR="00B876B7">
        <w:rPr>
          <w:lang w:eastAsia="cs-CZ"/>
        </w:rPr>
        <w:t>sankce</w:t>
      </w:r>
      <w:r w:rsidR="000159D7" w:rsidRPr="002557A6">
        <w:rPr>
          <w:lang w:eastAsia="cs-CZ"/>
        </w:rPr>
        <w:t>)</w:t>
      </w:r>
      <w:r w:rsidRPr="002557A6">
        <w:rPr>
          <w:lang w:eastAsia="cs-CZ"/>
        </w:rPr>
        <w:t>.</w:t>
      </w:r>
    </w:p>
    <w:p w14:paraId="7F938BEA" w14:textId="77777777" w:rsidR="00F451AA" w:rsidRPr="002557A6" w:rsidRDefault="00F451AA" w:rsidP="00F451AA">
      <w:pPr>
        <w:pStyle w:val="Clanek11"/>
        <w:rPr>
          <w:lang w:eastAsia="cs-CZ"/>
        </w:rPr>
      </w:pPr>
      <w:r>
        <w:rPr>
          <w:lang w:eastAsia="cs-CZ"/>
        </w:rPr>
        <w:t>Příkazník</w:t>
      </w:r>
      <w:r w:rsidRPr="002557A6">
        <w:rPr>
          <w:lang w:eastAsia="cs-CZ"/>
        </w:rPr>
        <w:t xml:space="preserve"> je povinen do deseti (10) dnů od zániku závazku z této Smlouvy vrátit </w:t>
      </w:r>
      <w:r>
        <w:rPr>
          <w:lang w:eastAsia="cs-CZ"/>
        </w:rPr>
        <w:t>Příkazci</w:t>
      </w:r>
      <w:r w:rsidRPr="002557A6">
        <w:rPr>
          <w:lang w:eastAsia="cs-CZ"/>
        </w:rPr>
        <w:t xml:space="preserve"> všechny hmotné i nehmotné předměty, pomůcky, data a podklady potřebné za účelem plnění jeho povinností z</w:t>
      </w:r>
      <w:r>
        <w:rPr>
          <w:lang w:eastAsia="cs-CZ"/>
        </w:rPr>
        <w:t> </w:t>
      </w:r>
      <w:r w:rsidRPr="002557A6">
        <w:rPr>
          <w:lang w:eastAsia="cs-CZ"/>
        </w:rPr>
        <w:t xml:space="preserve">této Smlouvy, které od </w:t>
      </w:r>
      <w:r>
        <w:rPr>
          <w:lang w:eastAsia="cs-CZ"/>
        </w:rPr>
        <w:t>Příkazce</w:t>
      </w:r>
      <w:r w:rsidRPr="002557A6">
        <w:rPr>
          <w:lang w:eastAsia="cs-CZ"/>
        </w:rPr>
        <w:t xml:space="preserve"> obdržel nebo které sám získal či vytvořil, a to včetně veškeré dokumentace.</w:t>
      </w:r>
    </w:p>
    <w:p w14:paraId="5A6B8532" w14:textId="77777777" w:rsidR="00F451AA" w:rsidRPr="00042D94" w:rsidRDefault="00F451AA" w:rsidP="00F451AA">
      <w:pPr>
        <w:pStyle w:val="Clanek11"/>
      </w:pPr>
      <w:r w:rsidRPr="00042D94">
        <w:rPr>
          <w:lang w:eastAsia="cs-CZ"/>
        </w:rPr>
        <w:t>Příkazce</w:t>
      </w:r>
      <w:r w:rsidRPr="00042D94">
        <w:t xml:space="preserve"> má právo od Smlouvy odstoupit v případě, že:</w:t>
      </w:r>
    </w:p>
    <w:p w14:paraId="69E1AC4C" w14:textId="77777777" w:rsidR="00F451AA" w:rsidRPr="00972277" w:rsidRDefault="00F451AA" w:rsidP="00F451AA">
      <w:pPr>
        <w:pStyle w:val="Claneka"/>
      </w:pPr>
      <w:r w:rsidRPr="00972277">
        <w:t>zjistí-li po uzavření Smlouvy, že nebude schopen plnit své finanční závazky z této Smlouvy vyplývající, ačkoliv před uzavřením Smlouvy na základě jemu dostupných informací tuto skutečnost nepředvídal a ani předvídat nemohl (zejména nebudou-li Příkazci přiděleny rozpočtové prostředky). V takovém případě Příkazce uhradí Příkazníkovi tu část plnění, která již byla na základě Smlouvy Příkazníkem provedena do okamžiku doručení odstoupení od Smlouvy Příkazníkovi;</w:t>
      </w:r>
    </w:p>
    <w:p w14:paraId="119BD759" w14:textId="77777777" w:rsidR="00F451AA" w:rsidRPr="00042D94" w:rsidRDefault="00F451AA" w:rsidP="00F451AA">
      <w:pPr>
        <w:pStyle w:val="Claneka"/>
      </w:pPr>
      <w:r w:rsidRPr="00042D94">
        <w:t>bude-li rozhodnuto o úpadku Příkazníka ve smyslu § 136 zákona č. 182/2006 Sb., o úpadku a způsobech jeho řešení (insolvenční zákon), ve znění pozdějších předpisů (dále jen „</w:t>
      </w:r>
      <w:r w:rsidRPr="00042D94">
        <w:rPr>
          <w:b/>
        </w:rPr>
        <w:t>Insolvenční zákon</w:t>
      </w:r>
      <w:r w:rsidRPr="00042D94">
        <w:t>“), popř. insolvenční řízení bude zastaveno z důvodu nedostatku majetku Příkazníka;</w:t>
      </w:r>
    </w:p>
    <w:p w14:paraId="22A12EDA" w14:textId="77777777" w:rsidR="00F451AA" w:rsidRPr="00042D94" w:rsidRDefault="00F451AA" w:rsidP="00F451AA">
      <w:pPr>
        <w:pStyle w:val="Claneka"/>
      </w:pPr>
      <w:r w:rsidRPr="00042D94">
        <w:t>Příkazník podá insolvenční návrh jako dlužník ve smyslu § 98 Insolvenčního zákona;</w:t>
      </w:r>
    </w:p>
    <w:p w14:paraId="1C8F198B" w14:textId="77777777" w:rsidR="00F451AA" w:rsidRPr="00042D94" w:rsidRDefault="00F451AA" w:rsidP="00F451AA">
      <w:pPr>
        <w:pStyle w:val="Claneka"/>
      </w:pPr>
      <w:r w:rsidRPr="00042D94">
        <w:t>insolvenční soud nerozhodne o insolvenčním návrhu na Příkazníka do tří (3) měsíců od zahájení insolvenčního řízení;</w:t>
      </w:r>
    </w:p>
    <w:p w14:paraId="38D3B3C0" w14:textId="77777777" w:rsidR="00F451AA" w:rsidRPr="00042D94" w:rsidRDefault="00F451AA" w:rsidP="00F451AA">
      <w:pPr>
        <w:pStyle w:val="Claneka"/>
      </w:pPr>
      <w:r w:rsidRPr="00042D94">
        <w:t>insolvenční soud zamítne insolvenční návrh pro nedostatek majetku Příkazníka;</w:t>
      </w:r>
    </w:p>
    <w:p w14:paraId="2CA3A6D1" w14:textId="77777777" w:rsidR="00F451AA" w:rsidRPr="00042D94" w:rsidRDefault="00F451AA" w:rsidP="00F451AA">
      <w:pPr>
        <w:pStyle w:val="Claneka"/>
      </w:pPr>
      <w:r w:rsidRPr="00042D94">
        <w:t>insolvenční soud prohlásí konkurs na majetek Příkazníka;</w:t>
      </w:r>
    </w:p>
    <w:p w14:paraId="1D436024" w14:textId="77777777" w:rsidR="00F451AA" w:rsidRPr="00042D94" w:rsidRDefault="00F451AA" w:rsidP="00F451AA">
      <w:pPr>
        <w:pStyle w:val="Claneka"/>
      </w:pPr>
      <w:r w:rsidRPr="00042D94">
        <w:t>je přijato rozhodnutí o povinném nebo dobrovolném zrušení Příkazníka (vyjma případů sloučení nebo splynutí);</w:t>
      </w:r>
    </w:p>
    <w:p w14:paraId="3CCC121B" w14:textId="531D2130" w:rsidR="00F451AA" w:rsidRPr="00042D94" w:rsidRDefault="00F451AA" w:rsidP="00F451AA">
      <w:pPr>
        <w:pStyle w:val="Claneka"/>
      </w:pPr>
      <w:r w:rsidRPr="00042D94">
        <w:t xml:space="preserve">postupuje-li Příkazník při poskytování </w:t>
      </w:r>
      <w:r w:rsidR="003955F0">
        <w:t>Služeb</w:t>
      </w:r>
      <w:r w:rsidRPr="00042D94">
        <w:t xml:space="preserve"> takovým způsobem, že tím podstatně porušuje své povinnosti vyplývající ze Smlouvy;</w:t>
      </w:r>
    </w:p>
    <w:p w14:paraId="7BDF6528" w14:textId="5A81D139" w:rsidR="00F451AA" w:rsidRPr="00042D94" w:rsidRDefault="00F451AA" w:rsidP="00F451AA">
      <w:pPr>
        <w:pStyle w:val="Claneka"/>
      </w:pPr>
      <w:r w:rsidRPr="00042D94">
        <w:t xml:space="preserve">postupuje-li Příkazník při poskytování </w:t>
      </w:r>
      <w:r w:rsidR="003955F0">
        <w:t>Služeb</w:t>
      </w:r>
      <w:r w:rsidRPr="00042D94">
        <w:t xml:space="preserve"> takovým způsobem, že tím porušuje své povinnosti vyplývající ze Smlouvy nepodstatným způsobem a nezjedná nápravu</w:t>
      </w:r>
      <w:r w:rsidR="00961624">
        <w:t xml:space="preserve"> ani v dodatečné lhůtě tří (3) dnů </w:t>
      </w:r>
      <w:r w:rsidRPr="00042D94">
        <w:t>poté, co je k tomu ze strany Příkazce vyzván.</w:t>
      </w:r>
    </w:p>
    <w:p w14:paraId="44389715" w14:textId="77777777" w:rsidR="00F451AA" w:rsidRPr="00042D94" w:rsidRDefault="00F451AA" w:rsidP="00F451AA">
      <w:pPr>
        <w:pStyle w:val="Claneka"/>
      </w:pPr>
      <w:r w:rsidRPr="00042D94">
        <w:t>vstoupí-li Příkazník do likvidace;</w:t>
      </w:r>
    </w:p>
    <w:p w14:paraId="4A08DBAB" w14:textId="77777777" w:rsidR="00F451AA" w:rsidRPr="00042D94" w:rsidRDefault="00F451AA" w:rsidP="00F451AA">
      <w:pPr>
        <w:pStyle w:val="Claneka"/>
      </w:pPr>
      <w:r w:rsidRPr="00042D94">
        <w:t>v případě, že nastane okolnost vylučující odpovědnost, která po dobu delší než třiceti (30) dnů znemožní Příkazníkovi plnit své smluvní závazky.</w:t>
      </w:r>
    </w:p>
    <w:p w14:paraId="50DFFD32" w14:textId="77777777" w:rsidR="00F451AA" w:rsidRPr="00042D94" w:rsidRDefault="00F451AA" w:rsidP="00F451AA">
      <w:pPr>
        <w:pStyle w:val="Clanek11"/>
      </w:pPr>
      <w:r w:rsidRPr="00042D94">
        <w:t>Příkazník má právo od Smlouvy odstoupit</w:t>
      </w:r>
      <w:r>
        <w:t xml:space="preserve"> pouze</w:t>
      </w:r>
      <w:r w:rsidRPr="00042D94">
        <w:t xml:space="preserve"> v případě, že:</w:t>
      </w:r>
    </w:p>
    <w:p w14:paraId="3C014B58" w14:textId="77777777" w:rsidR="00F451AA" w:rsidRPr="00042D94" w:rsidRDefault="00F451AA" w:rsidP="00F451AA">
      <w:pPr>
        <w:pStyle w:val="Claneka"/>
      </w:pPr>
      <w:r w:rsidRPr="00972277">
        <w:lastRenderedPageBreak/>
        <w:t>Příkazce je v prodlení s úhradou Faktury po dobu delší než šedesát (60) dnů;</w:t>
      </w:r>
    </w:p>
    <w:p w14:paraId="18B44331" w14:textId="53E50B63" w:rsidR="00F451AA" w:rsidRPr="00042D94" w:rsidRDefault="00F451AA" w:rsidP="00F451AA">
      <w:pPr>
        <w:pStyle w:val="Claneka"/>
      </w:pPr>
      <w:r w:rsidRPr="00042D94">
        <w:t xml:space="preserve">Příkazce odepře Příkazníkovi poskytnout dohodnutou součinnost, bez níž nelze řádně </w:t>
      </w:r>
      <w:r w:rsidR="00CC05E9">
        <w:t>poskytovat Služby</w:t>
      </w:r>
      <w:r w:rsidRPr="00042D94">
        <w:t>, přestože byl na možnost odstoupení písemně upozorněn ze strany Příkazníka</w:t>
      </w:r>
      <w:r>
        <w:t xml:space="preserve"> a měl dostatečnou dobu k nápravě</w:t>
      </w:r>
      <w:r w:rsidRPr="00042D94">
        <w:t>,</w:t>
      </w:r>
    </w:p>
    <w:p w14:paraId="56826892" w14:textId="77777777" w:rsidR="00F451AA" w:rsidRPr="00042D94" w:rsidRDefault="00F451AA" w:rsidP="00F451AA">
      <w:pPr>
        <w:pStyle w:val="Claneka"/>
      </w:pPr>
      <w:r w:rsidRPr="00042D94">
        <w:t>dojde k přerušení prací na Stavbě na základě rozhodnutí Příkazce a přerušení trvá déle než šest (6) měsíců.</w:t>
      </w:r>
    </w:p>
    <w:p w14:paraId="63F28499" w14:textId="14F2B88C" w:rsidR="00F451AA" w:rsidRPr="00042D94" w:rsidRDefault="00F451AA" w:rsidP="00F451AA">
      <w:pPr>
        <w:pStyle w:val="Clanek11"/>
      </w:pPr>
      <w:r w:rsidRPr="00042D94">
        <w:t xml:space="preserve">Odstoupení od Smlouvy musí být provedeno </w:t>
      </w:r>
      <w:r w:rsidR="009A7754">
        <w:t>v listinné formě</w:t>
      </w:r>
      <w:r w:rsidRPr="00042D94">
        <w:t xml:space="preserve"> a musí být doručeno druhé Straně.</w:t>
      </w:r>
    </w:p>
    <w:p w14:paraId="69D5E06F" w14:textId="3E9E95B2" w:rsidR="00F451AA" w:rsidRPr="00042D94" w:rsidRDefault="00F451AA" w:rsidP="00F451AA">
      <w:pPr>
        <w:pStyle w:val="Clanek11"/>
      </w:pPr>
      <w:r w:rsidRPr="00042D94">
        <w:t xml:space="preserve">Příkazník připraví nejpozději do pěti (5) dnů ode dne zániku Smlouvy celkové vyúčtování </w:t>
      </w:r>
      <w:r w:rsidR="009D01CF">
        <w:t>poskytnutých Služeb</w:t>
      </w:r>
      <w:r w:rsidRPr="00042D94">
        <w:t>, včetně všech dokladů, které pro Příkazce obstaral. Všechny tyto doklady předá v</w:t>
      </w:r>
      <w:r>
        <w:t> </w:t>
      </w:r>
      <w:r w:rsidRPr="00042D94">
        <w:t>uvedené lhůtě Příkazci.</w:t>
      </w:r>
    </w:p>
    <w:p w14:paraId="4D0FF005" w14:textId="64E1A866" w:rsidR="00F451AA" w:rsidRPr="00042D94" w:rsidRDefault="00F451AA" w:rsidP="00F451AA">
      <w:pPr>
        <w:pStyle w:val="Clanek11"/>
      </w:pPr>
      <w:r w:rsidRPr="00042D94">
        <w:t xml:space="preserve">Odstoupením od Smlouvy nejsou dotčena práva Stran na úhradu smluvní pokuty a na náhradu újmy, jakož i nároky Příkazce na odstranění případných vad již </w:t>
      </w:r>
      <w:r w:rsidR="001315BB">
        <w:t>poskytnutých Služeb</w:t>
      </w:r>
      <w:r w:rsidRPr="00042D94">
        <w:t>.</w:t>
      </w:r>
    </w:p>
    <w:p w14:paraId="7777C6A8" w14:textId="77777777" w:rsidR="00F451AA" w:rsidRPr="00042D94" w:rsidRDefault="00F451AA" w:rsidP="00F451AA">
      <w:pPr>
        <w:pStyle w:val="Clanek11"/>
      </w:pPr>
      <w:r w:rsidRPr="00042D94">
        <w:t xml:space="preserve">V případě odstoupení od Smlouvy zaniká Smlouva ke dni doručení odstoupení od Smlouvy druhé Straně (tj. s účinky </w:t>
      </w:r>
      <w:r w:rsidRPr="00042D94">
        <w:rPr>
          <w:i/>
        </w:rPr>
        <w:t xml:space="preserve">ex </w:t>
      </w:r>
      <w:proofErr w:type="spellStart"/>
      <w:r w:rsidRPr="00042D94">
        <w:rPr>
          <w:i/>
        </w:rPr>
        <w:t>nunc</w:t>
      </w:r>
      <w:proofErr w:type="spellEnd"/>
      <w:r w:rsidRPr="00042D94">
        <w:t>).</w:t>
      </w:r>
    </w:p>
    <w:p w14:paraId="490D08E0" w14:textId="77777777" w:rsidR="00F451AA" w:rsidRPr="00042D94" w:rsidRDefault="00F451AA" w:rsidP="00F451AA">
      <w:pPr>
        <w:pStyle w:val="Clanek11"/>
      </w:pPr>
      <w:r w:rsidRPr="00042D94">
        <w:t>Pokud není ve Smlouvě uvedeno jinak, v případě předčasného ukončení Smlouvy se Strany zavazují vypořádat svá vzájemná práva a povinnosti vyplývající ze Smlouvy do šedesáti (60) dnů od jejího zániku.</w:t>
      </w:r>
      <w:r w:rsidRPr="00042D94" w:rsidDel="00BA5851">
        <w:t xml:space="preserve"> </w:t>
      </w:r>
      <w:r>
        <w:t xml:space="preserve">Strany vylučují v nejširší možné míře možnost ukončení Smlouvy Příkazníkem na základě ustanovení Občanského zákoníku. </w:t>
      </w:r>
    </w:p>
    <w:p w14:paraId="52A0A383" w14:textId="77777777" w:rsidR="00F451AA" w:rsidRPr="00377786" w:rsidRDefault="00F451AA" w:rsidP="00F451AA">
      <w:pPr>
        <w:pStyle w:val="Nadpis1"/>
        <w:rPr>
          <w:lang w:eastAsia="cs-CZ"/>
        </w:rPr>
      </w:pPr>
      <w:r w:rsidRPr="00042D94">
        <w:rPr>
          <w:lang w:eastAsia="cs-CZ"/>
        </w:rPr>
        <w:t>ZÁVĚREČNÁ USTANOVENÍ</w:t>
      </w:r>
    </w:p>
    <w:p w14:paraId="77ADB5DF" w14:textId="77777777" w:rsidR="00F451AA" w:rsidRPr="00042D94" w:rsidRDefault="00F451AA" w:rsidP="00F451AA">
      <w:pPr>
        <w:pStyle w:val="Clanek11"/>
        <w:rPr>
          <w:lang w:eastAsia="cs-CZ"/>
        </w:rPr>
      </w:pPr>
      <w:r w:rsidRPr="00042D94">
        <w:rPr>
          <w:lang w:eastAsia="cs-CZ"/>
        </w:rPr>
        <w:t xml:space="preserve">Smlouva se řídí a bude vykládána v souladu právním řádem České republiky, zejména Občanským zákoníkem. Strany se zavazují řešit veškeré spory jednáním a vzájemnou dohodou. Pokud se </w:t>
      </w:r>
      <w:proofErr w:type="gramStart"/>
      <w:r w:rsidRPr="00042D94">
        <w:rPr>
          <w:lang w:eastAsia="cs-CZ"/>
        </w:rPr>
        <w:t>nepodaří</w:t>
      </w:r>
      <w:proofErr w:type="gramEnd"/>
      <w:r w:rsidRPr="00042D94">
        <w:rPr>
          <w:lang w:eastAsia="cs-CZ"/>
        </w:rPr>
        <w:t xml:space="preserve"> vyřešit spor vzájemnou dohodou Stran, bude spor předložen jednou ze Stran věcně a místně příslušnému soudu. Strany si tímto sjednávají místní příslušnost obecného soudu Příkazce.</w:t>
      </w:r>
    </w:p>
    <w:p w14:paraId="5E2731AF" w14:textId="77777777" w:rsidR="00F451AA" w:rsidRPr="00042D94" w:rsidRDefault="00F451AA" w:rsidP="00F451AA">
      <w:pPr>
        <w:pStyle w:val="Clanek11"/>
        <w:rPr>
          <w:lang w:eastAsia="cs-CZ"/>
        </w:rPr>
      </w:pPr>
      <w:r w:rsidRPr="00042D94">
        <w:rPr>
          <w:lang w:eastAsia="cs-CZ"/>
        </w:rPr>
        <w:t xml:space="preserve">Pro případ uzavírání této Smlouvy a dodatků k ní Strany vylučují použití § 1740 odst. 3 Občanského zákoníku, podle něhož Smlouva či dodatek mohou být uzavřeny i při nedosažení úplné shody projevů vůle Stran. Ustanovení Občanského zákoníku, včetně ustanovení nemajících donucující povahu, jakož i ustanovení jiných právních předpisů, mají přednost před obchodními zvyklostmi. Strany vylučují aplikaci úpravy o smlouvách uzavíraných bez příležitosti obou Stran ovlivnit jejich základní podmínky obsažené v § 1799 </w:t>
      </w:r>
      <w:proofErr w:type="gramStart"/>
      <w:r w:rsidRPr="00042D94">
        <w:rPr>
          <w:lang w:eastAsia="cs-CZ"/>
        </w:rPr>
        <w:t>a  §</w:t>
      </w:r>
      <w:proofErr w:type="gramEnd"/>
      <w:r w:rsidRPr="00042D94">
        <w:rPr>
          <w:lang w:eastAsia="cs-CZ"/>
        </w:rPr>
        <w:t> 1800 Občanského zákoníku na tuto Smlouvu.</w:t>
      </w:r>
    </w:p>
    <w:p w14:paraId="20A9E237" w14:textId="77777777" w:rsidR="00F451AA" w:rsidRPr="00042D94" w:rsidRDefault="00F451AA" w:rsidP="00F451AA">
      <w:pPr>
        <w:pStyle w:val="Clanek11"/>
        <w:rPr>
          <w:lang w:eastAsia="cs-CZ"/>
        </w:rPr>
      </w:pPr>
      <w:r w:rsidRPr="00042D94">
        <w:rPr>
          <w:lang w:eastAsia="cs-CZ"/>
        </w:rPr>
        <w:t>Stane-li se některé z ustanovení Smlouvy neplatným, neúčinným nebo nevymahatelným, nemá tato skutečnost vliv na ostatní ustanovení Smlouvy, která zůstávají platná, účinná a vymahatelná. Strany se v tomto případě zavazují nahradit takové ustanovení platným, účinným a vymahatelným tak, aby nejlépe odpovídalo původně zamýšlenému obsahu a účelu ustanovení neúčinného, neplatného či nevymahatelného. Do doby nahrazení podle předchozí věty platí odpovídající úprava obecně závazných právních předpisů.</w:t>
      </w:r>
    </w:p>
    <w:p w14:paraId="30581114" w14:textId="77777777" w:rsidR="00F451AA" w:rsidRPr="00042D94" w:rsidRDefault="00F451AA" w:rsidP="00F451AA">
      <w:pPr>
        <w:pStyle w:val="Clanek11"/>
        <w:rPr>
          <w:lang w:eastAsia="cs-CZ"/>
        </w:rPr>
      </w:pPr>
      <w:r w:rsidRPr="00042D94">
        <w:rPr>
          <w:lang w:eastAsia="cs-CZ"/>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3D93EF7A" w14:textId="0539745E" w:rsidR="00F451AA" w:rsidRPr="00042D94" w:rsidRDefault="00F451AA" w:rsidP="00F451AA">
      <w:pPr>
        <w:pStyle w:val="Clanek11"/>
        <w:rPr>
          <w:lang w:eastAsia="cs-CZ"/>
        </w:rPr>
      </w:pPr>
      <w:bookmarkStart w:id="16" w:name="_Ref20870598"/>
      <w:r w:rsidRPr="00042D94">
        <w:rPr>
          <w:lang w:eastAsia="cs-CZ"/>
        </w:rPr>
        <w:t>V případě změny údajů uvedených v záhlaví této Smlouvy</w:t>
      </w:r>
      <w:r w:rsidR="006F70F6">
        <w:rPr>
          <w:lang w:eastAsia="cs-CZ"/>
        </w:rPr>
        <w:t xml:space="preserve"> a/nebo v </w:t>
      </w:r>
      <w:r w:rsidR="006F70F6">
        <w:rPr>
          <w:b/>
          <w:bCs w:val="0"/>
          <w:lang w:eastAsia="cs-CZ"/>
        </w:rPr>
        <w:t xml:space="preserve">Příloze č. 5 </w:t>
      </w:r>
      <w:r w:rsidR="006F70F6">
        <w:rPr>
          <w:lang w:eastAsia="cs-CZ"/>
        </w:rPr>
        <w:t>této Smlouvy</w:t>
      </w:r>
      <w:r w:rsidRPr="00042D94">
        <w:rPr>
          <w:lang w:eastAsia="cs-CZ"/>
        </w:rPr>
        <w:t xml:space="preserve"> je povinna Strana, u které změna nastala, informovat o ní druhou Stranu, a to bez zbytečného odkladu formou doporučeného dopisu zaslaným na adresu jejího sídla. Řádným doručením tohoto oznámení dojde ke změně údajů Strany bez nutnosti uzavření písemného dodatku k této Smlouvě. V případě, že z důvodů nedodržení nebo porušení této povinnosti dojde ke způsobení újmy, zavazuje se Strana, která škodu způsobila, tuto nahradit bez zbytečného odkladu, co k tomu bude poškozenou Stranou vyzvána.</w:t>
      </w:r>
      <w:bookmarkEnd w:id="16"/>
      <w:r w:rsidRPr="00042D94">
        <w:rPr>
          <w:lang w:eastAsia="cs-CZ"/>
        </w:rPr>
        <w:t xml:space="preserve"> </w:t>
      </w:r>
    </w:p>
    <w:p w14:paraId="6F56F289" w14:textId="77777777" w:rsidR="00F451AA" w:rsidRPr="00042D94" w:rsidRDefault="00F451AA" w:rsidP="00F451AA">
      <w:pPr>
        <w:pStyle w:val="Clanek11"/>
        <w:rPr>
          <w:lang w:eastAsia="cs-CZ"/>
        </w:rPr>
      </w:pPr>
      <w:r w:rsidRPr="00042D94">
        <w:rPr>
          <w:lang w:eastAsia="cs-CZ"/>
        </w:rPr>
        <w:t>Za případnou újmu, která vznikne Příkazci či třetím osobám v souvislosti s činností Příkazníka, nese tento Příkazník plnou odpovědnost. Této odpovědnosti se však může částečně nebo úplně zprostit, pokud jednoznačně a nezpochybnitelně prokáže, že újma vznikla v jednoznačné příčinné souvislosti s</w:t>
      </w:r>
      <w:r>
        <w:rPr>
          <w:lang w:eastAsia="cs-CZ"/>
        </w:rPr>
        <w:t> </w:t>
      </w:r>
      <w:r w:rsidRPr="00042D94">
        <w:rPr>
          <w:lang w:eastAsia="cs-CZ"/>
        </w:rPr>
        <w:t xml:space="preserve">příkazem </w:t>
      </w:r>
      <w:proofErr w:type="gramStart"/>
      <w:r w:rsidRPr="00042D94">
        <w:rPr>
          <w:lang w:eastAsia="cs-CZ"/>
        </w:rPr>
        <w:t>Příkazce</w:t>
      </w:r>
      <w:proofErr w:type="gramEnd"/>
      <w:r w:rsidRPr="00042D94">
        <w:rPr>
          <w:lang w:eastAsia="cs-CZ"/>
        </w:rPr>
        <w:t xml:space="preserve"> a přitom Příkazník Příkazce na možný vznik této újmy předem prokazatelně upozornil a Příkazce na dodržení příkazu výslovně i přes toto upozornění trval.</w:t>
      </w:r>
    </w:p>
    <w:p w14:paraId="75A35C17" w14:textId="77777777" w:rsidR="00F451AA" w:rsidRPr="00042D94" w:rsidRDefault="00F451AA" w:rsidP="00F451AA">
      <w:pPr>
        <w:pStyle w:val="Clanek11"/>
        <w:rPr>
          <w:lang w:eastAsia="cs-CZ"/>
        </w:rPr>
      </w:pPr>
      <w:r w:rsidRPr="00042D94">
        <w:rPr>
          <w:lang w:eastAsia="cs-CZ"/>
        </w:rPr>
        <w:t xml:space="preserve">Nestanoví-li Smlouva jinak, je postoupení nebo zastavení pohledávek Příkazníka za Příkazcem ze Smlouvy možné jen na základě předchozího písemného souhlasu Příkazce, jinak je takové </w:t>
      </w:r>
      <w:r w:rsidRPr="00042D94">
        <w:rPr>
          <w:lang w:eastAsia="cs-CZ"/>
        </w:rPr>
        <w:lastRenderedPageBreak/>
        <w:t>postoupení nebo zastavení pohledávky vůči Příkazci neúčinné.</w:t>
      </w:r>
      <w:r>
        <w:rPr>
          <w:lang w:eastAsia="cs-CZ"/>
        </w:rPr>
        <w:t xml:space="preserve"> Příkazník</w:t>
      </w:r>
      <w:r w:rsidRPr="00225E8E">
        <w:rPr>
          <w:lang w:eastAsia="cs-CZ"/>
        </w:rPr>
        <w:t xml:space="preserve"> není oprávněn postoupit práva, povinnosti a závazky ze Smlouvy ani Smlouvu jako celek</w:t>
      </w:r>
      <w:r w:rsidRPr="00225E8E">
        <w:rPr>
          <w:b/>
          <w:lang w:eastAsia="cs-CZ"/>
        </w:rPr>
        <w:t xml:space="preserve"> </w:t>
      </w:r>
      <w:r w:rsidRPr="00225E8E">
        <w:rPr>
          <w:lang w:eastAsia="cs-CZ"/>
        </w:rPr>
        <w:t xml:space="preserve">třetí osobě nebo jiným osobám bez předchozího písemného souhlasu </w:t>
      </w:r>
      <w:r>
        <w:rPr>
          <w:lang w:eastAsia="cs-CZ"/>
        </w:rPr>
        <w:t>Příkazce</w:t>
      </w:r>
      <w:r w:rsidRPr="00225E8E">
        <w:rPr>
          <w:lang w:eastAsia="cs-CZ"/>
        </w:rPr>
        <w:t>.</w:t>
      </w:r>
    </w:p>
    <w:p w14:paraId="1710D4F8" w14:textId="40064FFC" w:rsidR="00F451AA" w:rsidRPr="00042D94" w:rsidRDefault="00F451AA" w:rsidP="00F451AA">
      <w:pPr>
        <w:pStyle w:val="Clanek11"/>
        <w:rPr>
          <w:lang w:eastAsia="cs-CZ"/>
        </w:rPr>
      </w:pPr>
      <w:r w:rsidRPr="00042D94">
        <w:rPr>
          <w:lang w:eastAsia="cs-CZ"/>
        </w:rPr>
        <w:t xml:space="preserve">Tato Smlouva může být měněna nebo zrušena pouze písemně, a to v případě změn Smlouvy číslovanými dodatky, které musí být podepsány oběma Stranami na téže listině. Veškeré změny závazků ze Smlouvy jsou podmíněny dodržením náležitostí daných § 222 </w:t>
      </w:r>
      <w:r w:rsidR="00BC3886">
        <w:rPr>
          <w:lang w:eastAsia="cs-CZ"/>
        </w:rPr>
        <w:t>zákona č. 134/2006 Sb., o zadávání veřejných zakázek, ve znění pozdějších předpisů</w:t>
      </w:r>
      <w:r w:rsidRPr="00042D94">
        <w:rPr>
          <w:lang w:eastAsia="cs-CZ"/>
        </w:rPr>
        <w:t>.</w:t>
      </w:r>
    </w:p>
    <w:p w14:paraId="7BC6F63F" w14:textId="77777777" w:rsidR="00F451AA" w:rsidRPr="00042D94" w:rsidRDefault="00F451AA" w:rsidP="00F451AA">
      <w:pPr>
        <w:pStyle w:val="Clanek11"/>
        <w:rPr>
          <w:lang w:eastAsia="cs-CZ"/>
        </w:rPr>
      </w:pPr>
      <w:r w:rsidRPr="00042D94">
        <w:rPr>
          <w:lang w:eastAsia="cs-CZ"/>
        </w:rPr>
        <w:t>Strany výslovně souhlasí s tím, aby Smlouva byla uvedena v Centrální evidenci smluv Technické správy komunikací hl. m. Prahy, a.s. (CES TSK) Příkazcem, která je veřejně přístupná a která obsahuje údaje o Stranách, předmětu Smlouvy, číselné označení Smlouvy a datum jejího podpisu.</w:t>
      </w:r>
    </w:p>
    <w:p w14:paraId="1AE1CC05" w14:textId="77777777" w:rsidR="00F451AA" w:rsidRPr="00042D94" w:rsidRDefault="00F451AA" w:rsidP="00F451AA">
      <w:pPr>
        <w:pStyle w:val="Clanek11"/>
        <w:rPr>
          <w:lang w:eastAsia="cs-CZ"/>
        </w:rPr>
      </w:pPr>
      <w:r w:rsidRPr="00042D94">
        <w:rPr>
          <w:lang w:eastAsia="cs-CZ"/>
        </w:rPr>
        <w:t>Strany potvrzují, že skutečnosti uvedené ve Smlouvě nepovažují za obchodní tajemství ve smyslu §</w:t>
      </w:r>
      <w:r>
        <w:rPr>
          <w:lang w:eastAsia="cs-CZ"/>
        </w:rPr>
        <w:t> </w:t>
      </w:r>
      <w:r w:rsidRPr="00042D94">
        <w:rPr>
          <w:lang w:eastAsia="cs-CZ"/>
        </w:rPr>
        <w:t>504 Občanského zákoníku a udělují svolení k jejich užití a zveřejnění bez stanovení jakýchkoli dalších podmínek.</w:t>
      </w:r>
    </w:p>
    <w:p w14:paraId="635C9C7A" w14:textId="77777777" w:rsidR="00F451AA" w:rsidRPr="00042D94" w:rsidRDefault="00F451AA" w:rsidP="00F451AA">
      <w:pPr>
        <w:pStyle w:val="Clanek11"/>
        <w:rPr>
          <w:lang w:eastAsia="cs-CZ"/>
        </w:rPr>
      </w:pPr>
      <w:r w:rsidRPr="00042D94">
        <w:rPr>
          <w:lang w:eastAsia="cs-CZ"/>
        </w:rPr>
        <w:t>Uveřejnění Smlouvy v registru smluv dle zákona č.</w:t>
      </w:r>
      <w:r>
        <w:rPr>
          <w:lang w:eastAsia="cs-CZ"/>
        </w:rPr>
        <w:t xml:space="preserve"> </w:t>
      </w:r>
      <w:r w:rsidRPr="00042D94">
        <w:rPr>
          <w:lang w:eastAsia="cs-CZ"/>
        </w:rPr>
        <w:t xml:space="preserve">340/2015 Sb., o zvláštních podmínkách účinnosti některých smluv, uveřejňování těchto smluv a o registru smluv (zákon o registru smluv), </w:t>
      </w:r>
      <w:r w:rsidRPr="004F2326">
        <w:rPr>
          <w:rFonts w:eastAsia="Calibri"/>
        </w:rPr>
        <w:t>ve znění pozdějších předpisů</w:t>
      </w:r>
      <w:r>
        <w:rPr>
          <w:rFonts w:eastAsia="Calibri"/>
        </w:rPr>
        <w:t>,</w:t>
      </w:r>
      <w:r w:rsidRPr="00042D94">
        <w:rPr>
          <w:lang w:eastAsia="cs-CZ"/>
        </w:rPr>
        <w:t xml:space="preserve"> zajistí Příkazce, a to do třiceti (30) dní od uzavření této Smlouvy a plně v souladu s požadavky tohoto zákona. Příkazce stejným způsobem uveřejní i jakýkoliv budoucí dodatek Smlouvy. </w:t>
      </w:r>
    </w:p>
    <w:p w14:paraId="5FA93A84" w14:textId="7FF3EFEC" w:rsidR="00F451AA" w:rsidRPr="00042D94" w:rsidRDefault="00F451AA" w:rsidP="00F451AA">
      <w:pPr>
        <w:pStyle w:val="Clanek11"/>
        <w:rPr>
          <w:lang w:eastAsia="cs-CZ"/>
        </w:rPr>
      </w:pPr>
      <w:r w:rsidRPr="00042D94">
        <w:rPr>
          <w:lang w:eastAsia="cs-CZ"/>
        </w:rPr>
        <w:t xml:space="preserve">Tato Smlouva je sepsána ve čtyřech (4) vyhotoveních, z nichž každé má platnost originálu. Každá Strana </w:t>
      </w:r>
      <w:proofErr w:type="gramStart"/>
      <w:r w:rsidRPr="00042D94">
        <w:rPr>
          <w:lang w:eastAsia="cs-CZ"/>
        </w:rPr>
        <w:t>obdrží</w:t>
      </w:r>
      <w:proofErr w:type="gramEnd"/>
      <w:r w:rsidRPr="00042D94">
        <w:rPr>
          <w:lang w:eastAsia="cs-CZ"/>
        </w:rPr>
        <w:t xml:space="preserve"> dvě (2) vyhotovení.</w:t>
      </w:r>
      <w:r w:rsidR="000A0214">
        <w:rPr>
          <w:lang w:eastAsia="cs-CZ"/>
        </w:rPr>
        <w:t xml:space="preserve"> </w:t>
      </w:r>
      <w:r w:rsidR="000A0214" w:rsidRPr="000D20E8">
        <w:t xml:space="preserve">V případě, že je Smlouva uzavírána elektronicky za využití uznávaných elektronických podpisů, </w:t>
      </w:r>
      <w:proofErr w:type="gramStart"/>
      <w:r w:rsidR="000A0214" w:rsidRPr="000D20E8">
        <w:t>postačí</w:t>
      </w:r>
      <w:proofErr w:type="gramEnd"/>
      <w:r w:rsidR="000A0214" w:rsidRPr="000D20E8">
        <w:t xml:space="preserve"> jedno vyhotovení Smlouvy, na kterém jsou zaznamenány uznávané elektronické podpisy </w:t>
      </w:r>
      <w:r w:rsidR="000A0214">
        <w:t>zástupců Stran</w:t>
      </w:r>
      <w:r w:rsidR="000A0214" w:rsidRPr="000D20E8">
        <w:t>.</w:t>
      </w:r>
    </w:p>
    <w:p w14:paraId="7A36C3D3" w14:textId="6252EF66" w:rsidR="00F451AA" w:rsidRPr="00042D94" w:rsidRDefault="00F451AA" w:rsidP="00F451AA">
      <w:pPr>
        <w:pStyle w:val="Clanek11"/>
        <w:rPr>
          <w:snapToGrid w:val="0"/>
          <w:lang w:eastAsia="cs-CZ"/>
        </w:rPr>
      </w:pPr>
      <w:r w:rsidRPr="00042D94">
        <w:rPr>
          <w:snapToGrid w:val="0"/>
          <w:lang w:eastAsia="cs-CZ"/>
        </w:rPr>
        <w:t xml:space="preserve">Tato Smlouva nabývá platnosti dnem jejího podpisu poslední Stranou a účinnosti dnem jejího </w:t>
      </w:r>
      <w:r w:rsidR="00F2616B">
        <w:rPr>
          <w:snapToGrid w:val="0"/>
          <w:lang w:eastAsia="cs-CZ"/>
        </w:rPr>
        <w:t>u</w:t>
      </w:r>
      <w:r w:rsidRPr="00042D94">
        <w:rPr>
          <w:snapToGrid w:val="0"/>
          <w:lang w:eastAsia="cs-CZ"/>
        </w:rPr>
        <w:t>veřejnění v registru smluv.</w:t>
      </w:r>
    </w:p>
    <w:p w14:paraId="220368BF" w14:textId="77777777" w:rsidR="00F451AA" w:rsidRDefault="00F451AA" w:rsidP="00F451AA">
      <w:pPr>
        <w:pStyle w:val="Clanek11"/>
        <w:rPr>
          <w:lang w:eastAsia="cs-CZ"/>
        </w:rPr>
      </w:pPr>
      <w:r w:rsidRPr="00042D94">
        <w:rPr>
          <w:lang w:eastAsia="cs-CZ"/>
        </w:rPr>
        <w:t>Nedílnou součástí této Smlouvy jsou přílohy:</w:t>
      </w:r>
    </w:p>
    <w:p w14:paraId="61511F48" w14:textId="78BFE64E" w:rsidR="00531DAE" w:rsidRDefault="00531DAE" w:rsidP="00737F31">
      <w:pPr>
        <w:pStyle w:val="Claneka"/>
        <w:rPr>
          <w:lang w:eastAsia="cs-CZ"/>
        </w:rPr>
      </w:pPr>
      <w:r>
        <w:rPr>
          <w:lang w:eastAsia="cs-CZ"/>
        </w:rPr>
        <w:t>Příloha č. 1 – Specifikace Služeb;</w:t>
      </w:r>
    </w:p>
    <w:p w14:paraId="77D61ADC" w14:textId="25B63FEE" w:rsidR="00F451AA" w:rsidRDefault="00F451AA" w:rsidP="00737F31">
      <w:pPr>
        <w:pStyle w:val="Claneka"/>
        <w:rPr>
          <w:lang w:eastAsia="cs-CZ"/>
        </w:rPr>
      </w:pPr>
      <w:r>
        <w:rPr>
          <w:lang w:eastAsia="cs-CZ"/>
        </w:rPr>
        <w:t xml:space="preserve">Příloha č. </w:t>
      </w:r>
      <w:r w:rsidR="00531DAE">
        <w:rPr>
          <w:lang w:eastAsia="cs-CZ"/>
        </w:rPr>
        <w:t>2</w:t>
      </w:r>
      <w:r>
        <w:rPr>
          <w:lang w:eastAsia="cs-CZ"/>
        </w:rPr>
        <w:t xml:space="preserve"> </w:t>
      </w:r>
      <w:r w:rsidR="007E5025">
        <w:rPr>
          <w:lang w:eastAsia="cs-CZ"/>
        </w:rPr>
        <w:t>– C</w:t>
      </w:r>
      <w:r>
        <w:rPr>
          <w:lang w:eastAsia="cs-CZ"/>
        </w:rPr>
        <w:t>enová nabídka</w:t>
      </w:r>
      <w:r w:rsidR="00E6544A">
        <w:rPr>
          <w:lang w:eastAsia="cs-CZ"/>
        </w:rPr>
        <w:t>, harmonogram</w:t>
      </w:r>
      <w:r w:rsidR="00C65BA6">
        <w:rPr>
          <w:lang w:eastAsia="cs-CZ"/>
        </w:rPr>
        <w:t>;</w:t>
      </w:r>
    </w:p>
    <w:p w14:paraId="5AA7CD8B" w14:textId="44809A13" w:rsidR="00F451AA" w:rsidRDefault="00F451AA" w:rsidP="00737F31">
      <w:pPr>
        <w:pStyle w:val="Claneka"/>
        <w:rPr>
          <w:lang w:eastAsia="cs-CZ"/>
        </w:rPr>
      </w:pPr>
      <w:r>
        <w:rPr>
          <w:lang w:eastAsia="cs-CZ"/>
        </w:rPr>
        <w:t xml:space="preserve">Příloha č. 3 </w:t>
      </w:r>
      <w:r w:rsidR="007E5025">
        <w:rPr>
          <w:lang w:eastAsia="cs-CZ"/>
        </w:rPr>
        <w:t>– V</w:t>
      </w:r>
      <w:r>
        <w:rPr>
          <w:lang w:eastAsia="cs-CZ"/>
        </w:rPr>
        <w:t xml:space="preserve">zor </w:t>
      </w:r>
      <w:r w:rsidR="00531DAE">
        <w:rPr>
          <w:lang w:eastAsia="cs-CZ"/>
        </w:rPr>
        <w:t>S</w:t>
      </w:r>
      <w:r>
        <w:rPr>
          <w:lang w:eastAsia="cs-CZ"/>
        </w:rPr>
        <w:t>oupis</w:t>
      </w:r>
      <w:r w:rsidR="00531DAE">
        <w:rPr>
          <w:lang w:eastAsia="cs-CZ"/>
        </w:rPr>
        <w:t>u</w:t>
      </w:r>
      <w:r>
        <w:rPr>
          <w:lang w:eastAsia="cs-CZ"/>
        </w:rPr>
        <w:t xml:space="preserve"> prací</w:t>
      </w:r>
      <w:r w:rsidR="00C65BA6">
        <w:rPr>
          <w:lang w:eastAsia="cs-CZ"/>
        </w:rPr>
        <w:t>;</w:t>
      </w:r>
    </w:p>
    <w:p w14:paraId="0FA61E3C" w14:textId="14A39622" w:rsidR="00531DAE" w:rsidRDefault="00531DAE" w:rsidP="00531DAE">
      <w:pPr>
        <w:pStyle w:val="Claneka"/>
        <w:rPr>
          <w:lang w:eastAsia="cs-CZ"/>
        </w:rPr>
      </w:pPr>
      <w:r>
        <w:rPr>
          <w:lang w:eastAsia="cs-CZ"/>
        </w:rPr>
        <w:t xml:space="preserve">Příloha č. 4 </w:t>
      </w:r>
      <w:r w:rsidR="007E5025">
        <w:rPr>
          <w:lang w:eastAsia="cs-CZ"/>
        </w:rPr>
        <w:t>– Z</w:t>
      </w:r>
      <w:r>
        <w:rPr>
          <w:lang w:eastAsia="cs-CZ"/>
        </w:rPr>
        <w:t>nění plné moci</w:t>
      </w:r>
      <w:r w:rsidR="00C65BA6">
        <w:rPr>
          <w:lang w:eastAsia="cs-CZ"/>
        </w:rPr>
        <w:t>;</w:t>
      </w:r>
    </w:p>
    <w:p w14:paraId="616200E2" w14:textId="19624E50" w:rsidR="00787A1E" w:rsidRDefault="00787A1E" w:rsidP="00531DAE">
      <w:pPr>
        <w:pStyle w:val="Claneka"/>
        <w:rPr>
          <w:lang w:eastAsia="cs-CZ"/>
        </w:rPr>
      </w:pPr>
      <w:r>
        <w:rPr>
          <w:lang w:eastAsia="cs-CZ"/>
        </w:rPr>
        <w:t>Příloha č. 5 – Kontaktní údaje;</w:t>
      </w:r>
    </w:p>
    <w:p w14:paraId="6B779003" w14:textId="660381F9" w:rsidR="000D0AB2" w:rsidRDefault="000D0AB2" w:rsidP="00531DAE">
      <w:pPr>
        <w:pStyle w:val="Claneka"/>
        <w:rPr>
          <w:lang w:eastAsia="cs-CZ"/>
        </w:rPr>
      </w:pPr>
      <w:r>
        <w:rPr>
          <w:lang w:eastAsia="cs-CZ"/>
        </w:rPr>
        <w:t xml:space="preserve">Příloha č. 6 – </w:t>
      </w:r>
      <w:r w:rsidR="00652983">
        <w:rPr>
          <w:lang w:eastAsia="cs-CZ"/>
        </w:rPr>
        <w:t>Souhrnná smluvní doložka</w:t>
      </w:r>
    </w:p>
    <w:p w14:paraId="3B563281" w14:textId="77777777" w:rsidR="000D0AB2" w:rsidRDefault="000D0AB2" w:rsidP="000D0AB2">
      <w:pPr>
        <w:pStyle w:val="Claneka"/>
        <w:numPr>
          <w:ilvl w:val="0"/>
          <w:numId w:val="0"/>
        </w:numPr>
        <w:rPr>
          <w:lang w:eastAsia="cs-CZ"/>
        </w:rPr>
      </w:pPr>
    </w:p>
    <w:p w14:paraId="74DC5CBF" w14:textId="0922105A" w:rsidR="000D0AB2" w:rsidRDefault="00652983" w:rsidP="000D0AB2">
      <w:pPr>
        <w:pStyle w:val="Nadpis1"/>
        <w:rPr>
          <w:lang w:eastAsia="cs-CZ"/>
        </w:rPr>
      </w:pPr>
      <w:r>
        <w:rPr>
          <w:lang w:eastAsia="cs-CZ"/>
        </w:rPr>
        <w:t>souhrnná smluvní doložka</w:t>
      </w:r>
    </w:p>
    <w:p w14:paraId="7216A13A" w14:textId="64B04352" w:rsidR="000D0AB2" w:rsidRPr="000D0AB2" w:rsidRDefault="00652983" w:rsidP="000D0AB2">
      <w:pPr>
        <w:pStyle w:val="Clanek11"/>
        <w:rPr>
          <w:lang w:eastAsia="cs-CZ"/>
        </w:rPr>
      </w:pPr>
      <w:r>
        <w:rPr>
          <w:snapToGrid w:val="0"/>
        </w:rPr>
        <w:t>Příkazník</w:t>
      </w:r>
      <w:r w:rsidRPr="003711EC">
        <w:rPr>
          <w:snapToGrid w:val="0"/>
        </w:rPr>
        <w:t xml:space="preserve"> bere výslovně na vědomí Etický kodex pro dodavatele</w:t>
      </w:r>
      <w:r>
        <w:rPr>
          <w:snapToGrid w:val="0"/>
        </w:rPr>
        <w:t>/obchodní partnery</w:t>
      </w:r>
      <w:r w:rsidRPr="003711EC">
        <w:rPr>
          <w:snapToGrid w:val="0"/>
        </w:rPr>
        <w:t xml:space="preserve"> </w:t>
      </w:r>
      <w:r>
        <w:rPr>
          <w:snapToGrid w:val="0"/>
        </w:rPr>
        <w:t>TSK</w:t>
      </w:r>
      <w:r w:rsidRPr="003711EC">
        <w:rPr>
          <w:snapToGrid w:val="0"/>
        </w:rPr>
        <w:t xml:space="preserve">, a zavazuje se jej při plnění této Smlouvy dodržovat, nebo zajistit dodržování odpovídajících povinností ve stejném rozsahu na základě vlastního (jiného) etického kodexu. To se týká jak oblasti obecných </w:t>
      </w:r>
      <w:proofErr w:type="spellStart"/>
      <w:r w:rsidRPr="003711EC">
        <w:rPr>
          <w:snapToGrid w:val="0"/>
        </w:rPr>
        <w:t>Compliance</w:t>
      </w:r>
      <w:proofErr w:type="spellEnd"/>
      <w:r w:rsidRPr="003711EC">
        <w:rPr>
          <w:snapToGrid w:val="0"/>
        </w:rPr>
        <w:t xml:space="preserve"> zásad </w:t>
      </w:r>
      <w:r>
        <w:rPr>
          <w:snapToGrid w:val="0"/>
        </w:rPr>
        <w:t>Příkazníka</w:t>
      </w:r>
      <w:r w:rsidRPr="003711EC">
        <w:rPr>
          <w:snapToGrid w:val="0"/>
        </w:rPr>
        <w:t>, tak i specifických požadavků vztahujících se k nulové toleranci korupčního jednání a celkovému dodržování zásad slušnosti, poctivosti a dobrých mravů</w:t>
      </w:r>
      <w:r>
        <w:rPr>
          <w:snapToGrid w:val="0"/>
        </w:rPr>
        <w:t xml:space="preserve">  </w:t>
      </w:r>
    </w:p>
    <w:p w14:paraId="64700718" w14:textId="52DE2A6A" w:rsidR="000D0AB2" w:rsidRPr="00652983" w:rsidRDefault="000D0AB2" w:rsidP="000D0AB2">
      <w:pPr>
        <w:pStyle w:val="Clanek11"/>
        <w:rPr>
          <w:lang w:eastAsia="cs-CZ"/>
        </w:rPr>
      </w:pPr>
      <w:r>
        <w:rPr>
          <w:rFonts w:cs="Times New Roman"/>
          <w:szCs w:val="22"/>
        </w:rPr>
        <w:t>Příkazník</w:t>
      </w:r>
      <w:r w:rsidR="00652983">
        <w:rPr>
          <w:rFonts w:cs="Times New Roman"/>
          <w:szCs w:val="22"/>
        </w:rPr>
        <w:t xml:space="preserve"> </w:t>
      </w:r>
      <w:r w:rsidR="00652983" w:rsidRPr="008D2D4B">
        <w:rPr>
          <w:snapToGrid w:val="0"/>
        </w:rPr>
        <w:t xml:space="preserve">bere dále výslovně na vědomí, že </w:t>
      </w:r>
      <w:r w:rsidR="00652983">
        <w:rPr>
          <w:snapToGrid w:val="0"/>
        </w:rPr>
        <w:t>S</w:t>
      </w:r>
      <w:r w:rsidR="00652983" w:rsidRPr="008D2D4B">
        <w:rPr>
          <w:snapToGrid w:val="0"/>
        </w:rPr>
        <w:t>ouhrnná smluvní doložka obsahuje i jiné povinnosti nad rámec odst. 1 výše, a to zejména z oblasti absence mezinárodních a</w:t>
      </w:r>
      <w:r w:rsidR="00652983">
        <w:rPr>
          <w:snapToGrid w:val="0"/>
        </w:rPr>
        <w:t> </w:t>
      </w:r>
      <w:r w:rsidR="00652983" w:rsidRPr="008D2D4B">
        <w:rPr>
          <w:snapToGrid w:val="0"/>
        </w:rPr>
        <w:t>národních sankcí</w:t>
      </w:r>
      <w:r w:rsidR="00652983">
        <w:rPr>
          <w:snapToGrid w:val="0"/>
        </w:rPr>
        <w:t xml:space="preserve">, nebo </w:t>
      </w:r>
      <w:r w:rsidR="00652983" w:rsidRPr="008D2D4B">
        <w:rPr>
          <w:snapToGrid w:val="0"/>
        </w:rPr>
        <w:t xml:space="preserve">zamezování střetu zájmů ve smyslu zákona č. 159/2006 Sb. </w:t>
      </w:r>
      <w:r w:rsidR="00652983">
        <w:rPr>
          <w:snapToGrid w:val="0"/>
        </w:rPr>
        <w:t>Příkazník</w:t>
      </w:r>
      <w:r w:rsidR="00652983" w:rsidRPr="008D2D4B">
        <w:rPr>
          <w:snapToGrid w:val="0"/>
        </w:rPr>
        <w:t xml:space="preserve"> se zavazuje tyto povinnosti dodržovat</w:t>
      </w:r>
      <w:r>
        <w:rPr>
          <w:rFonts w:cs="Times New Roman"/>
          <w:szCs w:val="22"/>
        </w:rPr>
        <w:t>.</w:t>
      </w:r>
    </w:p>
    <w:p w14:paraId="300DF834" w14:textId="1F5B5D41" w:rsidR="00652983" w:rsidRDefault="00652983" w:rsidP="000D0AB2">
      <w:pPr>
        <w:pStyle w:val="Clanek11"/>
        <w:rPr>
          <w:lang w:eastAsia="cs-CZ"/>
        </w:rPr>
      </w:pPr>
      <w:r>
        <w:rPr>
          <w:snapToGrid w:val="0"/>
        </w:rPr>
        <w:t>Příkazník</w:t>
      </w:r>
      <w:r w:rsidRPr="003711EC">
        <w:rPr>
          <w:snapToGrid w:val="0"/>
        </w:rPr>
        <w:t xml:space="preserve"> výslovně prohlašuje, že si je vědom kontrolních i sankčních oprávnění </w:t>
      </w:r>
      <w:r>
        <w:rPr>
          <w:snapToGrid w:val="0"/>
        </w:rPr>
        <w:t>TSK</w:t>
      </w:r>
      <w:r w:rsidRPr="003711EC">
        <w:rPr>
          <w:snapToGrid w:val="0"/>
        </w:rPr>
        <w:t xml:space="preserve"> vyplývajících z</w:t>
      </w:r>
      <w:r>
        <w:rPr>
          <w:snapToGrid w:val="0"/>
        </w:rPr>
        <w:t>e všech částí Souhrnné</w:t>
      </w:r>
      <w:r w:rsidRPr="003711EC">
        <w:rPr>
          <w:snapToGrid w:val="0"/>
        </w:rPr>
        <w:t xml:space="preserve"> </w:t>
      </w:r>
      <w:r>
        <w:rPr>
          <w:snapToGrid w:val="0"/>
        </w:rPr>
        <w:t xml:space="preserve">smluvní </w:t>
      </w:r>
      <w:r w:rsidRPr="003711EC">
        <w:rPr>
          <w:snapToGrid w:val="0"/>
        </w:rPr>
        <w:t>doložky, a že s nimi souhlasí</w:t>
      </w:r>
      <w:r>
        <w:rPr>
          <w:snapToGrid w:val="0"/>
        </w:rPr>
        <w:t>; a v případě, že proti němu budu uplatněny, se zavazuje je akceptovat</w:t>
      </w:r>
    </w:p>
    <w:p w14:paraId="031F1F0D" w14:textId="5A83EA7C" w:rsidR="000D0AB2" w:rsidRPr="000D0AB2" w:rsidRDefault="000D0AB2" w:rsidP="000D0AB2">
      <w:pPr>
        <w:pStyle w:val="Clanek11"/>
        <w:rPr>
          <w:lang w:eastAsia="cs-CZ"/>
        </w:rPr>
      </w:pPr>
      <w:r w:rsidRPr="000D0AB2">
        <w:rPr>
          <w:rFonts w:cs="Times New Roman"/>
          <w:szCs w:val="22"/>
        </w:rPr>
        <w:t xml:space="preserve">Podrobně jsou práva a povinnosti Smluvních stran rozvedeny v příloze č. </w:t>
      </w:r>
      <w:r w:rsidR="00652983">
        <w:rPr>
          <w:rFonts w:cs="Times New Roman"/>
          <w:szCs w:val="22"/>
        </w:rPr>
        <w:t>6</w:t>
      </w:r>
      <w:r w:rsidRPr="000D0AB2">
        <w:rPr>
          <w:rFonts w:cs="Times New Roman"/>
          <w:szCs w:val="22"/>
        </w:rPr>
        <w:t xml:space="preserve"> –</w:t>
      </w:r>
      <w:r w:rsidR="00652983" w:rsidRPr="00652983">
        <w:rPr>
          <w:snapToGrid w:val="0"/>
        </w:rPr>
        <w:t xml:space="preserve"> </w:t>
      </w:r>
      <w:r w:rsidR="00652983">
        <w:rPr>
          <w:snapToGrid w:val="0"/>
        </w:rPr>
        <w:t>Souhrnná</w:t>
      </w:r>
      <w:r w:rsidR="00652983" w:rsidRPr="003711EC">
        <w:rPr>
          <w:snapToGrid w:val="0"/>
        </w:rPr>
        <w:t xml:space="preserve"> </w:t>
      </w:r>
      <w:r w:rsidR="00652983">
        <w:rPr>
          <w:snapToGrid w:val="0"/>
        </w:rPr>
        <w:t xml:space="preserve">smluvní </w:t>
      </w:r>
      <w:r w:rsidR="00652983" w:rsidRPr="003711EC">
        <w:rPr>
          <w:snapToGrid w:val="0"/>
        </w:rPr>
        <w:t>doložka</w:t>
      </w:r>
      <w:r w:rsidR="00652983">
        <w:rPr>
          <w:snapToGrid w:val="0"/>
        </w:rPr>
        <w:t xml:space="preserve">, která </w:t>
      </w:r>
      <w:proofErr w:type="gramStart"/>
      <w:r w:rsidR="00652983" w:rsidRPr="003711EC">
        <w:rPr>
          <w:snapToGrid w:val="0"/>
        </w:rPr>
        <w:t>tvoří</w:t>
      </w:r>
      <w:proofErr w:type="gramEnd"/>
      <w:r w:rsidR="00652983" w:rsidRPr="003711EC">
        <w:rPr>
          <w:snapToGrid w:val="0"/>
        </w:rPr>
        <w:t xml:space="preserve"> nedílnou součást Smlouvy</w:t>
      </w:r>
      <w:r w:rsidRPr="000D0AB2">
        <w:rPr>
          <w:rFonts w:cs="Times New Roman"/>
          <w:szCs w:val="22"/>
        </w:rPr>
        <w:t>.</w:t>
      </w:r>
    </w:p>
    <w:p w14:paraId="424267D3" w14:textId="77777777" w:rsidR="000D0AB2" w:rsidRPr="000D0AB2" w:rsidRDefault="000D0AB2" w:rsidP="000D0AB2">
      <w:pPr>
        <w:pStyle w:val="Clanek11"/>
        <w:numPr>
          <w:ilvl w:val="0"/>
          <w:numId w:val="0"/>
        </w:numPr>
        <w:rPr>
          <w:lang w:eastAsia="cs-CZ"/>
        </w:rPr>
      </w:pPr>
    </w:p>
    <w:p w14:paraId="74E7961D" w14:textId="77777777" w:rsidR="00F2616B" w:rsidRPr="00F2616B" w:rsidRDefault="00F2616B" w:rsidP="00F2616B">
      <w:pPr>
        <w:pStyle w:val="Nadpis1"/>
        <w:numPr>
          <w:ilvl w:val="0"/>
          <w:numId w:val="0"/>
        </w:numPr>
      </w:pPr>
    </w:p>
    <w:p w14:paraId="66AE5062" w14:textId="77777777" w:rsidR="00CD3705" w:rsidRDefault="00CD3705" w:rsidP="00CD3705">
      <w:pPr>
        <w:pStyle w:val="Nadpis1"/>
        <w:numPr>
          <w:ilvl w:val="0"/>
          <w:numId w:val="0"/>
        </w:numPr>
      </w:pPr>
      <w:r>
        <w:t>podpisová strana</w:t>
      </w:r>
    </w:p>
    <w:p w14:paraId="484EA31B" w14:textId="27B992FA" w:rsidR="00CD3705" w:rsidRPr="00613208" w:rsidRDefault="00CD3705" w:rsidP="00CD3705">
      <w:pPr>
        <w:rPr>
          <w:rFonts w:ascii="Arial" w:hAnsi="Arial" w:cs="Arial"/>
          <w:b/>
          <w:sz w:val="20"/>
        </w:rPr>
      </w:pPr>
      <w:r w:rsidRPr="00613208">
        <w:rPr>
          <w:rFonts w:ascii="Arial" w:hAnsi="Arial" w:cs="Arial"/>
          <w:b/>
          <w:sz w:val="20"/>
        </w:rPr>
        <w:t>Strany tímto výslovně prohlašují, že si tuto Smlouvu</w:t>
      </w:r>
      <w:r w:rsidR="00C65BA6">
        <w:rPr>
          <w:rFonts w:ascii="Arial" w:hAnsi="Arial" w:cs="Arial"/>
          <w:b/>
          <w:sz w:val="20"/>
        </w:rPr>
        <w:t xml:space="preserve">, č. </w:t>
      </w:r>
      <w:r w:rsidR="00C65BA6" w:rsidRPr="00FA5BDE">
        <w:rPr>
          <w:rFonts w:ascii="Arial" w:hAnsi="Arial" w:cs="Arial"/>
          <w:b/>
          <w:sz w:val="20"/>
        </w:rPr>
        <w:t>Smlouvy Příkazce</w:t>
      </w:r>
      <w:r w:rsidR="00A34F3B">
        <w:rPr>
          <w:rFonts w:ascii="Arial" w:hAnsi="Arial" w:cs="Arial"/>
          <w:b/>
          <w:sz w:val="20"/>
        </w:rPr>
        <w:t xml:space="preserve"> </w:t>
      </w:r>
      <w:r w:rsidR="002C0753" w:rsidRPr="002C0753">
        <w:rPr>
          <w:rFonts w:ascii="Arial" w:hAnsi="Arial" w:cs="Arial"/>
          <w:b/>
          <w:bCs/>
          <w:sz w:val="20"/>
          <w:szCs w:val="20"/>
        </w:rPr>
        <w:t>7/23/5900/017</w:t>
      </w:r>
      <w:r w:rsidR="002C0753">
        <w:rPr>
          <w:rFonts w:ascii="Arial" w:hAnsi="Arial" w:cs="Arial"/>
          <w:sz w:val="20"/>
          <w:szCs w:val="20"/>
        </w:rPr>
        <w:t>,</w:t>
      </w:r>
      <w:r w:rsidR="00C65BA6">
        <w:rPr>
          <w:rFonts w:ascii="Arial" w:hAnsi="Arial" w:cs="Arial"/>
          <w:b/>
          <w:sz w:val="20"/>
        </w:rPr>
        <w:t xml:space="preserve"> č. Smlouvy Příkazníka </w:t>
      </w:r>
      <w:r w:rsidR="00762FAA" w:rsidRPr="00762FAA">
        <w:rPr>
          <w:rFonts w:ascii="Arial" w:eastAsiaTheme="minorHAnsi" w:hAnsi="Arial" w:cs="Arial"/>
          <w:b/>
          <w:sz w:val="20"/>
          <w:szCs w:val="20"/>
        </w:rPr>
        <w:t>A2708/23</w:t>
      </w:r>
      <w:r w:rsidR="00C65BA6">
        <w:rPr>
          <w:rFonts w:ascii="Arial" w:hAnsi="Arial" w:cs="Arial"/>
          <w:b/>
          <w:sz w:val="20"/>
        </w:rPr>
        <w:t>,</w:t>
      </w:r>
      <w:r w:rsidRPr="00613208">
        <w:rPr>
          <w:rFonts w:ascii="Arial" w:hAnsi="Arial" w:cs="Arial"/>
          <w:b/>
          <w:sz w:val="20"/>
        </w:rPr>
        <w:t xml:space="preserve"> před jejím podpisem přečetly, že byla uzavřena po vzájemném projednání a že vyjadřuje jejich pravou a svobodnou vůli, na důkaz čehož připojují níže své podpisy.</w:t>
      </w:r>
    </w:p>
    <w:tbl>
      <w:tblPr>
        <w:tblW w:w="9322" w:type="dxa"/>
        <w:tblLook w:val="0000" w:firstRow="0" w:lastRow="0" w:firstColumn="0" w:lastColumn="0" w:noHBand="0" w:noVBand="0"/>
      </w:tblPr>
      <w:tblGrid>
        <w:gridCol w:w="4644"/>
        <w:gridCol w:w="4678"/>
      </w:tblGrid>
      <w:tr w:rsidR="00CD3705" w:rsidRPr="00613208" w14:paraId="152DECF8" w14:textId="77777777" w:rsidTr="008A6045">
        <w:tc>
          <w:tcPr>
            <w:tcW w:w="4644" w:type="dxa"/>
          </w:tcPr>
          <w:p w14:paraId="62EBA8CA" w14:textId="5FB31881" w:rsidR="00E015D3" w:rsidRDefault="00E015D3" w:rsidP="00984FA8">
            <w:pPr>
              <w:rPr>
                <w:rFonts w:ascii="Arial" w:hAnsi="Arial" w:cs="Arial"/>
                <w:b/>
                <w:sz w:val="20"/>
              </w:rPr>
            </w:pPr>
            <w:r>
              <w:rPr>
                <w:rFonts w:ascii="Arial" w:hAnsi="Arial" w:cs="Arial"/>
                <w:b/>
                <w:sz w:val="20"/>
              </w:rPr>
              <w:t>Za Příkazce</w:t>
            </w:r>
          </w:p>
          <w:p w14:paraId="0BD4250B" w14:textId="39A6BCB5" w:rsidR="00CD3705" w:rsidRPr="00613208" w:rsidRDefault="00CB7A76" w:rsidP="00984FA8">
            <w:pPr>
              <w:rPr>
                <w:rFonts w:ascii="Arial" w:hAnsi="Arial" w:cs="Arial"/>
                <w:sz w:val="20"/>
              </w:rPr>
            </w:pPr>
            <w:r w:rsidRPr="00206073">
              <w:rPr>
                <w:rFonts w:ascii="Arial" w:hAnsi="Arial" w:cs="Arial"/>
                <w:b/>
                <w:sz w:val="20"/>
              </w:rPr>
              <w:t>Technická správa komunikací hl. m. Prahy, a.s.</w:t>
            </w:r>
          </w:p>
        </w:tc>
        <w:tc>
          <w:tcPr>
            <w:tcW w:w="4678" w:type="dxa"/>
          </w:tcPr>
          <w:p w14:paraId="74BFFF0D" w14:textId="518402BE" w:rsidR="00E015D3" w:rsidRDefault="00E015D3" w:rsidP="00984FA8">
            <w:pPr>
              <w:rPr>
                <w:rFonts w:ascii="Arial" w:hAnsi="Arial" w:cs="Arial"/>
                <w:b/>
                <w:sz w:val="20"/>
              </w:rPr>
            </w:pPr>
            <w:r>
              <w:rPr>
                <w:rFonts w:ascii="Arial" w:hAnsi="Arial" w:cs="Arial"/>
                <w:b/>
                <w:sz w:val="20"/>
              </w:rPr>
              <w:t>Za Příkazníka</w:t>
            </w:r>
          </w:p>
          <w:p w14:paraId="649DCF7D" w14:textId="7C189366" w:rsidR="00CD3705" w:rsidRPr="0087553C" w:rsidRDefault="0087553C" w:rsidP="001B3293">
            <w:pPr>
              <w:tabs>
                <w:tab w:val="left" w:pos="1593"/>
              </w:tabs>
              <w:rPr>
                <w:rFonts w:ascii="Arial" w:hAnsi="Arial" w:cs="Arial"/>
                <w:b/>
                <w:bCs/>
                <w:sz w:val="20"/>
              </w:rPr>
            </w:pPr>
            <w:r w:rsidRPr="0087553C">
              <w:rPr>
                <w:rFonts w:ascii="Arial" w:hAnsi="Arial" w:cs="Arial"/>
                <w:b/>
                <w:bCs/>
                <w:sz w:val="20"/>
              </w:rPr>
              <w:t>V</w:t>
            </w:r>
            <w:r w:rsidR="00762FAA">
              <w:rPr>
                <w:rFonts w:ascii="Arial" w:hAnsi="Arial" w:cs="Arial"/>
                <w:b/>
                <w:bCs/>
                <w:sz w:val="20"/>
              </w:rPr>
              <w:t>ODNÍ DÍLA – TBD a.s</w:t>
            </w:r>
            <w:r w:rsidRPr="0087553C">
              <w:rPr>
                <w:rFonts w:ascii="Arial" w:hAnsi="Arial" w:cs="Arial"/>
                <w:b/>
                <w:bCs/>
                <w:sz w:val="20"/>
              </w:rPr>
              <w:t>.</w:t>
            </w:r>
          </w:p>
        </w:tc>
      </w:tr>
      <w:tr w:rsidR="00CD3705" w:rsidRPr="00613208" w14:paraId="070F2828" w14:textId="77777777" w:rsidTr="008A6045">
        <w:tc>
          <w:tcPr>
            <w:tcW w:w="4644" w:type="dxa"/>
          </w:tcPr>
          <w:p w14:paraId="7E24B58C" w14:textId="28693AED" w:rsidR="00CD3705" w:rsidRPr="00613208" w:rsidRDefault="008A6045" w:rsidP="00984FA8">
            <w:pPr>
              <w:rPr>
                <w:rFonts w:ascii="Arial" w:hAnsi="Arial" w:cs="Arial"/>
                <w:sz w:val="20"/>
              </w:rPr>
            </w:pPr>
            <w:r>
              <w:rPr>
                <w:rFonts w:ascii="Arial" w:hAnsi="Arial" w:cs="Arial"/>
                <w:sz w:val="20"/>
              </w:rPr>
              <w:t xml:space="preserve">V Praze dne </w:t>
            </w:r>
            <w:r w:rsidR="008B28EB">
              <w:rPr>
                <w:rFonts w:ascii="Arial" w:hAnsi="Arial" w:cs="Arial"/>
                <w:sz w:val="20"/>
              </w:rPr>
              <w:t>30.</w:t>
            </w:r>
            <w:r w:rsidR="00044299">
              <w:rPr>
                <w:rFonts w:ascii="Arial" w:hAnsi="Arial" w:cs="Arial"/>
                <w:sz w:val="20"/>
              </w:rPr>
              <w:t xml:space="preserve"> </w:t>
            </w:r>
            <w:r w:rsidR="008B28EB">
              <w:rPr>
                <w:rFonts w:ascii="Arial" w:hAnsi="Arial" w:cs="Arial"/>
                <w:sz w:val="20"/>
              </w:rPr>
              <w:t>1.</w:t>
            </w:r>
            <w:r w:rsidR="00044299">
              <w:rPr>
                <w:rFonts w:ascii="Arial" w:hAnsi="Arial" w:cs="Arial"/>
                <w:sz w:val="20"/>
              </w:rPr>
              <w:t xml:space="preserve"> </w:t>
            </w:r>
            <w:r w:rsidR="008B28EB">
              <w:rPr>
                <w:rFonts w:ascii="Arial" w:hAnsi="Arial" w:cs="Arial"/>
                <w:sz w:val="20"/>
              </w:rPr>
              <w:t>2024</w:t>
            </w:r>
          </w:p>
        </w:tc>
        <w:tc>
          <w:tcPr>
            <w:tcW w:w="4678" w:type="dxa"/>
          </w:tcPr>
          <w:p w14:paraId="2E22C5E8" w14:textId="3016FD9C" w:rsidR="00CD3705" w:rsidRPr="00613208" w:rsidRDefault="008A6045" w:rsidP="00984FA8">
            <w:pPr>
              <w:rPr>
                <w:rFonts w:ascii="Arial" w:hAnsi="Arial" w:cs="Arial"/>
                <w:b/>
                <w:sz w:val="20"/>
              </w:rPr>
            </w:pPr>
            <w:r>
              <w:rPr>
                <w:rFonts w:ascii="Arial" w:hAnsi="Arial" w:cs="Arial"/>
                <w:sz w:val="20"/>
              </w:rPr>
              <w:t>V Praze dne</w:t>
            </w:r>
          </w:p>
        </w:tc>
      </w:tr>
      <w:tr w:rsidR="00CD3705" w:rsidRPr="00613208" w14:paraId="25F10A8F" w14:textId="77777777" w:rsidTr="008A6045">
        <w:tc>
          <w:tcPr>
            <w:tcW w:w="4644" w:type="dxa"/>
          </w:tcPr>
          <w:p w14:paraId="6B8435F5" w14:textId="77777777" w:rsidR="00CD3705" w:rsidRDefault="00CD3705" w:rsidP="00984FA8">
            <w:pPr>
              <w:rPr>
                <w:rFonts w:ascii="Arial" w:hAnsi="Arial" w:cs="Arial"/>
                <w:sz w:val="20"/>
              </w:rPr>
            </w:pPr>
          </w:p>
          <w:p w14:paraId="371795C9" w14:textId="77777777" w:rsidR="008A6045" w:rsidRPr="00613208" w:rsidRDefault="008A6045" w:rsidP="00984FA8">
            <w:pPr>
              <w:rPr>
                <w:rFonts w:ascii="Arial" w:hAnsi="Arial" w:cs="Arial"/>
                <w:sz w:val="20"/>
              </w:rPr>
            </w:pPr>
          </w:p>
          <w:p w14:paraId="4A16F762" w14:textId="77777777" w:rsidR="00CD3705" w:rsidRPr="00613208" w:rsidRDefault="00CD3705" w:rsidP="00984FA8">
            <w:pPr>
              <w:rPr>
                <w:rFonts w:ascii="Arial" w:hAnsi="Arial" w:cs="Arial"/>
                <w:sz w:val="20"/>
              </w:rPr>
            </w:pPr>
            <w:r w:rsidRPr="00613208">
              <w:rPr>
                <w:rFonts w:ascii="Arial" w:hAnsi="Arial" w:cs="Arial"/>
                <w:sz w:val="20"/>
              </w:rPr>
              <w:t>_______________________________________</w:t>
            </w:r>
          </w:p>
        </w:tc>
        <w:tc>
          <w:tcPr>
            <w:tcW w:w="4678" w:type="dxa"/>
          </w:tcPr>
          <w:p w14:paraId="6E1D3C59" w14:textId="77777777" w:rsidR="00CD3705" w:rsidRDefault="00CD3705" w:rsidP="00984FA8">
            <w:pPr>
              <w:rPr>
                <w:rFonts w:ascii="Arial" w:hAnsi="Arial" w:cs="Arial"/>
                <w:sz w:val="20"/>
              </w:rPr>
            </w:pPr>
          </w:p>
          <w:p w14:paraId="1EDA08B4" w14:textId="77777777" w:rsidR="008A6045" w:rsidRPr="00613208" w:rsidRDefault="008A6045" w:rsidP="00984FA8">
            <w:pPr>
              <w:rPr>
                <w:rFonts w:ascii="Arial" w:hAnsi="Arial" w:cs="Arial"/>
                <w:sz w:val="20"/>
              </w:rPr>
            </w:pPr>
          </w:p>
          <w:p w14:paraId="72A102B0" w14:textId="77777777" w:rsidR="00CD3705" w:rsidRPr="00613208" w:rsidRDefault="00CD3705" w:rsidP="00984FA8">
            <w:pPr>
              <w:rPr>
                <w:rFonts w:ascii="Arial" w:hAnsi="Arial" w:cs="Arial"/>
                <w:sz w:val="20"/>
              </w:rPr>
            </w:pPr>
            <w:r w:rsidRPr="00613208">
              <w:rPr>
                <w:rFonts w:ascii="Arial" w:hAnsi="Arial" w:cs="Arial"/>
                <w:sz w:val="20"/>
              </w:rPr>
              <w:t>_______________________________________</w:t>
            </w:r>
          </w:p>
        </w:tc>
      </w:tr>
      <w:tr w:rsidR="00CD3705" w:rsidRPr="00613208" w14:paraId="28C6132A" w14:textId="77777777" w:rsidTr="008A6045">
        <w:tc>
          <w:tcPr>
            <w:tcW w:w="4644" w:type="dxa"/>
          </w:tcPr>
          <w:p w14:paraId="7A3782EF" w14:textId="20716733" w:rsidR="00CD3705" w:rsidRDefault="008B28EB" w:rsidP="00984FA8">
            <w:pPr>
              <w:rPr>
                <w:rFonts w:ascii="Arial" w:hAnsi="Arial" w:cs="Arial"/>
                <w:sz w:val="20"/>
              </w:rPr>
            </w:pPr>
            <w:proofErr w:type="spellStart"/>
            <w:r>
              <w:rPr>
                <w:rFonts w:ascii="Arial" w:hAnsi="Arial" w:cs="Arial"/>
                <w:sz w:val="20"/>
              </w:rPr>
              <w:t>xxxxxxxxxxxxxx</w:t>
            </w:r>
            <w:proofErr w:type="spellEnd"/>
          </w:p>
          <w:p w14:paraId="5508BD1E" w14:textId="77777777" w:rsidR="00267D63" w:rsidRDefault="00267D63" w:rsidP="00984FA8">
            <w:pPr>
              <w:rPr>
                <w:rFonts w:ascii="Arial" w:hAnsi="Arial" w:cs="Arial"/>
                <w:sz w:val="20"/>
              </w:rPr>
            </w:pPr>
            <w:r>
              <w:rPr>
                <w:rFonts w:ascii="Arial" w:hAnsi="Arial" w:cs="Arial"/>
                <w:sz w:val="20"/>
              </w:rPr>
              <w:t>Ředitel investičního úseku</w:t>
            </w:r>
          </w:p>
          <w:p w14:paraId="3C177DC1" w14:textId="24F4AEE7" w:rsidR="00762FAA" w:rsidRPr="00613208" w:rsidRDefault="00762FAA" w:rsidP="00984FA8">
            <w:pPr>
              <w:rPr>
                <w:rFonts w:ascii="Arial" w:hAnsi="Arial" w:cs="Arial"/>
                <w:sz w:val="20"/>
              </w:rPr>
            </w:pPr>
            <w:r>
              <w:rPr>
                <w:rFonts w:ascii="Arial" w:hAnsi="Arial" w:cs="Arial"/>
                <w:sz w:val="20"/>
              </w:rPr>
              <w:t>Na základě pověření</w:t>
            </w:r>
          </w:p>
        </w:tc>
        <w:tc>
          <w:tcPr>
            <w:tcW w:w="4678" w:type="dxa"/>
          </w:tcPr>
          <w:p w14:paraId="1A4F3F70" w14:textId="77777777" w:rsidR="00CD3705" w:rsidRDefault="00450B07" w:rsidP="00984FA8">
            <w:pPr>
              <w:rPr>
                <w:rFonts w:ascii="Arial" w:hAnsi="Arial" w:cs="Arial"/>
                <w:sz w:val="20"/>
              </w:rPr>
            </w:pPr>
            <w:r>
              <w:rPr>
                <w:rFonts w:ascii="Arial" w:hAnsi="Arial" w:cs="Arial"/>
                <w:sz w:val="20"/>
              </w:rPr>
              <w:t>Ing. Petr Smrž</w:t>
            </w:r>
          </w:p>
          <w:p w14:paraId="72CC758A" w14:textId="38DAFFEA" w:rsidR="00450B07" w:rsidRPr="00613208" w:rsidRDefault="00450B07" w:rsidP="00984FA8">
            <w:pPr>
              <w:rPr>
                <w:rFonts w:ascii="Arial" w:hAnsi="Arial" w:cs="Arial"/>
                <w:sz w:val="20"/>
              </w:rPr>
            </w:pPr>
            <w:r>
              <w:rPr>
                <w:rFonts w:ascii="Arial" w:hAnsi="Arial" w:cs="Arial"/>
                <w:sz w:val="20"/>
              </w:rPr>
              <w:t>prokurista</w:t>
            </w:r>
          </w:p>
        </w:tc>
      </w:tr>
      <w:tr w:rsidR="00CD3705" w:rsidRPr="00613208" w14:paraId="5A7B822B" w14:textId="77777777" w:rsidTr="008A6045">
        <w:tc>
          <w:tcPr>
            <w:tcW w:w="4644" w:type="dxa"/>
          </w:tcPr>
          <w:p w14:paraId="32238E61" w14:textId="35785F0A" w:rsidR="00CD3705" w:rsidRPr="00613208" w:rsidRDefault="00CD3705" w:rsidP="00984FA8">
            <w:pPr>
              <w:rPr>
                <w:rFonts w:ascii="Arial" w:hAnsi="Arial" w:cs="Arial"/>
                <w:sz w:val="20"/>
              </w:rPr>
            </w:pPr>
          </w:p>
        </w:tc>
        <w:tc>
          <w:tcPr>
            <w:tcW w:w="4678" w:type="dxa"/>
          </w:tcPr>
          <w:p w14:paraId="13FC8B5F" w14:textId="495974D7" w:rsidR="00CD3705" w:rsidRPr="00613208" w:rsidRDefault="00CD3705" w:rsidP="00984FA8">
            <w:pPr>
              <w:rPr>
                <w:rFonts w:ascii="Arial" w:hAnsi="Arial" w:cs="Arial"/>
                <w:sz w:val="20"/>
              </w:rPr>
            </w:pPr>
          </w:p>
        </w:tc>
      </w:tr>
      <w:tr w:rsidR="00CD3705" w:rsidRPr="00613208" w14:paraId="5A5C6946" w14:textId="77777777" w:rsidTr="008A6045">
        <w:tc>
          <w:tcPr>
            <w:tcW w:w="4644" w:type="dxa"/>
          </w:tcPr>
          <w:p w14:paraId="07DC5E88" w14:textId="7C06105D" w:rsidR="00CD3705" w:rsidRPr="00613208" w:rsidRDefault="00CD3705" w:rsidP="00984FA8">
            <w:pPr>
              <w:rPr>
                <w:rFonts w:ascii="Arial" w:hAnsi="Arial" w:cs="Arial"/>
                <w:sz w:val="20"/>
              </w:rPr>
            </w:pPr>
          </w:p>
        </w:tc>
        <w:tc>
          <w:tcPr>
            <w:tcW w:w="4678" w:type="dxa"/>
          </w:tcPr>
          <w:p w14:paraId="5FB914B6" w14:textId="61CEE016" w:rsidR="00CD3705" w:rsidRPr="00613208" w:rsidRDefault="00CD3705" w:rsidP="00984FA8">
            <w:pPr>
              <w:rPr>
                <w:rFonts w:ascii="Arial" w:hAnsi="Arial" w:cs="Arial"/>
                <w:sz w:val="20"/>
              </w:rPr>
            </w:pPr>
          </w:p>
        </w:tc>
      </w:tr>
    </w:tbl>
    <w:p w14:paraId="23458195" w14:textId="77777777" w:rsidR="00F2616B" w:rsidRDefault="00F2616B" w:rsidP="00AD40C7">
      <w:pPr>
        <w:jc w:val="left"/>
        <w:rPr>
          <w:rFonts w:ascii="Arial" w:hAnsi="Arial" w:cs="Arial"/>
          <w:b/>
          <w:sz w:val="20"/>
          <w:szCs w:val="20"/>
          <w:lang w:eastAsia="cs-CZ"/>
        </w:rPr>
      </w:pPr>
    </w:p>
    <w:p w14:paraId="3C89037A" w14:textId="77777777" w:rsidR="00F2616B" w:rsidRDefault="00F2616B" w:rsidP="00AD40C7">
      <w:pPr>
        <w:jc w:val="left"/>
        <w:rPr>
          <w:rFonts w:ascii="Arial" w:hAnsi="Arial" w:cs="Arial"/>
          <w:b/>
          <w:sz w:val="20"/>
          <w:szCs w:val="20"/>
          <w:lang w:eastAsia="cs-CZ"/>
        </w:rPr>
      </w:pPr>
    </w:p>
    <w:p w14:paraId="6F572AB2" w14:textId="77777777" w:rsidR="00F2616B" w:rsidRDefault="00F2616B" w:rsidP="00AD40C7">
      <w:pPr>
        <w:jc w:val="left"/>
        <w:rPr>
          <w:rFonts w:ascii="Arial" w:hAnsi="Arial" w:cs="Arial"/>
          <w:b/>
          <w:sz w:val="20"/>
          <w:szCs w:val="20"/>
          <w:lang w:eastAsia="cs-CZ"/>
        </w:rPr>
      </w:pPr>
    </w:p>
    <w:p w14:paraId="7E0DE486" w14:textId="77777777" w:rsidR="00F2616B" w:rsidRDefault="00F2616B" w:rsidP="00AD40C7">
      <w:pPr>
        <w:jc w:val="left"/>
        <w:rPr>
          <w:rFonts w:ascii="Arial" w:hAnsi="Arial" w:cs="Arial"/>
          <w:b/>
          <w:sz w:val="20"/>
          <w:szCs w:val="20"/>
          <w:lang w:eastAsia="cs-CZ"/>
        </w:rPr>
      </w:pPr>
    </w:p>
    <w:p w14:paraId="7604DE3D" w14:textId="77777777" w:rsidR="00F2616B" w:rsidRDefault="00F2616B" w:rsidP="00AD40C7">
      <w:pPr>
        <w:jc w:val="left"/>
        <w:rPr>
          <w:rFonts w:ascii="Arial" w:hAnsi="Arial" w:cs="Arial"/>
          <w:b/>
          <w:sz w:val="20"/>
          <w:szCs w:val="20"/>
          <w:lang w:eastAsia="cs-CZ"/>
        </w:rPr>
      </w:pPr>
    </w:p>
    <w:p w14:paraId="33CECA37" w14:textId="77777777" w:rsidR="00F2616B" w:rsidRDefault="00F2616B" w:rsidP="00AD40C7">
      <w:pPr>
        <w:jc w:val="left"/>
        <w:rPr>
          <w:rFonts w:ascii="Arial" w:hAnsi="Arial" w:cs="Arial"/>
          <w:b/>
          <w:sz w:val="20"/>
          <w:szCs w:val="20"/>
          <w:lang w:eastAsia="cs-CZ"/>
        </w:rPr>
      </w:pPr>
    </w:p>
    <w:p w14:paraId="1F3063CB" w14:textId="77777777" w:rsidR="00F2616B" w:rsidRDefault="00F2616B" w:rsidP="00AD40C7">
      <w:pPr>
        <w:jc w:val="left"/>
        <w:rPr>
          <w:rFonts w:ascii="Arial" w:hAnsi="Arial" w:cs="Arial"/>
          <w:b/>
          <w:sz w:val="20"/>
          <w:szCs w:val="20"/>
          <w:lang w:eastAsia="cs-CZ"/>
        </w:rPr>
      </w:pPr>
    </w:p>
    <w:p w14:paraId="1E7124FC" w14:textId="77777777" w:rsidR="00F2616B" w:rsidRDefault="00F2616B" w:rsidP="00AD40C7">
      <w:pPr>
        <w:jc w:val="left"/>
        <w:rPr>
          <w:rFonts w:ascii="Arial" w:hAnsi="Arial" w:cs="Arial"/>
          <w:b/>
          <w:sz w:val="20"/>
          <w:szCs w:val="20"/>
          <w:lang w:eastAsia="cs-CZ"/>
        </w:rPr>
      </w:pPr>
    </w:p>
    <w:p w14:paraId="75A4A0E6" w14:textId="77777777" w:rsidR="00F2616B" w:rsidRDefault="00F2616B" w:rsidP="00AD40C7">
      <w:pPr>
        <w:jc w:val="left"/>
        <w:rPr>
          <w:rFonts w:ascii="Arial" w:hAnsi="Arial" w:cs="Arial"/>
          <w:b/>
          <w:sz w:val="20"/>
          <w:szCs w:val="20"/>
          <w:lang w:eastAsia="cs-CZ"/>
        </w:rPr>
      </w:pPr>
    </w:p>
    <w:p w14:paraId="47BD9117" w14:textId="77777777" w:rsidR="00F2616B" w:rsidRDefault="00F2616B" w:rsidP="00AD40C7">
      <w:pPr>
        <w:jc w:val="left"/>
        <w:rPr>
          <w:rFonts w:ascii="Arial" w:hAnsi="Arial" w:cs="Arial"/>
          <w:b/>
          <w:sz w:val="20"/>
          <w:szCs w:val="20"/>
          <w:lang w:eastAsia="cs-CZ"/>
        </w:rPr>
      </w:pPr>
    </w:p>
    <w:p w14:paraId="4E73EACF" w14:textId="77777777" w:rsidR="00F2616B" w:rsidRDefault="00F2616B" w:rsidP="00AD40C7">
      <w:pPr>
        <w:jc w:val="left"/>
        <w:rPr>
          <w:rFonts w:ascii="Arial" w:hAnsi="Arial" w:cs="Arial"/>
          <w:b/>
          <w:sz w:val="20"/>
          <w:szCs w:val="20"/>
          <w:lang w:eastAsia="cs-CZ"/>
        </w:rPr>
      </w:pPr>
    </w:p>
    <w:p w14:paraId="5003DDAA" w14:textId="77777777" w:rsidR="00F2616B" w:rsidRDefault="00F2616B" w:rsidP="00AD40C7">
      <w:pPr>
        <w:jc w:val="left"/>
        <w:rPr>
          <w:rFonts w:ascii="Arial" w:hAnsi="Arial" w:cs="Arial"/>
          <w:b/>
          <w:sz w:val="20"/>
          <w:szCs w:val="20"/>
          <w:lang w:eastAsia="cs-CZ"/>
        </w:rPr>
      </w:pPr>
    </w:p>
    <w:p w14:paraId="3F5BB420" w14:textId="77777777" w:rsidR="00F2616B" w:rsidRDefault="00F2616B" w:rsidP="00AD40C7">
      <w:pPr>
        <w:jc w:val="left"/>
        <w:rPr>
          <w:rFonts w:ascii="Arial" w:hAnsi="Arial" w:cs="Arial"/>
          <w:b/>
          <w:sz w:val="20"/>
          <w:szCs w:val="20"/>
          <w:lang w:eastAsia="cs-CZ"/>
        </w:rPr>
      </w:pPr>
    </w:p>
    <w:p w14:paraId="3C1A02A5" w14:textId="77777777" w:rsidR="00F2616B" w:rsidRDefault="00F2616B" w:rsidP="00AD40C7">
      <w:pPr>
        <w:jc w:val="left"/>
        <w:rPr>
          <w:rFonts w:ascii="Arial" w:hAnsi="Arial" w:cs="Arial"/>
          <w:b/>
          <w:sz w:val="20"/>
          <w:szCs w:val="20"/>
          <w:lang w:eastAsia="cs-CZ"/>
        </w:rPr>
      </w:pPr>
    </w:p>
    <w:p w14:paraId="4CE457AC" w14:textId="77777777" w:rsidR="00F2616B" w:rsidRDefault="00F2616B" w:rsidP="00AD40C7">
      <w:pPr>
        <w:jc w:val="left"/>
        <w:rPr>
          <w:rFonts w:ascii="Arial" w:hAnsi="Arial" w:cs="Arial"/>
          <w:b/>
          <w:sz w:val="20"/>
          <w:szCs w:val="20"/>
          <w:lang w:eastAsia="cs-CZ"/>
        </w:rPr>
      </w:pPr>
    </w:p>
    <w:p w14:paraId="6F043241" w14:textId="77777777" w:rsidR="00F2616B" w:rsidRDefault="00F2616B" w:rsidP="00AD40C7">
      <w:pPr>
        <w:jc w:val="left"/>
        <w:rPr>
          <w:rFonts w:ascii="Arial" w:hAnsi="Arial" w:cs="Arial"/>
          <w:b/>
          <w:sz w:val="20"/>
          <w:szCs w:val="20"/>
          <w:lang w:eastAsia="cs-CZ"/>
        </w:rPr>
      </w:pPr>
    </w:p>
    <w:p w14:paraId="0F08E07A" w14:textId="77777777" w:rsidR="00F2616B" w:rsidRDefault="00F2616B" w:rsidP="00AD40C7">
      <w:pPr>
        <w:jc w:val="left"/>
        <w:rPr>
          <w:rFonts w:ascii="Arial" w:hAnsi="Arial" w:cs="Arial"/>
          <w:b/>
          <w:sz w:val="20"/>
          <w:szCs w:val="20"/>
          <w:lang w:eastAsia="cs-CZ"/>
        </w:rPr>
      </w:pPr>
    </w:p>
    <w:p w14:paraId="702D66EF" w14:textId="77777777" w:rsidR="00B876B7" w:rsidRDefault="00B876B7" w:rsidP="00AD40C7">
      <w:pPr>
        <w:jc w:val="left"/>
        <w:rPr>
          <w:rFonts w:ascii="Arial" w:hAnsi="Arial" w:cs="Arial"/>
          <w:b/>
          <w:sz w:val="20"/>
          <w:szCs w:val="20"/>
          <w:lang w:eastAsia="cs-CZ"/>
        </w:rPr>
      </w:pPr>
    </w:p>
    <w:p w14:paraId="18D2D211" w14:textId="77777777" w:rsidR="00B876B7" w:rsidRDefault="00B876B7" w:rsidP="00AD40C7">
      <w:pPr>
        <w:jc w:val="left"/>
        <w:rPr>
          <w:rFonts w:ascii="Arial" w:hAnsi="Arial" w:cs="Arial"/>
          <w:b/>
          <w:sz w:val="20"/>
          <w:szCs w:val="20"/>
          <w:lang w:eastAsia="cs-CZ"/>
        </w:rPr>
      </w:pPr>
    </w:p>
    <w:p w14:paraId="6AD197BC" w14:textId="77777777" w:rsidR="00B876B7" w:rsidRDefault="00B876B7" w:rsidP="00AD40C7">
      <w:pPr>
        <w:jc w:val="left"/>
        <w:rPr>
          <w:rFonts w:ascii="Arial" w:hAnsi="Arial" w:cs="Arial"/>
          <w:b/>
          <w:sz w:val="20"/>
          <w:szCs w:val="20"/>
          <w:lang w:eastAsia="cs-CZ"/>
        </w:rPr>
      </w:pPr>
    </w:p>
    <w:p w14:paraId="05B70508" w14:textId="77777777" w:rsidR="00B876B7" w:rsidRDefault="00B876B7" w:rsidP="00AD40C7">
      <w:pPr>
        <w:jc w:val="left"/>
        <w:rPr>
          <w:rFonts w:ascii="Arial" w:hAnsi="Arial" w:cs="Arial"/>
          <w:b/>
          <w:sz w:val="20"/>
          <w:szCs w:val="20"/>
          <w:lang w:eastAsia="cs-CZ"/>
        </w:rPr>
      </w:pPr>
    </w:p>
    <w:p w14:paraId="5948AF97" w14:textId="22F906E7" w:rsidR="00B876B7" w:rsidRDefault="00B876B7" w:rsidP="00AD40C7">
      <w:pPr>
        <w:jc w:val="left"/>
        <w:rPr>
          <w:rFonts w:ascii="Arial" w:hAnsi="Arial" w:cs="Arial"/>
          <w:b/>
          <w:sz w:val="20"/>
          <w:szCs w:val="20"/>
          <w:lang w:eastAsia="cs-CZ"/>
        </w:rPr>
      </w:pPr>
    </w:p>
    <w:p w14:paraId="468A81F1" w14:textId="77777777" w:rsidR="00E90105" w:rsidRDefault="00E90105" w:rsidP="00AD40C7">
      <w:pPr>
        <w:jc w:val="left"/>
        <w:rPr>
          <w:rFonts w:ascii="Arial" w:hAnsi="Arial" w:cs="Arial"/>
          <w:b/>
          <w:sz w:val="20"/>
          <w:szCs w:val="20"/>
          <w:lang w:eastAsia="cs-CZ"/>
        </w:rPr>
      </w:pPr>
    </w:p>
    <w:p w14:paraId="5D7BC74F" w14:textId="691B3D5A" w:rsidR="00AD40C7" w:rsidRDefault="003B5DE1" w:rsidP="00AD40C7">
      <w:pPr>
        <w:jc w:val="left"/>
        <w:rPr>
          <w:rFonts w:ascii="Arial" w:hAnsi="Arial" w:cs="Arial"/>
          <w:b/>
          <w:sz w:val="20"/>
          <w:szCs w:val="20"/>
          <w:lang w:eastAsia="cs-CZ"/>
        </w:rPr>
      </w:pPr>
      <w:r>
        <w:rPr>
          <w:rFonts w:ascii="Arial" w:hAnsi="Arial" w:cs="Arial"/>
          <w:b/>
          <w:sz w:val="20"/>
          <w:szCs w:val="20"/>
          <w:lang w:eastAsia="cs-CZ"/>
        </w:rPr>
        <w:t>P</w:t>
      </w:r>
      <w:r w:rsidR="00AD40C7">
        <w:rPr>
          <w:rFonts w:ascii="Arial" w:hAnsi="Arial" w:cs="Arial"/>
          <w:b/>
          <w:sz w:val="20"/>
          <w:szCs w:val="20"/>
          <w:lang w:eastAsia="cs-CZ"/>
        </w:rPr>
        <w:t>říloha č. 1 – Vymezení Služeb</w:t>
      </w:r>
      <w:r w:rsidR="00D137A0">
        <w:rPr>
          <w:rFonts w:ascii="Arial" w:hAnsi="Arial" w:cs="Arial"/>
          <w:b/>
          <w:sz w:val="20"/>
          <w:szCs w:val="20"/>
          <w:lang w:eastAsia="cs-CZ"/>
        </w:rPr>
        <w:t xml:space="preserve"> a harmonogram</w:t>
      </w:r>
    </w:p>
    <w:p w14:paraId="65FEC2E6" w14:textId="0399E30B" w:rsidR="00C30086" w:rsidRDefault="00C30086" w:rsidP="00C30086">
      <w:pPr>
        <w:pStyle w:val="Nadpis1"/>
        <w:numPr>
          <w:ilvl w:val="0"/>
          <w:numId w:val="10"/>
        </w:numPr>
        <w:rPr>
          <w:lang w:eastAsia="cs-CZ"/>
        </w:rPr>
      </w:pPr>
      <w:r>
        <w:rPr>
          <w:lang w:eastAsia="cs-CZ"/>
        </w:rPr>
        <w:t>vymezení rozsahu služeb</w:t>
      </w:r>
    </w:p>
    <w:p w14:paraId="074979A8" w14:textId="792169DD" w:rsidR="00C30086" w:rsidRPr="008E05FB" w:rsidRDefault="00C30086" w:rsidP="008E05FB">
      <w:pPr>
        <w:pStyle w:val="Clanek11"/>
        <w:rPr>
          <w:rFonts w:eastAsia="Calibri"/>
        </w:rPr>
      </w:pPr>
      <w:r>
        <w:rPr>
          <w:lang w:eastAsia="cs-CZ"/>
        </w:rPr>
        <w:t xml:space="preserve">Příkazník poskytuje na základě této Smlouvy </w:t>
      </w:r>
      <w:proofErr w:type="spellStart"/>
      <w:r w:rsidR="008A6045" w:rsidRPr="008E05FB">
        <w:rPr>
          <w:rFonts w:eastAsia="Calibri"/>
          <w:lang w:val="en-US"/>
        </w:rPr>
        <w:t>výkon</w:t>
      </w:r>
      <w:proofErr w:type="spellEnd"/>
      <w:r w:rsidR="008A6045" w:rsidRPr="008E05FB">
        <w:rPr>
          <w:rFonts w:eastAsia="Calibri"/>
          <w:lang w:val="en-US"/>
        </w:rPr>
        <w:t xml:space="preserve"> </w:t>
      </w:r>
      <w:proofErr w:type="spellStart"/>
      <w:r w:rsidR="00B0595E">
        <w:rPr>
          <w:rFonts w:eastAsia="Calibri"/>
          <w:lang w:val="en-US"/>
        </w:rPr>
        <w:t>technickobezpečnostního</w:t>
      </w:r>
      <w:proofErr w:type="spellEnd"/>
      <w:r w:rsidR="00B0595E">
        <w:rPr>
          <w:rFonts w:eastAsia="Calibri"/>
          <w:lang w:val="en-US"/>
        </w:rPr>
        <w:t xml:space="preserve"> </w:t>
      </w:r>
      <w:proofErr w:type="spellStart"/>
      <w:r w:rsidR="00B0595E">
        <w:rPr>
          <w:rFonts w:eastAsia="Calibri"/>
          <w:lang w:val="en-US"/>
        </w:rPr>
        <w:t>dohledu</w:t>
      </w:r>
      <w:proofErr w:type="spellEnd"/>
      <w:r w:rsidR="00A310D3">
        <w:rPr>
          <w:rFonts w:eastAsia="Calibri"/>
          <w:lang w:val="en-US"/>
        </w:rPr>
        <w:t xml:space="preserve"> </w:t>
      </w:r>
      <w:proofErr w:type="spellStart"/>
      <w:r w:rsidR="00A310D3">
        <w:rPr>
          <w:rFonts w:eastAsia="Calibri"/>
          <w:lang w:val="en-US"/>
        </w:rPr>
        <w:t>při</w:t>
      </w:r>
      <w:proofErr w:type="spellEnd"/>
      <w:r w:rsidR="00A310D3">
        <w:rPr>
          <w:rFonts w:eastAsia="Calibri"/>
          <w:lang w:val="en-US"/>
        </w:rPr>
        <w:t xml:space="preserve"> </w:t>
      </w:r>
      <w:proofErr w:type="spellStart"/>
      <w:r w:rsidR="00A310D3">
        <w:rPr>
          <w:rFonts w:eastAsia="Calibri"/>
          <w:lang w:val="en-US"/>
        </w:rPr>
        <w:t>realizaci</w:t>
      </w:r>
      <w:proofErr w:type="spellEnd"/>
      <w:r w:rsidR="00A310D3">
        <w:rPr>
          <w:rFonts w:eastAsia="Calibri"/>
          <w:lang w:val="en-US"/>
        </w:rPr>
        <w:t xml:space="preserve"> </w:t>
      </w:r>
      <w:proofErr w:type="spellStart"/>
      <w:r w:rsidR="0076367A">
        <w:rPr>
          <w:rFonts w:eastAsia="Calibri"/>
          <w:lang w:val="en-US"/>
        </w:rPr>
        <w:t>změny</w:t>
      </w:r>
      <w:proofErr w:type="spellEnd"/>
      <w:r w:rsidR="0076367A">
        <w:rPr>
          <w:rFonts w:eastAsia="Calibri"/>
          <w:lang w:val="en-US"/>
        </w:rPr>
        <w:t xml:space="preserve"> </w:t>
      </w:r>
      <w:proofErr w:type="spellStart"/>
      <w:r w:rsidR="0076367A">
        <w:rPr>
          <w:rFonts w:eastAsia="Calibri"/>
          <w:lang w:val="en-US"/>
        </w:rPr>
        <w:t>dokončené</w:t>
      </w:r>
      <w:proofErr w:type="spellEnd"/>
      <w:r w:rsidR="0076367A">
        <w:rPr>
          <w:rFonts w:eastAsia="Calibri"/>
          <w:lang w:val="en-US"/>
        </w:rPr>
        <w:t xml:space="preserve"> </w:t>
      </w:r>
      <w:proofErr w:type="spellStart"/>
      <w:r w:rsidR="00A310D3">
        <w:rPr>
          <w:rFonts w:eastAsia="Calibri"/>
          <w:lang w:val="en-US"/>
        </w:rPr>
        <w:t>stavby</w:t>
      </w:r>
      <w:proofErr w:type="spellEnd"/>
      <w:r w:rsidR="00A310D3">
        <w:rPr>
          <w:rFonts w:eastAsia="Calibri"/>
          <w:lang w:val="en-US"/>
        </w:rPr>
        <w:t xml:space="preserve"> </w:t>
      </w:r>
      <w:r w:rsidR="00A41405" w:rsidRPr="002441B5">
        <w:rPr>
          <w:b/>
          <w:bCs w:val="0"/>
        </w:rPr>
        <w:t xml:space="preserve">Dostihová x </w:t>
      </w:r>
      <w:r w:rsidR="00A41405" w:rsidRPr="00240114">
        <w:rPr>
          <w:b/>
          <w:bCs w:val="0"/>
        </w:rPr>
        <w:t xml:space="preserve">Strakonická, </w:t>
      </w:r>
      <w:r w:rsidR="00B705BB" w:rsidRPr="00240114">
        <w:rPr>
          <w:b/>
          <w:bCs w:val="0"/>
        </w:rPr>
        <w:t>protihluková opatření,</w:t>
      </w:r>
      <w:r w:rsidR="00A41405" w:rsidRPr="00240114">
        <w:rPr>
          <w:b/>
          <w:bCs w:val="0"/>
          <w:lang w:val="en-US"/>
        </w:rPr>
        <w:t xml:space="preserve"> č. </w:t>
      </w:r>
      <w:proofErr w:type="spellStart"/>
      <w:r w:rsidR="00A41405" w:rsidRPr="00240114">
        <w:rPr>
          <w:b/>
          <w:bCs w:val="0"/>
          <w:lang w:val="en-US"/>
        </w:rPr>
        <w:t>akce</w:t>
      </w:r>
      <w:proofErr w:type="spellEnd"/>
      <w:r w:rsidR="00A41405" w:rsidRPr="00240114">
        <w:rPr>
          <w:b/>
          <w:bCs w:val="0"/>
          <w:lang w:val="en-US"/>
        </w:rPr>
        <w:t xml:space="preserve"> 999423</w:t>
      </w:r>
      <w:r w:rsidR="000D0AB2">
        <w:rPr>
          <w:rFonts w:eastAsia="Calibri"/>
          <w:lang w:val="en-US"/>
        </w:rPr>
        <w:t xml:space="preserve"> </w:t>
      </w:r>
      <w:r w:rsidR="00A310D3">
        <w:t>(dále jen „Stavba“)</w:t>
      </w:r>
    </w:p>
    <w:p w14:paraId="024C40E5" w14:textId="49489F6B" w:rsidR="00C30086" w:rsidRPr="00240114" w:rsidRDefault="008A6045" w:rsidP="00F4359A">
      <w:pPr>
        <w:pStyle w:val="Nadpis1"/>
        <w:rPr>
          <w:szCs w:val="20"/>
          <w:lang w:eastAsia="cs-CZ"/>
        </w:rPr>
      </w:pPr>
      <w:r w:rsidRPr="00240114" w:rsidDel="008A6045">
        <w:rPr>
          <w:rFonts w:eastAsia="Calibri"/>
        </w:rPr>
        <w:t xml:space="preserve"> </w:t>
      </w:r>
      <w:r w:rsidR="00F4359A" w:rsidRPr="00240114">
        <w:rPr>
          <w:szCs w:val="20"/>
          <w:lang w:eastAsia="cs-CZ"/>
        </w:rPr>
        <w:t xml:space="preserve">VÝKON </w:t>
      </w:r>
      <w:r w:rsidR="004065B1">
        <w:rPr>
          <w:szCs w:val="20"/>
          <w:lang w:eastAsia="cs-CZ"/>
        </w:rPr>
        <w:t>TECHNICKO BEZPEČNOSTNÍHO DOHLEDU</w:t>
      </w:r>
      <w:r w:rsidR="00F4359A" w:rsidRPr="00240114">
        <w:rPr>
          <w:szCs w:val="20"/>
          <w:lang w:eastAsia="cs-CZ"/>
        </w:rPr>
        <w:t xml:space="preserve"> </w:t>
      </w:r>
      <w:r w:rsidR="00BC3488">
        <w:rPr>
          <w:szCs w:val="20"/>
          <w:lang w:eastAsia="cs-CZ"/>
        </w:rPr>
        <w:t>(t</w:t>
      </w:r>
      <w:r w:rsidR="009F7448">
        <w:rPr>
          <w:szCs w:val="20"/>
          <w:lang w:eastAsia="cs-CZ"/>
        </w:rPr>
        <w:t>bd)</w:t>
      </w:r>
    </w:p>
    <w:p w14:paraId="0C292DCA" w14:textId="77777777" w:rsidR="00B7298C" w:rsidRPr="00BC3488" w:rsidRDefault="00B7298C" w:rsidP="00B7298C">
      <w:pPr>
        <w:rPr>
          <w:rFonts w:ascii="Arial" w:hAnsi="Arial" w:cs="Arial"/>
          <w:bCs/>
          <w:sz w:val="20"/>
          <w:szCs w:val="20"/>
          <w:u w:val="single"/>
        </w:rPr>
      </w:pPr>
      <w:r w:rsidRPr="00BC3488">
        <w:rPr>
          <w:rFonts w:ascii="Arial" w:hAnsi="Arial" w:cs="Arial"/>
          <w:bCs/>
          <w:sz w:val="20"/>
          <w:szCs w:val="20"/>
          <w:u w:val="single"/>
        </w:rPr>
        <w:t>Obsahem výkonu TBD v souladu s vyhláškou č. 471/2001Sb. o TBD nad vodními díly v aktuálním znění bude:</w:t>
      </w:r>
    </w:p>
    <w:p w14:paraId="22CE602C" w14:textId="77777777" w:rsidR="00B7298C" w:rsidRPr="00240114" w:rsidRDefault="00B7298C" w:rsidP="00B7298C">
      <w:pPr>
        <w:rPr>
          <w:rFonts w:ascii="Arial" w:hAnsi="Arial" w:cs="Arial"/>
          <w:bCs/>
          <w:szCs w:val="22"/>
        </w:rPr>
      </w:pPr>
    </w:p>
    <w:p w14:paraId="624C3DE4" w14:textId="77777777" w:rsidR="00B7298C" w:rsidRPr="00240114" w:rsidRDefault="00B7298C" w:rsidP="00B7298C">
      <w:pPr>
        <w:pStyle w:val="Odstavecseseznamem"/>
        <w:numPr>
          <w:ilvl w:val="0"/>
          <w:numId w:val="25"/>
        </w:numPr>
        <w:rPr>
          <w:rFonts w:ascii="Arial" w:hAnsi="Arial" w:cs="Arial"/>
        </w:rPr>
      </w:pPr>
      <w:r w:rsidRPr="00240114">
        <w:rPr>
          <w:rFonts w:ascii="Arial" w:hAnsi="Arial" w:cs="Arial"/>
        </w:rPr>
        <w:t>Rozsah měření dohledu pro etapu změny dokončené stavby vodního díla</w:t>
      </w:r>
    </w:p>
    <w:p w14:paraId="21EF3FBA" w14:textId="77777777" w:rsidR="00B7298C" w:rsidRPr="00240114" w:rsidRDefault="00B7298C" w:rsidP="00B7298C">
      <w:pPr>
        <w:pStyle w:val="Odstavecseseznamem"/>
        <w:numPr>
          <w:ilvl w:val="0"/>
          <w:numId w:val="25"/>
        </w:numPr>
        <w:rPr>
          <w:rFonts w:ascii="Arial" w:hAnsi="Arial" w:cs="Arial"/>
        </w:rPr>
      </w:pPr>
      <w:r w:rsidRPr="00240114">
        <w:rPr>
          <w:rFonts w:ascii="Arial" w:hAnsi="Arial" w:cs="Arial"/>
        </w:rPr>
        <w:t>Geodetické měření kontrolních bodů na konstrukcích PPO metodou velmi přesné nivelace</w:t>
      </w:r>
    </w:p>
    <w:p w14:paraId="726C8B9F" w14:textId="77777777" w:rsidR="00B7298C" w:rsidRPr="00240114" w:rsidRDefault="00B7298C" w:rsidP="00B7298C">
      <w:pPr>
        <w:pStyle w:val="Odstavecseseznamem"/>
        <w:numPr>
          <w:ilvl w:val="0"/>
          <w:numId w:val="25"/>
        </w:numPr>
        <w:rPr>
          <w:rFonts w:ascii="Arial" w:hAnsi="Arial" w:cs="Arial"/>
        </w:rPr>
      </w:pPr>
      <w:r w:rsidRPr="00240114">
        <w:rPr>
          <w:rFonts w:ascii="Arial" w:hAnsi="Arial" w:cs="Arial"/>
        </w:rPr>
        <w:t>Prohlídky vodního díla hlavním pracovníkem TBD pověřené organizace při změně dokončené stavby vodního díla</w:t>
      </w:r>
    </w:p>
    <w:p w14:paraId="493556C9" w14:textId="77777777" w:rsidR="00B7298C" w:rsidRPr="00240114" w:rsidRDefault="00B7298C" w:rsidP="00B7298C">
      <w:pPr>
        <w:pStyle w:val="Odstavecseseznamem"/>
        <w:numPr>
          <w:ilvl w:val="0"/>
          <w:numId w:val="25"/>
        </w:numPr>
        <w:rPr>
          <w:rFonts w:ascii="Arial" w:hAnsi="Arial" w:cs="Arial"/>
        </w:rPr>
      </w:pPr>
      <w:r w:rsidRPr="00240114">
        <w:rPr>
          <w:rFonts w:ascii="Arial" w:hAnsi="Arial" w:cs="Arial"/>
        </w:rPr>
        <w:t>Souhrnná zpráva o TBD v období změny dokončené stavby vodního díla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tblGrid>
      <w:tr w:rsidR="00B7298C" w:rsidRPr="00240114" w14:paraId="6048E3F9" w14:textId="77777777" w:rsidTr="0060052E">
        <w:tc>
          <w:tcPr>
            <w:tcW w:w="7650" w:type="dxa"/>
          </w:tcPr>
          <w:p w14:paraId="1E4F38F5" w14:textId="77777777" w:rsidR="00B7298C" w:rsidRPr="00240114" w:rsidRDefault="00B7298C" w:rsidP="0060052E">
            <w:pPr>
              <w:tabs>
                <w:tab w:val="left" w:pos="2268"/>
                <w:tab w:val="center" w:pos="5670"/>
              </w:tabs>
              <w:jc w:val="left"/>
              <w:rPr>
                <w:rFonts w:ascii="Arial" w:hAnsi="Arial" w:cs="Arial"/>
                <w:b/>
                <w:bCs/>
              </w:rPr>
            </w:pPr>
            <w:r w:rsidRPr="00240114">
              <w:rPr>
                <w:rFonts w:ascii="Arial" w:hAnsi="Arial" w:cs="Arial"/>
                <w:b/>
                <w:bCs/>
              </w:rPr>
              <w:t>Rozsah měření dohledu pro období stavby</w:t>
            </w:r>
          </w:p>
        </w:tc>
      </w:tr>
      <w:tr w:rsidR="00B7298C" w:rsidRPr="00240114" w14:paraId="28147B4D" w14:textId="77777777" w:rsidTr="0060052E">
        <w:tc>
          <w:tcPr>
            <w:tcW w:w="7650" w:type="dxa"/>
          </w:tcPr>
          <w:p w14:paraId="44B3280E" w14:textId="77777777" w:rsidR="00B7298C" w:rsidRPr="00240114" w:rsidRDefault="00B7298C" w:rsidP="0060052E">
            <w:pPr>
              <w:tabs>
                <w:tab w:val="left" w:pos="2268"/>
                <w:tab w:val="center" w:pos="5670"/>
              </w:tabs>
              <w:jc w:val="left"/>
              <w:rPr>
                <w:rFonts w:ascii="Arial" w:hAnsi="Arial" w:cs="Arial"/>
                <w:color w:val="FF0000"/>
              </w:rPr>
            </w:pPr>
            <w:r w:rsidRPr="00240114">
              <w:rPr>
                <w:rFonts w:ascii="Arial" w:hAnsi="Arial" w:cs="Arial"/>
                <w:color w:val="FF0000"/>
              </w:rPr>
              <w:t xml:space="preserve"> </w:t>
            </w:r>
          </w:p>
        </w:tc>
      </w:tr>
      <w:tr w:rsidR="00B7298C" w:rsidRPr="00240114" w14:paraId="6BDD1B68" w14:textId="77777777" w:rsidTr="0060052E">
        <w:tc>
          <w:tcPr>
            <w:tcW w:w="7650" w:type="dxa"/>
          </w:tcPr>
          <w:p w14:paraId="34CB0720" w14:textId="77777777" w:rsidR="00B7298C" w:rsidRPr="00240114" w:rsidRDefault="00B7298C" w:rsidP="0060052E">
            <w:pPr>
              <w:tabs>
                <w:tab w:val="left" w:pos="2268"/>
                <w:tab w:val="center" w:pos="5670"/>
              </w:tabs>
              <w:jc w:val="left"/>
              <w:rPr>
                <w:rFonts w:ascii="Arial" w:hAnsi="Arial" w:cs="Arial"/>
                <w:b/>
                <w:bCs/>
              </w:rPr>
            </w:pPr>
            <w:r w:rsidRPr="00240114">
              <w:rPr>
                <w:rFonts w:ascii="Arial" w:hAnsi="Arial" w:cs="Arial"/>
                <w:b/>
                <w:bCs/>
              </w:rPr>
              <w:t>Geodetické měření kontrolních bodů na konstrukcích PPO – kontrolní etapa po odstranění zařízení staveniště</w:t>
            </w:r>
          </w:p>
        </w:tc>
      </w:tr>
      <w:tr w:rsidR="00B7298C" w:rsidRPr="00240114" w14:paraId="43C63A1B" w14:textId="77777777" w:rsidTr="0060052E">
        <w:tc>
          <w:tcPr>
            <w:tcW w:w="7650" w:type="dxa"/>
          </w:tcPr>
          <w:p w14:paraId="1C715B3F" w14:textId="77777777" w:rsidR="00B7298C" w:rsidRPr="00240114" w:rsidRDefault="00B7298C" w:rsidP="0060052E">
            <w:pPr>
              <w:tabs>
                <w:tab w:val="left" w:pos="2268"/>
                <w:tab w:val="center" w:pos="5670"/>
              </w:tabs>
              <w:jc w:val="left"/>
              <w:rPr>
                <w:rFonts w:ascii="Arial" w:hAnsi="Arial" w:cs="Arial"/>
              </w:rPr>
            </w:pPr>
            <w:r w:rsidRPr="00240114">
              <w:rPr>
                <w:rFonts w:ascii="Arial" w:hAnsi="Arial" w:cs="Arial"/>
              </w:rPr>
              <w:t xml:space="preserve"> - velmi přesná nivelace</w:t>
            </w:r>
          </w:p>
        </w:tc>
      </w:tr>
      <w:tr w:rsidR="00B7298C" w:rsidRPr="00240114" w14:paraId="4882C40E" w14:textId="77777777" w:rsidTr="0060052E">
        <w:tc>
          <w:tcPr>
            <w:tcW w:w="7650" w:type="dxa"/>
          </w:tcPr>
          <w:p w14:paraId="26AFFCD2" w14:textId="77777777" w:rsidR="00B7298C" w:rsidRPr="00240114" w:rsidRDefault="00B7298C" w:rsidP="0060052E">
            <w:pPr>
              <w:tabs>
                <w:tab w:val="left" w:pos="2268"/>
                <w:tab w:val="center" w:pos="5670"/>
              </w:tabs>
              <w:jc w:val="left"/>
              <w:rPr>
                <w:rFonts w:ascii="Arial" w:hAnsi="Arial" w:cs="Arial"/>
                <w:color w:val="FF0000"/>
              </w:rPr>
            </w:pPr>
          </w:p>
        </w:tc>
      </w:tr>
      <w:tr w:rsidR="00B7298C" w:rsidRPr="00240114" w14:paraId="5A7A5FD5" w14:textId="77777777" w:rsidTr="0060052E">
        <w:tc>
          <w:tcPr>
            <w:tcW w:w="7650" w:type="dxa"/>
          </w:tcPr>
          <w:p w14:paraId="5BA816AA" w14:textId="77777777" w:rsidR="00B7298C" w:rsidRPr="00240114" w:rsidRDefault="00B7298C" w:rsidP="0060052E">
            <w:pPr>
              <w:tabs>
                <w:tab w:val="left" w:pos="2268"/>
                <w:tab w:val="center" w:pos="5670"/>
              </w:tabs>
              <w:jc w:val="left"/>
              <w:rPr>
                <w:rFonts w:ascii="Arial" w:hAnsi="Arial" w:cs="Arial"/>
              </w:rPr>
            </w:pPr>
            <w:r w:rsidRPr="00240114">
              <w:rPr>
                <w:rFonts w:ascii="Arial" w:hAnsi="Arial" w:cs="Arial"/>
                <w:b/>
              </w:rPr>
              <w:t xml:space="preserve">prohlídka VD hlavním pracovníkem TBD při stavbě </w:t>
            </w:r>
          </w:p>
        </w:tc>
      </w:tr>
      <w:tr w:rsidR="00B7298C" w:rsidRPr="00240114" w14:paraId="64862A3A" w14:textId="77777777" w:rsidTr="0060052E">
        <w:tc>
          <w:tcPr>
            <w:tcW w:w="7650" w:type="dxa"/>
          </w:tcPr>
          <w:p w14:paraId="23BB53AF" w14:textId="77777777" w:rsidR="00B7298C" w:rsidRPr="00240114" w:rsidRDefault="00B7298C" w:rsidP="0060052E">
            <w:pPr>
              <w:tabs>
                <w:tab w:val="left" w:pos="2268"/>
                <w:tab w:val="center" w:pos="5670"/>
              </w:tabs>
              <w:jc w:val="left"/>
              <w:rPr>
                <w:rFonts w:ascii="Arial" w:hAnsi="Arial" w:cs="Arial"/>
              </w:rPr>
            </w:pPr>
            <w:r w:rsidRPr="00240114">
              <w:rPr>
                <w:rFonts w:ascii="Arial" w:hAnsi="Arial" w:cs="Arial"/>
              </w:rPr>
              <w:t xml:space="preserve"> - předpoklad trvání TBD 4 měsíce, pravidelná prohlídka 2x měsíčně, tj. předpoklad 8 prohlídek, fakturace dle skutečnosti </w:t>
            </w:r>
          </w:p>
        </w:tc>
      </w:tr>
      <w:tr w:rsidR="00B7298C" w:rsidRPr="00240114" w14:paraId="780553B7" w14:textId="77777777" w:rsidTr="0060052E">
        <w:tc>
          <w:tcPr>
            <w:tcW w:w="7650" w:type="dxa"/>
          </w:tcPr>
          <w:p w14:paraId="0A0EE21E" w14:textId="77777777" w:rsidR="00B7298C" w:rsidRPr="00240114" w:rsidRDefault="00B7298C" w:rsidP="0060052E">
            <w:pPr>
              <w:tabs>
                <w:tab w:val="left" w:pos="2268"/>
                <w:tab w:val="center" w:pos="5670"/>
              </w:tabs>
              <w:jc w:val="left"/>
              <w:rPr>
                <w:rFonts w:ascii="Arial" w:hAnsi="Arial" w:cs="Arial"/>
              </w:rPr>
            </w:pPr>
          </w:p>
        </w:tc>
      </w:tr>
      <w:tr w:rsidR="00B7298C" w:rsidRPr="00240114" w14:paraId="0DF4ED8A" w14:textId="77777777" w:rsidTr="0060052E">
        <w:tc>
          <w:tcPr>
            <w:tcW w:w="7650" w:type="dxa"/>
          </w:tcPr>
          <w:p w14:paraId="7F6983DF" w14:textId="77777777" w:rsidR="00B7298C" w:rsidRPr="00240114" w:rsidRDefault="00B7298C" w:rsidP="0060052E">
            <w:pPr>
              <w:tabs>
                <w:tab w:val="left" w:pos="2268"/>
                <w:tab w:val="center" w:pos="5670"/>
              </w:tabs>
              <w:jc w:val="left"/>
              <w:rPr>
                <w:rFonts w:ascii="Arial" w:hAnsi="Arial" w:cs="Arial"/>
                <w:b/>
                <w:bCs/>
              </w:rPr>
            </w:pPr>
            <w:r w:rsidRPr="00240114">
              <w:rPr>
                <w:rFonts w:ascii="Arial" w:hAnsi="Arial" w:cs="Arial"/>
                <w:b/>
                <w:bCs/>
              </w:rPr>
              <w:t>Souhrnná zpráva o TBD v období výstavby</w:t>
            </w:r>
          </w:p>
        </w:tc>
      </w:tr>
      <w:tr w:rsidR="00B7298C" w:rsidRPr="00240114" w14:paraId="03F79B1C" w14:textId="77777777" w:rsidTr="0060052E">
        <w:tc>
          <w:tcPr>
            <w:tcW w:w="7650" w:type="dxa"/>
          </w:tcPr>
          <w:p w14:paraId="23553476" w14:textId="77777777" w:rsidR="00B7298C" w:rsidRDefault="00B7298C" w:rsidP="0060052E">
            <w:pPr>
              <w:tabs>
                <w:tab w:val="left" w:pos="2268"/>
                <w:tab w:val="center" w:pos="5670"/>
              </w:tabs>
              <w:jc w:val="left"/>
              <w:rPr>
                <w:rFonts w:ascii="Arial" w:hAnsi="Arial" w:cs="Arial"/>
              </w:rPr>
            </w:pPr>
            <w:r w:rsidRPr="00240114">
              <w:rPr>
                <w:rFonts w:ascii="Arial" w:hAnsi="Arial" w:cs="Arial"/>
              </w:rPr>
              <w:t xml:space="preserve"> - zpráva bude obsahovat výsledky měření svislých posunů kontrolních bodů a výsledky prohlídek stavby a jejich zhodnocení z hlediska TBD</w:t>
            </w:r>
          </w:p>
          <w:p w14:paraId="69248DB3" w14:textId="03CB8EBA" w:rsidR="00E90105" w:rsidRDefault="00E90105" w:rsidP="0060052E">
            <w:pPr>
              <w:tabs>
                <w:tab w:val="left" w:pos="2268"/>
                <w:tab w:val="center" w:pos="5670"/>
              </w:tabs>
              <w:jc w:val="left"/>
              <w:rPr>
                <w:rFonts w:ascii="Arial" w:hAnsi="Arial" w:cs="Arial"/>
              </w:rPr>
            </w:pPr>
          </w:p>
          <w:p w14:paraId="332F387B" w14:textId="3596A864" w:rsidR="00E90105" w:rsidRDefault="00E90105" w:rsidP="0060052E">
            <w:pPr>
              <w:tabs>
                <w:tab w:val="left" w:pos="2268"/>
                <w:tab w:val="center" w:pos="5670"/>
              </w:tabs>
              <w:jc w:val="left"/>
              <w:rPr>
                <w:rFonts w:ascii="Arial" w:hAnsi="Arial" w:cs="Arial"/>
              </w:rPr>
            </w:pPr>
          </w:p>
          <w:p w14:paraId="6FC6D8C5" w14:textId="3A76F29B" w:rsidR="00E90105" w:rsidRDefault="00E90105" w:rsidP="0060052E">
            <w:pPr>
              <w:tabs>
                <w:tab w:val="left" w:pos="2268"/>
                <w:tab w:val="center" w:pos="5670"/>
              </w:tabs>
              <w:jc w:val="left"/>
              <w:rPr>
                <w:rFonts w:ascii="Arial" w:hAnsi="Arial" w:cs="Arial"/>
              </w:rPr>
            </w:pPr>
          </w:p>
          <w:p w14:paraId="0045F3A9" w14:textId="16A15B96" w:rsidR="00E90105" w:rsidRDefault="00E90105" w:rsidP="0060052E">
            <w:pPr>
              <w:tabs>
                <w:tab w:val="left" w:pos="2268"/>
                <w:tab w:val="center" w:pos="5670"/>
              </w:tabs>
              <w:jc w:val="left"/>
              <w:rPr>
                <w:rFonts w:ascii="Arial" w:hAnsi="Arial" w:cs="Arial"/>
              </w:rPr>
            </w:pPr>
          </w:p>
          <w:p w14:paraId="47433E05" w14:textId="79AF1452" w:rsidR="00E90105" w:rsidRDefault="00E90105" w:rsidP="0060052E">
            <w:pPr>
              <w:tabs>
                <w:tab w:val="left" w:pos="2268"/>
                <w:tab w:val="center" w:pos="5670"/>
              </w:tabs>
              <w:jc w:val="left"/>
              <w:rPr>
                <w:rFonts w:ascii="Arial" w:hAnsi="Arial" w:cs="Arial"/>
              </w:rPr>
            </w:pPr>
          </w:p>
          <w:p w14:paraId="4CAB7D48" w14:textId="69F217C8" w:rsidR="00E90105" w:rsidRDefault="00E90105" w:rsidP="0060052E">
            <w:pPr>
              <w:tabs>
                <w:tab w:val="left" w:pos="2268"/>
                <w:tab w:val="center" w:pos="5670"/>
              </w:tabs>
              <w:jc w:val="left"/>
              <w:rPr>
                <w:rFonts w:ascii="Arial" w:hAnsi="Arial" w:cs="Arial"/>
              </w:rPr>
            </w:pPr>
          </w:p>
          <w:p w14:paraId="078751B0" w14:textId="6D559457" w:rsidR="00E90105" w:rsidRDefault="00E90105" w:rsidP="0060052E">
            <w:pPr>
              <w:tabs>
                <w:tab w:val="left" w:pos="2268"/>
                <w:tab w:val="center" w:pos="5670"/>
              </w:tabs>
              <w:jc w:val="left"/>
              <w:rPr>
                <w:rFonts w:ascii="Arial" w:hAnsi="Arial" w:cs="Arial"/>
              </w:rPr>
            </w:pPr>
          </w:p>
          <w:p w14:paraId="0728D1C8" w14:textId="4404A904" w:rsidR="00E90105" w:rsidRDefault="00E90105" w:rsidP="0060052E">
            <w:pPr>
              <w:tabs>
                <w:tab w:val="left" w:pos="2268"/>
                <w:tab w:val="center" w:pos="5670"/>
              </w:tabs>
              <w:jc w:val="left"/>
              <w:rPr>
                <w:rFonts w:ascii="Arial" w:hAnsi="Arial" w:cs="Arial"/>
              </w:rPr>
            </w:pPr>
          </w:p>
          <w:p w14:paraId="01D4E39C" w14:textId="5F2C9363" w:rsidR="00E90105" w:rsidRDefault="00E90105" w:rsidP="0060052E">
            <w:pPr>
              <w:tabs>
                <w:tab w:val="left" w:pos="2268"/>
                <w:tab w:val="center" w:pos="5670"/>
              </w:tabs>
              <w:jc w:val="left"/>
              <w:rPr>
                <w:rFonts w:ascii="Arial" w:hAnsi="Arial" w:cs="Arial"/>
              </w:rPr>
            </w:pPr>
          </w:p>
          <w:p w14:paraId="4C1F3441" w14:textId="642472AF" w:rsidR="00E90105" w:rsidRDefault="00E90105" w:rsidP="0060052E">
            <w:pPr>
              <w:tabs>
                <w:tab w:val="left" w:pos="2268"/>
                <w:tab w:val="center" w:pos="5670"/>
              </w:tabs>
              <w:jc w:val="left"/>
              <w:rPr>
                <w:rFonts w:ascii="Arial" w:hAnsi="Arial" w:cs="Arial"/>
              </w:rPr>
            </w:pPr>
          </w:p>
          <w:p w14:paraId="08496D6D" w14:textId="65E7AC58" w:rsidR="00E90105" w:rsidRPr="00E90105" w:rsidRDefault="00E90105" w:rsidP="0060052E">
            <w:pPr>
              <w:tabs>
                <w:tab w:val="left" w:pos="2268"/>
                <w:tab w:val="center" w:pos="5670"/>
              </w:tabs>
              <w:jc w:val="left"/>
              <w:rPr>
                <w:rFonts w:ascii="Arial" w:hAnsi="Arial" w:cs="Arial"/>
                <w:b/>
                <w:bCs/>
              </w:rPr>
            </w:pPr>
            <w:r w:rsidRPr="00E90105">
              <w:rPr>
                <w:rFonts w:ascii="Arial" w:hAnsi="Arial" w:cs="Arial"/>
                <w:b/>
                <w:bCs/>
              </w:rPr>
              <w:t>Harmonogram stavebních prací</w:t>
            </w:r>
          </w:p>
        </w:tc>
      </w:tr>
    </w:tbl>
    <w:p w14:paraId="3DA36AD6" w14:textId="77777777" w:rsidR="008E05FB" w:rsidRPr="00240114" w:rsidRDefault="008E05FB" w:rsidP="00A310D3">
      <w:pPr>
        <w:tabs>
          <w:tab w:val="left" w:pos="-2268"/>
        </w:tabs>
        <w:rPr>
          <w:rFonts w:ascii="Arial" w:eastAsia="Calibri" w:hAnsi="Arial" w:cs="Arial"/>
          <w:sz w:val="20"/>
          <w:szCs w:val="20"/>
        </w:rPr>
      </w:pPr>
    </w:p>
    <w:p w14:paraId="41465C59" w14:textId="77777777" w:rsidR="008E05FB" w:rsidRPr="00240114" w:rsidRDefault="008E05FB" w:rsidP="00A310D3">
      <w:pPr>
        <w:tabs>
          <w:tab w:val="left" w:pos="-2268"/>
        </w:tabs>
        <w:rPr>
          <w:rFonts w:ascii="Arial" w:eastAsia="Calibri" w:hAnsi="Arial" w:cs="Arial"/>
          <w:sz w:val="20"/>
          <w:szCs w:val="20"/>
        </w:rPr>
      </w:pPr>
    </w:p>
    <w:p w14:paraId="43519C8C" w14:textId="77777777" w:rsidR="008E05FB" w:rsidRPr="00240114" w:rsidRDefault="008E05FB" w:rsidP="00A310D3">
      <w:pPr>
        <w:tabs>
          <w:tab w:val="left" w:pos="-2268"/>
        </w:tabs>
        <w:rPr>
          <w:rFonts w:ascii="Arial" w:eastAsia="Calibri" w:hAnsi="Arial" w:cs="Arial"/>
          <w:sz w:val="20"/>
          <w:szCs w:val="20"/>
        </w:rPr>
      </w:pPr>
    </w:p>
    <w:p w14:paraId="2CEF7503" w14:textId="768D9CAB" w:rsidR="008E05FB" w:rsidRDefault="008E05FB" w:rsidP="00A310D3">
      <w:pPr>
        <w:tabs>
          <w:tab w:val="left" w:pos="-2268"/>
        </w:tabs>
        <w:rPr>
          <w:rFonts w:eastAsia="Calibri"/>
          <w:sz w:val="20"/>
          <w:szCs w:val="20"/>
        </w:rPr>
      </w:pPr>
    </w:p>
    <w:p w14:paraId="7968B8DF" w14:textId="77777777" w:rsidR="008E05FB" w:rsidRDefault="008E05FB" w:rsidP="00A310D3">
      <w:pPr>
        <w:tabs>
          <w:tab w:val="left" w:pos="-2268"/>
        </w:tabs>
        <w:rPr>
          <w:rFonts w:eastAsia="Calibri"/>
          <w:sz w:val="20"/>
          <w:szCs w:val="20"/>
        </w:rPr>
      </w:pPr>
    </w:p>
    <w:p w14:paraId="41893979" w14:textId="77777777" w:rsidR="008E05FB" w:rsidRDefault="008E05FB" w:rsidP="00A310D3">
      <w:pPr>
        <w:tabs>
          <w:tab w:val="left" w:pos="-2268"/>
        </w:tabs>
        <w:rPr>
          <w:rFonts w:eastAsia="Calibri"/>
          <w:sz w:val="20"/>
          <w:szCs w:val="20"/>
        </w:rPr>
      </w:pPr>
    </w:p>
    <w:p w14:paraId="486EB78A" w14:textId="77777777" w:rsidR="008E05FB" w:rsidRDefault="008E05FB" w:rsidP="00A310D3">
      <w:pPr>
        <w:tabs>
          <w:tab w:val="left" w:pos="-2268"/>
        </w:tabs>
        <w:rPr>
          <w:rFonts w:eastAsia="Calibri"/>
          <w:sz w:val="20"/>
          <w:szCs w:val="20"/>
        </w:rPr>
      </w:pPr>
    </w:p>
    <w:p w14:paraId="5A840824" w14:textId="77777777" w:rsidR="008E05FB" w:rsidRDefault="008E05FB" w:rsidP="00A310D3">
      <w:pPr>
        <w:tabs>
          <w:tab w:val="left" w:pos="-2268"/>
        </w:tabs>
        <w:rPr>
          <w:rFonts w:eastAsia="Calibri"/>
          <w:sz w:val="20"/>
          <w:szCs w:val="20"/>
        </w:rPr>
      </w:pPr>
    </w:p>
    <w:p w14:paraId="16393335" w14:textId="77777777" w:rsidR="008E05FB" w:rsidRDefault="008E05FB" w:rsidP="00A310D3">
      <w:pPr>
        <w:tabs>
          <w:tab w:val="left" w:pos="-2268"/>
        </w:tabs>
        <w:rPr>
          <w:rFonts w:eastAsia="Calibri"/>
          <w:sz w:val="20"/>
          <w:szCs w:val="20"/>
        </w:rPr>
      </w:pPr>
    </w:p>
    <w:p w14:paraId="33E76981" w14:textId="77777777" w:rsidR="00D84FC5" w:rsidRDefault="00D84FC5" w:rsidP="00A310D3">
      <w:pPr>
        <w:tabs>
          <w:tab w:val="left" w:pos="-2268"/>
        </w:tabs>
        <w:rPr>
          <w:rFonts w:eastAsia="Calibri"/>
          <w:sz w:val="20"/>
          <w:szCs w:val="20"/>
        </w:rPr>
      </w:pPr>
    </w:p>
    <w:p w14:paraId="29061E8D" w14:textId="77777777" w:rsidR="00D84FC5" w:rsidRDefault="00D84FC5" w:rsidP="00A310D3">
      <w:pPr>
        <w:tabs>
          <w:tab w:val="left" w:pos="-2268"/>
        </w:tabs>
        <w:rPr>
          <w:rFonts w:eastAsia="Calibri"/>
          <w:sz w:val="20"/>
          <w:szCs w:val="20"/>
        </w:rPr>
      </w:pPr>
    </w:p>
    <w:p w14:paraId="1D46B85E" w14:textId="77777777" w:rsidR="00D84FC5" w:rsidRDefault="00D84FC5" w:rsidP="00A310D3">
      <w:pPr>
        <w:tabs>
          <w:tab w:val="left" w:pos="-2268"/>
        </w:tabs>
        <w:rPr>
          <w:rFonts w:eastAsia="Calibri"/>
          <w:sz w:val="20"/>
          <w:szCs w:val="20"/>
        </w:rPr>
      </w:pPr>
    </w:p>
    <w:p w14:paraId="694ABAD4" w14:textId="77777777" w:rsidR="00D84FC5" w:rsidRDefault="00D84FC5" w:rsidP="00A310D3">
      <w:pPr>
        <w:tabs>
          <w:tab w:val="left" w:pos="-2268"/>
        </w:tabs>
        <w:rPr>
          <w:rFonts w:eastAsia="Calibri"/>
          <w:sz w:val="20"/>
          <w:szCs w:val="20"/>
        </w:rPr>
      </w:pPr>
    </w:p>
    <w:p w14:paraId="390E39A0" w14:textId="77777777" w:rsidR="00D84FC5" w:rsidRDefault="00D84FC5" w:rsidP="00A310D3">
      <w:pPr>
        <w:tabs>
          <w:tab w:val="left" w:pos="-2268"/>
        </w:tabs>
        <w:rPr>
          <w:rFonts w:eastAsia="Calibri"/>
          <w:sz w:val="20"/>
          <w:szCs w:val="20"/>
        </w:rPr>
      </w:pPr>
    </w:p>
    <w:p w14:paraId="40865007" w14:textId="77777777" w:rsidR="00D84FC5" w:rsidRDefault="00D84FC5" w:rsidP="00A310D3">
      <w:pPr>
        <w:tabs>
          <w:tab w:val="left" w:pos="-2268"/>
        </w:tabs>
        <w:rPr>
          <w:rFonts w:eastAsia="Calibri"/>
          <w:sz w:val="20"/>
          <w:szCs w:val="20"/>
        </w:rPr>
      </w:pPr>
    </w:p>
    <w:p w14:paraId="7EB782F7" w14:textId="77777777" w:rsidR="00D84FC5" w:rsidRDefault="00D84FC5" w:rsidP="00A310D3">
      <w:pPr>
        <w:tabs>
          <w:tab w:val="left" w:pos="-2268"/>
        </w:tabs>
        <w:rPr>
          <w:rFonts w:eastAsia="Calibri"/>
          <w:sz w:val="20"/>
          <w:szCs w:val="20"/>
        </w:rPr>
      </w:pPr>
    </w:p>
    <w:p w14:paraId="5DCBE35E" w14:textId="77777777" w:rsidR="00D84FC5" w:rsidRDefault="00D84FC5" w:rsidP="00A310D3">
      <w:pPr>
        <w:tabs>
          <w:tab w:val="left" w:pos="-2268"/>
        </w:tabs>
        <w:rPr>
          <w:rFonts w:eastAsia="Calibri"/>
          <w:sz w:val="20"/>
          <w:szCs w:val="20"/>
        </w:rPr>
      </w:pPr>
    </w:p>
    <w:p w14:paraId="7BC2EDD9" w14:textId="77777777" w:rsidR="00D84FC5" w:rsidRDefault="00D84FC5" w:rsidP="00A310D3">
      <w:pPr>
        <w:tabs>
          <w:tab w:val="left" w:pos="-2268"/>
        </w:tabs>
        <w:rPr>
          <w:rFonts w:eastAsia="Calibri"/>
          <w:sz w:val="20"/>
          <w:szCs w:val="20"/>
        </w:rPr>
      </w:pPr>
    </w:p>
    <w:p w14:paraId="21AE6FCC" w14:textId="77777777" w:rsidR="00D84FC5" w:rsidRDefault="00D84FC5" w:rsidP="00A310D3">
      <w:pPr>
        <w:tabs>
          <w:tab w:val="left" w:pos="-2268"/>
        </w:tabs>
        <w:rPr>
          <w:rFonts w:eastAsia="Calibri"/>
          <w:sz w:val="20"/>
          <w:szCs w:val="20"/>
        </w:rPr>
      </w:pPr>
    </w:p>
    <w:p w14:paraId="445C6417" w14:textId="52E9F9FF" w:rsidR="00F451AA" w:rsidRPr="008B2F67" w:rsidRDefault="00F451AA" w:rsidP="00F451AA">
      <w:pPr>
        <w:tabs>
          <w:tab w:val="left" w:pos="-2268"/>
        </w:tabs>
        <w:rPr>
          <w:rFonts w:ascii="Arial" w:hAnsi="Arial" w:cs="Arial"/>
          <w:b/>
          <w:sz w:val="20"/>
          <w:szCs w:val="20"/>
          <w:lang w:eastAsia="cs-CZ"/>
        </w:rPr>
      </w:pPr>
      <w:r w:rsidRPr="008B2F67">
        <w:rPr>
          <w:rFonts w:ascii="Arial" w:hAnsi="Arial" w:cs="Arial"/>
          <w:b/>
          <w:sz w:val="20"/>
          <w:szCs w:val="20"/>
          <w:lang w:eastAsia="cs-CZ"/>
        </w:rPr>
        <w:t xml:space="preserve">Příloha č. </w:t>
      </w:r>
      <w:r w:rsidR="00DD10DD">
        <w:rPr>
          <w:rFonts w:ascii="Arial" w:hAnsi="Arial" w:cs="Arial"/>
          <w:b/>
          <w:sz w:val="20"/>
          <w:szCs w:val="20"/>
          <w:lang w:eastAsia="cs-CZ"/>
        </w:rPr>
        <w:t>2</w:t>
      </w:r>
      <w:r w:rsidRPr="008B2F67">
        <w:rPr>
          <w:rFonts w:ascii="Arial" w:hAnsi="Arial" w:cs="Arial"/>
          <w:b/>
          <w:sz w:val="20"/>
          <w:szCs w:val="20"/>
          <w:lang w:eastAsia="cs-CZ"/>
        </w:rPr>
        <w:t xml:space="preserve"> – Cenová nabídka</w:t>
      </w:r>
    </w:p>
    <w:p w14:paraId="15E52448" w14:textId="77777777" w:rsidR="0033366D" w:rsidRPr="009F7448" w:rsidRDefault="0033366D" w:rsidP="0033366D">
      <w:pPr>
        <w:pStyle w:val="zkladntext0"/>
        <w:rPr>
          <w:rFonts w:ascii="Arial" w:hAnsi="Arial" w:cs="Arial"/>
          <w:sz w:val="20"/>
          <w:szCs w:val="20"/>
        </w:rPr>
      </w:pPr>
      <w:r w:rsidRPr="009F7448">
        <w:rPr>
          <w:rFonts w:ascii="Arial" w:hAnsi="Arial" w:cs="Arial"/>
          <w:color w:val="000000"/>
          <w:sz w:val="20"/>
          <w:szCs w:val="20"/>
        </w:rPr>
        <w:t xml:space="preserve">Specifikace </w:t>
      </w:r>
      <w:proofErr w:type="gramStart"/>
      <w:r w:rsidRPr="009F7448">
        <w:rPr>
          <w:rFonts w:ascii="Arial" w:hAnsi="Arial" w:cs="Arial"/>
          <w:color w:val="000000"/>
          <w:sz w:val="20"/>
          <w:szCs w:val="20"/>
        </w:rPr>
        <w:t>ceny - Rozpis</w:t>
      </w:r>
      <w:proofErr w:type="gramEnd"/>
      <w:r w:rsidRPr="009F7448">
        <w:rPr>
          <w:rFonts w:ascii="Arial" w:hAnsi="Arial" w:cs="Arial"/>
          <w:color w:val="000000"/>
          <w:sz w:val="20"/>
          <w:szCs w:val="20"/>
        </w:rPr>
        <w:t xml:space="preserve"> cen prací (bez DPH):</w:t>
      </w:r>
    </w:p>
    <w:p w14:paraId="12ADA8B7" w14:textId="77777777" w:rsidR="0033366D" w:rsidRPr="009F7448" w:rsidRDefault="0033366D" w:rsidP="0033366D">
      <w:pPr>
        <w:rPr>
          <w:rFonts w:ascii="Arial" w:hAnsi="Arial" w:cs="Arial"/>
          <w:b/>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33366D" w:rsidRPr="009F7448" w14:paraId="65AE2237" w14:textId="77777777" w:rsidTr="0060052E">
        <w:tc>
          <w:tcPr>
            <w:tcW w:w="7650" w:type="dxa"/>
          </w:tcPr>
          <w:p w14:paraId="2B2E1DB1" w14:textId="77777777" w:rsidR="0033366D" w:rsidRPr="009F7448" w:rsidRDefault="0033366D" w:rsidP="0060052E">
            <w:pPr>
              <w:tabs>
                <w:tab w:val="left" w:pos="2268"/>
                <w:tab w:val="center" w:pos="5670"/>
              </w:tabs>
              <w:jc w:val="left"/>
              <w:rPr>
                <w:rFonts w:ascii="Arial" w:hAnsi="Arial" w:cs="Arial"/>
                <w:b/>
                <w:bCs/>
                <w:sz w:val="20"/>
                <w:szCs w:val="20"/>
              </w:rPr>
            </w:pPr>
            <w:r w:rsidRPr="009F7448">
              <w:rPr>
                <w:rFonts w:ascii="Arial" w:hAnsi="Arial" w:cs="Arial"/>
                <w:b/>
                <w:bCs/>
                <w:sz w:val="20"/>
                <w:szCs w:val="20"/>
              </w:rPr>
              <w:t>Rozsah měření dohledu pro období stavby</w:t>
            </w:r>
          </w:p>
        </w:tc>
        <w:tc>
          <w:tcPr>
            <w:tcW w:w="1412" w:type="dxa"/>
          </w:tcPr>
          <w:p w14:paraId="2335E565" w14:textId="3680D7EB" w:rsidR="0033366D" w:rsidRPr="009F7448" w:rsidRDefault="003E7586" w:rsidP="0060052E">
            <w:pPr>
              <w:tabs>
                <w:tab w:val="left" w:pos="2268"/>
                <w:tab w:val="center" w:pos="5670"/>
              </w:tabs>
              <w:jc w:val="right"/>
              <w:rPr>
                <w:rFonts w:ascii="Arial" w:hAnsi="Arial" w:cs="Arial"/>
                <w:sz w:val="20"/>
                <w:szCs w:val="20"/>
              </w:rPr>
            </w:pPr>
            <w:proofErr w:type="spellStart"/>
            <w:r>
              <w:rPr>
                <w:rFonts w:ascii="Arial" w:hAnsi="Arial" w:cs="Arial"/>
                <w:sz w:val="20"/>
                <w:szCs w:val="20"/>
              </w:rPr>
              <w:t>xxxxxxxxx</w:t>
            </w:r>
            <w:proofErr w:type="spellEnd"/>
            <w:r w:rsidR="0033366D" w:rsidRPr="009F7448">
              <w:rPr>
                <w:rFonts w:ascii="Arial" w:hAnsi="Arial" w:cs="Arial"/>
                <w:sz w:val="20"/>
                <w:szCs w:val="20"/>
              </w:rPr>
              <w:t xml:space="preserve"> Kč</w:t>
            </w:r>
          </w:p>
        </w:tc>
      </w:tr>
      <w:tr w:rsidR="0033366D" w:rsidRPr="009F7448" w14:paraId="5B3B10A3" w14:textId="77777777" w:rsidTr="0060052E">
        <w:tc>
          <w:tcPr>
            <w:tcW w:w="7650" w:type="dxa"/>
          </w:tcPr>
          <w:p w14:paraId="64637F9B" w14:textId="77777777" w:rsidR="0033366D" w:rsidRPr="009F7448" w:rsidRDefault="0033366D" w:rsidP="0060052E">
            <w:pPr>
              <w:tabs>
                <w:tab w:val="left" w:pos="2268"/>
                <w:tab w:val="center" w:pos="5670"/>
              </w:tabs>
              <w:jc w:val="left"/>
              <w:rPr>
                <w:rFonts w:ascii="Arial" w:hAnsi="Arial" w:cs="Arial"/>
                <w:b/>
                <w:color w:val="FF0000"/>
                <w:sz w:val="20"/>
                <w:szCs w:val="20"/>
              </w:rPr>
            </w:pPr>
          </w:p>
        </w:tc>
        <w:tc>
          <w:tcPr>
            <w:tcW w:w="1412" w:type="dxa"/>
          </w:tcPr>
          <w:p w14:paraId="58233F2A" w14:textId="77777777" w:rsidR="0033366D" w:rsidRPr="009F7448" w:rsidRDefault="0033366D" w:rsidP="0060052E">
            <w:pPr>
              <w:tabs>
                <w:tab w:val="left" w:pos="2268"/>
                <w:tab w:val="center" w:pos="5670"/>
              </w:tabs>
              <w:jc w:val="right"/>
              <w:rPr>
                <w:rFonts w:ascii="Arial" w:hAnsi="Arial" w:cs="Arial"/>
                <w:color w:val="FF0000"/>
                <w:sz w:val="20"/>
                <w:szCs w:val="20"/>
              </w:rPr>
            </w:pPr>
          </w:p>
        </w:tc>
      </w:tr>
      <w:tr w:rsidR="0033366D" w:rsidRPr="009F7448" w14:paraId="0D3EA335" w14:textId="77777777" w:rsidTr="0060052E">
        <w:tc>
          <w:tcPr>
            <w:tcW w:w="7650" w:type="dxa"/>
          </w:tcPr>
          <w:p w14:paraId="03FA2A04" w14:textId="77777777" w:rsidR="0033366D" w:rsidRPr="009F7448" w:rsidRDefault="0033366D" w:rsidP="0060052E">
            <w:pPr>
              <w:tabs>
                <w:tab w:val="left" w:pos="2268"/>
                <w:tab w:val="center" w:pos="5670"/>
              </w:tabs>
              <w:jc w:val="left"/>
              <w:rPr>
                <w:rFonts w:ascii="Arial" w:hAnsi="Arial" w:cs="Arial"/>
                <w:b/>
                <w:bCs/>
                <w:sz w:val="20"/>
                <w:szCs w:val="20"/>
              </w:rPr>
            </w:pPr>
            <w:r w:rsidRPr="009F7448">
              <w:rPr>
                <w:rFonts w:ascii="Arial" w:hAnsi="Arial" w:cs="Arial"/>
                <w:b/>
                <w:bCs/>
                <w:sz w:val="20"/>
                <w:szCs w:val="20"/>
              </w:rPr>
              <w:t>Dodatek č. 1 k Programu TBD platný v období změny dokončeného VD</w:t>
            </w:r>
          </w:p>
        </w:tc>
        <w:tc>
          <w:tcPr>
            <w:tcW w:w="1412" w:type="dxa"/>
          </w:tcPr>
          <w:p w14:paraId="2F2A850A" w14:textId="6AA7E9DA" w:rsidR="0033366D" w:rsidRPr="009F7448" w:rsidRDefault="003E7586" w:rsidP="0060052E">
            <w:pPr>
              <w:tabs>
                <w:tab w:val="left" w:pos="2268"/>
                <w:tab w:val="center" w:pos="5670"/>
              </w:tabs>
              <w:jc w:val="right"/>
              <w:rPr>
                <w:rFonts w:ascii="Arial" w:hAnsi="Arial" w:cs="Arial"/>
                <w:sz w:val="20"/>
                <w:szCs w:val="20"/>
              </w:rPr>
            </w:pPr>
            <w:proofErr w:type="spellStart"/>
            <w:r>
              <w:rPr>
                <w:rFonts w:ascii="Arial" w:hAnsi="Arial" w:cs="Arial"/>
                <w:sz w:val="20"/>
                <w:szCs w:val="20"/>
              </w:rPr>
              <w:t>xxxxxxxxx</w:t>
            </w:r>
            <w:proofErr w:type="spellEnd"/>
            <w:r w:rsidR="0033366D" w:rsidRPr="009F7448">
              <w:rPr>
                <w:rFonts w:ascii="Arial" w:hAnsi="Arial" w:cs="Arial"/>
                <w:sz w:val="20"/>
                <w:szCs w:val="20"/>
              </w:rPr>
              <w:t xml:space="preserve"> Kč</w:t>
            </w:r>
          </w:p>
        </w:tc>
      </w:tr>
      <w:tr w:rsidR="0033366D" w:rsidRPr="009F7448" w14:paraId="7B65B44B" w14:textId="77777777" w:rsidTr="0060052E">
        <w:tc>
          <w:tcPr>
            <w:tcW w:w="7650" w:type="dxa"/>
          </w:tcPr>
          <w:p w14:paraId="3707E22D" w14:textId="77777777" w:rsidR="0033366D" w:rsidRPr="009F7448" w:rsidRDefault="0033366D" w:rsidP="0060052E">
            <w:pPr>
              <w:tabs>
                <w:tab w:val="left" w:pos="2268"/>
                <w:tab w:val="center" w:pos="5670"/>
              </w:tabs>
              <w:jc w:val="left"/>
              <w:rPr>
                <w:rFonts w:ascii="Arial" w:hAnsi="Arial" w:cs="Arial"/>
                <w:color w:val="FF0000"/>
                <w:sz w:val="20"/>
                <w:szCs w:val="20"/>
              </w:rPr>
            </w:pPr>
            <w:r w:rsidRPr="009F7448">
              <w:rPr>
                <w:rFonts w:ascii="Arial" w:hAnsi="Arial" w:cs="Arial"/>
                <w:color w:val="FF0000"/>
                <w:sz w:val="20"/>
                <w:szCs w:val="20"/>
              </w:rPr>
              <w:t xml:space="preserve"> </w:t>
            </w:r>
          </w:p>
        </w:tc>
        <w:tc>
          <w:tcPr>
            <w:tcW w:w="1412" w:type="dxa"/>
          </w:tcPr>
          <w:p w14:paraId="447C9B7C" w14:textId="77777777" w:rsidR="0033366D" w:rsidRPr="009F7448" w:rsidRDefault="0033366D" w:rsidP="0060052E">
            <w:pPr>
              <w:tabs>
                <w:tab w:val="left" w:pos="2268"/>
                <w:tab w:val="center" w:pos="5670"/>
              </w:tabs>
              <w:jc w:val="left"/>
              <w:rPr>
                <w:rFonts w:ascii="Arial" w:hAnsi="Arial" w:cs="Arial"/>
                <w:color w:val="FF0000"/>
                <w:sz w:val="20"/>
                <w:szCs w:val="20"/>
              </w:rPr>
            </w:pPr>
          </w:p>
        </w:tc>
      </w:tr>
      <w:tr w:rsidR="0033366D" w:rsidRPr="009F7448" w14:paraId="3B79EED2" w14:textId="77777777" w:rsidTr="0060052E">
        <w:tc>
          <w:tcPr>
            <w:tcW w:w="7650" w:type="dxa"/>
          </w:tcPr>
          <w:p w14:paraId="07C28FB2" w14:textId="77777777" w:rsidR="0033366D" w:rsidRPr="009F7448" w:rsidRDefault="0033366D" w:rsidP="0060052E">
            <w:pPr>
              <w:tabs>
                <w:tab w:val="left" w:pos="2268"/>
                <w:tab w:val="center" w:pos="5670"/>
              </w:tabs>
              <w:jc w:val="left"/>
              <w:rPr>
                <w:rFonts w:ascii="Arial" w:hAnsi="Arial" w:cs="Arial"/>
                <w:b/>
                <w:bCs/>
                <w:sz w:val="20"/>
                <w:szCs w:val="20"/>
              </w:rPr>
            </w:pPr>
            <w:r w:rsidRPr="009F7448">
              <w:rPr>
                <w:rFonts w:ascii="Arial" w:hAnsi="Arial" w:cs="Arial"/>
                <w:b/>
                <w:bCs/>
                <w:sz w:val="20"/>
                <w:szCs w:val="20"/>
              </w:rPr>
              <w:t>Geodetické měření kontrolních bodů na konstrukcích PPO – kontrolní etapa po odstranění zařízení staveniště</w:t>
            </w:r>
          </w:p>
        </w:tc>
        <w:tc>
          <w:tcPr>
            <w:tcW w:w="1412" w:type="dxa"/>
          </w:tcPr>
          <w:p w14:paraId="4E0F4940" w14:textId="02C79994" w:rsidR="0033366D" w:rsidRPr="009F7448" w:rsidRDefault="003E7586" w:rsidP="0060052E">
            <w:pPr>
              <w:tabs>
                <w:tab w:val="left" w:pos="2268"/>
                <w:tab w:val="center" w:pos="5670"/>
              </w:tabs>
              <w:jc w:val="right"/>
              <w:rPr>
                <w:rFonts w:ascii="Arial" w:hAnsi="Arial" w:cs="Arial"/>
                <w:sz w:val="20"/>
                <w:szCs w:val="20"/>
              </w:rPr>
            </w:pPr>
            <w:proofErr w:type="spellStart"/>
            <w:r>
              <w:rPr>
                <w:rFonts w:ascii="Arial" w:hAnsi="Arial" w:cs="Arial"/>
                <w:sz w:val="20"/>
                <w:szCs w:val="20"/>
              </w:rPr>
              <w:t>xxxxxxxx</w:t>
            </w:r>
            <w:proofErr w:type="spellEnd"/>
            <w:r w:rsidR="0033366D" w:rsidRPr="009F7448">
              <w:rPr>
                <w:rFonts w:ascii="Arial" w:hAnsi="Arial" w:cs="Arial"/>
                <w:sz w:val="20"/>
                <w:szCs w:val="20"/>
              </w:rPr>
              <w:t xml:space="preserve"> Kč</w:t>
            </w:r>
          </w:p>
        </w:tc>
      </w:tr>
      <w:tr w:rsidR="0033366D" w:rsidRPr="009F7448" w14:paraId="70DB9E61" w14:textId="77777777" w:rsidTr="0060052E">
        <w:tc>
          <w:tcPr>
            <w:tcW w:w="7650" w:type="dxa"/>
          </w:tcPr>
          <w:p w14:paraId="4FCBCE92" w14:textId="77777777" w:rsidR="0033366D" w:rsidRPr="009F7448" w:rsidRDefault="0033366D" w:rsidP="0060052E">
            <w:pPr>
              <w:tabs>
                <w:tab w:val="left" w:pos="2268"/>
                <w:tab w:val="center" w:pos="5670"/>
              </w:tabs>
              <w:jc w:val="left"/>
              <w:rPr>
                <w:rFonts w:ascii="Arial" w:hAnsi="Arial" w:cs="Arial"/>
                <w:sz w:val="20"/>
                <w:szCs w:val="20"/>
              </w:rPr>
            </w:pPr>
            <w:r w:rsidRPr="009F7448">
              <w:rPr>
                <w:rFonts w:ascii="Arial" w:hAnsi="Arial" w:cs="Arial"/>
                <w:sz w:val="20"/>
                <w:szCs w:val="20"/>
              </w:rPr>
              <w:t xml:space="preserve"> - velmi přesná nivelace</w:t>
            </w:r>
          </w:p>
        </w:tc>
        <w:tc>
          <w:tcPr>
            <w:tcW w:w="1412" w:type="dxa"/>
          </w:tcPr>
          <w:p w14:paraId="58C0A089" w14:textId="77777777" w:rsidR="0033366D" w:rsidRPr="009F7448" w:rsidRDefault="0033366D" w:rsidP="0060052E">
            <w:pPr>
              <w:tabs>
                <w:tab w:val="left" w:pos="2268"/>
                <w:tab w:val="center" w:pos="5670"/>
              </w:tabs>
              <w:jc w:val="left"/>
              <w:rPr>
                <w:rFonts w:ascii="Arial" w:hAnsi="Arial" w:cs="Arial"/>
                <w:color w:val="FF0000"/>
                <w:sz w:val="20"/>
                <w:szCs w:val="20"/>
              </w:rPr>
            </w:pPr>
          </w:p>
        </w:tc>
      </w:tr>
      <w:tr w:rsidR="0033366D" w:rsidRPr="009F7448" w14:paraId="1DCAB141" w14:textId="77777777" w:rsidTr="0060052E">
        <w:tc>
          <w:tcPr>
            <w:tcW w:w="7650" w:type="dxa"/>
          </w:tcPr>
          <w:p w14:paraId="3457DDAF" w14:textId="77777777" w:rsidR="0033366D" w:rsidRPr="009F7448" w:rsidRDefault="0033366D" w:rsidP="0060052E">
            <w:pPr>
              <w:tabs>
                <w:tab w:val="left" w:pos="2268"/>
                <w:tab w:val="center" w:pos="5670"/>
              </w:tabs>
              <w:jc w:val="left"/>
              <w:rPr>
                <w:rFonts w:ascii="Arial" w:hAnsi="Arial" w:cs="Arial"/>
                <w:color w:val="FF0000"/>
                <w:sz w:val="20"/>
                <w:szCs w:val="20"/>
              </w:rPr>
            </w:pPr>
          </w:p>
        </w:tc>
        <w:tc>
          <w:tcPr>
            <w:tcW w:w="1412" w:type="dxa"/>
          </w:tcPr>
          <w:p w14:paraId="29E05286" w14:textId="77777777" w:rsidR="0033366D" w:rsidRPr="009F7448" w:rsidRDefault="0033366D" w:rsidP="0060052E">
            <w:pPr>
              <w:tabs>
                <w:tab w:val="left" w:pos="2268"/>
                <w:tab w:val="center" w:pos="5670"/>
              </w:tabs>
              <w:jc w:val="left"/>
              <w:rPr>
                <w:rFonts w:ascii="Arial" w:hAnsi="Arial" w:cs="Arial"/>
                <w:color w:val="FF0000"/>
                <w:sz w:val="20"/>
                <w:szCs w:val="20"/>
              </w:rPr>
            </w:pPr>
          </w:p>
        </w:tc>
      </w:tr>
      <w:tr w:rsidR="0033366D" w:rsidRPr="009F7448" w14:paraId="5CFF5A87" w14:textId="77777777" w:rsidTr="0060052E">
        <w:tc>
          <w:tcPr>
            <w:tcW w:w="7650" w:type="dxa"/>
          </w:tcPr>
          <w:p w14:paraId="03FEC489" w14:textId="77777777" w:rsidR="0033366D" w:rsidRPr="009F7448" w:rsidRDefault="0033366D" w:rsidP="0060052E">
            <w:pPr>
              <w:tabs>
                <w:tab w:val="left" w:pos="2268"/>
                <w:tab w:val="center" w:pos="5670"/>
              </w:tabs>
              <w:jc w:val="left"/>
              <w:rPr>
                <w:rFonts w:ascii="Arial" w:hAnsi="Arial" w:cs="Arial"/>
                <w:sz w:val="20"/>
                <w:szCs w:val="20"/>
              </w:rPr>
            </w:pPr>
            <w:r w:rsidRPr="009F7448">
              <w:rPr>
                <w:rFonts w:ascii="Arial" w:hAnsi="Arial" w:cs="Arial"/>
                <w:b/>
                <w:sz w:val="20"/>
                <w:szCs w:val="20"/>
              </w:rPr>
              <w:t xml:space="preserve">prohlídka VD hlavním pracovníkem TBD při stavbě </w:t>
            </w:r>
          </w:p>
        </w:tc>
        <w:tc>
          <w:tcPr>
            <w:tcW w:w="1412" w:type="dxa"/>
          </w:tcPr>
          <w:p w14:paraId="5FC67EE7" w14:textId="52B7BE05" w:rsidR="0033366D" w:rsidRPr="009F7448" w:rsidRDefault="003E7586" w:rsidP="0060052E">
            <w:pPr>
              <w:tabs>
                <w:tab w:val="left" w:pos="2268"/>
                <w:tab w:val="center" w:pos="5670"/>
              </w:tabs>
              <w:jc w:val="right"/>
              <w:rPr>
                <w:rFonts w:ascii="Arial" w:hAnsi="Arial" w:cs="Arial"/>
                <w:color w:val="FF0000"/>
                <w:sz w:val="20"/>
                <w:szCs w:val="20"/>
              </w:rPr>
            </w:pPr>
            <w:proofErr w:type="spellStart"/>
            <w:r>
              <w:rPr>
                <w:rFonts w:ascii="Arial" w:hAnsi="Arial" w:cs="Arial"/>
                <w:sz w:val="20"/>
                <w:szCs w:val="20"/>
              </w:rPr>
              <w:t>xxxxxxxx</w:t>
            </w:r>
            <w:proofErr w:type="spellEnd"/>
            <w:r w:rsidR="0033366D" w:rsidRPr="009F7448">
              <w:rPr>
                <w:rFonts w:ascii="Arial" w:hAnsi="Arial" w:cs="Arial"/>
                <w:sz w:val="20"/>
                <w:szCs w:val="20"/>
              </w:rPr>
              <w:t xml:space="preserve"> Kč</w:t>
            </w:r>
          </w:p>
        </w:tc>
      </w:tr>
      <w:tr w:rsidR="0033366D" w:rsidRPr="009F7448" w14:paraId="00C74E41" w14:textId="77777777" w:rsidTr="0060052E">
        <w:tc>
          <w:tcPr>
            <w:tcW w:w="7650" w:type="dxa"/>
          </w:tcPr>
          <w:p w14:paraId="4B40DB7D" w14:textId="0B052395" w:rsidR="0033366D" w:rsidRPr="009F7448" w:rsidRDefault="0033366D" w:rsidP="0060052E">
            <w:pPr>
              <w:tabs>
                <w:tab w:val="left" w:pos="2268"/>
                <w:tab w:val="center" w:pos="5670"/>
              </w:tabs>
              <w:jc w:val="left"/>
              <w:rPr>
                <w:rFonts w:ascii="Arial" w:hAnsi="Arial" w:cs="Arial"/>
                <w:sz w:val="20"/>
                <w:szCs w:val="20"/>
              </w:rPr>
            </w:pPr>
            <w:r w:rsidRPr="009F7448">
              <w:rPr>
                <w:rFonts w:ascii="Arial" w:hAnsi="Arial" w:cs="Arial"/>
                <w:sz w:val="20"/>
                <w:szCs w:val="20"/>
              </w:rPr>
              <w:t xml:space="preserve"> - předpoklad trvání TBD 4 měsíce, pravidelná prohlídka 2x měsíčně, tj. předpoklad 8 prohlídek, fakturace dle skutečnosti (prohlídka á </w:t>
            </w:r>
            <w:proofErr w:type="spellStart"/>
            <w:r w:rsidR="003E7586">
              <w:rPr>
                <w:rFonts w:ascii="Arial" w:hAnsi="Arial" w:cs="Arial"/>
                <w:sz w:val="20"/>
                <w:szCs w:val="20"/>
              </w:rPr>
              <w:t>xxxx</w:t>
            </w:r>
            <w:proofErr w:type="spellEnd"/>
            <w:r w:rsidRPr="009F7448">
              <w:rPr>
                <w:rFonts w:ascii="Arial" w:hAnsi="Arial" w:cs="Arial"/>
                <w:sz w:val="20"/>
                <w:szCs w:val="20"/>
              </w:rPr>
              <w:t xml:space="preserve"> Kč)</w:t>
            </w:r>
          </w:p>
        </w:tc>
        <w:tc>
          <w:tcPr>
            <w:tcW w:w="1412" w:type="dxa"/>
          </w:tcPr>
          <w:p w14:paraId="12311A36" w14:textId="77777777" w:rsidR="0033366D" w:rsidRPr="009F7448" w:rsidRDefault="0033366D" w:rsidP="0060052E">
            <w:pPr>
              <w:tabs>
                <w:tab w:val="left" w:pos="2268"/>
                <w:tab w:val="center" w:pos="5670"/>
              </w:tabs>
              <w:jc w:val="left"/>
              <w:rPr>
                <w:rFonts w:ascii="Arial" w:hAnsi="Arial" w:cs="Arial"/>
                <w:color w:val="FF0000"/>
                <w:sz w:val="20"/>
                <w:szCs w:val="20"/>
              </w:rPr>
            </w:pPr>
          </w:p>
        </w:tc>
      </w:tr>
      <w:tr w:rsidR="0033366D" w:rsidRPr="009F7448" w14:paraId="6FD7F70A" w14:textId="77777777" w:rsidTr="0060052E">
        <w:tc>
          <w:tcPr>
            <w:tcW w:w="7650" w:type="dxa"/>
          </w:tcPr>
          <w:p w14:paraId="7911D5C6" w14:textId="77777777" w:rsidR="0033366D" w:rsidRPr="009F7448" w:rsidRDefault="0033366D" w:rsidP="0060052E">
            <w:pPr>
              <w:tabs>
                <w:tab w:val="left" w:pos="2268"/>
                <w:tab w:val="center" w:pos="5670"/>
              </w:tabs>
              <w:jc w:val="left"/>
              <w:rPr>
                <w:rFonts w:ascii="Arial" w:hAnsi="Arial" w:cs="Arial"/>
                <w:sz w:val="20"/>
                <w:szCs w:val="20"/>
              </w:rPr>
            </w:pPr>
          </w:p>
        </w:tc>
        <w:tc>
          <w:tcPr>
            <w:tcW w:w="1412" w:type="dxa"/>
          </w:tcPr>
          <w:p w14:paraId="3C42F5AE" w14:textId="77777777" w:rsidR="0033366D" w:rsidRPr="009F7448" w:rsidRDefault="0033366D" w:rsidP="0060052E">
            <w:pPr>
              <w:tabs>
                <w:tab w:val="left" w:pos="2268"/>
                <w:tab w:val="center" w:pos="5670"/>
              </w:tabs>
              <w:jc w:val="left"/>
              <w:rPr>
                <w:rFonts w:ascii="Arial" w:hAnsi="Arial" w:cs="Arial"/>
                <w:color w:val="FF0000"/>
                <w:sz w:val="20"/>
                <w:szCs w:val="20"/>
              </w:rPr>
            </w:pPr>
          </w:p>
        </w:tc>
      </w:tr>
      <w:tr w:rsidR="0033366D" w:rsidRPr="009F7448" w14:paraId="13E161EE" w14:textId="77777777" w:rsidTr="0060052E">
        <w:tc>
          <w:tcPr>
            <w:tcW w:w="7650" w:type="dxa"/>
          </w:tcPr>
          <w:p w14:paraId="4B2D2AE0" w14:textId="77777777" w:rsidR="0033366D" w:rsidRPr="009F7448" w:rsidRDefault="0033366D" w:rsidP="0060052E">
            <w:pPr>
              <w:tabs>
                <w:tab w:val="left" w:pos="2268"/>
                <w:tab w:val="center" w:pos="5670"/>
              </w:tabs>
              <w:jc w:val="left"/>
              <w:rPr>
                <w:rFonts w:ascii="Arial" w:hAnsi="Arial" w:cs="Arial"/>
                <w:b/>
                <w:bCs/>
                <w:sz w:val="20"/>
                <w:szCs w:val="20"/>
              </w:rPr>
            </w:pPr>
            <w:r w:rsidRPr="009F7448">
              <w:rPr>
                <w:rFonts w:ascii="Arial" w:hAnsi="Arial" w:cs="Arial"/>
                <w:b/>
                <w:bCs/>
                <w:sz w:val="20"/>
                <w:szCs w:val="20"/>
              </w:rPr>
              <w:t>Souhrnná zpráva o TBD v období výstavby</w:t>
            </w:r>
          </w:p>
        </w:tc>
        <w:tc>
          <w:tcPr>
            <w:tcW w:w="1412" w:type="dxa"/>
          </w:tcPr>
          <w:p w14:paraId="1ED2B11D" w14:textId="273DE23C" w:rsidR="0033366D" w:rsidRPr="009F7448" w:rsidRDefault="00100E4E" w:rsidP="0060052E">
            <w:pPr>
              <w:tabs>
                <w:tab w:val="left" w:pos="2268"/>
                <w:tab w:val="center" w:pos="5670"/>
              </w:tabs>
              <w:jc w:val="right"/>
              <w:rPr>
                <w:rFonts w:ascii="Arial" w:hAnsi="Arial" w:cs="Arial"/>
                <w:sz w:val="20"/>
                <w:szCs w:val="20"/>
              </w:rPr>
            </w:pPr>
            <w:proofErr w:type="spellStart"/>
            <w:r>
              <w:rPr>
                <w:rFonts w:ascii="Arial" w:hAnsi="Arial" w:cs="Arial"/>
                <w:sz w:val="20"/>
                <w:szCs w:val="20"/>
              </w:rPr>
              <w:t>xxx</w:t>
            </w:r>
            <w:r w:rsidR="003E7586">
              <w:rPr>
                <w:rFonts w:ascii="Arial" w:hAnsi="Arial" w:cs="Arial"/>
                <w:sz w:val="20"/>
                <w:szCs w:val="20"/>
              </w:rPr>
              <w:t>xxxx</w:t>
            </w:r>
            <w:proofErr w:type="spellEnd"/>
            <w:r w:rsidR="0033366D" w:rsidRPr="009F7448">
              <w:rPr>
                <w:rFonts w:ascii="Arial" w:hAnsi="Arial" w:cs="Arial"/>
                <w:sz w:val="20"/>
                <w:szCs w:val="20"/>
              </w:rPr>
              <w:t xml:space="preserve"> Kč</w:t>
            </w:r>
          </w:p>
        </w:tc>
      </w:tr>
      <w:tr w:rsidR="0033366D" w:rsidRPr="009F7448" w14:paraId="511098CA" w14:textId="77777777" w:rsidTr="0060052E">
        <w:tc>
          <w:tcPr>
            <w:tcW w:w="7650" w:type="dxa"/>
          </w:tcPr>
          <w:p w14:paraId="4876AA5F" w14:textId="77777777" w:rsidR="0033366D" w:rsidRPr="009F7448" w:rsidRDefault="0033366D" w:rsidP="0060052E">
            <w:pPr>
              <w:tabs>
                <w:tab w:val="left" w:pos="2268"/>
                <w:tab w:val="center" w:pos="5670"/>
              </w:tabs>
              <w:jc w:val="left"/>
              <w:rPr>
                <w:rFonts w:ascii="Arial" w:hAnsi="Arial" w:cs="Arial"/>
                <w:sz w:val="20"/>
                <w:szCs w:val="20"/>
              </w:rPr>
            </w:pPr>
            <w:r w:rsidRPr="009F7448">
              <w:rPr>
                <w:rFonts w:ascii="Arial" w:hAnsi="Arial" w:cs="Arial"/>
                <w:sz w:val="20"/>
                <w:szCs w:val="20"/>
              </w:rPr>
              <w:lastRenderedPageBreak/>
              <w:t xml:space="preserve"> - zpráva bude obsahovat výsledky měření svislých posunů kontrolních bodů a výsledky prohlídek stavby a jejich zhodnocení z hlediska TBD</w:t>
            </w:r>
          </w:p>
        </w:tc>
        <w:tc>
          <w:tcPr>
            <w:tcW w:w="1412" w:type="dxa"/>
          </w:tcPr>
          <w:p w14:paraId="0B72E039" w14:textId="77777777" w:rsidR="0033366D" w:rsidRPr="009F7448" w:rsidRDefault="0033366D" w:rsidP="0060052E">
            <w:pPr>
              <w:tabs>
                <w:tab w:val="left" w:pos="2268"/>
                <w:tab w:val="center" w:pos="5670"/>
              </w:tabs>
              <w:jc w:val="left"/>
              <w:rPr>
                <w:rFonts w:ascii="Arial" w:hAnsi="Arial" w:cs="Arial"/>
                <w:color w:val="FF0000"/>
                <w:sz w:val="20"/>
                <w:szCs w:val="20"/>
              </w:rPr>
            </w:pPr>
          </w:p>
        </w:tc>
      </w:tr>
      <w:tr w:rsidR="0033366D" w:rsidRPr="009F7448" w14:paraId="0E5B7BEC" w14:textId="77777777" w:rsidTr="0060052E">
        <w:tc>
          <w:tcPr>
            <w:tcW w:w="7650" w:type="dxa"/>
          </w:tcPr>
          <w:p w14:paraId="04C24C10" w14:textId="77777777" w:rsidR="0033366D" w:rsidRPr="009F7448" w:rsidRDefault="0033366D" w:rsidP="0060052E">
            <w:pPr>
              <w:tabs>
                <w:tab w:val="left" w:pos="2268"/>
                <w:tab w:val="center" w:pos="5670"/>
              </w:tabs>
              <w:jc w:val="left"/>
              <w:rPr>
                <w:rFonts w:ascii="Arial" w:hAnsi="Arial" w:cs="Arial"/>
                <w:color w:val="FF0000"/>
                <w:sz w:val="20"/>
                <w:szCs w:val="20"/>
              </w:rPr>
            </w:pPr>
          </w:p>
        </w:tc>
        <w:tc>
          <w:tcPr>
            <w:tcW w:w="1412" w:type="dxa"/>
          </w:tcPr>
          <w:p w14:paraId="2CECAAA6" w14:textId="77777777" w:rsidR="0033366D" w:rsidRPr="009F7448" w:rsidRDefault="0033366D" w:rsidP="0060052E">
            <w:pPr>
              <w:tabs>
                <w:tab w:val="left" w:pos="2268"/>
                <w:tab w:val="center" w:pos="5670"/>
              </w:tabs>
              <w:jc w:val="left"/>
              <w:rPr>
                <w:rFonts w:ascii="Arial" w:hAnsi="Arial" w:cs="Arial"/>
                <w:color w:val="FF0000"/>
                <w:sz w:val="20"/>
                <w:szCs w:val="20"/>
              </w:rPr>
            </w:pPr>
          </w:p>
        </w:tc>
      </w:tr>
      <w:tr w:rsidR="0033366D" w:rsidRPr="009F7448" w14:paraId="1B8D9FB8" w14:textId="77777777" w:rsidTr="0060052E">
        <w:tc>
          <w:tcPr>
            <w:tcW w:w="7650" w:type="dxa"/>
          </w:tcPr>
          <w:p w14:paraId="66ADC980" w14:textId="77777777" w:rsidR="0033366D" w:rsidRPr="009F7448" w:rsidRDefault="0033366D" w:rsidP="0060052E">
            <w:pPr>
              <w:tabs>
                <w:tab w:val="left" w:pos="2268"/>
                <w:tab w:val="center" w:pos="5670"/>
              </w:tabs>
              <w:jc w:val="left"/>
              <w:rPr>
                <w:rFonts w:ascii="Arial" w:hAnsi="Arial" w:cs="Arial"/>
                <w:color w:val="FF0000"/>
                <w:sz w:val="20"/>
                <w:szCs w:val="20"/>
              </w:rPr>
            </w:pPr>
          </w:p>
        </w:tc>
        <w:tc>
          <w:tcPr>
            <w:tcW w:w="1412" w:type="dxa"/>
          </w:tcPr>
          <w:p w14:paraId="34181941" w14:textId="77777777" w:rsidR="0033366D" w:rsidRPr="009F7448" w:rsidRDefault="0033366D" w:rsidP="0060052E">
            <w:pPr>
              <w:tabs>
                <w:tab w:val="left" w:pos="2268"/>
                <w:tab w:val="center" w:pos="5670"/>
              </w:tabs>
              <w:jc w:val="left"/>
              <w:rPr>
                <w:rFonts w:ascii="Arial" w:hAnsi="Arial" w:cs="Arial"/>
                <w:color w:val="FF0000"/>
                <w:sz w:val="20"/>
                <w:szCs w:val="20"/>
              </w:rPr>
            </w:pPr>
          </w:p>
        </w:tc>
      </w:tr>
      <w:tr w:rsidR="0033366D" w:rsidRPr="009F7448" w14:paraId="719AF765" w14:textId="77777777" w:rsidTr="0060052E">
        <w:tc>
          <w:tcPr>
            <w:tcW w:w="7650" w:type="dxa"/>
          </w:tcPr>
          <w:p w14:paraId="233505CD" w14:textId="77777777" w:rsidR="0033366D" w:rsidRPr="009F7448" w:rsidRDefault="0033366D" w:rsidP="0060052E">
            <w:pPr>
              <w:tabs>
                <w:tab w:val="left" w:pos="2268"/>
                <w:tab w:val="center" w:pos="5670"/>
              </w:tabs>
              <w:jc w:val="left"/>
              <w:rPr>
                <w:rFonts w:ascii="Arial" w:hAnsi="Arial" w:cs="Arial"/>
                <w:sz w:val="20"/>
                <w:szCs w:val="20"/>
              </w:rPr>
            </w:pPr>
            <w:r w:rsidRPr="009F7448">
              <w:rPr>
                <w:rFonts w:ascii="Arial" w:hAnsi="Arial" w:cs="Arial"/>
                <w:b/>
                <w:sz w:val="20"/>
                <w:szCs w:val="20"/>
              </w:rPr>
              <w:t>CELKEM</w:t>
            </w:r>
          </w:p>
        </w:tc>
        <w:tc>
          <w:tcPr>
            <w:tcW w:w="1412" w:type="dxa"/>
          </w:tcPr>
          <w:p w14:paraId="442C468A" w14:textId="5D008577" w:rsidR="0033366D" w:rsidRPr="009F7448" w:rsidRDefault="003E7586" w:rsidP="0060052E">
            <w:pPr>
              <w:tabs>
                <w:tab w:val="left" w:pos="2268"/>
                <w:tab w:val="center" w:pos="5670"/>
              </w:tabs>
              <w:jc w:val="right"/>
              <w:rPr>
                <w:rFonts w:ascii="Arial" w:hAnsi="Arial" w:cs="Arial"/>
                <w:b/>
                <w:bCs/>
                <w:sz w:val="20"/>
                <w:szCs w:val="20"/>
              </w:rPr>
            </w:pPr>
            <w:proofErr w:type="spellStart"/>
            <w:r>
              <w:rPr>
                <w:rFonts w:ascii="Arial" w:hAnsi="Arial" w:cs="Arial"/>
                <w:b/>
                <w:bCs/>
                <w:sz w:val="20"/>
                <w:szCs w:val="20"/>
              </w:rPr>
              <w:t>xxxxxxxx</w:t>
            </w:r>
            <w:proofErr w:type="spellEnd"/>
            <w:r w:rsidR="0033366D" w:rsidRPr="009F7448">
              <w:rPr>
                <w:rFonts w:ascii="Arial" w:hAnsi="Arial" w:cs="Arial"/>
                <w:b/>
                <w:bCs/>
                <w:sz w:val="20"/>
                <w:szCs w:val="20"/>
              </w:rPr>
              <w:t xml:space="preserve"> Kč</w:t>
            </w:r>
          </w:p>
        </w:tc>
      </w:tr>
    </w:tbl>
    <w:p w14:paraId="6111C0AC" w14:textId="77777777" w:rsidR="0033366D" w:rsidRPr="009F7448" w:rsidRDefault="0033366D" w:rsidP="0033366D">
      <w:pPr>
        <w:pStyle w:val="Odstavecseseznamem"/>
        <w:ind w:left="0"/>
        <w:rPr>
          <w:rFonts w:ascii="Arial" w:hAnsi="Arial" w:cs="Arial"/>
          <w:sz w:val="20"/>
          <w:szCs w:val="20"/>
        </w:rPr>
      </w:pPr>
    </w:p>
    <w:p w14:paraId="00EAC218" w14:textId="5F6C52FB" w:rsidR="003B5DE1" w:rsidRDefault="003B5DE1" w:rsidP="003B5DE1">
      <w:pPr>
        <w:pStyle w:val="Zkladntext"/>
        <w:rPr>
          <w:sz w:val="20"/>
        </w:rPr>
      </w:pPr>
      <w:r w:rsidRPr="00AD7E0E">
        <w:rPr>
          <w:sz w:val="20"/>
        </w:rPr>
        <w:t xml:space="preserve">      </w:t>
      </w:r>
    </w:p>
    <w:p w14:paraId="3A0193F1" w14:textId="77777777" w:rsidR="009F7448" w:rsidRDefault="009F7448" w:rsidP="003B5DE1">
      <w:pPr>
        <w:pStyle w:val="Zkladntext"/>
        <w:rPr>
          <w:sz w:val="20"/>
        </w:rPr>
      </w:pPr>
    </w:p>
    <w:p w14:paraId="1F001A48" w14:textId="77777777" w:rsidR="009F7448" w:rsidRDefault="009F7448" w:rsidP="003B5DE1">
      <w:pPr>
        <w:pStyle w:val="Zkladntext"/>
        <w:rPr>
          <w:sz w:val="20"/>
        </w:rPr>
      </w:pPr>
    </w:p>
    <w:p w14:paraId="44057789" w14:textId="77777777" w:rsidR="009F7448" w:rsidRDefault="009F7448" w:rsidP="003B5DE1">
      <w:pPr>
        <w:pStyle w:val="Zkladntext"/>
        <w:rPr>
          <w:sz w:val="20"/>
        </w:rPr>
      </w:pPr>
    </w:p>
    <w:p w14:paraId="23B06B47" w14:textId="77777777" w:rsidR="009F7448" w:rsidRDefault="009F7448" w:rsidP="003B5DE1">
      <w:pPr>
        <w:pStyle w:val="Zkladntext"/>
        <w:rPr>
          <w:sz w:val="20"/>
        </w:rPr>
      </w:pPr>
    </w:p>
    <w:p w14:paraId="0731D660" w14:textId="77777777" w:rsidR="009F7448" w:rsidRDefault="009F7448" w:rsidP="003B5DE1">
      <w:pPr>
        <w:pStyle w:val="Zkladntext"/>
        <w:rPr>
          <w:sz w:val="20"/>
        </w:rPr>
      </w:pPr>
    </w:p>
    <w:p w14:paraId="13405EC9" w14:textId="77777777" w:rsidR="009F7448" w:rsidRDefault="009F7448" w:rsidP="003B5DE1">
      <w:pPr>
        <w:pStyle w:val="Zkladntext"/>
        <w:rPr>
          <w:sz w:val="20"/>
        </w:rPr>
      </w:pPr>
    </w:p>
    <w:p w14:paraId="1B849DE5" w14:textId="77777777" w:rsidR="009F7448" w:rsidRDefault="009F7448" w:rsidP="003B5DE1">
      <w:pPr>
        <w:pStyle w:val="Zkladntext"/>
        <w:rPr>
          <w:sz w:val="20"/>
        </w:rPr>
      </w:pPr>
    </w:p>
    <w:p w14:paraId="1E6A8D4F" w14:textId="5EFBB9BE" w:rsidR="009F7448" w:rsidRDefault="009F7448" w:rsidP="003B5DE1">
      <w:pPr>
        <w:pStyle w:val="Zkladntext"/>
        <w:rPr>
          <w:sz w:val="20"/>
        </w:rPr>
      </w:pPr>
    </w:p>
    <w:p w14:paraId="7A119D24" w14:textId="10C6563B" w:rsidR="00E90105" w:rsidRDefault="00E90105" w:rsidP="003B5DE1">
      <w:pPr>
        <w:pStyle w:val="Zkladntext"/>
        <w:rPr>
          <w:sz w:val="20"/>
        </w:rPr>
      </w:pPr>
    </w:p>
    <w:p w14:paraId="23E6DB7E" w14:textId="77777777" w:rsidR="00E90105" w:rsidRDefault="00E90105" w:rsidP="003B5DE1">
      <w:pPr>
        <w:pStyle w:val="Zkladntext"/>
        <w:rPr>
          <w:sz w:val="20"/>
        </w:rPr>
      </w:pPr>
    </w:p>
    <w:p w14:paraId="5915862B" w14:textId="77777777" w:rsidR="009F7448" w:rsidRDefault="009F7448" w:rsidP="003B5DE1">
      <w:pPr>
        <w:pStyle w:val="Zkladntext"/>
        <w:rPr>
          <w:sz w:val="20"/>
        </w:rPr>
      </w:pPr>
    </w:p>
    <w:p w14:paraId="2221C6FC" w14:textId="77777777" w:rsidR="009F7448" w:rsidRDefault="009F7448" w:rsidP="003B5DE1">
      <w:pPr>
        <w:pStyle w:val="Zkladntext"/>
        <w:rPr>
          <w:sz w:val="20"/>
        </w:rPr>
      </w:pPr>
    </w:p>
    <w:p w14:paraId="27C00B4C" w14:textId="77777777" w:rsidR="00F451AA" w:rsidRPr="005838AD" w:rsidRDefault="00F451AA" w:rsidP="00F451AA">
      <w:pPr>
        <w:tabs>
          <w:tab w:val="left" w:pos="-2268"/>
        </w:tabs>
        <w:rPr>
          <w:rFonts w:ascii="Arial" w:hAnsi="Arial" w:cs="Arial"/>
          <w:b/>
          <w:sz w:val="20"/>
          <w:szCs w:val="20"/>
          <w:lang w:eastAsia="cs-CZ"/>
        </w:rPr>
      </w:pPr>
      <w:bookmarkStart w:id="17" w:name="_Toc233105967"/>
      <w:bookmarkStart w:id="18" w:name="_Toc378669495"/>
      <w:r w:rsidRPr="005838AD">
        <w:rPr>
          <w:rFonts w:ascii="Arial" w:hAnsi="Arial" w:cs="Arial"/>
          <w:b/>
          <w:sz w:val="20"/>
          <w:szCs w:val="20"/>
          <w:lang w:eastAsia="cs-CZ"/>
        </w:rPr>
        <w:t>Příloha č. 3 - Vzor podkladu pro dílčí fakturaci – soupis prací</w:t>
      </w:r>
    </w:p>
    <w:p w14:paraId="0D7E2214" w14:textId="77777777" w:rsidR="00F451AA" w:rsidRPr="005838AD" w:rsidRDefault="00F451AA" w:rsidP="00F451AA">
      <w:pPr>
        <w:pStyle w:val="Nzev"/>
        <w:spacing w:after="120"/>
        <w:rPr>
          <w:rFonts w:ascii="Arial" w:hAnsi="Arial"/>
          <w:sz w:val="20"/>
          <w:szCs w:val="20"/>
        </w:rPr>
      </w:pPr>
      <w:r w:rsidRPr="005838AD">
        <w:rPr>
          <w:rFonts w:ascii="Arial" w:hAnsi="Arial"/>
          <w:sz w:val="20"/>
          <w:szCs w:val="20"/>
        </w:rPr>
        <w:t xml:space="preserve">PŘEDÁVACÍ PROTOKOL </w:t>
      </w:r>
    </w:p>
    <w:p w14:paraId="3AEE06F9" w14:textId="77777777" w:rsidR="00F451AA" w:rsidRPr="005838AD" w:rsidRDefault="00F451AA" w:rsidP="00F451AA">
      <w:pPr>
        <w:jc w:val="center"/>
        <w:rPr>
          <w:rFonts w:ascii="Arial" w:hAnsi="Arial" w:cs="Arial"/>
          <w:b/>
          <w:sz w:val="20"/>
          <w:szCs w:val="20"/>
        </w:rPr>
      </w:pPr>
      <w:r w:rsidRPr="005838AD">
        <w:rPr>
          <w:rFonts w:ascii="Arial" w:hAnsi="Arial" w:cs="Arial"/>
          <w:b/>
          <w:sz w:val="20"/>
          <w:szCs w:val="20"/>
        </w:rPr>
        <w:t>o provedených prací</w:t>
      </w:r>
    </w:p>
    <w:p w14:paraId="588E50A7" w14:textId="77777777" w:rsidR="00F451AA" w:rsidRPr="005838AD" w:rsidRDefault="00F451AA" w:rsidP="00F451AA">
      <w:pPr>
        <w:jc w:val="center"/>
        <w:rPr>
          <w:rFonts w:ascii="Arial" w:hAnsi="Arial" w:cs="Arial"/>
          <w:b/>
          <w:sz w:val="20"/>
          <w:szCs w:val="20"/>
        </w:rPr>
      </w:pPr>
      <w:r w:rsidRPr="005838AD">
        <w:rPr>
          <w:rFonts w:ascii="Arial" w:hAnsi="Arial" w:cs="Arial"/>
          <w:b/>
          <w:sz w:val="20"/>
          <w:szCs w:val="20"/>
        </w:rPr>
        <w:t>podklad pro fakturaci číslo: …………</w:t>
      </w:r>
    </w:p>
    <w:p w14:paraId="66B8FA78" w14:textId="7AA48426" w:rsidR="00F451AA" w:rsidRPr="005838AD" w:rsidRDefault="00F451AA" w:rsidP="00F451AA">
      <w:pPr>
        <w:rPr>
          <w:rFonts w:ascii="Arial" w:hAnsi="Arial" w:cs="Arial"/>
          <w:sz w:val="20"/>
          <w:szCs w:val="20"/>
        </w:rPr>
      </w:pPr>
      <w:r w:rsidRPr="005838AD">
        <w:rPr>
          <w:rFonts w:ascii="Arial" w:hAnsi="Arial" w:cs="Arial"/>
          <w:sz w:val="20"/>
          <w:szCs w:val="20"/>
        </w:rPr>
        <w:t xml:space="preserve">Název </w:t>
      </w:r>
      <w:r w:rsidR="00346204">
        <w:rPr>
          <w:rFonts w:ascii="Arial" w:hAnsi="Arial" w:cs="Arial"/>
          <w:sz w:val="20"/>
          <w:szCs w:val="20"/>
        </w:rPr>
        <w:t>s</w:t>
      </w:r>
      <w:r w:rsidRPr="005838AD">
        <w:rPr>
          <w:rFonts w:ascii="Arial" w:hAnsi="Arial" w:cs="Arial"/>
          <w:sz w:val="20"/>
          <w:szCs w:val="20"/>
        </w:rPr>
        <w:t xml:space="preserve">tavby: </w:t>
      </w:r>
      <w:r w:rsidRPr="005838AD">
        <w:rPr>
          <w:rFonts w:ascii="Arial" w:hAnsi="Arial" w:cs="Arial"/>
          <w:b/>
          <w:sz w:val="20"/>
          <w:szCs w:val="20"/>
        </w:rPr>
        <w:t>……………………………</w:t>
      </w:r>
    </w:p>
    <w:p w14:paraId="616DCBB2" w14:textId="77777777" w:rsidR="00F451AA" w:rsidRPr="005838AD" w:rsidRDefault="00F451AA" w:rsidP="00F451AA">
      <w:pPr>
        <w:rPr>
          <w:rFonts w:ascii="Arial" w:hAnsi="Arial" w:cs="Arial"/>
          <w:b/>
          <w:sz w:val="20"/>
          <w:szCs w:val="20"/>
        </w:rPr>
      </w:pPr>
      <w:r w:rsidRPr="005838AD">
        <w:rPr>
          <w:rFonts w:ascii="Arial" w:hAnsi="Arial" w:cs="Arial"/>
          <w:sz w:val="20"/>
          <w:szCs w:val="20"/>
        </w:rPr>
        <w:t xml:space="preserve">Příkazník: </w:t>
      </w:r>
      <w:r w:rsidRPr="005838AD">
        <w:rPr>
          <w:rFonts w:ascii="Arial" w:hAnsi="Arial" w:cs="Arial"/>
          <w:b/>
          <w:bCs/>
          <w:sz w:val="20"/>
          <w:szCs w:val="20"/>
        </w:rPr>
        <w:t>……………………………</w:t>
      </w:r>
      <w:proofErr w:type="gramStart"/>
      <w:r w:rsidRPr="005838AD">
        <w:rPr>
          <w:rFonts w:ascii="Arial" w:hAnsi="Arial" w:cs="Arial"/>
          <w:b/>
          <w:bCs/>
          <w:sz w:val="20"/>
          <w:szCs w:val="20"/>
        </w:rPr>
        <w:t>…….</w:t>
      </w:r>
      <w:proofErr w:type="gramEnd"/>
      <w:r w:rsidRPr="005838AD">
        <w:rPr>
          <w:rFonts w:ascii="Arial" w:hAnsi="Arial" w:cs="Arial"/>
          <w:b/>
          <w:bCs/>
          <w:sz w:val="20"/>
          <w:szCs w:val="20"/>
        </w:rPr>
        <w:t>.</w:t>
      </w:r>
    </w:p>
    <w:p w14:paraId="4C2C6067" w14:textId="4A71D5FA" w:rsidR="00F451AA" w:rsidRPr="005838AD" w:rsidRDefault="00F451AA" w:rsidP="00F451AA">
      <w:pPr>
        <w:rPr>
          <w:rFonts w:ascii="Arial" w:hAnsi="Arial" w:cs="Arial"/>
          <w:b/>
          <w:sz w:val="20"/>
          <w:szCs w:val="20"/>
        </w:rPr>
      </w:pPr>
      <w:r w:rsidRPr="005838AD">
        <w:rPr>
          <w:rFonts w:ascii="Arial" w:hAnsi="Arial" w:cs="Arial"/>
          <w:sz w:val="20"/>
          <w:szCs w:val="20"/>
        </w:rPr>
        <w:t xml:space="preserve">Příkazce: </w:t>
      </w:r>
      <w:r w:rsidRPr="005838AD">
        <w:rPr>
          <w:rFonts w:ascii="Arial" w:hAnsi="Arial" w:cs="Arial"/>
          <w:b/>
          <w:sz w:val="20"/>
          <w:szCs w:val="20"/>
        </w:rPr>
        <w:t>Technická správa komunikací hl. m. Prahy, a.s., IČ</w:t>
      </w:r>
      <w:r w:rsidR="00423BFB">
        <w:rPr>
          <w:rFonts w:ascii="Arial" w:hAnsi="Arial" w:cs="Arial"/>
          <w:b/>
          <w:sz w:val="20"/>
          <w:szCs w:val="20"/>
        </w:rPr>
        <w:t>0</w:t>
      </w:r>
      <w:r w:rsidRPr="005838AD">
        <w:rPr>
          <w:rFonts w:ascii="Arial" w:hAnsi="Arial" w:cs="Arial"/>
          <w:b/>
          <w:sz w:val="20"/>
          <w:szCs w:val="20"/>
        </w:rPr>
        <w:t>: 034</w:t>
      </w:r>
      <w:r w:rsidR="005B6BEA">
        <w:rPr>
          <w:rFonts w:ascii="Arial" w:hAnsi="Arial" w:cs="Arial"/>
          <w:b/>
          <w:sz w:val="20"/>
          <w:szCs w:val="20"/>
        </w:rPr>
        <w:t xml:space="preserve"> </w:t>
      </w:r>
      <w:r w:rsidRPr="005838AD">
        <w:rPr>
          <w:rFonts w:ascii="Arial" w:hAnsi="Arial" w:cs="Arial"/>
          <w:b/>
          <w:sz w:val="20"/>
          <w:szCs w:val="20"/>
        </w:rPr>
        <w:t>47</w:t>
      </w:r>
      <w:r w:rsidR="005B6BEA">
        <w:rPr>
          <w:rFonts w:ascii="Arial" w:hAnsi="Arial" w:cs="Arial"/>
          <w:b/>
          <w:sz w:val="20"/>
          <w:szCs w:val="20"/>
        </w:rPr>
        <w:t xml:space="preserve"> </w:t>
      </w:r>
      <w:r w:rsidRPr="005838AD">
        <w:rPr>
          <w:rFonts w:ascii="Arial" w:hAnsi="Arial" w:cs="Arial"/>
          <w:b/>
          <w:sz w:val="20"/>
          <w:szCs w:val="20"/>
        </w:rPr>
        <w:t>286</w:t>
      </w:r>
    </w:p>
    <w:p w14:paraId="5D7B291B" w14:textId="77777777" w:rsidR="00F451AA" w:rsidRPr="005838AD" w:rsidRDefault="00F451AA" w:rsidP="00F451AA">
      <w:pPr>
        <w:rPr>
          <w:rFonts w:ascii="Arial" w:hAnsi="Arial" w:cs="Arial"/>
          <w:sz w:val="20"/>
          <w:szCs w:val="20"/>
        </w:rPr>
      </w:pPr>
      <w:r w:rsidRPr="005838AD">
        <w:rPr>
          <w:rFonts w:ascii="Arial" w:hAnsi="Arial" w:cs="Arial"/>
          <w:sz w:val="20"/>
          <w:szCs w:val="20"/>
        </w:rPr>
        <w:t xml:space="preserve">Smluvní vztah: </w:t>
      </w:r>
    </w:p>
    <w:p w14:paraId="58E4DAE8" w14:textId="77777777" w:rsidR="00F451AA" w:rsidRPr="005838AD" w:rsidRDefault="00F451AA" w:rsidP="00F451AA">
      <w:pPr>
        <w:rPr>
          <w:rFonts w:ascii="Arial" w:hAnsi="Arial" w:cs="Arial"/>
          <w:sz w:val="20"/>
          <w:szCs w:val="20"/>
        </w:rPr>
      </w:pPr>
      <w:r w:rsidRPr="005838AD">
        <w:rPr>
          <w:rFonts w:ascii="Arial" w:hAnsi="Arial" w:cs="Arial"/>
          <w:sz w:val="20"/>
          <w:szCs w:val="20"/>
        </w:rPr>
        <w:t xml:space="preserve">Smlouva příkazní ze dne </w:t>
      </w:r>
      <w:r w:rsidRPr="005838AD">
        <w:rPr>
          <w:rFonts w:ascii="Arial" w:hAnsi="Arial" w:cs="Arial"/>
          <w:b/>
          <w:sz w:val="20"/>
          <w:szCs w:val="20"/>
        </w:rPr>
        <w:t xml:space="preserve">……………  </w:t>
      </w:r>
      <w:r w:rsidRPr="005838AD">
        <w:rPr>
          <w:rFonts w:ascii="Arial" w:hAnsi="Arial" w:cs="Arial"/>
          <w:sz w:val="20"/>
          <w:szCs w:val="20"/>
        </w:rPr>
        <w:t xml:space="preserve">pod čj. </w:t>
      </w:r>
      <w:r w:rsidRPr="005838AD">
        <w:rPr>
          <w:rFonts w:ascii="Arial" w:hAnsi="Arial" w:cs="Arial"/>
          <w:b/>
          <w:sz w:val="20"/>
          <w:szCs w:val="20"/>
        </w:rPr>
        <w:t xml:space="preserve">………………………   </w:t>
      </w:r>
    </w:p>
    <w:p w14:paraId="5EAED7E9" w14:textId="77777777" w:rsidR="00F451AA" w:rsidRPr="005838AD" w:rsidRDefault="00F451AA" w:rsidP="00F451AA">
      <w:pPr>
        <w:rPr>
          <w:rFonts w:ascii="Arial" w:hAnsi="Arial" w:cs="Arial"/>
          <w:sz w:val="20"/>
          <w:szCs w:val="20"/>
        </w:rPr>
      </w:pPr>
      <w:r w:rsidRPr="005838AD">
        <w:rPr>
          <w:rFonts w:ascii="Arial" w:hAnsi="Arial" w:cs="Arial"/>
          <w:sz w:val="20"/>
          <w:szCs w:val="20"/>
        </w:rPr>
        <w:t xml:space="preserve">Sledované období: </w:t>
      </w:r>
      <w:r w:rsidRPr="005838AD">
        <w:rPr>
          <w:rFonts w:ascii="Arial" w:hAnsi="Arial" w:cs="Arial"/>
          <w:b/>
          <w:sz w:val="20"/>
          <w:szCs w:val="20"/>
        </w:rPr>
        <w:t>………………</w:t>
      </w:r>
      <w:proofErr w:type="gramStart"/>
      <w:r w:rsidRPr="005838AD">
        <w:rPr>
          <w:rFonts w:ascii="Arial" w:hAnsi="Arial" w:cs="Arial"/>
          <w:b/>
          <w:sz w:val="20"/>
          <w:szCs w:val="20"/>
        </w:rPr>
        <w:t>…….</w:t>
      </w:r>
      <w:proofErr w:type="gramEnd"/>
      <w:r w:rsidRPr="005838AD">
        <w:rPr>
          <w:rFonts w:ascii="Arial" w:hAnsi="Arial" w:cs="Arial"/>
          <w:b/>
          <w:sz w:val="20"/>
          <w:szCs w:val="20"/>
        </w:rPr>
        <w:t xml:space="preserve">.  </w:t>
      </w:r>
      <w:r w:rsidRPr="005838AD">
        <w:rPr>
          <w:rFonts w:ascii="Arial" w:hAnsi="Arial" w:cs="Arial"/>
          <w:sz w:val="20"/>
          <w:szCs w:val="20"/>
        </w:rPr>
        <w:tab/>
      </w:r>
    </w:p>
    <w:p w14:paraId="749DF97B" w14:textId="77777777" w:rsidR="00F451AA" w:rsidRPr="005838AD" w:rsidRDefault="00F451AA" w:rsidP="00F451AA">
      <w:pPr>
        <w:rPr>
          <w:rFonts w:ascii="Arial" w:hAnsi="Arial" w:cs="Arial"/>
          <w:sz w:val="20"/>
          <w:szCs w:val="20"/>
        </w:rPr>
      </w:pPr>
      <w:r w:rsidRPr="005838AD">
        <w:rPr>
          <w:rFonts w:ascii="Arial" w:hAnsi="Arial" w:cs="Arial"/>
          <w:sz w:val="20"/>
          <w:szCs w:val="20"/>
        </w:rPr>
        <w:t>Odsouhlasené údaje:</w:t>
      </w:r>
      <w:r w:rsidRPr="005838AD">
        <w:rPr>
          <w:rFonts w:ascii="Arial" w:hAnsi="Arial" w:cs="Arial"/>
          <w:sz w:val="20"/>
          <w:szCs w:val="20"/>
        </w:rPr>
        <w:tab/>
      </w:r>
    </w:p>
    <w:p w14:paraId="6B78DCD7" w14:textId="7B2AC38B" w:rsidR="00F451AA" w:rsidRPr="005838AD" w:rsidRDefault="00F451AA" w:rsidP="00F451AA">
      <w:pPr>
        <w:rPr>
          <w:rFonts w:ascii="Arial" w:hAnsi="Arial" w:cs="Arial"/>
          <w:b/>
          <w:sz w:val="20"/>
          <w:szCs w:val="20"/>
        </w:rPr>
      </w:pPr>
      <w:r w:rsidRPr="005838AD">
        <w:rPr>
          <w:rFonts w:ascii="Arial" w:hAnsi="Arial" w:cs="Arial"/>
          <w:b/>
          <w:sz w:val="20"/>
          <w:szCs w:val="20"/>
        </w:rPr>
        <w:t xml:space="preserve">Soubor výkonu Příkazník + </w:t>
      </w:r>
      <w:r w:rsidR="00315AE1">
        <w:rPr>
          <w:rFonts w:ascii="Arial" w:hAnsi="Arial" w:cs="Arial"/>
          <w:b/>
          <w:sz w:val="20"/>
          <w:szCs w:val="20"/>
        </w:rPr>
        <w:t>AD</w:t>
      </w:r>
    </w:p>
    <w:p w14:paraId="6F830F53" w14:textId="77777777" w:rsidR="00F451AA" w:rsidRPr="005838AD" w:rsidRDefault="00F451AA" w:rsidP="00F451AA">
      <w:pPr>
        <w:ind w:left="3545" w:firstLine="709"/>
        <w:rPr>
          <w:rFonts w:ascii="Arial" w:hAnsi="Arial" w:cs="Arial"/>
          <w:sz w:val="20"/>
          <w:szCs w:val="20"/>
        </w:rPr>
      </w:pPr>
      <w:r w:rsidRPr="005838AD">
        <w:rPr>
          <w:rFonts w:ascii="Arial" w:hAnsi="Arial" w:cs="Arial"/>
          <w:sz w:val="20"/>
          <w:szCs w:val="20"/>
        </w:rPr>
        <w:t xml:space="preserve">     bez DPH</w:t>
      </w:r>
      <w:r w:rsidRPr="005838AD">
        <w:rPr>
          <w:rFonts w:ascii="Arial" w:hAnsi="Arial" w:cs="Arial"/>
          <w:sz w:val="20"/>
          <w:szCs w:val="20"/>
        </w:rPr>
        <w:tab/>
      </w:r>
      <w:r w:rsidRPr="005838AD">
        <w:rPr>
          <w:rFonts w:ascii="Arial" w:hAnsi="Arial" w:cs="Arial"/>
          <w:sz w:val="20"/>
          <w:szCs w:val="20"/>
        </w:rPr>
        <w:tab/>
      </w:r>
      <w:proofErr w:type="spellStart"/>
      <w:r w:rsidRPr="005838AD">
        <w:rPr>
          <w:rFonts w:ascii="Arial" w:hAnsi="Arial" w:cs="Arial"/>
          <w:sz w:val="20"/>
          <w:szCs w:val="20"/>
        </w:rPr>
        <w:t>DPH</w:t>
      </w:r>
      <w:proofErr w:type="spellEnd"/>
      <w:r w:rsidRPr="005838AD">
        <w:rPr>
          <w:rFonts w:ascii="Arial" w:hAnsi="Arial" w:cs="Arial"/>
          <w:sz w:val="20"/>
          <w:szCs w:val="20"/>
        </w:rPr>
        <w:tab/>
      </w:r>
      <w:proofErr w:type="gramStart"/>
      <w:r w:rsidRPr="005838AD">
        <w:rPr>
          <w:rFonts w:ascii="Arial" w:hAnsi="Arial" w:cs="Arial"/>
          <w:sz w:val="20"/>
          <w:szCs w:val="20"/>
        </w:rPr>
        <w:tab/>
        <w:t xml:space="preserve">  s</w:t>
      </w:r>
      <w:proofErr w:type="gramEnd"/>
      <w:r w:rsidRPr="005838AD">
        <w:rPr>
          <w:rFonts w:ascii="Arial" w:hAnsi="Arial" w:cs="Arial"/>
          <w:sz w:val="20"/>
          <w:szCs w:val="20"/>
        </w:rPr>
        <w:t xml:space="preserve"> DPH </w:t>
      </w:r>
    </w:p>
    <w:bookmarkStart w:id="19" w:name="_MON_1579351792"/>
    <w:bookmarkEnd w:id="19"/>
    <w:p w14:paraId="11EFDDBD" w14:textId="77777777" w:rsidR="00F451AA" w:rsidRPr="005838AD" w:rsidRDefault="00F451AA" w:rsidP="00F451AA">
      <w:pPr>
        <w:rPr>
          <w:rFonts w:ascii="Arial" w:hAnsi="Arial" w:cs="Arial"/>
          <w:sz w:val="20"/>
          <w:szCs w:val="20"/>
        </w:rPr>
      </w:pPr>
      <w:r w:rsidRPr="005838AD">
        <w:rPr>
          <w:rFonts w:ascii="Arial" w:hAnsi="Arial" w:cs="Arial"/>
          <w:sz w:val="20"/>
          <w:szCs w:val="20"/>
        </w:rPr>
        <w:object w:dxaOrig="9184" w:dyaOrig="920" w14:anchorId="47D213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46.5pt" o:ole="">
            <v:imagedata r:id="rId9" o:title=""/>
          </v:shape>
          <o:OLEObject Type="Embed" ProgID="Excel.Sheet.12" ShapeID="_x0000_i1025" DrawAspect="Content" ObjectID="_1768294134" r:id="rId10"/>
        </w:object>
      </w:r>
    </w:p>
    <w:p w14:paraId="2ACEC3D5" w14:textId="77777777" w:rsidR="00F713EC" w:rsidRDefault="00F713EC" w:rsidP="00F451AA">
      <w:pPr>
        <w:pStyle w:val="Zkladntext"/>
        <w:spacing w:line="240" w:lineRule="auto"/>
        <w:rPr>
          <w:rFonts w:ascii="Arial" w:hAnsi="Arial" w:cs="Arial"/>
          <w:sz w:val="20"/>
          <w:szCs w:val="20"/>
        </w:rPr>
      </w:pPr>
    </w:p>
    <w:p w14:paraId="3A1A556E" w14:textId="593B7D7F" w:rsidR="00F451AA" w:rsidRPr="005838AD" w:rsidRDefault="00F451AA" w:rsidP="00F451AA">
      <w:pPr>
        <w:pStyle w:val="Zkladntext"/>
        <w:spacing w:line="240" w:lineRule="auto"/>
        <w:rPr>
          <w:rFonts w:ascii="Arial" w:hAnsi="Arial" w:cs="Arial"/>
          <w:sz w:val="20"/>
          <w:szCs w:val="20"/>
        </w:rPr>
      </w:pPr>
      <w:r w:rsidRPr="005838AD">
        <w:rPr>
          <w:rFonts w:ascii="Arial" w:hAnsi="Arial" w:cs="Arial"/>
          <w:sz w:val="20"/>
          <w:szCs w:val="20"/>
        </w:rPr>
        <w:t>V Praze dne ………….</w:t>
      </w:r>
      <w:r w:rsidRPr="005838AD">
        <w:rPr>
          <w:rFonts w:ascii="Arial" w:hAnsi="Arial" w:cs="Arial"/>
          <w:sz w:val="20"/>
          <w:szCs w:val="20"/>
        </w:rPr>
        <w:tab/>
      </w:r>
      <w:r w:rsidRPr="005838AD">
        <w:rPr>
          <w:rFonts w:ascii="Arial" w:hAnsi="Arial" w:cs="Arial"/>
          <w:sz w:val="20"/>
          <w:szCs w:val="20"/>
        </w:rPr>
        <w:tab/>
      </w:r>
      <w:r w:rsidRPr="005838AD">
        <w:rPr>
          <w:rFonts w:ascii="Arial" w:hAnsi="Arial" w:cs="Arial"/>
          <w:sz w:val="20"/>
          <w:szCs w:val="20"/>
        </w:rPr>
        <w:tab/>
      </w:r>
      <w:r w:rsidRPr="005838AD">
        <w:rPr>
          <w:rFonts w:ascii="Arial" w:hAnsi="Arial" w:cs="Arial"/>
          <w:sz w:val="20"/>
          <w:szCs w:val="20"/>
        </w:rPr>
        <w:tab/>
      </w:r>
      <w:r w:rsidRPr="005838AD">
        <w:rPr>
          <w:rFonts w:ascii="Arial" w:hAnsi="Arial" w:cs="Arial"/>
          <w:sz w:val="20"/>
          <w:szCs w:val="20"/>
        </w:rPr>
        <w:tab/>
      </w:r>
      <w:r w:rsidRPr="005838AD">
        <w:rPr>
          <w:rFonts w:ascii="Arial" w:hAnsi="Arial" w:cs="Arial"/>
          <w:sz w:val="20"/>
          <w:szCs w:val="20"/>
        </w:rPr>
        <w:tab/>
        <w:t>V Praze dne ……………….</w:t>
      </w:r>
    </w:p>
    <w:p w14:paraId="5A4A570A" w14:textId="77777777" w:rsidR="00F713EC" w:rsidRDefault="00F713EC" w:rsidP="00F451AA">
      <w:pPr>
        <w:pStyle w:val="Zkladntext"/>
        <w:spacing w:line="240" w:lineRule="auto"/>
        <w:rPr>
          <w:rFonts w:ascii="Arial" w:hAnsi="Arial" w:cs="Arial"/>
          <w:sz w:val="20"/>
          <w:szCs w:val="20"/>
        </w:rPr>
      </w:pPr>
    </w:p>
    <w:p w14:paraId="70F9F5AB" w14:textId="77777777" w:rsidR="00F713EC" w:rsidRDefault="00F713EC" w:rsidP="00F451AA">
      <w:pPr>
        <w:pStyle w:val="Zkladntext"/>
        <w:spacing w:line="240" w:lineRule="auto"/>
        <w:rPr>
          <w:rFonts w:ascii="Arial" w:hAnsi="Arial" w:cs="Arial"/>
          <w:sz w:val="20"/>
          <w:szCs w:val="20"/>
        </w:rPr>
      </w:pPr>
    </w:p>
    <w:p w14:paraId="1F4C3887" w14:textId="77777777" w:rsidR="00F451AA" w:rsidRPr="005838AD" w:rsidRDefault="00F451AA" w:rsidP="00F451AA">
      <w:pPr>
        <w:pStyle w:val="Zkladntext"/>
        <w:spacing w:line="240" w:lineRule="auto"/>
        <w:rPr>
          <w:rFonts w:ascii="Arial" w:hAnsi="Arial" w:cs="Arial"/>
          <w:sz w:val="20"/>
          <w:szCs w:val="20"/>
        </w:rPr>
      </w:pPr>
      <w:r w:rsidRPr="005838AD">
        <w:rPr>
          <w:rFonts w:ascii="Arial" w:hAnsi="Arial" w:cs="Arial"/>
          <w:sz w:val="20"/>
          <w:szCs w:val="20"/>
        </w:rPr>
        <w:t>……………………………..</w:t>
      </w:r>
      <w:r w:rsidRPr="005838AD">
        <w:rPr>
          <w:rFonts w:ascii="Arial" w:hAnsi="Arial" w:cs="Arial"/>
          <w:sz w:val="20"/>
          <w:szCs w:val="20"/>
        </w:rPr>
        <w:tab/>
      </w:r>
      <w:r w:rsidRPr="005838AD">
        <w:rPr>
          <w:rFonts w:ascii="Arial" w:hAnsi="Arial" w:cs="Arial"/>
          <w:sz w:val="20"/>
          <w:szCs w:val="20"/>
        </w:rPr>
        <w:tab/>
      </w:r>
      <w:r w:rsidRPr="005838AD">
        <w:rPr>
          <w:rFonts w:ascii="Arial" w:hAnsi="Arial" w:cs="Arial"/>
          <w:sz w:val="20"/>
          <w:szCs w:val="20"/>
        </w:rPr>
        <w:tab/>
      </w:r>
      <w:r w:rsidRPr="005838AD">
        <w:rPr>
          <w:rFonts w:ascii="Arial" w:hAnsi="Arial" w:cs="Arial"/>
          <w:sz w:val="20"/>
          <w:szCs w:val="20"/>
        </w:rPr>
        <w:tab/>
      </w:r>
      <w:r w:rsidRPr="005838AD">
        <w:rPr>
          <w:rFonts w:ascii="Arial" w:hAnsi="Arial" w:cs="Arial"/>
          <w:sz w:val="20"/>
          <w:szCs w:val="20"/>
        </w:rPr>
        <w:tab/>
        <w:t>…………………………………….</w:t>
      </w:r>
    </w:p>
    <w:p w14:paraId="4A21452B" w14:textId="77777777" w:rsidR="00F451AA" w:rsidRPr="005838AD" w:rsidRDefault="00F451AA" w:rsidP="00F451AA">
      <w:pPr>
        <w:pStyle w:val="Zkladntext"/>
        <w:spacing w:line="240" w:lineRule="auto"/>
        <w:rPr>
          <w:rFonts w:ascii="Arial" w:hAnsi="Arial" w:cs="Arial"/>
          <w:b/>
          <w:sz w:val="20"/>
          <w:szCs w:val="20"/>
        </w:rPr>
      </w:pPr>
      <w:r w:rsidRPr="005838AD">
        <w:rPr>
          <w:rFonts w:ascii="Arial" w:hAnsi="Arial" w:cs="Arial"/>
          <w:sz w:val="20"/>
          <w:szCs w:val="20"/>
        </w:rPr>
        <w:t>Za</w:t>
      </w:r>
      <w:r w:rsidRPr="005838AD">
        <w:rPr>
          <w:rFonts w:ascii="Arial" w:hAnsi="Arial" w:cs="Arial"/>
          <w:b/>
          <w:sz w:val="20"/>
          <w:szCs w:val="20"/>
        </w:rPr>
        <w:t xml:space="preserve"> Technická správa komunikací hl. m. Prahy, a.s.</w:t>
      </w:r>
      <w:r w:rsidRPr="005838AD">
        <w:rPr>
          <w:rFonts w:ascii="Arial" w:hAnsi="Arial" w:cs="Arial"/>
          <w:b/>
          <w:sz w:val="20"/>
          <w:szCs w:val="20"/>
        </w:rPr>
        <w:tab/>
        <w:t xml:space="preserve">     </w:t>
      </w:r>
      <w:r w:rsidRPr="005838AD">
        <w:rPr>
          <w:rFonts w:ascii="Arial" w:hAnsi="Arial" w:cs="Arial"/>
          <w:b/>
          <w:sz w:val="20"/>
          <w:szCs w:val="20"/>
        </w:rPr>
        <w:tab/>
      </w:r>
      <w:r w:rsidRPr="00983770">
        <w:rPr>
          <w:rFonts w:ascii="Arial" w:hAnsi="Arial" w:cs="Arial"/>
          <w:sz w:val="20"/>
          <w:szCs w:val="20"/>
        </w:rPr>
        <w:t xml:space="preserve">Za </w:t>
      </w:r>
      <w:r w:rsidRPr="00983770">
        <w:rPr>
          <w:rFonts w:ascii="Arial" w:hAnsi="Arial" w:cs="Arial"/>
          <w:b/>
          <w:sz w:val="20"/>
          <w:szCs w:val="20"/>
        </w:rPr>
        <w:t>……………………………</w:t>
      </w:r>
    </w:p>
    <w:p w14:paraId="79677050" w14:textId="77777777" w:rsidR="00F451AA" w:rsidRPr="005838AD" w:rsidRDefault="00F451AA" w:rsidP="00F451AA">
      <w:pPr>
        <w:pStyle w:val="Zkladntext"/>
        <w:spacing w:line="240" w:lineRule="auto"/>
        <w:rPr>
          <w:rFonts w:ascii="Arial" w:hAnsi="Arial" w:cs="Arial"/>
          <w:sz w:val="20"/>
          <w:szCs w:val="20"/>
        </w:rPr>
      </w:pPr>
      <w:r w:rsidRPr="00983770">
        <w:rPr>
          <w:rFonts w:ascii="Arial" w:hAnsi="Arial" w:cs="Arial"/>
          <w:sz w:val="20"/>
          <w:szCs w:val="20"/>
        </w:rPr>
        <w:t>jméno, příjmení, funkce</w:t>
      </w:r>
      <w:r w:rsidRPr="005838AD">
        <w:rPr>
          <w:rFonts w:ascii="Arial" w:hAnsi="Arial" w:cs="Arial"/>
          <w:sz w:val="20"/>
          <w:szCs w:val="20"/>
        </w:rPr>
        <w:tab/>
      </w:r>
      <w:r w:rsidRPr="005838AD">
        <w:rPr>
          <w:rFonts w:ascii="Arial" w:hAnsi="Arial" w:cs="Arial"/>
          <w:sz w:val="20"/>
          <w:szCs w:val="20"/>
        </w:rPr>
        <w:tab/>
      </w:r>
      <w:r w:rsidRPr="005838AD">
        <w:rPr>
          <w:rFonts w:ascii="Arial" w:hAnsi="Arial" w:cs="Arial"/>
          <w:sz w:val="20"/>
          <w:szCs w:val="20"/>
        </w:rPr>
        <w:tab/>
      </w:r>
      <w:r w:rsidRPr="005838AD">
        <w:rPr>
          <w:rFonts w:ascii="Arial" w:hAnsi="Arial" w:cs="Arial"/>
          <w:sz w:val="20"/>
          <w:szCs w:val="20"/>
        </w:rPr>
        <w:tab/>
      </w:r>
      <w:r w:rsidRPr="005838AD">
        <w:rPr>
          <w:rFonts w:ascii="Arial" w:hAnsi="Arial" w:cs="Arial"/>
          <w:sz w:val="20"/>
          <w:szCs w:val="20"/>
        </w:rPr>
        <w:tab/>
      </w:r>
      <w:r w:rsidRPr="005838AD">
        <w:rPr>
          <w:rFonts w:ascii="Arial" w:hAnsi="Arial" w:cs="Arial"/>
          <w:sz w:val="20"/>
          <w:szCs w:val="20"/>
        </w:rPr>
        <w:tab/>
      </w:r>
      <w:r w:rsidRPr="00983770">
        <w:rPr>
          <w:rFonts w:ascii="Arial" w:hAnsi="Arial" w:cs="Arial"/>
          <w:sz w:val="20"/>
          <w:szCs w:val="20"/>
        </w:rPr>
        <w:t>jméno, příjmení, funkce</w:t>
      </w:r>
    </w:p>
    <w:p w14:paraId="104CAA45" w14:textId="74B93ACA" w:rsidR="00F451AA" w:rsidRDefault="00F451AA" w:rsidP="00F451AA">
      <w:pPr>
        <w:rPr>
          <w:lang w:eastAsia="cs-CZ"/>
        </w:rPr>
      </w:pPr>
      <w:r>
        <w:rPr>
          <w:lang w:eastAsia="cs-CZ"/>
        </w:rPr>
        <w:br w:type="page"/>
      </w:r>
    </w:p>
    <w:p w14:paraId="0FC4998D" w14:textId="5F71DA29" w:rsidR="003249D0" w:rsidRPr="001B3293" w:rsidRDefault="003249D0" w:rsidP="003249D0">
      <w:pPr>
        <w:tabs>
          <w:tab w:val="left" w:pos="-2268"/>
        </w:tabs>
        <w:rPr>
          <w:rFonts w:ascii="Arial" w:hAnsi="Arial" w:cs="Arial"/>
          <w:i/>
          <w:sz w:val="20"/>
          <w:szCs w:val="20"/>
          <w:lang w:eastAsia="cs-CZ"/>
        </w:rPr>
      </w:pPr>
      <w:r w:rsidRPr="008B2F67">
        <w:rPr>
          <w:rFonts w:ascii="Arial" w:hAnsi="Arial" w:cs="Arial"/>
          <w:b/>
          <w:sz w:val="20"/>
          <w:szCs w:val="20"/>
          <w:lang w:eastAsia="cs-CZ"/>
        </w:rPr>
        <w:lastRenderedPageBreak/>
        <w:t xml:space="preserve">Příloha č. </w:t>
      </w:r>
      <w:r>
        <w:rPr>
          <w:rFonts w:ascii="Arial" w:hAnsi="Arial" w:cs="Arial"/>
          <w:b/>
          <w:sz w:val="20"/>
          <w:szCs w:val="20"/>
          <w:lang w:eastAsia="cs-CZ"/>
        </w:rPr>
        <w:t>4</w:t>
      </w:r>
      <w:r w:rsidRPr="008B2F67">
        <w:rPr>
          <w:rFonts w:ascii="Arial" w:hAnsi="Arial" w:cs="Arial"/>
          <w:b/>
          <w:sz w:val="20"/>
          <w:szCs w:val="20"/>
          <w:lang w:eastAsia="cs-CZ"/>
        </w:rPr>
        <w:t xml:space="preserve"> – Znění plné moci</w:t>
      </w:r>
      <w:r w:rsidR="001B3293">
        <w:rPr>
          <w:rFonts w:ascii="Arial" w:hAnsi="Arial" w:cs="Arial"/>
          <w:b/>
          <w:sz w:val="20"/>
          <w:szCs w:val="20"/>
          <w:lang w:eastAsia="cs-CZ"/>
        </w:rPr>
        <w:t xml:space="preserve"> </w:t>
      </w:r>
      <w:r w:rsidR="001B3293">
        <w:rPr>
          <w:rFonts w:ascii="Arial" w:hAnsi="Arial" w:cs="Arial"/>
          <w:i/>
          <w:sz w:val="20"/>
          <w:szCs w:val="20"/>
          <w:lang w:eastAsia="cs-CZ"/>
        </w:rPr>
        <w:t>(vzor)</w:t>
      </w:r>
    </w:p>
    <w:p w14:paraId="04437CCF" w14:textId="77777777" w:rsidR="003249D0" w:rsidRPr="008B2F67" w:rsidRDefault="003249D0" w:rsidP="003249D0">
      <w:pPr>
        <w:tabs>
          <w:tab w:val="left" w:pos="-2268"/>
        </w:tabs>
        <w:jc w:val="center"/>
        <w:rPr>
          <w:rFonts w:ascii="Arial" w:hAnsi="Arial" w:cs="Arial"/>
          <w:b/>
          <w:sz w:val="20"/>
          <w:szCs w:val="20"/>
          <w:lang w:eastAsia="cs-CZ"/>
        </w:rPr>
      </w:pPr>
      <w:r w:rsidRPr="008B2F67">
        <w:rPr>
          <w:rFonts w:ascii="Arial" w:hAnsi="Arial" w:cs="Arial"/>
          <w:b/>
          <w:sz w:val="20"/>
          <w:szCs w:val="20"/>
          <w:lang w:eastAsia="cs-CZ"/>
        </w:rPr>
        <w:t>P l n á   m o c</w:t>
      </w:r>
    </w:p>
    <w:p w14:paraId="2C17D439" w14:textId="77777777" w:rsidR="003249D0" w:rsidRPr="008B2F67" w:rsidRDefault="003249D0" w:rsidP="003249D0">
      <w:pPr>
        <w:tabs>
          <w:tab w:val="left" w:pos="-2268"/>
        </w:tabs>
        <w:spacing w:after="0"/>
        <w:rPr>
          <w:rFonts w:ascii="Arial" w:hAnsi="Arial" w:cs="Arial"/>
          <w:b/>
          <w:sz w:val="20"/>
          <w:szCs w:val="20"/>
          <w:lang w:eastAsia="cs-CZ"/>
        </w:rPr>
      </w:pPr>
      <w:r w:rsidRPr="008B2F67">
        <w:rPr>
          <w:rFonts w:ascii="Arial" w:hAnsi="Arial" w:cs="Arial"/>
          <w:b/>
          <w:sz w:val="20"/>
          <w:szCs w:val="20"/>
          <w:lang w:eastAsia="cs-CZ"/>
        </w:rPr>
        <w:t>Technická správa komunikací hl. m. Prahy, a.s.</w:t>
      </w:r>
    </w:p>
    <w:p w14:paraId="293567B0" w14:textId="2A1B5D97" w:rsidR="003249D0" w:rsidRPr="008B2F67" w:rsidRDefault="003249D0" w:rsidP="003249D0">
      <w:pPr>
        <w:tabs>
          <w:tab w:val="left" w:pos="-2268"/>
        </w:tabs>
        <w:spacing w:after="0"/>
        <w:rPr>
          <w:rFonts w:ascii="Arial" w:hAnsi="Arial" w:cs="Arial"/>
          <w:sz w:val="20"/>
          <w:szCs w:val="20"/>
          <w:lang w:eastAsia="cs-CZ"/>
        </w:rPr>
      </w:pPr>
      <w:r w:rsidRPr="008B2F67">
        <w:rPr>
          <w:rFonts w:ascii="Arial" w:hAnsi="Arial" w:cs="Arial"/>
          <w:sz w:val="20"/>
          <w:szCs w:val="20"/>
          <w:lang w:eastAsia="cs-CZ"/>
        </w:rPr>
        <w:t xml:space="preserve">se sídlem </w:t>
      </w:r>
      <w:r w:rsidR="000D0AB2">
        <w:rPr>
          <w:rFonts w:ascii="Arial" w:hAnsi="Arial" w:cs="Arial"/>
          <w:sz w:val="20"/>
          <w:szCs w:val="20"/>
          <w:lang w:eastAsia="cs-CZ"/>
        </w:rPr>
        <w:t>Veletržní 1623/24, 170 00 Praha 7 - Holešovice</w:t>
      </w:r>
      <w:r w:rsidRPr="008B2F67">
        <w:rPr>
          <w:rFonts w:ascii="Arial" w:hAnsi="Arial" w:cs="Arial"/>
          <w:sz w:val="20"/>
          <w:szCs w:val="20"/>
          <w:lang w:eastAsia="cs-CZ"/>
        </w:rPr>
        <w:tab/>
      </w:r>
    </w:p>
    <w:p w14:paraId="00D78606" w14:textId="7D6299B7" w:rsidR="003249D0" w:rsidRPr="008B2F67" w:rsidRDefault="003249D0" w:rsidP="003249D0">
      <w:pPr>
        <w:tabs>
          <w:tab w:val="left" w:pos="-2268"/>
        </w:tabs>
        <w:spacing w:after="0"/>
        <w:rPr>
          <w:rFonts w:ascii="Arial" w:hAnsi="Arial" w:cs="Arial"/>
          <w:sz w:val="20"/>
          <w:szCs w:val="20"/>
          <w:lang w:eastAsia="cs-CZ"/>
        </w:rPr>
      </w:pPr>
      <w:r w:rsidRPr="008B2F67">
        <w:rPr>
          <w:rFonts w:ascii="Arial" w:hAnsi="Arial" w:cs="Arial"/>
          <w:sz w:val="20"/>
          <w:szCs w:val="20"/>
          <w:lang w:eastAsia="cs-CZ"/>
        </w:rPr>
        <w:t>IČO: 034</w:t>
      </w:r>
      <w:r>
        <w:rPr>
          <w:rFonts w:ascii="Arial" w:hAnsi="Arial" w:cs="Arial"/>
          <w:sz w:val="20"/>
          <w:szCs w:val="20"/>
          <w:lang w:eastAsia="cs-CZ"/>
        </w:rPr>
        <w:t xml:space="preserve"> </w:t>
      </w:r>
      <w:r w:rsidRPr="008B2F67">
        <w:rPr>
          <w:rFonts w:ascii="Arial" w:hAnsi="Arial" w:cs="Arial"/>
          <w:sz w:val="20"/>
          <w:szCs w:val="20"/>
          <w:lang w:eastAsia="cs-CZ"/>
        </w:rPr>
        <w:t>47</w:t>
      </w:r>
      <w:r>
        <w:rPr>
          <w:rFonts w:ascii="Arial" w:hAnsi="Arial" w:cs="Arial"/>
          <w:sz w:val="20"/>
          <w:szCs w:val="20"/>
          <w:lang w:eastAsia="cs-CZ"/>
        </w:rPr>
        <w:t xml:space="preserve"> </w:t>
      </w:r>
      <w:r w:rsidRPr="008B2F67">
        <w:rPr>
          <w:rFonts w:ascii="Arial" w:hAnsi="Arial" w:cs="Arial"/>
          <w:sz w:val="20"/>
          <w:szCs w:val="20"/>
          <w:lang w:eastAsia="cs-CZ"/>
        </w:rPr>
        <w:t>286</w:t>
      </w:r>
    </w:p>
    <w:p w14:paraId="673D3D0D" w14:textId="77777777" w:rsidR="003249D0" w:rsidRPr="008B2F67" w:rsidRDefault="003249D0" w:rsidP="003249D0">
      <w:pPr>
        <w:tabs>
          <w:tab w:val="left" w:pos="-2268"/>
        </w:tabs>
        <w:spacing w:after="0"/>
        <w:rPr>
          <w:rFonts w:ascii="Arial" w:hAnsi="Arial" w:cs="Arial"/>
          <w:sz w:val="20"/>
          <w:szCs w:val="20"/>
          <w:lang w:eastAsia="cs-CZ"/>
        </w:rPr>
      </w:pPr>
      <w:r w:rsidRPr="008B2F67">
        <w:rPr>
          <w:rFonts w:ascii="Arial" w:hAnsi="Arial" w:cs="Arial"/>
          <w:sz w:val="20"/>
          <w:szCs w:val="20"/>
          <w:lang w:eastAsia="cs-CZ"/>
        </w:rPr>
        <w:t>DIČ: CZ03447286</w:t>
      </w:r>
    </w:p>
    <w:p w14:paraId="335C0C01" w14:textId="77777777" w:rsidR="003249D0" w:rsidRPr="008B2F67" w:rsidRDefault="003249D0" w:rsidP="003249D0">
      <w:pPr>
        <w:tabs>
          <w:tab w:val="left" w:pos="-2268"/>
        </w:tabs>
        <w:spacing w:after="0"/>
        <w:rPr>
          <w:rFonts w:ascii="Arial" w:hAnsi="Arial" w:cs="Arial"/>
          <w:sz w:val="20"/>
          <w:szCs w:val="20"/>
          <w:lang w:eastAsia="cs-CZ"/>
        </w:rPr>
      </w:pPr>
      <w:r w:rsidRPr="008B2F67">
        <w:rPr>
          <w:rFonts w:ascii="Arial" w:hAnsi="Arial" w:cs="Arial"/>
          <w:sz w:val="20"/>
          <w:szCs w:val="20"/>
          <w:lang w:eastAsia="cs-CZ"/>
        </w:rPr>
        <w:t>Zapsána v obchodním rejstříku vedeném Městským soudem v Praze, oddíl B, vložka 20059</w:t>
      </w:r>
    </w:p>
    <w:p w14:paraId="6D455BC0" w14:textId="28D56E16" w:rsidR="003249D0" w:rsidRPr="008B2F67" w:rsidRDefault="003249D0" w:rsidP="003249D0">
      <w:pPr>
        <w:tabs>
          <w:tab w:val="left" w:pos="-2268"/>
        </w:tabs>
        <w:spacing w:after="0"/>
        <w:rPr>
          <w:rFonts w:ascii="Arial" w:hAnsi="Arial" w:cs="Arial"/>
          <w:sz w:val="20"/>
          <w:szCs w:val="20"/>
          <w:lang w:eastAsia="cs-CZ"/>
        </w:rPr>
      </w:pPr>
      <w:r w:rsidRPr="008B2F67">
        <w:rPr>
          <w:rFonts w:ascii="Arial" w:hAnsi="Arial" w:cs="Arial"/>
          <w:sz w:val="20"/>
          <w:szCs w:val="20"/>
          <w:lang w:eastAsia="cs-CZ"/>
        </w:rPr>
        <w:t>zastoupena</w:t>
      </w:r>
      <w:r w:rsidRPr="00FA5BDE">
        <w:rPr>
          <w:rFonts w:ascii="Arial" w:hAnsi="Arial" w:cs="Arial"/>
          <w:sz w:val="20"/>
          <w:szCs w:val="20"/>
          <w:lang w:eastAsia="cs-CZ"/>
        </w:rPr>
        <w:t xml:space="preserve">: </w:t>
      </w:r>
      <w:r w:rsidR="00B876B7" w:rsidRPr="001B3293">
        <w:rPr>
          <w:rFonts w:ascii="Arial" w:hAnsi="Arial" w:cs="Arial"/>
          <w:sz w:val="20"/>
          <w:szCs w:val="20"/>
          <w:lang w:eastAsia="cs-CZ"/>
        </w:rPr>
        <w:t>……...</w:t>
      </w:r>
    </w:p>
    <w:p w14:paraId="18DDC957" w14:textId="77777777" w:rsidR="003249D0" w:rsidRPr="008B2F67" w:rsidRDefault="003249D0" w:rsidP="003249D0">
      <w:pPr>
        <w:tabs>
          <w:tab w:val="left" w:pos="-2268"/>
        </w:tabs>
        <w:spacing w:after="0"/>
        <w:rPr>
          <w:rFonts w:ascii="Arial" w:hAnsi="Arial" w:cs="Arial"/>
          <w:sz w:val="20"/>
          <w:szCs w:val="20"/>
          <w:lang w:eastAsia="cs-CZ"/>
        </w:rPr>
      </w:pPr>
      <w:r w:rsidRPr="008B2F67">
        <w:rPr>
          <w:rFonts w:ascii="Arial" w:hAnsi="Arial" w:cs="Arial"/>
          <w:sz w:val="20"/>
          <w:szCs w:val="20"/>
          <w:lang w:eastAsia="cs-CZ"/>
        </w:rPr>
        <w:t>(dále jen „</w:t>
      </w:r>
      <w:r w:rsidRPr="008B2F67">
        <w:rPr>
          <w:rFonts w:ascii="Arial" w:hAnsi="Arial" w:cs="Arial"/>
          <w:b/>
          <w:sz w:val="20"/>
          <w:szCs w:val="20"/>
          <w:lang w:eastAsia="cs-CZ"/>
        </w:rPr>
        <w:t>Zmocnitel</w:t>
      </w:r>
      <w:r w:rsidRPr="008B2F67">
        <w:rPr>
          <w:rFonts w:ascii="Arial" w:hAnsi="Arial" w:cs="Arial"/>
          <w:sz w:val="20"/>
          <w:szCs w:val="20"/>
          <w:lang w:eastAsia="cs-CZ"/>
        </w:rPr>
        <w:t>“)</w:t>
      </w:r>
    </w:p>
    <w:p w14:paraId="03A2C767" w14:textId="627CD276" w:rsidR="003249D0" w:rsidRDefault="003249D0" w:rsidP="000D0AB2">
      <w:pPr>
        <w:tabs>
          <w:tab w:val="left" w:pos="-2268"/>
        </w:tabs>
        <w:jc w:val="center"/>
        <w:rPr>
          <w:rFonts w:ascii="Arial" w:hAnsi="Arial" w:cs="Arial"/>
          <w:b/>
          <w:sz w:val="20"/>
          <w:szCs w:val="20"/>
          <w:lang w:eastAsia="cs-CZ"/>
        </w:rPr>
      </w:pPr>
      <w:r w:rsidRPr="008B2F67">
        <w:rPr>
          <w:rFonts w:ascii="Arial" w:hAnsi="Arial" w:cs="Arial"/>
          <w:b/>
          <w:sz w:val="20"/>
          <w:szCs w:val="20"/>
          <w:lang w:eastAsia="cs-CZ"/>
        </w:rPr>
        <w:t>uděluje plnou moc</w:t>
      </w:r>
    </w:p>
    <w:p w14:paraId="69A2E955" w14:textId="77777777" w:rsidR="000D0AB2" w:rsidRPr="000D0AB2" w:rsidRDefault="000D0AB2" w:rsidP="000D0AB2">
      <w:pPr>
        <w:tabs>
          <w:tab w:val="left" w:pos="-2268"/>
        </w:tabs>
        <w:jc w:val="center"/>
        <w:rPr>
          <w:rFonts w:ascii="Arial" w:hAnsi="Arial" w:cs="Arial"/>
          <w:b/>
          <w:sz w:val="20"/>
          <w:szCs w:val="20"/>
          <w:lang w:eastAsia="cs-CZ"/>
        </w:rPr>
      </w:pPr>
    </w:p>
    <w:p w14:paraId="29DE545F" w14:textId="7E357FC3" w:rsidR="000D0AB2" w:rsidRDefault="000D0AB2" w:rsidP="003249D0">
      <w:pPr>
        <w:pStyle w:val="Zhlav"/>
        <w:tabs>
          <w:tab w:val="left" w:pos="708"/>
        </w:tabs>
        <w:rPr>
          <w:rFonts w:cs="Arial"/>
          <w:sz w:val="20"/>
          <w:szCs w:val="20"/>
        </w:rPr>
      </w:pPr>
      <w:r w:rsidRPr="001B3293">
        <w:rPr>
          <w:rFonts w:cs="Arial"/>
          <w:sz w:val="20"/>
          <w:szCs w:val="20"/>
        </w:rPr>
        <w:t>………………………..</w:t>
      </w:r>
    </w:p>
    <w:p w14:paraId="16C874F1" w14:textId="7844B6E0" w:rsidR="003249D0" w:rsidRPr="008B2F67" w:rsidRDefault="003249D0" w:rsidP="003249D0">
      <w:pPr>
        <w:pStyle w:val="Zhlav"/>
        <w:tabs>
          <w:tab w:val="left" w:pos="708"/>
        </w:tabs>
        <w:rPr>
          <w:rFonts w:cs="Arial"/>
          <w:b/>
          <w:sz w:val="20"/>
          <w:szCs w:val="20"/>
        </w:rPr>
      </w:pPr>
      <w:r w:rsidRPr="008B2F67">
        <w:rPr>
          <w:rFonts w:cs="Arial"/>
          <w:sz w:val="20"/>
          <w:szCs w:val="20"/>
        </w:rPr>
        <w:t>se sídlem</w:t>
      </w:r>
      <w:r w:rsidRPr="008B2F67">
        <w:rPr>
          <w:rFonts w:cs="Arial"/>
          <w:b/>
          <w:sz w:val="20"/>
          <w:szCs w:val="20"/>
        </w:rPr>
        <w:tab/>
      </w:r>
    </w:p>
    <w:p w14:paraId="233AEFB5" w14:textId="7F289EDD" w:rsidR="003249D0" w:rsidRPr="008B2F67" w:rsidRDefault="003249D0" w:rsidP="003249D0">
      <w:pPr>
        <w:spacing w:after="0"/>
        <w:rPr>
          <w:rFonts w:ascii="Arial" w:hAnsi="Arial" w:cs="Arial"/>
          <w:sz w:val="20"/>
          <w:szCs w:val="20"/>
        </w:rPr>
      </w:pPr>
      <w:r w:rsidRPr="008B2F67">
        <w:rPr>
          <w:rFonts w:ascii="Arial" w:hAnsi="Arial" w:cs="Arial"/>
          <w:sz w:val="20"/>
          <w:szCs w:val="20"/>
        </w:rPr>
        <w:t>IČO:</w:t>
      </w:r>
      <w:r w:rsidR="00983770">
        <w:rPr>
          <w:rFonts w:ascii="Arial" w:hAnsi="Arial" w:cs="Arial"/>
          <w:sz w:val="20"/>
          <w:szCs w:val="20"/>
        </w:rPr>
        <w:t xml:space="preserve"> </w:t>
      </w:r>
    </w:p>
    <w:p w14:paraId="270AC866" w14:textId="54638F47" w:rsidR="003249D0" w:rsidRPr="008B2F67" w:rsidRDefault="003249D0" w:rsidP="003249D0">
      <w:pPr>
        <w:spacing w:after="0"/>
        <w:rPr>
          <w:rFonts w:ascii="Arial" w:hAnsi="Arial" w:cs="Arial"/>
          <w:sz w:val="20"/>
          <w:szCs w:val="20"/>
        </w:rPr>
      </w:pPr>
      <w:r w:rsidRPr="008B2F67">
        <w:rPr>
          <w:rFonts w:ascii="Arial" w:hAnsi="Arial" w:cs="Arial"/>
          <w:sz w:val="20"/>
          <w:szCs w:val="20"/>
        </w:rPr>
        <w:t>DIČ: CZ</w:t>
      </w:r>
    </w:p>
    <w:p w14:paraId="63B6BC22" w14:textId="77777777" w:rsidR="003249D0" w:rsidRPr="008B2F67" w:rsidRDefault="003249D0" w:rsidP="003249D0">
      <w:pPr>
        <w:tabs>
          <w:tab w:val="left" w:pos="-2268"/>
        </w:tabs>
        <w:spacing w:after="0"/>
        <w:rPr>
          <w:rFonts w:ascii="Arial" w:hAnsi="Arial" w:cs="Arial"/>
          <w:sz w:val="20"/>
          <w:szCs w:val="20"/>
          <w:lang w:eastAsia="cs-CZ"/>
        </w:rPr>
      </w:pPr>
      <w:r w:rsidRPr="008B2F67">
        <w:rPr>
          <w:rFonts w:ascii="Arial" w:hAnsi="Arial" w:cs="Arial"/>
          <w:sz w:val="20"/>
          <w:szCs w:val="20"/>
          <w:lang w:eastAsia="cs-CZ"/>
        </w:rPr>
        <w:t>(dále jen „</w:t>
      </w:r>
      <w:r w:rsidRPr="008B2F67">
        <w:rPr>
          <w:rFonts w:ascii="Arial" w:hAnsi="Arial" w:cs="Arial"/>
          <w:b/>
          <w:sz w:val="20"/>
          <w:szCs w:val="20"/>
          <w:lang w:eastAsia="cs-CZ"/>
        </w:rPr>
        <w:t>Zmocněnec</w:t>
      </w:r>
      <w:r w:rsidRPr="008B2F67">
        <w:rPr>
          <w:rFonts w:ascii="Arial" w:hAnsi="Arial" w:cs="Arial"/>
          <w:sz w:val="20"/>
          <w:szCs w:val="20"/>
          <w:lang w:eastAsia="cs-CZ"/>
        </w:rPr>
        <w:t>“)</w:t>
      </w:r>
    </w:p>
    <w:p w14:paraId="7223AD78" w14:textId="77777777" w:rsidR="00180816" w:rsidRDefault="003249D0" w:rsidP="003249D0">
      <w:pPr>
        <w:tabs>
          <w:tab w:val="left" w:pos="-2268"/>
        </w:tabs>
        <w:rPr>
          <w:rFonts w:ascii="Arial" w:hAnsi="Arial" w:cs="Arial"/>
          <w:sz w:val="20"/>
          <w:szCs w:val="20"/>
          <w:lang w:eastAsia="cs-CZ"/>
        </w:rPr>
      </w:pPr>
      <w:r w:rsidRPr="008B2F67">
        <w:rPr>
          <w:rFonts w:ascii="Arial" w:hAnsi="Arial" w:cs="Arial"/>
          <w:sz w:val="20"/>
          <w:szCs w:val="20"/>
          <w:lang w:eastAsia="cs-CZ"/>
        </w:rPr>
        <w:t xml:space="preserve">k tomu, aby Zmocnitele zastupoval při výkonu </w:t>
      </w:r>
    </w:p>
    <w:p w14:paraId="745C3E56" w14:textId="15E7AA6A" w:rsidR="003249D0" w:rsidRPr="008E418E" w:rsidRDefault="00327B63" w:rsidP="008E418E">
      <w:pPr>
        <w:pStyle w:val="Odstavecseseznamem"/>
        <w:numPr>
          <w:ilvl w:val="0"/>
          <w:numId w:val="14"/>
        </w:numPr>
        <w:tabs>
          <w:tab w:val="left" w:pos="-2268"/>
        </w:tabs>
        <w:jc w:val="both"/>
        <w:rPr>
          <w:rFonts w:ascii="Arial" w:hAnsi="Arial" w:cs="Arial"/>
          <w:b/>
          <w:sz w:val="20"/>
          <w:szCs w:val="20"/>
          <w:lang w:eastAsia="cs-CZ"/>
        </w:rPr>
      </w:pPr>
      <w:proofErr w:type="spellStart"/>
      <w:r w:rsidRPr="00740508">
        <w:rPr>
          <w:rFonts w:ascii="Arial" w:hAnsi="Arial" w:cs="Arial"/>
          <w:sz w:val="20"/>
          <w:szCs w:val="20"/>
          <w:lang w:eastAsia="cs-CZ"/>
        </w:rPr>
        <w:t>Technicko</w:t>
      </w:r>
      <w:proofErr w:type="spellEnd"/>
      <w:r w:rsidRPr="00740508">
        <w:rPr>
          <w:rFonts w:ascii="Arial" w:hAnsi="Arial" w:cs="Arial"/>
          <w:sz w:val="20"/>
          <w:szCs w:val="20"/>
          <w:lang w:eastAsia="cs-CZ"/>
        </w:rPr>
        <w:t xml:space="preserve"> bezpečnostního dohledu nad vodními díly</w:t>
      </w:r>
      <w:r w:rsidR="00740508" w:rsidRPr="00740508">
        <w:rPr>
          <w:rFonts w:ascii="Arial" w:hAnsi="Arial" w:cs="Arial"/>
          <w:sz w:val="20"/>
          <w:szCs w:val="20"/>
          <w:lang w:eastAsia="cs-CZ"/>
        </w:rPr>
        <w:t xml:space="preserve"> </w:t>
      </w:r>
      <w:r w:rsidR="00740508" w:rsidRPr="00740508">
        <w:rPr>
          <w:rFonts w:ascii="Arial" w:hAnsi="Arial" w:cs="Arial"/>
          <w:sz w:val="20"/>
          <w:szCs w:val="20"/>
        </w:rPr>
        <w:t xml:space="preserve">v etapě změny dokončené stavby vodního díla PPO HMP, etapa 0006, část Chuchle v oblasti křižovatky ulic Dostihová x Strakonická v rámci akce </w:t>
      </w:r>
      <w:r w:rsidR="00FC4A6F">
        <w:rPr>
          <w:rFonts w:ascii="Arial" w:hAnsi="Arial" w:cs="Arial"/>
          <w:sz w:val="20"/>
          <w:szCs w:val="20"/>
        </w:rPr>
        <w:t>Zmocnitele</w:t>
      </w:r>
      <w:r w:rsidR="00740508" w:rsidRPr="00740508">
        <w:rPr>
          <w:rFonts w:ascii="Arial" w:hAnsi="Arial" w:cs="Arial"/>
          <w:sz w:val="20"/>
          <w:szCs w:val="20"/>
        </w:rPr>
        <w:t xml:space="preserve"> </w:t>
      </w:r>
      <w:r w:rsidR="00740508" w:rsidRPr="00740508">
        <w:rPr>
          <w:rFonts w:ascii="Arial" w:hAnsi="Arial" w:cs="Arial"/>
          <w:b/>
          <w:sz w:val="20"/>
          <w:szCs w:val="20"/>
        </w:rPr>
        <w:t>„Dostihová x Strakonická, protihluková opatření, č. akce 999423“</w:t>
      </w:r>
      <w:r w:rsidR="005078B0" w:rsidRPr="00740508">
        <w:rPr>
          <w:rFonts w:ascii="Arial" w:hAnsi="Arial" w:cs="Arial"/>
          <w:sz w:val="20"/>
          <w:szCs w:val="20"/>
          <w:lang w:eastAsia="cs-CZ"/>
        </w:rPr>
        <w:t>.  Zmocněnec je oprávněn činit veškerá právní jednání a zastupovat Zmocnitele v řízeních před</w:t>
      </w:r>
      <w:r w:rsidR="005078B0">
        <w:rPr>
          <w:rFonts w:ascii="Arial" w:hAnsi="Arial" w:cs="Arial"/>
          <w:sz w:val="20"/>
          <w:szCs w:val="20"/>
          <w:lang w:eastAsia="cs-CZ"/>
        </w:rPr>
        <w:t xml:space="preserve"> dotčenými správními úřady v rozsahu své činnosti</w:t>
      </w:r>
      <w:r w:rsidR="008E418E">
        <w:rPr>
          <w:rFonts w:ascii="Arial" w:hAnsi="Arial" w:cs="Arial"/>
          <w:sz w:val="20"/>
          <w:szCs w:val="20"/>
          <w:lang w:eastAsia="cs-CZ"/>
        </w:rPr>
        <w:t xml:space="preserve"> </w:t>
      </w:r>
      <w:r w:rsidR="003249D0" w:rsidRPr="008E418E">
        <w:rPr>
          <w:rFonts w:ascii="Arial" w:hAnsi="Arial" w:cs="Arial"/>
          <w:sz w:val="20"/>
          <w:szCs w:val="20"/>
          <w:lang w:eastAsia="cs-CZ"/>
        </w:rPr>
        <w:t>(„</w:t>
      </w:r>
      <w:r w:rsidR="003249D0" w:rsidRPr="008E418E">
        <w:rPr>
          <w:rFonts w:ascii="Arial" w:hAnsi="Arial" w:cs="Arial"/>
          <w:b/>
          <w:sz w:val="20"/>
          <w:szCs w:val="20"/>
          <w:lang w:eastAsia="cs-CZ"/>
        </w:rPr>
        <w:t>Stavba</w:t>
      </w:r>
      <w:r w:rsidR="003249D0" w:rsidRPr="008E418E">
        <w:rPr>
          <w:rFonts w:ascii="Arial" w:hAnsi="Arial" w:cs="Arial"/>
          <w:sz w:val="20"/>
          <w:szCs w:val="20"/>
          <w:lang w:eastAsia="cs-CZ"/>
        </w:rPr>
        <w:t>“).</w:t>
      </w:r>
    </w:p>
    <w:p w14:paraId="1B880A2F" w14:textId="77777777" w:rsidR="003249D0" w:rsidRPr="008B2F67" w:rsidRDefault="003249D0" w:rsidP="003249D0">
      <w:pPr>
        <w:tabs>
          <w:tab w:val="left" w:pos="-2268"/>
        </w:tabs>
        <w:rPr>
          <w:rFonts w:ascii="Arial" w:hAnsi="Arial" w:cs="Arial"/>
          <w:sz w:val="20"/>
          <w:szCs w:val="20"/>
          <w:lang w:eastAsia="cs-CZ"/>
        </w:rPr>
      </w:pPr>
      <w:r w:rsidRPr="008B2F67">
        <w:rPr>
          <w:rFonts w:ascii="Arial" w:hAnsi="Arial" w:cs="Arial"/>
          <w:sz w:val="20"/>
          <w:szCs w:val="20"/>
          <w:lang w:eastAsia="cs-CZ"/>
        </w:rPr>
        <w:t>Tato plná moc je vystavena na dobu provádění výše uvedených činností.</w:t>
      </w:r>
    </w:p>
    <w:p w14:paraId="4CFB6B57" w14:textId="77777777" w:rsidR="003249D0" w:rsidRPr="008B2F67" w:rsidRDefault="003249D0" w:rsidP="003249D0">
      <w:pPr>
        <w:tabs>
          <w:tab w:val="left" w:pos="-2268"/>
        </w:tabs>
        <w:rPr>
          <w:rFonts w:ascii="Arial" w:hAnsi="Arial" w:cs="Arial"/>
          <w:sz w:val="20"/>
          <w:szCs w:val="20"/>
          <w:lang w:eastAsia="cs-CZ"/>
        </w:rPr>
      </w:pPr>
      <w:r w:rsidRPr="008B2F67">
        <w:rPr>
          <w:rFonts w:ascii="Arial" w:hAnsi="Arial" w:cs="Arial"/>
          <w:sz w:val="20"/>
          <w:szCs w:val="20"/>
          <w:lang w:eastAsia="cs-CZ"/>
        </w:rPr>
        <w:t>Zmocněnec je oprávněn si za sebe ustanovit zástupce, a to pouze s předchozím souhlasem Zmocnitele, a to pouze v rozsahu nezbytném pro splnění povinností Zmocněnce dle této plné moci.</w:t>
      </w:r>
    </w:p>
    <w:p w14:paraId="6451C045" w14:textId="77777777" w:rsidR="003249D0" w:rsidRPr="008B2F67" w:rsidRDefault="003249D0" w:rsidP="003249D0">
      <w:pPr>
        <w:tabs>
          <w:tab w:val="left" w:pos="-2268"/>
        </w:tabs>
        <w:rPr>
          <w:rFonts w:ascii="Arial" w:hAnsi="Arial" w:cs="Arial"/>
          <w:sz w:val="20"/>
          <w:szCs w:val="20"/>
          <w:lang w:eastAsia="cs-CZ"/>
        </w:rPr>
      </w:pPr>
      <w:r w:rsidRPr="008B2F67">
        <w:rPr>
          <w:rFonts w:ascii="Arial" w:hAnsi="Arial" w:cs="Arial"/>
          <w:sz w:val="20"/>
          <w:szCs w:val="20"/>
          <w:lang w:eastAsia="cs-CZ"/>
        </w:rPr>
        <w:t>V Praze dne ………</w:t>
      </w:r>
      <w:proofErr w:type="gramStart"/>
      <w:r w:rsidRPr="008B2F67">
        <w:rPr>
          <w:rFonts w:ascii="Arial" w:hAnsi="Arial" w:cs="Arial"/>
          <w:sz w:val="20"/>
          <w:szCs w:val="20"/>
          <w:lang w:eastAsia="cs-CZ"/>
        </w:rPr>
        <w:t>…….</w:t>
      </w:r>
      <w:proofErr w:type="gramEnd"/>
      <w:r w:rsidRPr="008B2F67">
        <w:rPr>
          <w:rFonts w:ascii="Arial" w:hAnsi="Arial" w:cs="Arial"/>
          <w:sz w:val="20"/>
          <w:szCs w:val="20"/>
          <w:lang w:eastAsia="cs-CZ"/>
        </w:rPr>
        <w:t>.</w:t>
      </w:r>
    </w:p>
    <w:p w14:paraId="3EAA8F59" w14:textId="77777777" w:rsidR="00983770" w:rsidRDefault="00983770" w:rsidP="003249D0">
      <w:pPr>
        <w:tabs>
          <w:tab w:val="left" w:pos="-2268"/>
        </w:tabs>
        <w:rPr>
          <w:rFonts w:ascii="Arial" w:hAnsi="Arial" w:cs="Arial"/>
          <w:sz w:val="20"/>
          <w:szCs w:val="20"/>
          <w:lang w:eastAsia="cs-CZ"/>
        </w:rPr>
      </w:pPr>
    </w:p>
    <w:p w14:paraId="2F4A04D6" w14:textId="4FA9C2FF" w:rsidR="003249D0" w:rsidRPr="008B2F67" w:rsidRDefault="003249D0" w:rsidP="003249D0">
      <w:pPr>
        <w:tabs>
          <w:tab w:val="left" w:pos="-2268"/>
        </w:tabs>
        <w:rPr>
          <w:rFonts w:ascii="Arial" w:hAnsi="Arial" w:cs="Arial"/>
          <w:sz w:val="20"/>
          <w:szCs w:val="20"/>
          <w:lang w:eastAsia="cs-CZ"/>
        </w:rPr>
      </w:pPr>
      <w:r w:rsidRPr="008B2F67">
        <w:rPr>
          <w:rFonts w:ascii="Arial" w:hAnsi="Arial" w:cs="Arial"/>
          <w:sz w:val="20"/>
          <w:szCs w:val="20"/>
          <w:lang w:eastAsia="cs-CZ"/>
        </w:rPr>
        <w:t>………………………………………………..</w:t>
      </w:r>
    </w:p>
    <w:p w14:paraId="45A8638D" w14:textId="77777777" w:rsidR="003249D0" w:rsidRPr="008B2F67" w:rsidRDefault="003249D0" w:rsidP="003249D0">
      <w:pPr>
        <w:tabs>
          <w:tab w:val="left" w:pos="-2268"/>
        </w:tabs>
        <w:rPr>
          <w:rFonts w:ascii="Arial" w:hAnsi="Arial" w:cs="Arial"/>
          <w:sz w:val="20"/>
          <w:szCs w:val="20"/>
          <w:lang w:eastAsia="cs-CZ"/>
        </w:rPr>
      </w:pPr>
      <w:r w:rsidRPr="008B2F67">
        <w:rPr>
          <w:rFonts w:ascii="Arial" w:hAnsi="Arial" w:cs="Arial"/>
          <w:sz w:val="20"/>
          <w:szCs w:val="20"/>
          <w:lang w:eastAsia="cs-CZ"/>
        </w:rPr>
        <w:t xml:space="preserve">Za </w:t>
      </w:r>
      <w:r w:rsidRPr="008B2F67">
        <w:rPr>
          <w:rFonts w:ascii="Arial" w:hAnsi="Arial" w:cs="Arial"/>
          <w:b/>
          <w:sz w:val="20"/>
          <w:szCs w:val="20"/>
        </w:rPr>
        <w:t>Technická správa komunikací hl. m. Prahy, a.s.</w:t>
      </w:r>
    </w:p>
    <w:p w14:paraId="51E593E3" w14:textId="77777777" w:rsidR="00B876B7" w:rsidRDefault="00B876B7" w:rsidP="003249D0">
      <w:pPr>
        <w:tabs>
          <w:tab w:val="left" w:pos="-2268"/>
        </w:tabs>
        <w:rPr>
          <w:rFonts w:ascii="Arial" w:hAnsi="Arial" w:cs="Arial"/>
          <w:sz w:val="20"/>
          <w:szCs w:val="20"/>
          <w:lang w:eastAsia="cs-CZ"/>
        </w:rPr>
      </w:pPr>
      <w:r w:rsidRPr="001B3293">
        <w:rPr>
          <w:rFonts w:ascii="Arial" w:hAnsi="Arial" w:cs="Arial"/>
          <w:sz w:val="20"/>
          <w:szCs w:val="20"/>
          <w:lang w:eastAsia="cs-CZ"/>
        </w:rPr>
        <w:t>………………………..</w:t>
      </w:r>
    </w:p>
    <w:p w14:paraId="68956A99" w14:textId="77777777" w:rsidR="00B876B7" w:rsidRDefault="00B876B7" w:rsidP="003249D0">
      <w:pPr>
        <w:tabs>
          <w:tab w:val="left" w:pos="-2268"/>
        </w:tabs>
        <w:rPr>
          <w:rFonts w:ascii="Arial" w:hAnsi="Arial" w:cs="Arial"/>
          <w:sz w:val="20"/>
          <w:szCs w:val="20"/>
          <w:lang w:eastAsia="cs-CZ"/>
        </w:rPr>
      </w:pPr>
    </w:p>
    <w:p w14:paraId="63578611" w14:textId="6F674A2C" w:rsidR="003249D0" w:rsidRPr="008B2F67" w:rsidRDefault="003249D0" w:rsidP="003249D0">
      <w:pPr>
        <w:tabs>
          <w:tab w:val="left" w:pos="-2268"/>
        </w:tabs>
        <w:rPr>
          <w:rFonts w:ascii="Arial" w:hAnsi="Arial" w:cs="Arial"/>
          <w:sz w:val="20"/>
          <w:szCs w:val="20"/>
          <w:lang w:eastAsia="cs-CZ"/>
        </w:rPr>
      </w:pPr>
      <w:r w:rsidRPr="008B2F67">
        <w:rPr>
          <w:rFonts w:ascii="Arial" w:hAnsi="Arial" w:cs="Arial"/>
          <w:sz w:val="20"/>
          <w:szCs w:val="20"/>
          <w:lang w:eastAsia="cs-CZ"/>
        </w:rPr>
        <w:t xml:space="preserve">Plnou moc přijímám v plném rozsahu </w:t>
      </w:r>
    </w:p>
    <w:p w14:paraId="2FBF1C42" w14:textId="77777777" w:rsidR="003249D0" w:rsidRPr="008B2F67" w:rsidRDefault="003249D0" w:rsidP="003249D0">
      <w:pPr>
        <w:tabs>
          <w:tab w:val="left" w:pos="-2268"/>
        </w:tabs>
        <w:rPr>
          <w:rFonts w:ascii="Arial" w:hAnsi="Arial" w:cs="Arial"/>
          <w:sz w:val="20"/>
          <w:szCs w:val="20"/>
          <w:lang w:eastAsia="cs-CZ"/>
        </w:rPr>
      </w:pPr>
      <w:r w:rsidRPr="008B2F67">
        <w:rPr>
          <w:rFonts w:ascii="Arial" w:hAnsi="Arial" w:cs="Arial"/>
          <w:sz w:val="20"/>
          <w:szCs w:val="20"/>
          <w:lang w:eastAsia="cs-CZ"/>
        </w:rPr>
        <w:t>V Praze dne ……………………</w:t>
      </w:r>
    </w:p>
    <w:p w14:paraId="03FD6443" w14:textId="77777777" w:rsidR="00983770" w:rsidRDefault="00983770" w:rsidP="003249D0">
      <w:pPr>
        <w:tabs>
          <w:tab w:val="left" w:pos="-2268"/>
        </w:tabs>
        <w:rPr>
          <w:rFonts w:ascii="Arial" w:hAnsi="Arial" w:cs="Arial"/>
          <w:sz w:val="20"/>
          <w:szCs w:val="20"/>
          <w:lang w:eastAsia="cs-CZ"/>
        </w:rPr>
      </w:pPr>
    </w:p>
    <w:p w14:paraId="51ABE0E6" w14:textId="2AFC1CAF" w:rsidR="003249D0" w:rsidRPr="008B2F67" w:rsidRDefault="003249D0" w:rsidP="003249D0">
      <w:pPr>
        <w:tabs>
          <w:tab w:val="left" w:pos="-2268"/>
        </w:tabs>
        <w:rPr>
          <w:rFonts w:ascii="Arial" w:hAnsi="Arial" w:cs="Arial"/>
          <w:sz w:val="20"/>
          <w:szCs w:val="20"/>
          <w:lang w:eastAsia="cs-CZ"/>
        </w:rPr>
      </w:pPr>
      <w:r w:rsidRPr="008B2F67">
        <w:rPr>
          <w:rFonts w:ascii="Arial" w:hAnsi="Arial" w:cs="Arial"/>
          <w:sz w:val="20"/>
          <w:szCs w:val="20"/>
          <w:lang w:eastAsia="cs-CZ"/>
        </w:rPr>
        <w:t>………………………………………………..</w:t>
      </w:r>
    </w:p>
    <w:p w14:paraId="37FDCC8E" w14:textId="2508CFA3" w:rsidR="003249D0" w:rsidRPr="00042D94" w:rsidRDefault="00983770" w:rsidP="008E05FB">
      <w:pPr>
        <w:tabs>
          <w:tab w:val="left" w:pos="-2268"/>
        </w:tabs>
        <w:rPr>
          <w:b/>
          <w:lang w:eastAsia="cs-CZ"/>
        </w:rPr>
      </w:pPr>
      <w:r w:rsidRPr="001B3293">
        <w:rPr>
          <w:rFonts w:ascii="Arial" w:hAnsi="Arial" w:cs="Arial"/>
          <w:sz w:val="20"/>
          <w:szCs w:val="20"/>
          <w:lang w:eastAsia="cs-CZ"/>
        </w:rPr>
        <w:t xml:space="preserve">Za </w:t>
      </w:r>
      <w:r w:rsidR="000D0AB2" w:rsidRPr="001B3293">
        <w:rPr>
          <w:rFonts w:ascii="Arial" w:hAnsi="Arial" w:cs="Arial"/>
          <w:sz w:val="20"/>
          <w:szCs w:val="20"/>
          <w:lang w:eastAsia="cs-CZ"/>
        </w:rPr>
        <w:t>…………</w:t>
      </w:r>
      <w:proofErr w:type="gramStart"/>
      <w:r w:rsidR="000D0AB2" w:rsidRPr="001B3293">
        <w:rPr>
          <w:rFonts w:ascii="Arial" w:hAnsi="Arial" w:cs="Arial"/>
          <w:sz w:val="20"/>
          <w:szCs w:val="20"/>
          <w:lang w:eastAsia="cs-CZ"/>
        </w:rPr>
        <w:t>…….</w:t>
      </w:r>
      <w:proofErr w:type="gramEnd"/>
      <w:r w:rsidR="003249D0" w:rsidRPr="00042D94">
        <w:rPr>
          <w:b/>
          <w:lang w:eastAsia="cs-CZ"/>
        </w:rPr>
        <w:br w:type="page"/>
      </w:r>
    </w:p>
    <w:p w14:paraId="230974C1" w14:textId="025AA16F" w:rsidR="00284990" w:rsidRPr="003B5DE1" w:rsidRDefault="00284990" w:rsidP="004E69C4">
      <w:pPr>
        <w:pStyle w:val="Odstavecseseznamem"/>
        <w:keepNext/>
        <w:keepLines/>
        <w:tabs>
          <w:tab w:val="left" w:pos="-2268"/>
        </w:tabs>
        <w:spacing w:before="120" w:after="120"/>
        <w:ind w:left="0"/>
        <w:jc w:val="both"/>
        <w:rPr>
          <w:rFonts w:ascii="Arial" w:hAnsi="Arial" w:cs="Arial"/>
          <w:b/>
          <w:bCs/>
          <w:sz w:val="20"/>
          <w:szCs w:val="20"/>
        </w:rPr>
      </w:pPr>
      <w:r w:rsidRPr="003B5DE1">
        <w:rPr>
          <w:rFonts w:ascii="Arial" w:hAnsi="Arial" w:cs="Arial"/>
          <w:b/>
          <w:bCs/>
          <w:sz w:val="20"/>
          <w:szCs w:val="20"/>
        </w:rPr>
        <w:lastRenderedPageBreak/>
        <w:t xml:space="preserve">Příloha č. </w:t>
      </w:r>
      <w:r w:rsidR="007F1C55" w:rsidRPr="003B5DE1">
        <w:rPr>
          <w:rFonts w:ascii="Arial" w:hAnsi="Arial" w:cs="Arial"/>
          <w:b/>
          <w:bCs/>
          <w:sz w:val="20"/>
          <w:szCs w:val="20"/>
        </w:rPr>
        <w:t>5</w:t>
      </w:r>
      <w:r w:rsidRPr="003B5DE1">
        <w:rPr>
          <w:rFonts w:ascii="Arial" w:hAnsi="Arial" w:cs="Arial"/>
          <w:b/>
          <w:bCs/>
          <w:sz w:val="20"/>
          <w:szCs w:val="20"/>
        </w:rPr>
        <w:t xml:space="preserve"> – Kontaktní údaje</w:t>
      </w:r>
    </w:p>
    <w:p w14:paraId="3CD0DEB7" w14:textId="1EFA36B5" w:rsidR="00284990" w:rsidRPr="004E69C4" w:rsidRDefault="00284990" w:rsidP="004E69C4">
      <w:pPr>
        <w:pStyle w:val="Odstavecseseznamem"/>
        <w:keepNext/>
        <w:keepLines/>
        <w:numPr>
          <w:ilvl w:val="0"/>
          <w:numId w:val="12"/>
        </w:numPr>
        <w:tabs>
          <w:tab w:val="clear" w:pos="720"/>
          <w:tab w:val="left" w:pos="-2268"/>
        </w:tabs>
        <w:spacing w:before="360" w:after="120" w:line="240" w:lineRule="auto"/>
        <w:ind w:left="426" w:hanging="426"/>
        <w:contextualSpacing w:val="0"/>
        <w:jc w:val="both"/>
        <w:rPr>
          <w:rFonts w:ascii="Arial" w:hAnsi="Arial" w:cs="Arial"/>
          <w:b/>
          <w:bCs/>
          <w:sz w:val="20"/>
          <w:szCs w:val="20"/>
        </w:rPr>
      </w:pPr>
      <w:r w:rsidRPr="004E69C4">
        <w:rPr>
          <w:rFonts w:ascii="Arial" w:hAnsi="Arial" w:cs="Arial"/>
          <w:b/>
          <w:bCs/>
          <w:sz w:val="20"/>
          <w:szCs w:val="20"/>
        </w:rPr>
        <w:t>Kontaktní osoby ve věci smluvních otázek na straně Příkazce.</w:t>
      </w:r>
    </w:p>
    <w:p w14:paraId="33FCDAB6" w14:textId="77777777" w:rsidR="00284990" w:rsidRPr="004E69C4" w:rsidRDefault="00284990" w:rsidP="004E69C4">
      <w:pPr>
        <w:pStyle w:val="Odstavecseseznamem"/>
        <w:keepNext/>
        <w:keepLines/>
        <w:tabs>
          <w:tab w:val="left" w:pos="-2268"/>
        </w:tabs>
        <w:spacing w:before="120" w:after="120"/>
        <w:ind w:left="426"/>
        <w:contextualSpacing w:val="0"/>
        <w:jc w:val="both"/>
        <w:rPr>
          <w:rFonts w:ascii="Arial" w:hAnsi="Arial" w:cs="Arial"/>
          <w:sz w:val="20"/>
          <w:szCs w:val="20"/>
        </w:rPr>
      </w:pPr>
      <w:r w:rsidRPr="004E69C4">
        <w:rPr>
          <w:rFonts w:ascii="Arial" w:hAnsi="Arial" w:cs="Arial"/>
          <w:sz w:val="20"/>
          <w:szCs w:val="20"/>
        </w:rPr>
        <w:t>Kontaktní osobou pro komunikaci ve věcech jakékoliv změny, ukončení či jakékoliv další komunikace ohledně této Smlouvy jsou:</w:t>
      </w:r>
    </w:p>
    <w:p w14:paraId="065F55DB" w14:textId="55823077" w:rsidR="00284990" w:rsidRDefault="00F24F67" w:rsidP="00FA5BDE">
      <w:pPr>
        <w:pStyle w:val="Odstavecseseznamem"/>
        <w:keepNext/>
        <w:keepLines/>
        <w:tabs>
          <w:tab w:val="left" w:pos="-2268"/>
        </w:tabs>
        <w:spacing w:before="120" w:after="120" w:line="240" w:lineRule="auto"/>
        <w:ind w:left="360"/>
        <w:contextualSpacing w:val="0"/>
        <w:jc w:val="both"/>
        <w:rPr>
          <w:rFonts w:ascii="Arial" w:hAnsi="Arial" w:cs="Arial"/>
          <w:sz w:val="20"/>
          <w:szCs w:val="20"/>
        </w:rPr>
      </w:pPr>
      <w:r>
        <w:rPr>
          <w:rFonts w:ascii="Arial" w:hAnsi="Arial" w:cs="Arial"/>
          <w:sz w:val="20"/>
          <w:szCs w:val="20"/>
        </w:rPr>
        <w:t xml:space="preserve"> </w:t>
      </w:r>
      <w:r w:rsidR="000D0AB2">
        <w:rPr>
          <w:rFonts w:ascii="Arial" w:hAnsi="Arial" w:cs="Arial"/>
          <w:sz w:val="20"/>
          <w:szCs w:val="20"/>
        </w:rPr>
        <w:t>Jméno:</w:t>
      </w:r>
      <w:r w:rsidR="00267D63">
        <w:rPr>
          <w:rFonts w:ascii="Arial" w:hAnsi="Arial" w:cs="Arial"/>
          <w:sz w:val="20"/>
          <w:szCs w:val="20"/>
        </w:rPr>
        <w:t xml:space="preserve"> </w:t>
      </w:r>
    </w:p>
    <w:p w14:paraId="31254568" w14:textId="30F0F64D" w:rsidR="00F24F67" w:rsidRPr="004E69C4" w:rsidRDefault="00F24F67" w:rsidP="00FA5BDE">
      <w:pPr>
        <w:pStyle w:val="Odstavecseseznamem"/>
        <w:keepNext/>
        <w:keepLines/>
        <w:tabs>
          <w:tab w:val="left" w:pos="-2268"/>
        </w:tabs>
        <w:spacing w:before="120" w:after="120" w:line="240" w:lineRule="auto"/>
        <w:ind w:left="360"/>
        <w:contextualSpacing w:val="0"/>
        <w:jc w:val="both"/>
        <w:rPr>
          <w:rFonts w:ascii="Arial" w:hAnsi="Arial" w:cs="Arial"/>
          <w:sz w:val="20"/>
          <w:szCs w:val="20"/>
        </w:rPr>
      </w:pPr>
      <w:r>
        <w:rPr>
          <w:rFonts w:ascii="Arial" w:hAnsi="Arial" w:cs="Arial"/>
          <w:sz w:val="20"/>
          <w:szCs w:val="20"/>
        </w:rPr>
        <w:t xml:space="preserve"> </w:t>
      </w:r>
      <w:proofErr w:type="spellStart"/>
      <w:r w:rsidR="00ED5BE3">
        <w:rPr>
          <w:rFonts w:ascii="Arial" w:hAnsi="Arial" w:cs="Arial"/>
          <w:sz w:val="20"/>
          <w:szCs w:val="20"/>
        </w:rPr>
        <w:t>xxxxxxxxxx</w:t>
      </w:r>
      <w:proofErr w:type="spellEnd"/>
      <w:r w:rsidRPr="009F2FA6">
        <w:rPr>
          <w:rFonts w:ascii="Arial" w:hAnsi="Arial" w:cs="Arial"/>
          <w:sz w:val="20"/>
          <w:szCs w:val="20"/>
        </w:rPr>
        <w:tab/>
      </w:r>
      <w:r w:rsidRPr="009F2FA6">
        <w:rPr>
          <w:rFonts w:ascii="Arial" w:hAnsi="Arial" w:cs="Arial"/>
          <w:sz w:val="20"/>
          <w:szCs w:val="20"/>
        </w:rPr>
        <w:tab/>
        <w:t xml:space="preserve">telefon: </w:t>
      </w:r>
      <w:r>
        <w:rPr>
          <w:rFonts w:ascii="Arial" w:hAnsi="Arial" w:cs="Arial"/>
          <w:sz w:val="20"/>
          <w:szCs w:val="20"/>
        </w:rPr>
        <w:t>+420 </w:t>
      </w:r>
      <w:proofErr w:type="spellStart"/>
      <w:r w:rsidR="00ED5BE3">
        <w:rPr>
          <w:rFonts w:ascii="Arial" w:hAnsi="Arial" w:cs="Arial"/>
          <w:sz w:val="20"/>
          <w:szCs w:val="20"/>
        </w:rPr>
        <w:t>xxxxxxxx</w:t>
      </w:r>
      <w:proofErr w:type="spellEnd"/>
      <w:r w:rsidRPr="009F2FA6">
        <w:rPr>
          <w:rFonts w:ascii="Arial" w:hAnsi="Arial" w:cs="Arial"/>
          <w:sz w:val="20"/>
          <w:szCs w:val="20"/>
        </w:rPr>
        <w:tab/>
        <w:t>e-mail:</w:t>
      </w:r>
      <w:r>
        <w:rPr>
          <w:rFonts w:ascii="Arial" w:hAnsi="Arial" w:cs="Arial"/>
          <w:sz w:val="20"/>
          <w:szCs w:val="20"/>
        </w:rPr>
        <w:t xml:space="preserve"> </w:t>
      </w:r>
      <w:proofErr w:type="spellStart"/>
      <w:r w:rsidR="00ED5BE3">
        <w:rPr>
          <w:rFonts w:ascii="Arial" w:hAnsi="Arial" w:cs="Arial"/>
          <w:sz w:val="20"/>
          <w:szCs w:val="20"/>
        </w:rPr>
        <w:t>xxxxxxxxxxx</w:t>
      </w:r>
      <w:proofErr w:type="spellEnd"/>
    </w:p>
    <w:p w14:paraId="126D6EF4" w14:textId="289DA17D" w:rsidR="00284990" w:rsidRPr="004E69C4" w:rsidRDefault="00284990" w:rsidP="004E69C4">
      <w:pPr>
        <w:pStyle w:val="Odstavecseseznamem"/>
        <w:keepNext/>
        <w:keepLines/>
        <w:tabs>
          <w:tab w:val="left" w:pos="-2268"/>
        </w:tabs>
        <w:spacing w:before="120" w:after="120"/>
        <w:ind w:left="426"/>
        <w:contextualSpacing w:val="0"/>
        <w:jc w:val="both"/>
        <w:rPr>
          <w:rFonts w:ascii="Arial" w:hAnsi="Arial" w:cs="Arial"/>
          <w:sz w:val="20"/>
          <w:szCs w:val="20"/>
        </w:rPr>
      </w:pPr>
      <w:r w:rsidRPr="004E69C4">
        <w:rPr>
          <w:rFonts w:ascii="Arial" w:hAnsi="Arial" w:cs="Arial"/>
          <w:sz w:val="20"/>
          <w:szCs w:val="20"/>
        </w:rPr>
        <w:t xml:space="preserve">Korespondenční adresa: </w:t>
      </w:r>
      <w:r w:rsidRPr="004E69C4">
        <w:rPr>
          <w:rFonts w:ascii="Arial" w:hAnsi="Arial" w:cs="Arial"/>
          <w:sz w:val="20"/>
          <w:szCs w:val="20"/>
        </w:rPr>
        <w:tab/>
      </w:r>
      <w:r w:rsidR="000D0AB2">
        <w:rPr>
          <w:rFonts w:ascii="Arial" w:hAnsi="Arial" w:cs="Arial"/>
          <w:sz w:val="20"/>
          <w:szCs w:val="20"/>
        </w:rPr>
        <w:t>Veletržní 1623/24, 170 00 P</w:t>
      </w:r>
      <w:r w:rsidR="0027760B">
        <w:rPr>
          <w:rFonts w:ascii="Arial" w:hAnsi="Arial" w:cs="Arial"/>
          <w:sz w:val="20"/>
          <w:szCs w:val="20"/>
        </w:rPr>
        <w:t xml:space="preserve">raha 7 - </w:t>
      </w:r>
      <w:r w:rsidR="000D0AB2">
        <w:rPr>
          <w:rFonts w:ascii="Arial" w:hAnsi="Arial" w:cs="Arial"/>
          <w:sz w:val="20"/>
          <w:szCs w:val="20"/>
        </w:rPr>
        <w:t>Holešovice</w:t>
      </w:r>
    </w:p>
    <w:p w14:paraId="0B46498E" w14:textId="012BDA38" w:rsidR="00284990" w:rsidRPr="004E69C4" w:rsidRDefault="00284990" w:rsidP="004E69C4">
      <w:pPr>
        <w:pStyle w:val="Odstavecseseznamem"/>
        <w:keepNext/>
        <w:keepLines/>
        <w:numPr>
          <w:ilvl w:val="0"/>
          <w:numId w:val="12"/>
        </w:numPr>
        <w:tabs>
          <w:tab w:val="clear" w:pos="720"/>
          <w:tab w:val="left" w:pos="-2268"/>
        </w:tabs>
        <w:spacing w:before="360" w:after="120" w:line="240" w:lineRule="auto"/>
        <w:ind w:left="426" w:hanging="426"/>
        <w:contextualSpacing w:val="0"/>
        <w:jc w:val="both"/>
        <w:rPr>
          <w:rFonts w:ascii="Arial" w:hAnsi="Arial" w:cs="Arial"/>
          <w:b/>
          <w:bCs/>
          <w:sz w:val="20"/>
          <w:szCs w:val="20"/>
        </w:rPr>
      </w:pPr>
      <w:r w:rsidRPr="004E69C4">
        <w:rPr>
          <w:rFonts w:ascii="Arial" w:hAnsi="Arial" w:cs="Arial"/>
          <w:b/>
          <w:bCs/>
          <w:sz w:val="20"/>
          <w:szCs w:val="20"/>
        </w:rPr>
        <w:t xml:space="preserve">Kontaktní osoby ve věci smluvních otázek na straně </w:t>
      </w:r>
      <w:r w:rsidR="004E69C4">
        <w:rPr>
          <w:rFonts w:ascii="Arial" w:hAnsi="Arial" w:cs="Arial"/>
          <w:b/>
          <w:bCs/>
          <w:sz w:val="20"/>
          <w:szCs w:val="20"/>
        </w:rPr>
        <w:t>Příkazníka</w:t>
      </w:r>
    </w:p>
    <w:p w14:paraId="228087EE" w14:textId="77777777" w:rsidR="00284990" w:rsidRPr="0052083A" w:rsidRDefault="00284990" w:rsidP="004E69C4">
      <w:pPr>
        <w:pStyle w:val="Odstavecseseznamem"/>
        <w:keepNext/>
        <w:keepLines/>
        <w:tabs>
          <w:tab w:val="left" w:pos="-2268"/>
        </w:tabs>
        <w:spacing w:before="120" w:after="120"/>
        <w:ind w:left="426"/>
        <w:contextualSpacing w:val="0"/>
        <w:jc w:val="both"/>
        <w:rPr>
          <w:rFonts w:ascii="Arial" w:hAnsi="Arial" w:cs="Arial"/>
          <w:sz w:val="20"/>
          <w:szCs w:val="20"/>
        </w:rPr>
      </w:pPr>
      <w:r w:rsidRPr="004E69C4">
        <w:rPr>
          <w:rFonts w:ascii="Arial" w:hAnsi="Arial" w:cs="Arial"/>
          <w:sz w:val="20"/>
          <w:szCs w:val="20"/>
        </w:rPr>
        <w:t xml:space="preserve">Kontaktní osobou pro komunikaci ve věcech jakékoliv změny, ukončení či jakékoliv další komunikace </w:t>
      </w:r>
      <w:r w:rsidRPr="0052083A">
        <w:rPr>
          <w:rFonts w:ascii="Arial" w:hAnsi="Arial" w:cs="Arial"/>
          <w:sz w:val="20"/>
          <w:szCs w:val="20"/>
        </w:rPr>
        <w:t>ohledně této Smlouvy je:</w:t>
      </w:r>
    </w:p>
    <w:p w14:paraId="37EB89E8" w14:textId="12DE77E9" w:rsidR="00284990" w:rsidRPr="0052083A" w:rsidRDefault="000D0AB2" w:rsidP="004E69C4">
      <w:pPr>
        <w:pStyle w:val="Odstavecseseznamem"/>
        <w:keepNext/>
        <w:keepLines/>
        <w:tabs>
          <w:tab w:val="left" w:pos="-2268"/>
        </w:tabs>
        <w:ind w:left="426"/>
        <w:jc w:val="both"/>
        <w:rPr>
          <w:rFonts w:ascii="Arial" w:hAnsi="Arial" w:cs="Arial"/>
          <w:sz w:val="20"/>
          <w:szCs w:val="20"/>
        </w:rPr>
      </w:pPr>
      <w:bookmarkStart w:id="20" w:name="_Hlk153361846"/>
      <w:r w:rsidRPr="0052083A">
        <w:rPr>
          <w:rFonts w:ascii="Arial" w:hAnsi="Arial" w:cs="Arial"/>
          <w:sz w:val="20"/>
          <w:szCs w:val="20"/>
        </w:rPr>
        <w:t>Jméno:</w:t>
      </w:r>
      <w:r w:rsidR="00267D63" w:rsidRPr="0052083A">
        <w:rPr>
          <w:rFonts w:ascii="Arial" w:hAnsi="Arial" w:cs="Arial"/>
          <w:sz w:val="20"/>
          <w:szCs w:val="20"/>
        </w:rPr>
        <w:t xml:space="preserve"> </w:t>
      </w:r>
      <w:proofErr w:type="spellStart"/>
      <w:r w:rsidR="00ED5BE3">
        <w:rPr>
          <w:rFonts w:ascii="Arial" w:hAnsi="Arial" w:cs="Arial"/>
          <w:sz w:val="20"/>
          <w:szCs w:val="20"/>
        </w:rPr>
        <w:t>xxxxxxxxxx</w:t>
      </w:r>
      <w:proofErr w:type="spellEnd"/>
      <w:r w:rsidR="00462DD5" w:rsidRPr="0052083A">
        <w:rPr>
          <w:rFonts w:ascii="Arial" w:hAnsi="Arial" w:cs="Arial"/>
          <w:sz w:val="20"/>
          <w:szCs w:val="20"/>
        </w:rPr>
        <w:t>, vedoucí útvaru 401</w:t>
      </w:r>
    </w:p>
    <w:bookmarkEnd w:id="20"/>
    <w:p w14:paraId="621657F4" w14:textId="71BF1CA2" w:rsidR="00284990" w:rsidRPr="0052083A" w:rsidRDefault="00284990" w:rsidP="004E69C4">
      <w:pPr>
        <w:pStyle w:val="Odstavecseseznamem"/>
        <w:keepNext/>
        <w:keepLines/>
        <w:tabs>
          <w:tab w:val="left" w:pos="-2268"/>
        </w:tabs>
        <w:spacing w:before="120" w:after="0"/>
        <w:ind w:left="425"/>
        <w:contextualSpacing w:val="0"/>
        <w:jc w:val="both"/>
        <w:rPr>
          <w:rFonts w:ascii="Arial" w:hAnsi="Arial" w:cs="Arial"/>
          <w:sz w:val="20"/>
          <w:szCs w:val="20"/>
        </w:rPr>
      </w:pPr>
      <w:r w:rsidRPr="0052083A">
        <w:rPr>
          <w:rFonts w:ascii="Arial" w:hAnsi="Arial" w:cs="Arial"/>
          <w:sz w:val="20"/>
          <w:szCs w:val="20"/>
        </w:rPr>
        <w:t>telefon:</w:t>
      </w:r>
      <w:r w:rsidR="00462DD5" w:rsidRPr="0052083A">
        <w:rPr>
          <w:rFonts w:ascii="Arial" w:hAnsi="Arial" w:cs="Arial"/>
          <w:sz w:val="20"/>
          <w:szCs w:val="20"/>
        </w:rPr>
        <w:t xml:space="preserve"> </w:t>
      </w:r>
      <w:proofErr w:type="spellStart"/>
      <w:r w:rsidR="00ED5BE3">
        <w:rPr>
          <w:rFonts w:ascii="Arial" w:hAnsi="Arial" w:cs="Arial"/>
          <w:sz w:val="20"/>
          <w:szCs w:val="20"/>
        </w:rPr>
        <w:t>xxxxxxx</w:t>
      </w:r>
      <w:r w:rsidR="00724E33">
        <w:rPr>
          <w:rFonts w:ascii="Arial" w:hAnsi="Arial" w:cs="Arial"/>
          <w:sz w:val="20"/>
          <w:szCs w:val="20"/>
        </w:rPr>
        <w:t>xxx</w:t>
      </w:r>
      <w:proofErr w:type="spellEnd"/>
      <w:r w:rsidRPr="0052083A">
        <w:rPr>
          <w:rFonts w:ascii="Arial" w:hAnsi="Arial" w:cs="Arial"/>
          <w:sz w:val="20"/>
          <w:szCs w:val="20"/>
        </w:rPr>
        <w:tab/>
      </w:r>
      <w:r w:rsidRPr="0052083A">
        <w:rPr>
          <w:rFonts w:ascii="Arial" w:hAnsi="Arial" w:cs="Arial"/>
          <w:sz w:val="20"/>
          <w:szCs w:val="20"/>
        </w:rPr>
        <w:tab/>
      </w:r>
      <w:r w:rsidRPr="0052083A">
        <w:rPr>
          <w:rFonts w:ascii="Arial" w:hAnsi="Arial" w:cs="Arial"/>
          <w:sz w:val="20"/>
          <w:szCs w:val="20"/>
        </w:rPr>
        <w:tab/>
      </w:r>
    </w:p>
    <w:p w14:paraId="0E392135" w14:textId="4E60D486" w:rsidR="00284990" w:rsidRPr="0052083A" w:rsidRDefault="00284990" w:rsidP="004E69C4">
      <w:pPr>
        <w:pStyle w:val="Odstavecseseznamem"/>
        <w:keepNext/>
        <w:keepLines/>
        <w:tabs>
          <w:tab w:val="left" w:pos="-2268"/>
        </w:tabs>
        <w:spacing w:after="0"/>
        <w:ind w:left="425"/>
        <w:contextualSpacing w:val="0"/>
        <w:jc w:val="both"/>
        <w:rPr>
          <w:rFonts w:ascii="Arial" w:hAnsi="Arial" w:cs="Arial"/>
          <w:sz w:val="20"/>
          <w:szCs w:val="20"/>
        </w:rPr>
      </w:pPr>
      <w:r w:rsidRPr="0052083A">
        <w:rPr>
          <w:rFonts w:ascii="Arial" w:hAnsi="Arial" w:cs="Arial"/>
          <w:sz w:val="20"/>
          <w:szCs w:val="20"/>
        </w:rPr>
        <w:t xml:space="preserve">e-mail: </w:t>
      </w:r>
      <w:proofErr w:type="spellStart"/>
      <w:r w:rsidR="00ED5BE3">
        <w:rPr>
          <w:rFonts w:ascii="Arial" w:hAnsi="Arial" w:cs="Arial"/>
          <w:sz w:val="20"/>
          <w:szCs w:val="20"/>
        </w:rPr>
        <w:t>xxxxxxxxxx</w:t>
      </w:r>
      <w:proofErr w:type="spellEnd"/>
      <w:r w:rsidRPr="0052083A">
        <w:rPr>
          <w:rFonts w:ascii="Arial" w:hAnsi="Arial" w:cs="Arial"/>
          <w:sz w:val="20"/>
          <w:szCs w:val="20"/>
        </w:rPr>
        <w:tab/>
      </w:r>
      <w:r w:rsidRPr="0052083A">
        <w:rPr>
          <w:rFonts w:ascii="Arial" w:hAnsi="Arial" w:cs="Arial"/>
          <w:sz w:val="20"/>
          <w:szCs w:val="20"/>
        </w:rPr>
        <w:tab/>
      </w:r>
      <w:r w:rsidRPr="0052083A">
        <w:rPr>
          <w:rFonts w:ascii="Arial" w:hAnsi="Arial" w:cs="Arial"/>
          <w:sz w:val="20"/>
          <w:szCs w:val="20"/>
        </w:rPr>
        <w:tab/>
      </w:r>
    </w:p>
    <w:p w14:paraId="40BBA181" w14:textId="4A3EA8DC" w:rsidR="00284990" w:rsidRPr="0052083A" w:rsidRDefault="00284990" w:rsidP="004E69C4">
      <w:pPr>
        <w:pStyle w:val="Odstavecseseznamem"/>
        <w:keepNext/>
        <w:keepLines/>
        <w:tabs>
          <w:tab w:val="left" w:pos="-2268"/>
        </w:tabs>
        <w:ind w:left="425"/>
        <w:contextualSpacing w:val="0"/>
        <w:jc w:val="both"/>
        <w:rPr>
          <w:rFonts w:ascii="Arial" w:hAnsi="Arial" w:cs="Arial"/>
          <w:sz w:val="20"/>
          <w:szCs w:val="20"/>
        </w:rPr>
      </w:pPr>
      <w:r w:rsidRPr="0052083A">
        <w:rPr>
          <w:rFonts w:ascii="Arial" w:hAnsi="Arial" w:cs="Arial"/>
          <w:sz w:val="20"/>
          <w:szCs w:val="20"/>
        </w:rPr>
        <w:t>korespondenční adresa:</w:t>
      </w:r>
      <w:r w:rsidR="00462DD5" w:rsidRPr="0052083A">
        <w:rPr>
          <w:rFonts w:ascii="Arial" w:hAnsi="Arial" w:cs="Arial"/>
          <w:sz w:val="20"/>
          <w:szCs w:val="20"/>
        </w:rPr>
        <w:t xml:space="preserve"> Hybernská 1617/40, 110 00 Praha 1 – Nové Město</w:t>
      </w:r>
      <w:r w:rsidRPr="0052083A">
        <w:rPr>
          <w:rFonts w:ascii="Arial" w:hAnsi="Arial" w:cs="Arial"/>
          <w:sz w:val="20"/>
          <w:szCs w:val="20"/>
        </w:rPr>
        <w:tab/>
      </w:r>
    </w:p>
    <w:p w14:paraId="792FB4FE" w14:textId="306A864D" w:rsidR="00284990" w:rsidRPr="0052083A" w:rsidRDefault="00284990" w:rsidP="004E69C4">
      <w:pPr>
        <w:pStyle w:val="Odstavecseseznamem"/>
        <w:keepNext/>
        <w:keepLines/>
        <w:numPr>
          <w:ilvl w:val="0"/>
          <w:numId w:val="12"/>
        </w:numPr>
        <w:tabs>
          <w:tab w:val="clear" w:pos="720"/>
          <w:tab w:val="left" w:pos="-2268"/>
        </w:tabs>
        <w:spacing w:before="360" w:after="120" w:line="240" w:lineRule="auto"/>
        <w:ind w:left="426" w:hanging="426"/>
        <w:contextualSpacing w:val="0"/>
        <w:jc w:val="both"/>
        <w:rPr>
          <w:rFonts w:ascii="Arial" w:hAnsi="Arial" w:cs="Arial"/>
          <w:b/>
          <w:bCs/>
          <w:sz w:val="20"/>
          <w:szCs w:val="20"/>
        </w:rPr>
      </w:pPr>
      <w:r w:rsidRPr="0052083A">
        <w:rPr>
          <w:rFonts w:ascii="Arial" w:hAnsi="Arial" w:cs="Arial"/>
          <w:b/>
          <w:bCs/>
          <w:sz w:val="20"/>
          <w:szCs w:val="20"/>
        </w:rPr>
        <w:t xml:space="preserve">Kontaktní osoby ve věcech technických na straně </w:t>
      </w:r>
      <w:r w:rsidR="004E69C4" w:rsidRPr="0052083A">
        <w:rPr>
          <w:rFonts w:ascii="Arial" w:hAnsi="Arial" w:cs="Arial"/>
          <w:b/>
          <w:bCs/>
          <w:sz w:val="20"/>
          <w:szCs w:val="20"/>
        </w:rPr>
        <w:t>Příkazce</w:t>
      </w:r>
    </w:p>
    <w:p w14:paraId="363F5A07" w14:textId="5F3B7F26" w:rsidR="00284990" w:rsidRPr="0052083A" w:rsidRDefault="00284990" w:rsidP="004E69C4">
      <w:pPr>
        <w:pStyle w:val="Odstavecseseznamem"/>
        <w:keepNext/>
        <w:keepLines/>
        <w:tabs>
          <w:tab w:val="left" w:pos="-2268"/>
        </w:tabs>
        <w:spacing w:before="120" w:after="120"/>
        <w:ind w:left="425"/>
        <w:contextualSpacing w:val="0"/>
        <w:jc w:val="both"/>
        <w:rPr>
          <w:rFonts w:ascii="Arial" w:hAnsi="Arial" w:cs="Arial"/>
          <w:sz w:val="20"/>
          <w:szCs w:val="20"/>
        </w:rPr>
      </w:pPr>
      <w:r w:rsidRPr="0052083A">
        <w:rPr>
          <w:rFonts w:ascii="Arial" w:hAnsi="Arial" w:cs="Arial"/>
          <w:sz w:val="20"/>
          <w:szCs w:val="20"/>
        </w:rPr>
        <w:t xml:space="preserve">Kontaktní osobou pro komunikaci v technických věcech souvisejících s prováděním </w:t>
      </w:r>
      <w:r w:rsidR="004E69C4" w:rsidRPr="0052083A">
        <w:rPr>
          <w:rFonts w:ascii="Arial" w:hAnsi="Arial" w:cs="Arial"/>
          <w:sz w:val="20"/>
          <w:szCs w:val="20"/>
        </w:rPr>
        <w:t>Stavby</w:t>
      </w:r>
      <w:r w:rsidRPr="0052083A">
        <w:rPr>
          <w:rFonts w:ascii="Arial" w:hAnsi="Arial" w:cs="Arial"/>
          <w:sz w:val="20"/>
          <w:szCs w:val="20"/>
        </w:rPr>
        <w:t xml:space="preserve"> jsou:</w:t>
      </w:r>
    </w:p>
    <w:p w14:paraId="3BA424E7" w14:textId="08EBA890" w:rsidR="00F24F67" w:rsidRPr="0052083A" w:rsidRDefault="000D0AB2" w:rsidP="000D0AB2">
      <w:pPr>
        <w:pStyle w:val="Odstavecseseznamem"/>
        <w:keepNext/>
        <w:keepLines/>
        <w:tabs>
          <w:tab w:val="left" w:pos="-2268"/>
        </w:tabs>
        <w:spacing w:before="120" w:after="120" w:line="240" w:lineRule="auto"/>
        <w:ind w:left="360"/>
        <w:contextualSpacing w:val="0"/>
        <w:jc w:val="both"/>
        <w:rPr>
          <w:rFonts w:ascii="Arial" w:hAnsi="Arial" w:cs="Arial"/>
          <w:sz w:val="20"/>
          <w:szCs w:val="20"/>
        </w:rPr>
      </w:pPr>
      <w:r w:rsidRPr="0052083A">
        <w:rPr>
          <w:rFonts w:ascii="Arial" w:hAnsi="Arial" w:cs="Arial"/>
          <w:sz w:val="20"/>
          <w:szCs w:val="20"/>
        </w:rPr>
        <w:t>Jméno:</w:t>
      </w:r>
      <w:r w:rsidR="00267D63" w:rsidRPr="0052083A">
        <w:rPr>
          <w:rFonts w:ascii="Arial" w:hAnsi="Arial" w:cs="Arial"/>
          <w:sz w:val="20"/>
          <w:szCs w:val="20"/>
        </w:rPr>
        <w:t xml:space="preserve"> </w:t>
      </w:r>
    </w:p>
    <w:p w14:paraId="61C1C3D8" w14:textId="1B9E4668" w:rsidR="00F24F67" w:rsidRPr="0052083A" w:rsidRDefault="00F24F67" w:rsidP="00F24F67">
      <w:pPr>
        <w:pStyle w:val="Odstavecseseznamem"/>
        <w:keepNext/>
        <w:keepLines/>
        <w:tabs>
          <w:tab w:val="left" w:pos="-2268"/>
        </w:tabs>
        <w:spacing w:before="120" w:after="120" w:line="240" w:lineRule="auto"/>
        <w:ind w:left="360"/>
        <w:contextualSpacing w:val="0"/>
        <w:jc w:val="both"/>
        <w:rPr>
          <w:rFonts w:ascii="Arial" w:hAnsi="Arial" w:cs="Arial"/>
          <w:sz w:val="20"/>
          <w:szCs w:val="20"/>
        </w:rPr>
      </w:pPr>
      <w:r w:rsidRPr="0052083A">
        <w:rPr>
          <w:rFonts w:ascii="Arial" w:hAnsi="Arial" w:cs="Arial"/>
          <w:sz w:val="20"/>
          <w:szCs w:val="20"/>
        </w:rPr>
        <w:t xml:space="preserve"> </w:t>
      </w:r>
      <w:proofErr w:type="spellStart"/>
      <w:r w:rsidR="00ED5BE3">
        <w:rPr>
          <w:rFonts w:ascii="Arial" w:hAnsi="Arial" w:cs="Arial"/>
          <w:sz w:val="20"/>
          <w:szCs w:val="20"/>
        </w:rPr>
        <w:t>xxxxxxxxxx</w:t>
      </w:r>
      <w:proofErr w:type="spellEnd"/>
      <w:r w:rsidRPr="0052083A">
        <w:rPr>
          <w:rFonts w:ascii="Arial" w:hAnsi="Arial" w:cs="Arial"/>
          <w:sz w:val="20"/>
          <w:szCs w:val="20"/>
        </w:rPr>
        <w:tab/>
        <w:t xml:space="preserve">   telefon: +420 </w:t>
      </w:r>
      <w:proofErr w:type="spellStart"/>
      <w:r w:rsidR="00ED5BE3">
        <w:rPr>
          <w:rFonts w:ascii="Arial" w:hAnsi="Arial" w:cs="Arial"/>
          <w:sz w:val="20"/>
          <w:szCs w:val="20"/>
        </w:rPr>
        <w:t>xxxxxxxxx</w:t>
      </w:r>
      <w:proofErr w:type="spellEnd"/>
      <w:r w:rsidRPr="0052083A">
        <w:rPr>
          <w:rFonts w:ascii="Arial" w:hAnsi="Arial" w:cs="Arial"/>
          <w:sz w:val="20"/>
          <w:szCs w:val="20"/>
        </w:rPr>
        <w:tab/>
        <w:t xml:space="preserve">   e-mail: </w:t>
      </w:r>
      <w:proofErr w:type="spellStart"/>
      <w:r w:rsidR="00ED5BE3">
        <w:rPr>
          <w:rFonts w:ascii="Arial" w:hAnsi="Arial" w:cs="Arial"/>
          <w:sz w:val="20"/>
          <w:szCs w:val="20"/>
        </w:rPr>
        <w:t>xxxxxxxxxxx</w:t>
      </w:r>
      <w:proofErr w:type="spellEnd"/>
    </w:p>
    <w:p w14:paraId="61C8098D" w14:textId="2D4B04C9" w:rsidR="00FA5BDE" w:rsidRPr="0052083A" w:rsidRDefault="00ED5BE3" w:rsidP="004E69C4">
      <w:pPr>
        <w:pStyle w:val="Odstavecseseznamem"/>
        <w:keepNext/>
        <w:keepLines/>
        <w:tabs>
          <w:tab w:val="left" w:pos="-2268"/>
        </w:tabs>
        <w:spacing w:before="120" w:after="120"/>
        <w:ind w:left="425"/>
        <w:contextualSpacing w:val="0"/>
        <w:jc w:val="both"/>
        <w:rPr>
          <w:rFonts w:ascii="Arial" w:hAnsi="Arial" w:cs="Arial"/>
          <w:sz w:val="20"/>
          <w:szCs w:val="20"/>
        </w:rPr>
      </w:pPr>
      <w:proofErr w:type="spellStart"/>
      <w:r>
        <w:rPr>
          <w:rFonts w:ascii="Arial" w:hAnsi="Arial" w:cs="Arial"/>
          <w:sz w:val="20"/>
          <w:szCs w:val="20"/>
        </w:rPr>
        <w:t>xxxxxxxxxx</w:t>
      </w:r>
      <w:proofErr w:type="spellEnd"/>
      <w:r w:rsidR="00267D63" w:rsidRPr="0052083A">
        <w:rPr>
          <w:rFonts w:ascii="Arial" w:hAnsi="Arial" w:cs="Arial"/>
          <w:sz w:val="20"/>
          <w:szCs w:val="20"/>
        </w:rPr>
        <w:t xml:space="preserve"> </w:t>
      </w:r>
      <w:r w:rsidR="00F24F67" w:rsidRPr="0052083A">
        <w:rPr>
          <w:rFonts w:ascii="Arial" w:hAnsi="Arial" w:cs="Arial"/>
          <w:sz w:val="20"/>
          <w:szCs w:val="20"/>
        </w:rPr>
        <w:t xml:space="preserve">       </w:t>
      </w:r>
      <w:r w:rsidR="00267D63" w:rsidRPr="0052083A">
        <w:rPr>
          <w:rFonts w:ascii="Arial" w:hAnsi="Arial" w:cs="Arial"/>
          <w:sz w:val="20"/>
          <w:szCs w:val="20"/>
        </w:rPr>
        <w:t xml:space="preserve">telefon: </w:t>
      </w:r>
      <w:r w:rsidR="00F24F67" w:rsidRPr="0052083A">
        <w:rPr>
          <w:rFonts w:ascii="Arial" w:hAnsi="Arial" w:cs="Arial"/>
          <w:sz w:val="20"/>
          <w:szCs w:val="20"/>
        </w:rPr>
        <w:t xml:space="preserve">+420 </w:t>
      </w:r>
      <w:proofErr w:type="spellStart"/>
      <w:r>
        <w:rPr>
          <w:rFonts w:ascii="Arial" w:hAnsi="Arial" w:cs="Arial"/>
          <w:sz w:val="20"/>
          <w:szCs w:val="20"/>
        </w:rPr>
        <w:t>xxxxxxxxxxxxx</w:t>
      </w:r>
      <w:proofErr w:type="spellEnd"/>
      <w:r w:rsidR="00267D63" w:rsidRPr="0052083A">
        <w:rPr>
          <w:rFonts w:ascii="Arial" w:hAnsi="Arial" w:cs="Arial"/>
          <w:sz w:val="20"/>
          <w:szCs w:val="20"/>
        </w:rPr>
        <w:t xml:space="preserve"> </w:t>
      </w:r>
      <w:r w:rsidR="00F24F67" w:rsidRPr="0052083A">
        <w:rPr>
          <w:rFonts w:ascii="Arial" w:hAnsi="Arial" w:cs="Arial"/>
          <w:sz w:val="20"/>
          <w:szCs w:val="20"/>
        </w:rPr>
        <w:t xml:space="preserve">         </w:t>
      </w:r>
      <w:r w:rsidR="00267D63" w:rsidRPr="0052083A">
        <w:rPr>
          <w:rFonts w:ascii="Arial" w:hAnsi="Arial" w:cs="Arial"/>
          <w:sz w:val="20"/>
          <w:szCs w:val="20"/>
        </w:rPr>
        <w:t>e-mail:</w:t>
      </w:r>
      <w:r w:rsidR="00F24F67" w:rsidRPr="0052083A">
        <w:rPr>
          <w:rFonts w:ascii="Arial" w:hAnsi="Arial" w:cs="Arial"/>
          <w:sz w:val="20"/>
          <w:szCs w:val="20"/>
        </w:rPr>
        <w:t xml:space="preserve"> </w:t>
      </w:r>
      <w:proofErr w:type="spellStart"/>
      <w:r>
        <w:rPr>
          <w:rFonts w:ascii="Arial" w:hAnsi="Arial" w:cs="Arial"/>
          <w:sz w:val="20"/>
          <w:szCs w:val="20"/>
        </w:rPr>
        <w:t>xxxxxxxxxxx</w:t>
      </w:r>
      <w:proofErr w:type="spellEnd"/>
    </w:p>
    <w:p w14:paraId="0098CF01" w14:textId="6767C370" w:rsidR="00284990" w:rsidRPr="0052083A" w:rsidRDefault="00284990" w:rsidP="004E69C4">
      <w:pPr>
        <w:pStyle w:val="Odstavecseseznamem"/>
        <w:keepNext/>
        <w:keepLines/>
        <w:tabs>
          <w:tab w:val="left" w:pos="-2268"/>
        </w:tabs>
        <w:spacing w:before="120" w:after="120"/>
        <w:ind w:left="425"/>
        <w:contextualSpacing w:val="0"/>
        <w:jc w:val="both"/>
        <w:rPr>
          <w:rFonts w:ascii="Arial" w:hAnsi="Arial" w:cs="Arial"/>
          <w:sz w:val="20"/>
          <w:szCs w:val="20"/>
        </w:rPr>
      </w:pPr>
      <w:r w:rsidRPr="0052083A">
        <w:rPr>
          <w:rFonts w:ascii="Arial" w:hAnsi="Arial" w:cs="Arial"/>
          <w:sz w:val="20"/>
          <w:szCs w:val="20"/>
        </w:rPr>
        <w:t xml:space="preserve">Korespondenční adresa: </w:t>
      </w:r>
      <w:r w:rsidRPr="0052083A">
        <w:rPr>
          <w:rFonts w:ascii="Arial" w:hAnsi="Arial" w:cs="Arial"/>
          <w:sz w:val="20"/>
          <w:szCs w:val="20"/>
        </w:rPr>
        <w:tab/>
      </w:r>
      <w:r w:rsidR="000D0AB2" w:rsidRPr="0052083A">
        <w:rPr>
          <w:rFonts w:ascii="Arial" w:hAnsi="Arial" w:cs="Arial"/>
          <w:sz w:val="20"/>
          <w:szCs w:val="20"/>
        </w:rPr>
        <w:t>Veletržní 1623/24, 170 00 Praha 7 - Holešovice</w:t>
      </w:r>
    </w:p>
    <w:p w14:paraId="014A0E31" w14:textId="5A945D5C" w:rsidR="00284990" w:rsidRPr="0052083A" w:rsidRDefault="00284990" w:rsidP="004E69C4">
      <w:pPr>
        <w:pStyle w:val="Odstavecseseznamem"/>
        <w:keepNext/>
        <w:keepLines/>
        <w:numPr>
          <w:ilvl w:val="0"/>
          <w:numId w:val="12"/>
        </w:numPr>
        <w:tabs>
          <w:tab w:val="clear" w:pos="720"/>
          <w:tab w:val="left" w:pos="-2268"/>
        </w:tabs>
        <w:spacing w:before="360" w:after="120" w:line="240" w:lineRule="auto"/>
        <w:ind w:left="426" w:hanging="426"/>
        <w:contextualSpacing w:val="0"/>
        <w:jc w:val="both"/>
        <w:rPr>
          <w:rFonts w:ascii="Arial" w:hAnsi="Arial" w:cs="Arial"/>
          <w:b/>
          <w:bCs/>
          <w:sz w:val="20"/>
          <w:szCs w:val="20"/>
        </w:rPr>
      </w:pPr>
      <w:r w:rsidRPr="0052083A">
        <w:rPr>
          <w:rFonts w:ascii="Arial" w:hAnsi="Arial" w:cs="Arial"/>
          <w:b/>
          <w:bCs/>
          <w:sz w:val="20"/>
          <w:szCs w:val="20"/>
        </w:rPr>
        <w:t xml:space="preserve">Kontaktní osoby ve věcech technických na straně </w:t>
      </w:r>
      <w:r w:rsidR="004E69C4" w:rsidRPr="0052083A">
        <w:rPr>
          <w:rFonts w:ascii="Arial" w:hAnsi="Arial" w:cs="Arial"/>
          <w:b/>
          <w:bCs/>
          <w:sz w:val="20"/>
          <w:szCs w:val="20"/>
        </w:rPr>
        <w:t>Příkazníka</w:t>
      </w:r>
    </w:p>
    <w:p w14:paraId="110F2374" w14:textId="6A9C2BC8" w:rsidR="00284990" w:rsidRPr="0052083A" w:rsidRDefault="00284990" w:rsidP="004E69C4">
      <w:pPr>
        <w:pStyle w:val="Odstavecseseznamem"/>
        <w:keepNext/>
        <w:keepLines/>
        <w:tabs>
          <w:tab w:val="left" w:pos="-2268"/>
        </w:tabs>
        <w:spacing w:before="120" w:after="120"/>
        <w:ind w:left="425"/>
        <w:contextualSpacing w:val="0"/>
        <w:jc w:val="both"/>
        <w:rPr>
          <w:rFonts w:ascii="Arial" w:hAnsi="Arial" w:cs="Arial"/>
          <w:sz w:val="20"/>
          <w:szCs w:val="20"/>
        </w:rPr>
      </w:pPr>
      <w:r w:rsidRPr="0052083A">
        <w:rPr>
          <w:rFonts w:ascii="Arial" w:hAnsi="Arial" w:cs="Arial"/>
          <w:sz w:val="20"/>
          <w:szCs w:val="20"/>
        </w:rPr>
        <w:t xml:space="preserve">Kontaktní osobou pro komunikaci v technických věcech souvisejících s prováděním </w:t>
      </w:r>
      <w:r w:rsidR="004E69C4" w:rsidRPr="0052083A">
        <w:rPr>
          <w:rFonts w:ascii="Arial" w:hAnsi="Arial" w:cs="Arial"/>
          <w:sz w:val="20"/>
          <w:szCs w:val="20"/>
        </w:rPr>
        <w:t>Stavby</w:t>
      </w:r>
      <w:r w:rsidRPr="0052083A">
        <w:rPr>
          <w:rFonts w:ascii="Arial" w:hAnsi="Arial" w:cs="Arial"/>
          <w:sz w:val="20"/>
          <w:szCs w:val="20"/>
        </w:rPr>
        <w:t xml:space="preserve"> jsou:</w:t>
      </w:r>
    </w:p>
    <w:p w14:paraId="04489457" w14:textId="421F6E61" w:rsidR="00EA5E53" w:rsidRPr="0052083A" w:rsidRDefault="00462DD5" w:rsidP="00462DD5">
      <w:pPr>
        <w:pStyle w:val="Odstavecseseznamem"/>
        <w:keepNext/>
        <w:keepLines/>
        <w:tabs>
          <w:tab w:val="left" w:pos="-2268"/>
        </w:tabs>
        <w:ind w:left="426"/>
        <w:jc w:val="both"/>
        <w:rPr>
          <w:rFonts w:ascii="Arial" w:hAnsi="Arial" w:cs="Arial"/>
          <w:sz w:val="20"/>
          <w:szCs w:val="20"/>
        </w:rPr>
      </w:pPr>
      <w:r w:rsidRPr="0052083A">
        <w:rPr>
          <w:rFonts w:ascii="Arial" w:hAnsi="Arial" w:cs="Arial"/>
          <w:sz w:val="20"/>
          <w:szCs w:val="20"/>
        </w:rPr>
        <w:t xml:space="preserve">Jméno: </w:t>
      </w:r>
      <w:proofErr w:type="spellStart"/>
      <w:r w:rsidR="00ED5BE3">
        <w:rPr>
          <w:rFonts w:ascii="Arial" w:hAnsi="Arial" w:cs="Arial"/>
          <w:sz w:val="20"/>
          <w:szCs w:val="20"/>
        </w:rPr>
        <w:t>xxxxxxxxx</w:t>
      </w:r>
      <w:proofErr w:type="spellEnd"/>
      <w:r w:rsidRPr="0052083A">
        <w:rPr>
          <w:rFonts w:ascii="Arial" w:hAnsi="Arial" w:cs="Arial"/>
          <w:sz w:val="20"/>
          <w:szCs w:val="20"/>
        </w:rPr>
        <w:t xml:space="preserve">, </w:t>
      </w:r>
      <w:r w:rsidR="00152699" w:rsidRPr="0052083A">
        <w:rPr>
          <w:rFonts w:ascii="Arial" w:hAnsi="Arial" w:cs="Arial"/>
          <w:sz w:val="20"/>
          <w:szCs w:val="20"/>
        </w:rPr>
        <w:t>hlavní pracovník TBD</w:t>
      </w:r>
    </w:p>
    <w:p w14:paraId="1CF33C99" w14:textId="5D7D707F" w:rsidR="00284990" w:rsidRPr="0052083A" w:rsidRDefault="00284990" w:rsidP="004E69C4">
      <w:pPr>
        <w:pStyle w:val="Odstavecseseznamem"/>
        <w:keepNext/>
        <w:keepLines/>
        <w:tabs>
          <w:tab w:val="left" w:pos="-2268"/>
        </w:tabs>
        <w:spacing w:before="120" w:after="0"/>
        <w:ind w:left="425"/>
        <w:contextualSpacing w:val="0"/>
        <w:jc w:val="both"/>
        <w:rPr>
          <w:rFonts w:ascii="Arial" w:hAnsi="Arial" w:cs="Arial"/>
          <w:sz w:val="20"/>
          <w:szCs w:val="20"/>
        </w:rPr>
      </w:pPr>
      <w:r w:rsidRPr="0052083A">
        <w:rPr>
          <w:rFonts w:ascii="Arial" w:hAnsi="Arial" w:cs="Arial"/>
          <w:sz w:val="20"/>
          <w:szCs w:val="20"/>
        </w:rPr>
        <w:t>telefon:</w:t>
      </w:r>
      <w:r w:rsidR="00462DD5" w:rsidRPr="0052083A">
        <w:rPr>
          <w:rFonts w:ascii="Arial" w:hAnsi="Arial" w:cs="Arial"/>
          <w:sz w:val="20"/>
          <w:szCs w:val="20"/>
        </w:rPr>
        <w:t xml:space="preserve"> </w:t>
      </w:r>
      <w:proofErr w:type="spellStart"/>
      <w:r w:rsidR="00ED5BE3">
        <w:rPr>
          <w:rFonts w:ascii="Arial" w:hAnsi="Arial" w:cs="Arial"/>
          <w:sz w:val="20"/>
          <w:szCs w:val="20"/>
        </w:rPr>
        <w:t>xxxxxxxx</w:t>
      </w:r>
      <w:proofErr w:type="spellEnd"/>
      <w:r w:rsidRPr="0052083A">
        <w:rPr>
          <w:rFonts w:ascii="Arial" w:hAnsi="Arial" w:cs="Arial"/>
          <w:sz w:val="20"/>
          <w:szCs w:val="20"/>
        </w:rPr>
        <w:tab/>
      </w:r>
      <w:r w:rsidRPr="0052083A">
        <w:rPr>
          <w:rFonts w:ascii="Arial" w:hAnsi="Arial" w:cs="Arial"/>
          <w:sz w:val="20"/>
          <w:szCs w:val="20"/>
        </w:rPr>
        <w:tab/>
      </w:r>
      <w:r w:rsidRPr="0052083A">
        <w:rPr>
          <w:rFonts w:ascii="Arial" w:hAnsi="Arial" w:cs="Arial"/>
          <w:sz w:val="20"/>
          <w:szCs w:val="20"/>
        </w:rPr>
        <w:tab/>
      </w:r>
    </w:p>
    <w:p w14:paraId="3A6875CA" w14:textId="2FC96759" w:rsidR="00284990" w:rsidRPr="0052083A" w:rsidRDefault="00284990" w:rsidP="004E69C4">
      <w:pPr>
        <w:pStyle w:val="Odstavecseseznamem"/>
        <w:keepNext/>
        <w:keepLines/>
        <w:tabs>
          <w:tab w:val="left" w:pos="-2268"/>
        </w:tabs>
        <w:spacing w:after="0"/>
        <w:ind w:left="425"/>
        <w:contextualSpacing w:val="0"/>
        <w:jc w:val="both"/>
        <w:rPr>
          <w:rFonts w:ascii="Arial" w:hAnsi="Arial" w:cs="Arial"/>
          <w:sz w:val="20"/>
          <w:szCs w:val="20"/>
        </w:rPr>
      </w:pPr>
      <w:r w:rsidRPr="0052083A">
        <w:rPr>
          <w:rFonts w:ascii="Arial" w:hAnsi="Arial" w:cs="Arial"/>
          <w:sz w:val="20"/>
          <w:szCs w:val="20"/>
        </w:rPr>
        <w:t>e-mail:</w:t>
      </w:r>
      <w:r w:rsidR="00462DD5" w:rsidRPr="0052083A">
        <w:rPr>
          <w:rFonts w:ascii="Arial" w:hAnsi="Arial" w:cs="Arial"/>
          <w:sz w:val="20"/>
          <w:szCs w:val="20"/>
        </w:rPr>
        <w:t xml:space="preserve"> </w:t>
      </w:r>
      <w:proofErr w:type="spellStart"/>
      <w:r w:rsidR="00ED5BE3">
        <w:rPr>
          <w:rFonts w:ascii="Arial" w:hAnsi="Arial" w:cs="Arial"/>
          <w:sz w:val="20"/>
          <w:szCs w:val="20"/>
        </w:rPr>
        <w:t>xxxxxxxxxx</w:t>
      </w:r>
      <w:proofErr w:type="spellEnd"/>
      <w:r w:rsidRPr="0052083A">
        <w:rPr>
          <w:rFonts w:ascii="Arial" w:hAnsi="Arial" w:cs="Arial"/>
          <w:sz w:val="20"/>
          <w:szCs w:val="20"/>
        </w:rPr>
        <w:t xml:space="preserve"> </w:t>
      </w:r>
      <w:r w:rsidRPr="0052083A">
        <w:rPr>
          <w:rFonts w:ascii="Arial" w:hAnsi="Arial" w:cs="Arial"/>
          <w:sz w:val="20"/>
          <w:szCs w:val="20"/>
        </w:rPr>
        <w:tab/>
      </w:r>
      <w:r w:rsidRPr="0052083A">
        <w:rPr>
          <w:rFonts w:ascii="Arial" w:hAnsi="Arial" w:cs="Arial"/>
          <w:sz w:val="20"/>
          <w:szCs w:val="20"/>
        </w:rPr>
        <w:tab/>
      </w:r>
      <w:r w:rsidRPr="0052083A">
        <w:rPr>
          <w:rFonts w:ascii="Arial" w:hAnsi="Arial" w:cs="Arial"/>
          <w:sz w:val="20"/>
          <w:szCs w:val="20"/>
        </w:rPr>
        <w:tab/>
      </w:r>
    </w:p>
    <w:p w14:paraId="547B8B0E" w14:textId="5A1E7530" w:rsidR="00284990" w:rsidRPr="0052083A" w:rsidRDefault="00284990" w:rsidP="004E69C4">
      <w:pPr>
        <w:pStyle w:val="Odstavecseseznamem"/>
        <w:keepNext/>
        <w:keepLines/>
        <w:tabs>
          <w:tab w:val="left" w:pos="-2268"/>
        </w:tabs>
        <w:ind w:left="425"/>
        <w:contextualSpacing w:val="0"/>
        <w:jc w:val="both"/>
        <w:rPr>
          <w:rFonts w:ascii="Arial" w:hAnsi="Arial" w:cs="Arial"/>
          <w:sz w:val="20"/>
          <w:szCs w:val="20"/>
        </w:rPr>
      </w:pPr>
      <w:r w:rsidRPr="0052083A">
        <w:rPr>
          <w:rFonts w:ascii="Arial" w:hAnsi="Arial" w:cs="Arial"/>
          <w:sz w:val="20"/>
          <w:szCs w:val="20"/>
        </w:rPr>
        <w:t>korespondenční adresa:</w:t>
      </w:r>
      <w:r w:rsidR="00462DD5" w:rsidRPr="0052083A">
        <w:rPr>
          <w:rFonts w:ascii="Arial" w:hAnsi="Arial" w:cs="Arial"/>
          <w:sz w:val="20"/>
          <w:szCs w:val="20"/>
        </w:rPr>
        <w:t xml:space="preserve"> Hybernská 1617/40, 110 00 Praha 1 – Nové Město</w:t>
      </w:r>
      <w:r w:rsidRPr="0052083A">
        <w:rPr>
          <w:rFonts w:ascii="Arial" w:hAnsi="Arial" w:cs="Arial"/>
          <w:sz w:val="20"/>
          <w:szCs w:val="20"/>
        </w:rPr>
        <w:tab/>
      </w:r>
    </w:p>
    <w:p w14:paraId="565D0FFE" w14:textId="77777777" w:rsidR="007823F6" w:rsidRPr="0052083A" w:rsidRDefault="007823F6" w:rsidP="007823F6">
      <w:pPr>
        <w:keepNext/>
        <w:keepLines/>
        <w:tabs>
          <w:tab w:val="left" w:pos="-2268"/>
        </w:tabs>
        <w:rPr>
          <w:rFonts w:ascii="Arial" w:hAnsi="Arial" w:cs="Arial"/>
          <w:sz w:val="20"/>
          <w:szCs w:val="20"/>
        </w:rPr>
      </w:pPr>
    </w:p>
    <w:bookmarkEnd w:id="17"/>
    <w:bookmarkEnd w:id="18"/>
    <w:p w14:paraId="43212A4B" w14:textId="7C47DC8C" w:rsidR="007823F6" w:rsidRPr="00042966" w:rsidRDefault="007823F6" w:rsidP="007823F6">
      <w:pPr>
        <w:keepNext/>
        <w:keepLines/>
        <w:tabs>
          <w:tab w:val="left" w:pos="-2268"/>
        </w:tabs>
        <w:rPr>
          <w:b/>
          <w:szCs w:val="22"/>
        </w:rPr>
      </w:pPr>
      <w:r w:rsidRPr="0052083A">
        <w:rPr>
          <w:rFonts w:ascii="Arial" w:hAnsi="Arial" w:cs="Arial"/>
          <w:b/>
          <w:sz w:val="20"/>
          <w:szCs w:val="20"/>
          <w:lang w:eastAsia="cs-CZ"/>
        </w:rPr>
        <w:t xml:space="preserve">5. </w:t>
      </w:r>
      <w:r w:rsidRPr="0052083A">
        <w:rPr>
          <w:b/>
          <w:szCs w:val="22"/>
        </w:rPr>
        <w:t xml:space="preserve">   Kontaktní údaje pro elektronickou fakturaci</w:t>
      </w:r>
    </w:p>
    <w:p w14:paraId="6A604AD9" w14:textId="0AA41790" w:rsidR="007823F6" w:rsidRDefault="007823F6" w:rsidP="007823F6">
      <w:pPr>
        <w:keepNext/>
        <w:keepLines/>
        <w:tabs>
          <w:tab w:val="left" w:pos="-2268"/>
        </w:tabs>
        <w:rPr>
          <w:szCs w:val="22"/>
        </w:rPr>
      </w:pPr>
      <w:r>
        <w:rPr>
          <w:b/>
          <w:szCs w:val="22"/>
        </w:rPr>
        <w:t xml:space="preserve">       </w:t>
      </w:r>
      <w:r w:rsidRPr="00042966">
        <w:rPr>
          <w:szCs w:val="22"/>
        </w:rPr>
        <w:t xml:space="preserve">Elektronické faktury mohou být </w:t>
      </w:r>
      <w:r>
        <w:rPr>
          <w:szCs w:val="22"/>
        </w:rPr>
        <w:t>Příkazci</w:t>
      </w:r>
      <w:r w:rsidRPr="00042966">
        <w:rPr>
          <w:szCs w:val="22"/>
        </w:rPr>
        <w:t xml:space="preserve"> zasílány výhradně na adresu:</w:t>
      </w:r>
    </w:p>
    <w:p w14:paraId="0B244B3D" w14:textId="230A638A" w:rsidR="007823F6" w:rsidRPr="007823F6" w:rsidRDefault="007823F6" w:rsidP="007823F6">
      <w:pPr>
        <w:keepNext/>
        <w:keepLines/>
        <w:tabs>
          <w:tab w:val="left" w:pos="-2268"/>
        </w:tabs>
        <w:rPr>
          <w:sz w:val="20"/>
          <w:szCs w:val="20"/>
        </w:rPr>
      </w:pPr>
      <w:r w:rsidRPr="007823F6">
        <w:rPr>
          <w:sz w:val="20"/>
          <w:szCs w:val="20"/>
        </w:rPr>
        <w:t xml:space="preserve">        </w:t>
      </w:r>
      <w:hyperlink r:id="rId11" w:history="1">
        <w:proofErr w:type="spellStart"/>
        <w:r w:rsidR="00ED5BE3">
          <w:rPr>
            <w:rStyle w:val="Hypertextovodkaz"/>
            <w:rFonts w:ascii="Arial" w:hAnsi="Arial" w:cs="Arial"/>
            <w:b/>
            <w:sz w:val="20"/>
            <w:szCs w:val="20"/>
          </w:rPr>
          <w:t>xxxxxxxx</w:t>
        </w:r>
        <w:proofErr w:type="spellEnd"/>
      </w:hyperlink>
    </w:p>
    <w:p w14:paraId="6BB862E8" w14:textId="658B2295" w:rsidR="007823F6" w:rsidRDefault="007823F6" w:rsidP="00F451AA">
      <w:pPr>
        <w:tabs>
          <w:tab w:val="left" w:pos="-2268"/>
        </w:tabs>
        <w:rPr>
          <w:szCs w:val="22"/>
        </w:rPr>
      </w:pPr>
      <w:r>
        <w:rPr>
          <w:szCs w:val="22"/>
        </w:rPr>
        <w:t xml:space="preserve">       </w:t>
      </w:r>
      <w:r w:rsidRPr="00042966">
        <w:rPr>
          <w:szCs w:val="22"/>
        </w:rPr>
        <w:t xml:space="preserve">Elektronické faktury </w:t>
      </w:r>
      <w:r>
        <w:rPr>
          <w:szCs w:val="22"/>
        </w:rPr>
        <w:t>budou</w:t>
      </w:r>
      <w:r w:rsidRPr="00042966">
        <w:rPr>
          <w:szCs w:val="22"/>
        </w:rPr>
        <w:t xml:space="preserve"> </w:t>
      </w:r>
      <w:r>
        <w:rPr>
          <w:szCs w:val="22"/>
        </w:rPr>
        <w:t xml:space="preserve">Příkazníkem odesílány </w:t>
      </w:r>
      <w:r w:rsidRPr="00042966">
        <w:rPr>
          <w:szCs w:val="22"/>
        </w:rPr>
        <w:t>z adres:</w:t>
      </w:r>
      <w:r>
        <w:rPr>
          <w:szCs w:val="22"/>
        </w:rPr>
        <w:t xml:space="preserve"> </w:t>
      </w:r>
    </w:p>
    <w:p w14:paraId="20876621" w14:textId="6EC9C75C" w:rsidR="00325765" w:rsidRDefault="007823F6" w:rsidP="00F451AA">
      <w:pPr>
        <w:tabs>
          <w:tab w:val="left" w:pos="-2268"/>
        </w:tabs>
        <w:rPr>
          <w:rStyle w:val="Hypertextovodkaz"/>
          <w:szCs w:val="22"/>
        </w:rPr>
      </w:pPr>
      <w:r>
        <w:rPr>
          <w:szCs w:val="22"/>
        </w:rPr>
        <w:t xml:space="preserve">       </w:t>
      </w:r>
      <w:proofErr w:type="spellStart"/>
      <w:r w:rsidR="00ED5BE3">
        <w:rPr>
          <w:szCs w:val="22"/>
        </w:rPr>
        <w:t>xxxxxxxxxxx</w:t>
      </w:r>
      <w:proofErr w:type="spellEnd"/>
      <w:r w:rsidR="00462DD5">
        <w:rPr>
          <w:szCs w:val="22"/>
        </w:rPr>
        <w:t xml:space="preserve">, </w:t>
      </w:r>
      <w:hyperlink r:id="rId12" w:history="1">
        <w:proofErr w:type="spellStart"/>
        <w:r w:rsidR="00ED5BE3">
          <w:rPr>
            <w:rStyle w:val="Hypertextovodkaz"/>
            <w:szCs w:val="22"/>
          </w:rPr>
          <w:t>xxxxxxxxx</w:t>
        </w:r>
        <w:proofErr w:type="spellEnd"/>
      </w:hyperlink>
    </w:p>
    <w:p w14:paraId="297D4F96" w14:textId="4762EFBB" w:rsidR="00325765" w:rsidRDefault="00325765" w:rsidP="00F451AA">
      <w:pPr>
        <w:tabs>
          <w:tab w:val="left" w:pos="-2268"/>
        </w:tabs>
        <w:rPr>
          <w:rStyle w:val="Hypertextovodkaz"/>
          <w:szCs w:val="22"/>
        </w:rPr>
      </w:pPr>
    </w:p>
    <w:p w14:paraId="3993A24A" w14:textId="6FC5C40D" w:rsidR="00325765" w:rsidRDefault="00325765" w:rsidP="00F451AA">
      <w:pPr>
        <w:tabs>
          <w:tab w:val="left" w:pos="-2268"/>
        </w:tabs>
        <w:rPr>
          <w:rStyle w:val="Hypertextovodkaz"/>
          <w:szCs w:val="22"/>
        </w:rPr>
      </w:pPr>
    </w:p>
    <w:p w14:paraId="10FF1864" w14:textId="25577CF0" w:rsidR="00325765" w:rsidRDefault="00325765" w:rsidP="00F451AA">
      <w:pPr>
        <w:tabs>
          <w:tab w:val="left" w:pos="-2268"/>
        </w:tabs>
        <w:rPr>
          <w:rStyle w:val="Hypertextovodkaz"/>
          <w:szCs w:val="22"/>
        </w:rPr>
      </w:pPr>
    </w:p>
    <w:p w14:paraId="2860B70A" w14:textId="215AC8C9" w:rsidR="00325765" w:rsidRDefault="00325765" w:rsidP="00F451AA">
      <w:pPr>
        <w:tabs>
          <w:tab w:val="left" w:pos="-2268"/>
        </w:tabs>
        <w:rPr>
          <w:rStyle w:val="Hypertextovodkaz"/>
          <w:szCs w:val="22"/>
        </w:rPr>
      </w:pPr>
    </w:p>
    <w:p w14:paraId="32D58BCE" w14:textId="45612DEF" w:rsidR="00325765" w:rsidRDefault="00325765" w:rsidP="00F451AA">
      <w:pPr>
        <w:tabs>
          <w:tab w:val="left" w:pos="-2268"/>
        </w:tabs>
        <w:rPr>
          <w:rStyle w:val="Hypertextovodkaz"/>
          <w:szCs w:val="22"/>
        </w:rPr>
      </w:pPr>
    </w:p>
    <w:p w14:paraId="3C2C0A55" w14:textId="009536ED" w:rsidR="00325765" w:rsidRDefault="00325765" w:rsidP="00F451AA">
      <w:pPr>
        <w:tabs>
          <w:tab w:val="left" w:pos="-2268"/>
        </w:tabs>
        <w:rPr>
          <w:rStyle w:val="Hypertextovodkaz"/>
          <w:szCs w:val="22"/>
        </w:rPr>
      </w:pPr>
    </w:p>
    <w:p w14:paraId="7768BF9E" w14:textId="77777777" w:rsidR="00325765" w:rsidRPr="005F506A" w:rsidRDefault="00325765" w:rsidP="00F451AA">
      <w:pPr>
        <w:tabs>
          <w:tab w:val="left" w:pos="-2268"/>
        </w:tabs>
        <w:rPr>
          <w:rFonts w:ascii="Arial" w:hAnsi="Arial" w:cs="Arial"/>
          <w:sz w:val="20"/>
          <w:szCs w:val="20"/>
          <w:lang w:eastAsia="cs-CZ"/>
        </w:rPr>
      </w:pPr>
    </w:p>
    <w:sectPr w:rsidR="00325765" w:rsidRPr="005F506A" w:rsidSect="00267D63">
      <w:headerReference w:type="default" r:id="rId13"/>
      <w:footerReference w:type="default" r:id="rId14"/>
      <w:pgSz w:w="11907" w:h="16840" w:code="9"/>
      <w:pgMar w:top="993" w:right="1275" w:bottom="1276"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72820" w14:textId="77777777" w:rsidR="004D2C2E" w:rsidRDefault="004D2C2E">
      <w:r>
        <w:separator/>
      </w:r>
    </w:p>
  </w:endnote>
  <w:endnote w:type="continuationSeparator" w:id="0">
    <w:p w14:paraId="2F91F5A2" w14:textId="77777777" w:rsidR="004D2C2E" w:rsidRDefault="004D2C2E">
      <w:r>
        <w:continuationSeparator/>
      </w:r>
    </w:p>
  </w:endnote>
  <w:endnote w:type="continuationNotice" w:id="1">
    <w:p w14:paraId="5E7170E8" w14:textId="77777777" w:rsidR="004D2C2E" w:rsidRDefault="004D2C2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26BF7" w14:textId="77777777" w:rsidR="005E0524" w:rsidRPr="000F1DF5" w:rsidRDefault="005E0524" w:rsidP="00115C64">
    <w:pPr>
      <w:pStyle w:val="Zpat"/>
      <w:tabs>
        <w:tab w:val="clear" w:pos="4703"/>
        <w:tab w:val="clear" w:pos="9406"/>
      </w:tabs>
      <w:jc w:val="right"/>
      <w:rPr>
        <w:rFonts w:ascii="Arial" w:hAnsi="Arial" w:cs="Arial"/>
        <w:b/>
        <w:sz w:val="15"/>
        <w:szCs w:val="15"/>
      </w:rPr>
    </w:pPr>
    <w:r>
      <w:tab/>
    </w:r>
    <w:r>
      <w:tab/>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sidR="001B3293">
      <w:rPr>
        <w:rStyle w:val="slostrnky"/>
        <w:rFonts w:ascii="Arial" w:hAnsi="Arial" w:cs="Arial"/>
        <w:b/>
        <w:noProof/>
        <w:sz w:val="15"/>
        <w:szCs w:val="15"/>
      </w:rPr>
      <w:t>9</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Pr="000F1DF5">
      <w:rPr>
        <w:rStyle w:val="slostrnky"/>
        <w:rFonts w:ascii="Arial" w:hAnsi="Arial" w:cs="Arial"/>
        <w:b/>
        <w:sz w:val="15"/>
        <w:szCs w:val="15"/>
      </w:rPr>
      <w:fldChar w:fldCharType="separate"/>
    </w:r>
    <w:r w:rsidR="001B3293">
      <w:rPr>
        <w:rStyle w:val="slostrnky"/>
        <w:rFonts w:ascii="Arial" w:hAnsi="Arial" w:cs="Arial"/>
        <w:b/>
        <w:noProof/>
        <w:sz w:val="15"/>
        <w:szCs w:val="15"/>
      </w:rPr>
      <w:t>20</w:t>
    </w:r>
    <w:r w:rsidRPr="000F1DF5">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DCCB7" w14:textId="77777777" w:rsidR="004D2C2E" w:rsidRDefault="004D2C2E">
      <w:r>
        <w:separator/>
      </w:r>
    </w:p>
  </w:footnote>
  <w:footnote w:type="continuationSeparator" w:id="0">
    <w:p w14:paraId="0F70C4ED" w14:textId="77777777" w:rsidR="004D2C2E" w:rsidRDefault="004D2C2E">
      <w:r>
        <w:continuationSeparator/>
      </w:r>
    </w:p>
  </w:footnote>
  <w:footnote w:type="continuationNotice" w:id="1">
    <w:p w14:paraId="426D3CC9" w14:textId="77777777" w:rsidR="004D2C2E" w:rsidRDefault="004D2C2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BF74" w14:textId="77777777" w:rsidR="005E0524" w:rsidRDefault="005E052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AB31A6"/>
    <w:multiLevelType w:val="hybridMultilevel"/>
    <w:tmpl w:val="636E0D10"/>
    <w:lvl w:ilvl="0" w:tplc="7E14273A">
      <w:start w:val="1"/>
      <w:numFmt w:val="decimal"/>
      <w:lvlText w:val="(%1)"/>
      <w:lvlJc w:val="left"/>
      <w:pPr>
        <w:tabs>
          <w:tab w:val="num" w:pos="567"/>
        </w:tabs>
        <w:ind w:left="567" w:hanging="567"/>
      </w:pPr>
      <w:rPr>
        <w:rFonts w:ascii="Arial" w:hAnsi="Arial" w:cs="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4"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328D15C8"/>
    <w:multiLevelType w:val="hybridMultilevel"/>
    <w:tmpl w:val="0AC4735C"/>
    <w:lvl w:ilvl="0" w:tplc="B53EBD94">
      <w:start w:val="1"/>
      <w:numFmt w:val="lowerLetter"/>
      <w:lvlText w:val="%1)"/>
      <w:lvlJc w:val="left"/>
      <w:pPr>
        <w:ind w:left="420" w:hanging="360"/>
      </w:pPr>
      <w:rPr>
        <w:rFonts w:hint="default"/>
      </w:rPr>
    </w:lvl>
    <w:lvl w:ilvl="1" w:tplc="FD54048E">
      <w:start w:val="1"/>
      <w:numFmt w:val="lowerLetter"/>
      <w:lvlText w:val="%2)"/>
      <w:lvlJc w:val="left"/>
      <w:pPr>
        <w:ind w:left="1140" w:hanging="360"/>
      </w:pPr>
      <w:rPr>
        <w:rFonts w:hint="default"/>
      </w:r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6"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34ED1B7E"/>
    <w:multiLevelType w:val="hybridMultilevel"/>
    <w:tmpl w:val="FDF09C96"/>
    <w:lvl w:ilvl="0" w:tplc="B6C403C6">
      <w:start w:val="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8EF78DB"/>
    <w:multiLevelType w:val="hybridMultilevel"/>
    <w:tmpl w:val="F7CC0C48"/>
    <w:lvl w:ilvl="0" w:tplc="EFA4EEB4">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8FD7D07"/>
    <w:multiLevelType w:val="hybridMultilevel"/>
    <w:tmpl w:val="100263C4"/>
    <w:lvl w:ilvl="0" w:tplc="F8B85E46">
      <w:start w:val="2"/>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0" w15:restartNumberingAfterBreak="0">
    <w:nsid w:val="3BDC1602"/>
    <w:multiLevelType w:val="hybridMultilevel"/>
    <w:tmpl w:val="F08A92E0"/>
    <w:lvl w:ilvl="0" w:tplc="91B8D5F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A6142A9"/>
    <w:multiLevelType w:val="multilevel"/>
    <w:tmpl w:val="158CE034"/>
    <w:lvl w:ilvl="0">
      <w:start w:val="2"/>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5" w15:restartNumberingAfterBreak="0">
    <w:nsid w:val="59E74AE0"/>
    <w:multiLevelType w:val="hybridMultilevel"/>
    <w:tmpl w:val="925C730A"/>
    <w:lvl w:ilvl="0" w:tplc="FE26BF54">
      <w:start w:val="3"/>
      <w:numFmt w:val="lowerLetter"/>
      <w:lvlText w:val="%1)"/>
      <w:lvlJc w:val="left"/>
      <w:pPr>
        <w:ind w:left="4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4C4D47"/>
    <w:multiLevelType w:val="hybridMultilevel"/>
    <w:tmpl w:val="D132FFF8"/>
    <w:lvl w:ilvl="0" w:tplc="0405000F">
      <w:start w:val="1"/>
      <w:numFmt w:val="decimal"/>
      <w:lvlText w:val="%1."/>
      <w:lvlJc w:val="left"/>
      <w:pPr>
        <w:ind w:left="1495" w:hanging="360"/>
      </w:p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4B5D6A"/>
    <w:multiLevelType w:val="multilevel"/>
    <w:tmpl w:val="F10ACF56"/>
    <w:lvl w:ilvl="0">
      <w:start w:val="1"/>
      <w:numFmt w:val="decimal"/>
      <w:pStyle w:val="Nadpis1"/>
      <w:lvlText w:val="%1."/>
      <w:lvlJc w:val="left"/>
      <w:pPr>
        <w:tabs>
          <w:tab w:val="num" w:pos="567"/>
        </w:tabs>
        <w:ind w:left="567" w:hanging="567"/>
      </w:pPr>
      <w:rPr>
        <w:rFonts w:ascii="Arial" w:hAnsi="Arial" w:cs="Arial" w:hint="default"/>
        <w:b/>
        <w:i w:val="0"/>
        <w:sz w:val="20"/>
      </w:rPr>
    </w:lvl>
    <w:lvl w:ilvl="1">
      <w:start w:val="1"/>
      <w:numFmt w:val="decimal"/>
      <w:pStyle w:val="Clanek11"/>
      <w:lvlText w:val="%1.%2"/>
      <w:lvlJc w:val="left"/>
      <w:pPr>
        <w:tabs>
          <w:tab w:val="num" w:pos="567"/>
        </w:tabs>
        <w:ind w:left="567" w:hanging="567"/>
      </w:pPr>
      <w:rPr>
        <w:rFonts w:ascii="Arial" w:hAnsi="Arial" w:cs="Arial" w:hint="default"/>
        <w:b w:val="0"/>
        <w:i w:val="0"/>
        <w:sz w:val="20"/>
        <w:szCs w:val="20"/>
      </w:rPr>
    </w:lvl>
    <w:lvl w:ilvl="2">
      <w:start w:val="1"/>
      <w:numFmt w:val="lowerLetter"/>
      <w:pStyle w:val="Claneka"/>
      <w:lvlText w:val="(%3)"/>
      <w:lvlJc w:val="left"/>
      <w:pPr>
        <w:tabs>
          <w:tab w:val="num" w:pos="992"/>
        </w:tabs>
        <w:ind w:left="992" w:hanging="425"/>
      </w:pPr>
      <w:rPr>
        <w:rFonts w:hint="default"/>
        <w:b w: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86042A6"/>
    <w:multiLevelType w:val="hybridMultilevel"/>
    <w:tmpl w:val="D132FFF8"/>
    <w:lvl w:ilvl="0" w:tplc="0405000F">
      <w:start w:val="1"/>
      <w:numFmt w:val="decimal"/>
      <w:lvlText w:val="%1."/>
      <w:lvlJc w:val="left"/>
      <w:pPr>
        <w:ind w:left="1571" w:hanging="360"/>
      </w:p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2"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477269">
    <w:abstractNumId w:val="6"/>
  </w:num>
  <w:num w:numId="2" w16cid:durableId="2091809740">
    <w:abstractNumId w:val="22"/>
  </w:num>
  <w:num w:numId="3" w16cid:durableId="770979902">
    <w:abstractNumId w:val="19"/>
  </w:num>
  <w:num w:numId="4" w16cid:durableId="1527402934">
    <w:abstractNumId w:val="2"/>
  </w:num>
  <w:num w:numId="5" w16cid:durableId="1145708457">
    <w:abstractNumId w:val="0"/>
  </w:num>
  <w:num w:numId="6" w16cid:durableId="1188249868">
    <w:abstractNumId w:val="14"/>
  </w:num>
  <w:num w:numId="7" w16cid:durableId="1685402615">
    <w:abstractNumId w:val="3"/>
  </w:num>
  <w:num w:numId="8" w16cid:durableId="1430740141">
    <w:abstractNumId w:val="4"/>
  </w:num>
  <w:num w:numId="9" w16cid:durableId="68381316">
    <w:abstractNumId w:val="10"/>
  </w:num>
  <w:num w:numId="10" w16cid:durableId="20784367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3294220">
    <w:abstractNumId w:val="7"/>
  </w:num>
  <w:num w:numId="12" w16cid:durableId="1048989022">
    <w:abstractNumId w:val="18"/>
  </w:num>
  <w:num w:numId="13" w16cid:durableId="1915048978">
    <w:abstractNumId w:val="20"/>
  </w:num>
  <w:num w:numId="14" w16cid:durableId="1937252927">
    <w:abstractNumId w:val="8"/>
  </w:num>
  <w:num w:numId="15" w16cid:durableId="2060397078">
    <w:abstractNumId w:val="5"/>
  </w:num>
  <w:num w:numId="16" w16cid:durableId="1520848499">
    <w:abstractNumId w:val="16"/>
  </w:num>
  <w:num w:numId="17" w16cid:durableId="829714094">
    <w:abstractNumId w:val="21"/>
  </w:num>
  <w:num w:numId="18" w16cid:durableId="1800879773">
    <w:abstractNumId w:val="15"/>
  </w:num>
  <w:num w:numId="19" w16cid:durableId="231503832">
    <w:abstractNumId w:val="13"/>
  </w:num>
  <w:num w:numId="20" w16cid:durableId="8177708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4737298">
    <w:abstractNumId w:val="17"/>
  </w:num>
  <w:num w:numId="22" w16cid:durableId="912351114">
    <w:abstractNumId w:val="12"/>
  </w:num>
  <w:num w:numId="23" w16cid:durableId="1823349992">
    <w:abstractNumId w:val="11"/>
  </w:num>
  <w:num w:numId="24" w16cid:durableId="811948666">
    <w:abstractNumId w:val="1"/>
  </w:num>
  <w:num w:numId="25" w16cid:durableId="92480342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56"/>
    <w:rsid w:val="000005BD"/>
    <w:rsid w:val="00000996"/>
    <w:rsid w:val="00004845"/>
    <w:rsid w:val="00004F1F"/>
    <w:rsid w:val="0000594C"/>
    <w:rsid w:val="00005E16"/>
    <w:rsid w:val="0000715D"/>
    <w:rsid w:val="000100EE"/>
    <w:rsid w:val="00010543"/>
    <w:rsid w:val="0001501E"/>
    <w:rsid w:val="000159D7"/>
    <w:rsid w:val="0001734E"/>
    <w:rsid w:val="000237FD"/>
    <w:rsid w:val="00030FDE"/>
    <w:rsid w:val="00033FD2"/>
    <w:rsid w:val="00036600"/>
    <w:rsid w:val="00044299"/>
    <w:rsid w:val="00045B0C"/>
    <w:rsid w:val="00051D3E"/>
    <w:rsid w:val="00052E31"/>
    <w:rsid w:val="000564B5"/>
    <w:rsid w:val="00060694"/>
    <w:rsid w:val="00061D80"/>
    <w:rsid w:val="00070630"/>
    <w:rsid w:val="000708BF"/>
    <w:rsid w:val="0007164E"/>
    <w:rsid w:val="000731E4"/>
    <w:rsid w:val="00074883"/>
    <w:rsid w:val="00084858"/>
    <w:rsid w:val="00092D1B"/>
    <w:rsid w:val="00094C64"/>
    <w:rsid w:val="000960DD"/>
    <w:rsid w:val="000978DC"/>
    <w:rsid w:val="000A0214"/>
    <w:rsid w:val="000A3CEE"/>
    <w:rsid w:val="000B2815"/>
    <w:rsid w:val="000B59D1"/>
    <w:rsid w:val="000C15A9"/>
    <w:rsid w:val="000C52D4"/>
    <w:rsid w:val="000D0AB2"/>
    <w:rsid w:val="000D2436"/>
    <w:rsid w:val="000D2DFE"/>
    <w:rsid w:val="000D3239"/>
    <w:rsid w:val="000D3DD4"/>
    <w:rsid w:val="000D4BB6"/>
    <w:rsid w:val="000D5254"/>
    <w:rsid w:val="000D6F14"/>
    <w:rsid w:val="000D7CC9"/>
    <w:rsid w:val="000E1A47"/>
    <w:rsid w:val="000E1C12"/>
    <w:rsid w:val="000E44FD"/>
    <w:rsid w:val="000F1DF5"/>
    <w:rsid w:val="00100E4E"/>
    <w:rsid w:val="00102316"/>
    <w:rsid w:val="001039E1"/>
    <w:rsid w:val="001137C9"/>
    <w:rsid w:val="00115C64"/>
    <w:rsid w:val="001315BB"/>
    <w:rsid w:val="001336CE"/>
    <w:rsid w:val="001360C9"/>
    <w:rsid w:val="00136447"/>
    <w:rsid w:val="001423E4"/>
    <w:rsid w:val="00151FC6"/>
    <w:rsid w:val="00152699"/>
    <w:rsid w:val="001552C3"/>
    <w:rsid w:val="00156F39"/>
    <w:rsid w:val="0016387E"/>
    <w:rsid w:val="0016388D"/>
    <w:rsid w:val="001641C9"/>
    <w:rsid w:val="00165105"/>
    <w:rsid w:val="001669EC"/>
    <w:rsid w:val="00167129"/>
    <w:rsid w:val="00180816"/>
    <w:rsid w:val="00185366"/>
    <w:rsid w:val="00191BFF"/>
    <w:rsid w:val="00194B93"/>
    <w:rsid w:val="001B2AB3"/>
    <w:rsid w:val="001B3293"/>
    <w:rsid w:val="001B794C"/>
    <w:rsid w:val="001C2AEE"/>
    <w:rsid w:val="001C2FBA"/>
    <w:rsid w:val="001D2494"/>
    <w:rsid w:val="001D50DD"/>
    <w:rsid w:val="001E07FE"/>
    <w:rsid w:val="001E1ABD"/>
    <w:rsid w:val="001E55A7"/>
    <w:rsid w:val="001F067B"/>
    <w:rsid w:val="001F6595"/>
    <w:rsid w:val="00203B9C"/>
    <w:rsid w:val="00204189"/>
    <w:rsid w:val="00206073"/>
    <w:rsid w:val="002070A7"/>
    <w:rsid w:val="00212C17"/>
    <w:rsid w:val="00214F33"/>
    <w:rsid w:val="00220DB3"/>
    <w:rsid w:val="002224E5"/>
    <w:rsid w:val="00234017"/>
    <w:rsid w:val="00234A53"/>
    <w:rsid w:val="002356BF"/>
    <w:rsid w:val="00236F0B"/>
    <w:rsid w:val="00240114"/>
    <w:rsid w:val="002441B5"/>
    <w:rsid w:val="00244658"/>
    <w:rsid w:val="002451ED"/>
    <w:rsid w:val="00245CAF"/>
    <w:rsid w:val="00252038"/>
    <w:rsid w:val="00261137"/>
    <w:rsid w:val="00261F0E"/>
    <w:rsid w:val="00267D63"/>
    <w:rsid w:val="0027760B"/>
    <w:rsid w:val="00280D90"/>
    <w:rsid w:val="00283121"/>
    <w:rsid w:val="00284990"/>
    <w:rsid w:val="002A660A"/>
    <w:rsid w:val="002B29CE"/>
    <w:rsid w:val="002B6347"/>
    <w:rsid w:val="002C0753"/>
    <w:rsid w:val="002C2157"/>
    <w:rsid w:val="002C2384"/>
    <w:rsid w:val="002D7CD4"/>
    <w:rsid w:val="002E107B"/>
    <w:rsid w:val="002E1679"/>
    <w:rsid w:val="002E3CEE"/>
    <w:rsid w:val="002F0F12"/>
    <w:rsid w:val="002F3819"/>
    <w:rsid w:val="00301F90"/>
    <w:rsid w:val="00306D39"/>
    <w:rsid w:val="00313603"/>
    <w:rsid w:val="00315AE1"/>
    <w:rsid w:val="003249D0"/>
    <w:rsid w:val="00325765"/>
    <w:rsid w:val="00325E57"/>
    <w:rsid w:val="00326A98"/>
    <w:rsid w:val="0032725B"/>
    <w:rsid w:val="00327B63"/>
    <w:rsid w:val="003317E1"/>
    <w:rsid w:val="0033366D"/>
    <w:rsid w:val="00334CE7"/>
    <w:rsid w:val="00337A5A"/>
    <w:rsid w:val="00346204"/>
    <w:rsid w:val="00355FBC"/>
    <w:rsid w:val="00356133"/>
    <w:rsid w:val="003618F0"/>
    <w:rsid w:val="00365FFD"/>
    <w:rsid w:val="00392E5A"/>
    <w:rsid w:val="003955F0"/>
    <w:rsid w:val="00397647"/>
    <w:rsid w:val="003A0332"/>
    <w:rsid w:val="003A2578"/>
    <w:rsid w:val="003A26B7"/>
    <w:rsid w:val="003A5DF0"/>
    <w:rsid w:val="003A660D"/>
    <w:rsid w:val="003B5DE1"/>
    <w:rsid w:val="003B7DEB"/>
    <w:rsid w:val="003C0F2E"/>
    <w:rsid w:val="003C7F06"/>
    <w:rsid w:val="003D6B77"/>
    <w:rsid w:val="003D7137"/>
    <w:rsid w:val="003E5631"/>
    <w:rsid w:val="003E7586"/>
    <w:rsid w:val="003E7FC5"/>
    <w:rsid w:val="003F0015"/>
    <w:rsid w:val="00403B47"/>
    <w:rsid w:val="004065B1"/>
    <w:rsid w:val="004074E0"/>
    <w:rsid w:val="0041496B"/>
    <w:rsid w:val="00420173"/>
    <w:rsid w:val="00423BFB"/>
    <w:rsid w:val="00424B61"/>
    <w:rsid w:val="00426DEC"/>
    <w:rsid w:val="004361CB"/>
    <w:rsid w:val="00436F3C"/>
    <w:rsid w:val="0044081F"/>
    <w:rsid w:val="00450B07"/>
    <w:rsid w:val="00451FE7"/>
    <w:rsid w:val="00452864"/>
    <w:rsid w:val="00460307"/>
    <w:rsid w:val="004607F9"/>
    <w:rsid w:val="0046223D"/>
    <w:rsid w:val="00462298"/>
    <w:rsid w:val="00462DD5"/>
    <w:rsid w:val="004706E0"/>
    <w:rsid w:val="004757E5"/>
    <w:rsid w:val="00477A4A"/>
    <w:rsid w:val="00483518"/>
    <w:rsid w:val="00484AD7"/>
    <w:rsid w:val="00486F2C"/>
    <w:rsid w:val="004909C2"/>
    <w:rsid w:val="004916D9"/>
    <w:rsid w:val="00493BE3"/>
    <w:rsid w:val="004A1D4F"/>
    <w:rsid w:val="004B1DC3"/>
    <w:rsid w:val="004C3F3A"/>
    <w:rsid w:val="004C5D11"/>
    <w:rsid w:val="004C711D"/>
    <w:rsid w:val="004D0A5A"/>
    <w:rsid w:val="004D2C2E"/>
    <w:rsid w:val="004D61F1"/>
    <w:rsid w:val="004D62A6"/>
    <w:rsid w:val="004E03E3"/>
    <w:rsid w:val="004E69C4"/>
    <w:rsid w:val="004E75BA"/>
    <w:rsid w:val="004F0AB0"/>
    <w:rsid w:val="004F2A8C"/>
    <w:rsid w:val="005078B0"/>
    <w:rsid w:val="00515952"/>
    <w:rsid w:val="00517A06"/>
    <w:rsid w:val="0052083A"/>
    <w:rsid w:val="00523698"/>
    <w:rsid w:val="00525C1C"/>
    <w:rsid w:val="00526D2A"/>
    <w:rsid w:val="00531DAE"/>
    <w:rsid w:val="0053652C"/>
    <w:rsid w:val="00542636"/>
    <w:rsid w:val="005438C2"/>
    <w:rsid w:val="005463D3"/>
    <w:rsid w:val="005471A9"/>
    <w:rsid w:val="00555F23"/>
    <w:rsid w:val="0055621B"/>
    <w:rsid w:val="00572A5D"/>
    <w:rsid w:val="00576C25"/>
    <w:rsid w:val="005838AD"/>
    <w:rsid w:val="00584EB0"/>
    <w:rsid w:val="005A7A26"/>
    <w:rsid w:val="005B1CB1"/>
    <w:rsid w:val="005B6BEA"/>
    <w:rsid w:val="005C2C5F"/>
    <w:rsid w:val="005C7926"/>
    <w:rsid w:val="005D0228"/>
    <w:rsid w:val="005D0EE6"/>
    <w:rsid w:val="005E0524"/>
    <w:rsid w:val="005E306C"/>
    <w:rsid w:val="005E3D9C"/>
    <w:rsid w:val="005E4502"/>
    <w:rsid w:val="005E6329"/>
    <w:rsid w:val="005F506A"/>
    <w:rsid w:val="005F6DBC"/>
    <w:rsid w:val="006044DC"/>
    <w:rsid w:val="00613208"/>
    <w:rsid w:val="006162F5"/>
    <w:rsid w:val="00616542"/>
    <w:rsid w:val="00620684"/>
    <w:rsid w:val="00625107"/>
    <w:rsid w:val="00626F68"/>
    <w:rsid w:val="006274E1"/>
    <w:rsid w:val="0063375C"/>
    <w:rsid w:val="006346F7"/>
    <w:rsid w:val="00635FEC"/>
    <w:rsid w:val="00636D86"/>
    <w:rsid w:val="00640FA0"/>
    <w:rsid w:val="00643561"/>
    <w:rsid w:val="006445BB"/>
    <w:rsid w:val="00645977"/>
    <w:rsid w:val="00652983"/>
    <w:rsid w:val="006550EA"/>
    <w:rsid w:val="006575D5"/>
    <w:rsid w:val="00670F77"/>
    <w:rsid w:val="00680A93"/>
    <w:rsid w:val="00681752"/>
    <w:rsid w:val="00681C3F"/>
    <w:rsid w:val="00683CC3"/>
    <w:rsid w:val="00687000"/>
    <w:rsid w:val="006913F0"/>
    <w:rsid w:val="00693466"/>
    <w:rsid w:val="00694320"/>
    <w:rsid w:val="006A25E0"/>
    <w:rsid w:val="006A4CEA"/>
    <w:rsid w:val="006B06CC"/>
    <w:rsid w:val="006B08D6"/>
    <w:rsid w:val="006C047B"/>
    <w:rsid w:val="006C2333"/>
    <w:rsid w:val="006C41C1"/>
    <w:rsid w:val="006D1020"/>
    <w:rsid w:val="006D252A"/>
    <w:rsid w:val="006D4E3C"/>
    <w:rsid w:val="006D5B18"/>
    <w:rsid w:val="006E0D9A"/>
    <w:rsid w:val="006E4462"/>
    <w:rsid w:val="006E4CAC"/>
    <w:rsid w:val="006E7506"/>
    <w:rsid w:val="006F21CD"/>
    <w:rsid w:val="006F2FC6"/>
    <w:rsid w:val="006F546B"/>
    <w:rsid w:val="006F70F6"/>
    <w:rsid w:val="006F7E96"/>
    <w:rsid w:val="00703B2E"/>
    <w:rsid w:val="00710BA4"/>
    <w:rsid w:val="007147C8"/>
    <w:rsid w:val="00724E33"/>
    <w:rsid w:val="007308D6"/>
    <w:rsid w:val="007375D0"/>
    <w:rsid w:val="00737F31"/>
    <w:rsid w:val="00740508"/>
    <w:rsid w:val="00745321"/>
    <w:rsid w:val="00762FAA"/>
    <w:rsid w:val="0076367A"/>
    <w:rsid w:val="00765D5A"/>
    <w:rsid w:val="0077430E"/>
    <w:rsid w:val="00776BAA"/>
    <w:rsid w:val="00780432"/>
    <w:rsid w:val="007812A1"/>
    <w:rsid w:val="007823F6"/>
    <w:rsid w:val="00783D6C"/>
    <w:rsid w:val="00787A1E"/>
    <w:rsid w:val="00791F91"/>
    <w:rsid w:val="00795F19"/>
    <w:rsid w:val="00797195"/>
    <w:rsid w:val="00797DD8"/>
    <w:rsid w:val="007A0DFD"/>
    <w:rsid w:val="007A17BC"/>
    <w:rsid w:val="007A5AC7"/>
    <w:rsid w:val="007C295D"/>
    <w:rsid w:val="007C3365"/>
    <w:rsid w:val="007C34A9"/>
    <w:rsid w:val="007D2482"/>
    <w:rsid w:val="007D789D"/>
    <w:rsid w:val="007E042A"/>
    <w:rsid w:val="007E1044"/>
    <w:rsid w:val="007E1B56"/>
    <w:rsid w:val="007E3037"/>
    <w:rsid w:val="007E5025"/>
    <w:rsid w:val="007F1856"/>
    <w:rsid w:val="007F1C55"/>
    <w:rsid w:val="007F2154"/>
    <w:rsid w:val="007F47FF"/>
    <w:rsid w:val="007F5A97"/>
    <w:rsid w:val="007F73CD"/>
    <w:rsid w:val="00812081"/>
    <w:rsid w:val="008132BE"/>
    <w:rsid w:val="008209AF"/>
    <w:rsid w:val="008218FD"/>
    <w:rsid w:val="0083658B"/>
    <w:rsid w:val="008412BD"/>
    <w:rsid w:val="00841743"/>
    <w:rsid w:val="00841E99"/>
    <w:rsid w:val="0086197B"/>
    <w:rsid w:val="008667C5"/>
    <w:rsid w:val="00867847"/>
    <w:rsid w:val="0087361F"/>
    <w:rsid w:val="0087553C"/>
    <w:rsid w:val="008766FF"/>
    <w:rsid w:val="00892A03"/>
    <w:rsid w:val="00893A35"/>
    <w:rsid w:val="00896DE4"/>
    <w:rsid w:val="008A07EE"/>
    <w:rsid w:val="008A164B"/>
    <w:rsid w:val="008A6045"/>
    <w:rsid w:val="008A6798"/>
    <w:rsid w:val="008B03E3"/>
    <w:rsid w:val="008B1D29"/>
    <w:rsid w:val="008B28EB"/>
    <w:rsid w:val="008B2F67"/>
    <w:rsid w:val="008B4F2B"/>
    <w:rsid w:val="008B6F72"/>
    <w:rsid w:val="008D761C"/>
    <w:rsid w:val="008E05FB"/>
    <w:rsid w:val="008E2EB1"/>
    <w:rsid w:val="008E418E"/>
    <w:rsid w:val="008E54AC"/>
    <w:rsid w:val="008F2A06"/>
    <w:rsid w:val="008F2CDA"/>
    <w:rsid w:val="008F3569"/>
    <w:rsid w:val="008F41FC"/>
    <w:rsid w:val="008F6868"/>
    <w:rsid w:val="009001D1"/>
    <w:rsid w:val="00900C5C"/>
    <w:rsid w:val="00901FBE"/>
    <w:rsid w:val="009021E2"/>
    <w:rsid w:val="00904166"/>
    <w:rsid w:val="00910BA1"/>
    <w:rsid w:val="00910BCF"/>
    <w:rsid w:val="00917FD4"/>
    <w:rsid w:val="0092214D"/>
    <w:rsid w:val="00925E8A"/>
    <w:rsid w:val="00926FEB"/>
    <w:rsid w:val="0093036E"/>
    <w:rsid w:val="00931F23"/>
    <w:rsid w:val="00932434"/>
    <w:rsid w:val="00934436"/>
    <w:rsid w:val="00935E21"/>
    <w:rsid w:val="0094169B"/>
    <w:rsid w:val="00944B7E"/>
    <w:rsid w:val="00946CD8"/>
    <w:rsid w:val="00947A65"/>
    <w:rsid w:val="00947B71"/>
    <w:rsid w:val="00950322"/>
    <w:rsid w:val="009535BA"/>
    <w:rsid w:val="00957337"/>
    <w:rsid w:val="00961624"/>
    <w:rsid w:val="00961E5C"/>
    <w:rsid w:val="00962CFB"/>
    <w:rsid w:val="009653CC"/>
    <w:rsid w:val="009700CA"/>
    <w:rsid w:val="00974856"/>
    <w:rsid w:val="00975CC4"/>
    <w:rsid w:val="00983770"/>
    <w:rsid w:val="00984FA8"/>
    <w:rsid w:val="0099010E"/>
    <w:rsid w:val="009939F1"/>
    <w:rsid w:val="00996A08"/>
    <w:rsid w:val="009A07B6"/>
    <w:rsid w:val="009A7362"/>
    <w:rsid w:val="009A7754"/>
    <w:rsid w:val="009B3E05"/>
    <w:rsid w:val="009B54BA"/>
    <w:rsid w:val="009C529E"/>
    <w:rsid w:val="009D01CF"/>
    <w:rsid w:val="009D12D5"/>
    <w:rsid w:val="009D4120"/>
    <w:rsid w:val="009D5CA4"/>
    <w:rsid w:val="009E27C1"/>
    <w:rsid w:val="009E43E4"/>
    <w:rsid w:val="009F0165"/>
    <w:rsid w:val="009F04A9"/>
    <w:rsid w:val="009F5527"/>
    <w:rsid w:val="009F7448"/>
    <w:rsid w:val="00A02763"/>
    <w:rsid w:val="00A032F6"/>
    <w:rsid w:val="00A03D69"/>
    <w:rsid w:val="00A045F5"/>
    <w:rsid w:val="00A05201"/>
    <w:rsid w:val="00A12503"/>
    <w:rsid w:val="00A126C4"/>
    <w:rsid w:val="00A13CC7"/>
    <w:rsid w:val="00A143E1"/>
    <w:rsid w:val="00A17781"/>
    <w:rsid w:val="00A20385"/>
    <w:rsid w:val="00A212FA"/>
    <w:rsid w:val="00A25694"/>
    <w:rsid w:val="00A310D3"/>
    <w:rsid w:val="00A34F3B"/>
    <w:rsid w:val="00A3582C"/>
    <w:rsid w:val="00A377CC"/>
    <w:rsid w:val="00A41405"/>
    <w:rsid w:val="00A446FF"/>
    <w:rsid w:val="00A47CCA"/>
    <w:rsid w:val="00A6248B"/>
    <w:rsid w:val="00A72D9C"/>
    <w:rsid w:val="00A72EFA"/>
    <w:rsid w:val="00A74501"/>
    <w:rsid w:val="00A74CED"/>
    <w:rsid w:val="00A77E8A"/>
    <w:rsid w:val="00A8169A"/>
    <w:rsid w:val="00A83F0F"/>
    <w:rsid w:val="00A83F2A"/>
    <w:rsid w:val="00A8691B"/>
    <w:rsid w:val="00AA02B7"/>
    <w:rsid w:val="00AA40EA"/>
    <w:rsid w:val="00AA4C58"/>
    <w:rsid w:val="00AA6200"/>
    <w:rsid w:val="00AA7240"/>
    <w:rsid w:val="00AB79E1"/>
    <w:rsid w:val="00AC06F2"/>
    <w:rsid w:val="00AC1DF4"/>
    <w:rsid w:val="00AD1771"/>
    <w:rsid w:val="00AD40C7"/>
    <w:rsid w:val="00AE0032"/>
    <w:rsid w:val="00AE6944"/>
    <w:rsid w:val="00AF26A5"/>
    <w:rsid w:val="00AF7A89"/>
    <w:rsid w:val="00B00E68"/>
    <w:rsid w:val="00B01170"/>
    <w:rsid w:val="00B0595E"/>
    <w:rsid w:val="00B1543C"/>
    <w:rsid w:val="00B16914"/>
    <w:rsid w:val="00B174DA"/>
    <w:rsid w:val="00B20F4D"/>
    <w:rsid w:val="00B27DC9"/>
    <w:rsid w:val="00B307AA"/>
    <w:rsid w:val="00B336F1"/>
    <w:rsid w:val="00B3677B"/>
    <w:rsid w:val="00B40CAF"/>
    <w:rsid w:val="00B447BA"/>
    <w:rsid w:val="00B5631B"/>
    <w:rsid w:val="00B567CA"/>
    <w:rsid w:val="00B5780E"/>
    <w:rsid w:val="00B62C10"/>
    <w:rsid w:val="00B67235"/>
    <w:rsid w:val="00B705BB"/>
    <w:rsid w:val="00B71F29"/>
    <w:rsid w:val="00B7298C"/>
    <w:rsid w:val="00B84AE9"/>
    <w:rsid w:val="00B8624F"/>
    <w:rsid w:val="00B876B7"/>
    <w:rsid w:val="00B91714"/>
    <w:rsid w:val="00B9263E"/>
    <w:rsid w:val="00B95A4E"/>
    <w:rsid w:val="00BB4989"/>
    <w:rsid w:val="00BC1EE3"/>
    <w:rsid w:val="00BC2FDD"/>
    <w:rsid w:val="00BC3488"/>
    <w:rsid w:val="00BC3886"/>
    <w:rsid w:val="00BC5BD3"/>
    <w:rsid w:val="00BD42A7"/>
    <w:rsid w:val="00BD5895"/>
    <w:rsid w:val="00BE0C27"/>
    <w:rsid w:val="00BE0D5C"/>
    <w:rsid w:val="00BE224D"/>
    <w:rsid w:val="00BE4B31"/>
    <w:rsid w:val="00BE5F53"/>
    <w:rsid w:val="00BF3F82"/>
    <w:rsid w:val="00BF72D4"/>
    <w:rsid w:val="00BF7743"/>
    <w:rsid w:val="00C010B4"/>
    <w:rsid w:val="00C03C93"/>
    <w:rsid w:val="00C07942"/>
    <w:rsid w:val="00C07B9F"/>
    <w:rsid w:val="00C13913"/>
    <w:rsid w:val="00C20B10"/>
    <w:rsid w:val="00C23A8F"/>
    <w:rsid w:val="00C25EA6"/>
    <w:rsid w:val="00C30086"/>
    <w:rsid w:val="00C30403"/>
    <w:rsid w:val="00C369B1"/>
    <w:rsid w:val="00C37AF2"/>
    <w:rsid w:val="00C40A14"/>
    <w:rsid w:val="00C4785A"/>
    <w:rsid w:val="00C47B81"/>
    <w:rsid w:val="00C47C2F"/>
    <w:rsid w:val="00C52DC9"/>
    <w:rsid w:val="00C54BEE"/>
    <w:rsid w:val="00C57669"/>
    <w:rsid w:val="00C65BA6"/>
    <w:rsid w:val="00C6687E"/>
    <w:rsid w:val="00C66BE3"/>
    <w:rsid w:val="00C71ECF"/>
    <w:rsid w:val="00C748C0"/>
    <w:rsid w:val="00C7658F"/>
    <w:rsid w:val="00C779FD"/>
    <w:rsid w:val="00C83373"/>
    <w:rsid w:val="00C93545"/>
    <w:rsid w:val="00C9413C"/>
    <w:rsid w:val="00C94952"/>
    <w:rsid w:val="00C95BE5"/>
    <w:rsid w:val="00C96716"/>
    <w:rsid w:val="00C96A38"/>
    <w:rsid w:val="00CB25C5"/>
    <w:rsid w:val="00CB7A76"/>
    <w:rsid w:val="00CC05E9"/>
    <w:rsid w:val="00CD3705"/>
    <w:rsid w:val="00CD4251"/>
    <w:rsid w:val="00CD5104"/>
    <w:rsid w:val="00CE0B78"/>
    <w:rsid w:val="00CE5E82"/>
    <w:rsid w:val="00CF1259"/>
    <w:rsid w:val="00CF2C00"/>
    <w:rsid w:val="00CF4628"/>
    <w:rsid w:val="00CF5E83"/>
    <w:rsid w:val="00CF603F"/>
    <w:rsid w:val="00CF7B10"/>
    <w:rsid w:val="00D01312"/>
    <w:rsid w:val="00D115EA"/>
    <w:rsid w:val="00D137A0"/>
    <w:rsid w:val="00D159BF"/>
    <w:rsid w:val="00D209B7"/>
    <w:rsid w:val="00D22D8A"/>
    <w:rsid w:val="00D34068"/>
    <w:rsid w:val="00D3501C"/>
    <w:rsid w:val="00D35EBC"/>
    <w:rsid w:val="00D37DE0"/>
    <w:rsid w:val="00D41996"/>
    <w:rsid w:val="00D41FDA"/>
    <w:rsid w:val="00D4507A"/>
    <w:rsid w:val="00D45A54"/>
    <w:rsid w:val="00D55A5C"/>
    <w:rsid w:val="00D56813"/>
    <w:rsid w:val="00D619FE"/>
    <w:rsid w:val="00D61A28"/>
    <w:rsid w:val="00D642D2"/>
    <w:rsid w:val="00D644A4"/>
    <w:rsid w:val="00D73F0B"/>
    <w:rsid w:val="00D83697"/>
    <w:rsid w:val="00D844D4"/>
    <w:rsid w:val="00D84FC5"/>
    <w:rsid w:val="00D8772B"/>
    <w:rsid w:val="00D90545"/>
    <w:rsid w:val="00D94302"/>
    <w:rsid w:val="00DA3DD7"/>
    <w:rsid w:val="00DB050C"/>
    <w:rsid w:val="00DB62EE"/>
    <w:rsid w:val="00DB7624"/>
    <w:rsid w:val="00DC024C"/>
    <w:rsid w:val="00DC0410"/>
    <w:rsid w:val="00DC5EF9"/>
    <w:rsid w:val="00DC68D4"/>
    <w:rsid w:val="00DC6F12"/>
    <w:rsid w:val="00DC7EBA"/>
    <w:rsid w:val="00DD10DD"/>
    <w:rsid w:val="00DD15DF"/>
    <w:rsid w:val="00DD78E3"/>
    <w:rsid w:val="00DD78F5"/>
    <w:rsid w:val="00DE680D"/>
    <w:rsid w:val="00E015D3"/>
    <w:rsid w:val="00E06EC2"/>
    <w:rsid w:val="00E07E67"/>
    <w:rsid w:val="00E17B1D"/>
    <w:rsid w:val="00E2532A"/>
    <w:rsid w:val="00E32144"/>
    <w:rsid w:val="00E33E07"/>
    <w:rsid w:val="00E36916"/>
    <w:rsid w:val="00E42D1A"/>
    <w:rsid w:val="00E47028"/>
    <w:rsid w:val="00E47738"/>
    <w:rsid w:val="00E520EB"/>
    <w:rsid w:val="00E62684"/>
    <w:rsid w:val="00E6544A"/>
    <w:rsid w:val="00E7618E"/>
    <w:rsid w:val="00E90105"/>
    <w:rsid w:val="00E94CD7"/>
    <w:rsid w:val="00EA072E"/>
    <w:rsid w:val="00EA5E53"/>
    <w:rsid w:val="00EA63E8"/>
    <w:rsid w:val="00EA75AE"/>
    <w:rsid w:val="00EB0F87"/>
    <w:rsid w:val="00EB1E3D"/>
    <w:rsid w:val="00EC2A9B"/>
    <w:rsid w:val="00EC4025"/>
    <w:rsid w:val="00EC6A65"/>
    <w:rsid w:val="00ED3057"/>
    <w:rsid w:val="00ED5BE3"/>
    <w:rsid w:val="00ED7945"/>
    <w:rsid w:val="00EF0E56"/>
    <w:rsid w:val="00EF4594"/>
    <w:rsid w:val="00F0073F"/>
    <w:rsid w:val="00F00B1C"/>
    <w:rsid w:val="00F0597B"/>
    <w:rsid w:val="00F1757A"/>
    <w:rsid w:val="00F24F67"/>
    <w:rsid w:val="00F2525B"/>
    <w:rsid w:val="00F2616B"/>
    <w:rsid w:val="00F27DCD"/>
    <w:rsid w:val="00F32C96"/>
    <w:rsid w:val="00F422DB"/>
    <w:rsid w:val="00F4359A"/>
    <w:rsid w:val="00F4505E"/>
    <w:rsid w:val="00F451AA"/>
    <w:rsid w:val="00F466EC"/>
    <w:rsid w:val="00F53B4C"/>
    <w:rsid w:val="00F63C14"/>
    <w:rsid w:val="00F666ED"/>
    <w:rsid w:val="00F66ED5"/>
    <w:rsid w:val="00F67E4F"/>
    <w:rsid w:val="00F7112A"/>
    <w:rsid w:val="00F713EC"/>
    <w:rsid w:val="00F71F66"/>
    <w:rsid w:val="00F761CF"/>
    <w:rsid w:val="00F80A30"/>
    <w:rsid w:val="00F81417"/>
    <w:rsid w:val="00F83F0B"/>
    <w:rsid w:val="00F95109"/>
    <w:rsid w:val="00F97F1D"/>
    <w:rsid w:val="00FA41BE"/>
    <w:rsid w:val="00FA5992"/>
    <w:rsid w:val="00FA5BDE"/>
    <w:rsid w:val="00FA709E"/>
    <w:rsid w:val="00FB02D9"/>
    <w:rsid w:val="00FC39BE"/>
    <w:rsid w:val="00FC39E5"/>
    <w:rsid w:val="00FC3B97"/>
    <w:rsid w:val="00FC4A6F"/>
    <w:rsid w:val="00FC6854"/>
    <w:rsid w:val="00FD0419"/>
    <w:rsid w:val="00FD3065"/>
    <w:rsid w:val="00FD40F5"/>
    <w:rsid w:val="00FD5105"/>
    <w:rsid w:val="00FE1976"/>
    <w:rsid w:val="00FE67B3"/>
    <w:rsid w:val="00FF031F"/>
    <w:rsid w:val="00FF319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C038C"/>
  <w15:docId w15:val="{D08410E6-F10B-45E1-876C-DB5C108E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CD4251"/>
    <w:pPr>
      <w:spacing w:before="120" w:after="120"/>
      <w:jc w:val="both"/>
    </w:pPr>
    <w:rPr>
      <w:sz w:val="22"/>
      <w:szCs w:val="24"/>
      <w:lang w:eastAsia="en-US"/>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qFormat/>
    <w:rsid w:val="006C41C1"/>
    <w:pPr>
      <w:keepNext/>
      <w:numPr>
        <w:numId w:val="3"/>
      </w:numPr>
      <w:spacing w:before="240" w:after="0"/>
      <w:outlineLvl w:val="0"/>
    </w:pPr>
    <w:rPr>
      <w:rFonts w:ascii="Arial" w:hAnsi="Arial" w:cs="Arial"/>
      <w:b/>
      <w:bCs/>
      <w:caps/>
      <w:kern w:val="32"/>
      <w:sz w:val="20"/>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rsid w:val="00626F68"/>
    <w:pPr>
      <w:spacing w:before="240" w:after="60"/>
      <w:outlineLvl w:val="4"/>
    </w:pPr>
    <w:rPr>
      <w:b/>
      <w:bCs/>
      <w:i/>
      <w:iCs/>
      <w:sz w:val="26"/>
      <w:szCs w:val="26"/>
    </w:rPr>
  </w:style>
  <w:style w:type="paragraph" w:styleId="Nadpis6">
    <w:name w:val="heading 6"/>
    <w:basedOn w:val="Normln"/>
    <w:next w:val="Normln"/>
    <w:semiHidden/>
    <w:rsid w:val="00626F68"/>
    <w:pPr>
      <w:spacing w:before="240" w:after="60"/>
      <w:outlineLvl w:val="5"/>
    </w:pPr>
    <w:rPr>
      <w:b/>
      <w:bCs/>
      <w:szCs w:val="22"/>
    </w:rPr>
  </w:style>
  <w:style w:type="paragraph" w:styleId="Nadpis7">
    <w:name w:val="heading 7"/>
    <w:basedOn w:val="Normln"/>
    <w:next w:val="Normln"/>
    <w:link w:val="Nadpis7Char"/>
    <w:semiHidden/>
    <w:rsid w:val="00626F68"/>
    <w:pPr>
      <w:spacing w:before="240" w:after="60"/>
      <w:outlineLvl w:val="6"/>
    </w:pPr>
  </w:style>
  <w:style w:type="paragraph" w:styleId="Nadpis8">
    <w:name w:val="heading 8"/>
    <w:basedOn w:val="Normln"/>
    <w:next w:val="Normln"/>
    <w:semiHidden/>
    <w:rsid w:val="00626F68"/>
    <w:pPr>
      <w:spacing w:before="240" w:after="60"/>
      <w:outlineLvl w:val="7"/>
    </w:pPr>
    <w:rPr>
      <w:i/>
      <w:iCs/>
    </w:rPr>
  </w:style>
  <w:style w:type="paragraph" w:styleId="Nadpis9">
    <w:name w:val="heading 9"/>
    <w:basedOn w:val="Normln"/>
    <w:next w:val="Normln"/>
    <w:semiHidden/>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CD5104"/>
    <w:pPr>
      <w:keepNext w:val="0"/>
      <w:numPr>
        <w:numId w:val="3"/>
      </w:numPr>
      <w:spacing w:before="120" w:after="120"/>
    </w:pPr>
    <w:rPr>
      <w:b w:val="0"/>
      <w:i w:val="0"/>
      <w:sz w:val="20"/>
    </w:rPr>
  </w:style>
  <w:style w:type="paragraph" w:customStyle="1" w:styleId="Claneka">
    <w:name w:val="Clanek (a)"/>
    <w:basedOn w:val="Normln"/>
    <w:qFormat/>
    <w:rsid w:val="006C41C1"/>
    <w:pPr>
      <w:keepLines/>
      <w:widowControl w:val="0"/>
      <w:numPr>
        <w:ilvl w:val="2"/>
        <w:numId w:val="3"/>
      </w:numPr>
    </w:pPr>
    <w:rPr>
      <w:rFonts w:ascii="Arial" w:hAnsi="Arial"/>
      <w:sz w:val="20"/>
    </w:rPr>
  </w:style>
  <w:style w:type="paragraph" w:customStyle="1" w:styleId="Claneki">
    <w:name w:val="Clanek (i)"/>
    <w:basedOn w:val="Normln"/>
    <w:qFormat/>
    <w:rsid w:val="006C41C1"/>
    <w:pPr>
      <w:keepNext/>
      <w:numPr>
        <w:ilvl w:val="3"/>
        <w:numId w:val="3"/>
      </w:numPr>
    </w:pPr>
    <w:rPr>
      <w:rFonts w:ascii="Arial" w:hAnsi="Arial"/>
      <w:color w:val="000000"/>
      <w:sz w:val="20"/>
    </w:rPr>
  </w:style>
  <w:style w:type="paragraph" w:customStyle="1" w:styleId="Text11">
    <w:name w:val="Text 1.1"/>
    <w:basedOn w:val="Normln"/>
    <w:qFormat/>
    <w:rsid w:val="006C41C1"/>
    <w:pPr>
      <w:keepNext/>
      <w:ind w:left="561"/>
    </w:pPr>
    <w:rPr>
      <w:rFonts w:ascii="Arial" w:hAnsi="Arial"/>
      <w:sz w:val="20"/>
      <w:szCs w:val="20"/>
    </w:rPr>
  </w:style>
  <w:style w:type="paragraph" w:customStyle="1" w:styleId="Texta">
    <w:name w:val="Text (a)"/>
    <w:basedOn w:val="Normln"/>
    <w:link w:val="TextaChar"/>
    <w:qFormat/>
    <w:rsid w:val="0093036E"/>
    <w:pPr>
      <w:keepNext/>
      <w:ind w:left="992"/>
    </w:pPr>
    <w:rPr>
      <w:rFonts w:ascii="Arial" w:hAnsi="Arial"/>
      <w:sz w:val="20"/>
      <w:szCs w:val="20"/>
    </w:rPr>
  </w:style>
  <w:style w:type="paragraph" w:customStyle="1" w:styleId="Texti">
    <w:name w:val="Text (i)"/>
    <w:basedOn w:val="Normln"/>
    <w:link w:val="TextiChar"/>
    <w:qFormat/>
    <w:rsid w:val="0093036E"/>
    <w:pPr>
      <w:keepNext/>
      <w:ind w:left="1418"/>
    </w:pPr>
    <w:rPr>
      <w:rFonts w:ascii="Arial" w:hAnsi="Arial"/>
      <w:sz w:val="20"/>
      <w:szCs w:val="20"/>
    </w:rPr>
  </w:style>
  <w:style w:type="paragraph" w:styleId="Zhlav">
    <w:name w:val="header"/>
    <w:aliases w:val="HH Header"/>
    <w:basedOn w:val="Normln"/>
    <w:link w:val="ZhlavChar"/>
    <w:rsid w:val="00EC4025"/>
    <w:pPr>
      <w:tabs>
        <w:tab w:val="center" w:pos="4703"/>
        <w:tab w:val="right" w:pos="9406"/>
      </w:tabs>
    </w:pPr>
    <w:rPr>
      <w:rFonts w:ascii="Arial" w:hAnsi="Arial"/>
      <w:sz w:val="16"/>
    </w:rPr>
  </w:style>
  <w:style w:type="paragraph" w:customStyle="1" w:styleId="Preambule">
    <w:name w:val="Preambule"/>
    <w:basedOn w:val="Normln"/>
    <w:qFormat/>
    <w:rsid w:val="006C41C1"/>
    <w:pPr>
      <w:widowControl w:val="0"/>
      <w:numPr>
        <w:numId w:val="2"/>
      </w:numPr>
      <w:ind w:hanging="567"/>
    </w:pPr>
    <w:rPr>
      <w:rFonts w:ascii="Arial" w:hAnsi="Arial"/>
      <w:sz w:val="20"/>
    </w:r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uiPriority w:val="39"/>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link w:val="NzevChar"/>
    <w:qFormat/>
    <w:rsid w:val="009653CC"/>
    <w:pPr>
      <w:spacing w:before="240" w:after="60"/>
      <w:jc w:val="center"/>
      <w:outlineLvl w:val="0"/>
    </w:pPr>
    <w:rPr>
      <w:rFonts w:cs="Arial"/>
      <w:b/>
      <w:bCs/>
      <w:caps/>
      <w:kern w:val="28"/>
      <w:szCs w:val="32"/>
    </w:rPr>
  </w:style>
  <w:style w:type="paragraph" w:customStyle="1" w:styleId="HHTitle2">
    <w:name w:val="HH Title 2"/>
    <w:basedOn w:val="Nzev"/>
    <w:rsid w:val="009653CC"/>
    <w:pPr>
      <w:spacing w:after="120"/>
    </w:p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93036E"/>
    <w:pPr>
      <w:numPr>
        <w:numId w:val="5"/>
      </w:numPr>
      <w:tabs>
        <w:tab w:val="left" w:pos="992"/>
      </w:tabs>
      <w:ind w:left="992" w:hanging="425"/>
    </w:pPr>
    <w:rPr>
      <w:rFonts w:ascii="Arial" w:hAnsi="Arial"/>
      <w:sz w:val="20"/>
    </w:r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93036E"/>
    <w:pPr>
      <w:numPr>
        <w:numId w:val="6"/>
      </w:numPr>
      <w:tabs>
        <w:tab w:val="left" w:pos="1418"/>
      </w:tabs>
      <w:ind w:left="1418" w:hanging="425"/>
    </w:pPr>
  </w:style>
  <w:style w:type="character" w:customStyle="1" w:styleId="Odrazkapro1a11Char">
    <w:name w:val="Odrazka pro 1 a 1.1 Char"/>
    <w:basedOn w:val="Standardnpsmoodstavce"/>
    <w:link w:val="Odrazkapro1a11"/>
    <w:rsid w:val="0093036E"/>
    <w:rPr>
      <w:rFonts w:ascii="Arial" w:hAnsi="Arial"/>
      <w:szCs w:val="24"/>
      <w:lang w:eastAsia="en-US"/>
    </w:rPr>
  </w:style>
  <w:style w:type="paragraph" w:customStyle="1" w:styleId="Odrazkaproi">
    <w:name w:val="Odrazka pro (i)"/>
    <w:basedOn w:val="Texti"/>
    <w:link w:val="OdrazkaproiChar"/>
    <w:qFormat/>
    <w:rsid w:val="0093036E"/>
    <w:pPr>
      <w:numPr>
        <w:numId w:val="7"/>
      </w:numPr>
      <w:tabs>
        <w:tab w:val="left" w:pos="1843"/>
      </w:tabs>
      <w:ind w:left="1843" w:hanging="425"/>
    </w:pPr>
  </w:style>
  <w:style w:type="character" w:customStyle="1" w:styleId="TextaChar">
    <w:name w:val="Text (a) Char"/>
    <w:basedOn w:val="Standardnpsmoodstavce"/>
    <w:link w:val="Texta"/>
    <w:rsid w:val="0093036E"/>
    <w:rPr>
      <w:rFonts w:ascii="Arial" w:hAnsi="Arial"/>
      <w:lang w:eastAsia="en-US"/>
    </w:rPr>
  </w:style>
  <w:style w:type="character" w:customStyle="1" w:styleId="OdrazkaproaChar">
    <w:name w:val="Odrazka pro (a) Char"/>
    <w:basedOn w:val="TextaChar"/>
    <w:link w:val="Odrazkaproa"/>
    <w:rsid w:val="0093036E"/>
    <w:rPr>
      <w:rFonts w:ascii="Arial" w:hAnsi="Arial"/>
      <w:lang w:eastAsia="en-US"/>
    </w:rPr>
  </w:style>
  <w:style w:type="character" w:customStyle="1" w:styleId="TextiChar">
    <w:name w:val="Text (i) Char"/>
    <w:basedOn w:val="Standardnpsmoodstavce"/>
    <w:link w:val="Texti"/>
    <w:rsid w:val="0093036E"/>
    <w:rPr>
      <w:rFonts w:ascii="Arial" w:hAnsi="Arial"/>
      <w:lang w:eastAsia="en-US"/>
    </w:rPr>
  </w:style>
  <w:style w:type="character" w:customStyle="1" w:styleId="OdrazkaproiChar">
    <w:name w:val="Odrazka pro (i) Char"/>
    <w:basedOn w:val="TextiChar"/>
    <w:link w:val="Odrazkaproi"/>
    <w:rsid w:val="0093036E"/>
    <w:rPr>
      <w:rFonts w:ascii="Arial" w:hAnsi="Arial"/>
      <w:lang w:eastAsia="en-US"/>
    </w:rPr>
  </w:style>
  <w:style w:type="character" w:customStyle="1" w:styleId="TextpoznpodarouChar">
    <w:name w:val="Text pozn. pod čarou Char"/>
    <w:aliases w:val="fn Char"/>
    <w:link w:val="Textpoznpodarou"/>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rsid w:val="000708BF"/>
    <w:rPr>
      <w:rFonts w:ascii="Tahoma" w:hAnsi="Tahoma" w:cs="Tahoma"/>
      <w:sz w:val="16"/>
      <w:szCs w:val="16"/>
      <w:lang w:eastAsia="en-US"/>
    </w:rPr>
  </w:style>
  <w:style w:type="paragraph" w:styleId="Bezmezer">
    <w:name w:val="No Spacing"/>
    <w:uiPriority w:val="1"/>
    <w:qFormat/>
    <w:rsid w:val="0093036E"/>
    <w:pPr>
      <w:jc w:val="both"/>
    </w:pPr>
    <w:rPr>
      <w:rFonts w:ascii="Arial" w:hAnsi="Arial"/>
      <w:szCs w:val="24"/>
      <w:lang w:eastAsia="en-US"/>
    </w:rPr>
  </w:style>
  <w:style w:type="paragraph" w:styleId="Odstavecseseznamem">
    <w:name w:val="List Paragraph"/>
    <w:aliases w:val="Odrážky,Heading Bullet,Bullet Number,A-Odrážky1"/>
    <w:basedOn w:val="Normln"/>
    <w:link w:val="OdstavecseseznamemChar"/>
    <w:uiPriority w:val="99"/>
    <w:qFormat/>
    <w:rsid w:val="00191BFF"/>
    <w:pPr>
      <w:spacing w:before="0" w:after="200" w:line="276" w:lineRule="auto"/>
      <w:ind w:left="720"/>
      <w:contextualSpacing/>
      <w:jc w:val="left"/>
    </w:pPr>
    <w:rPr>
      <w:rFonts w:asciiTheme="minorHAnsi" w:eastAsiaTheme="minorHAnsi" w:hAnsiTheme="minorHAnsi" w:cstheme="minorBidi"/>
      <w:szCs w:val="22"/>
    </w:rPr>
  </w:style>
  <w:style w:type="character" w:customStyle="1" w:styleId="OdstavecseseznamemChar">
    <w:name w:val="Odstavec se seznamem Char"/>
    <w:aliases w:val="Odrážky Char,Heading Bullet Char,Bullet Number Char,A-Odrážky1 Char"/>
    <w:link w:val="Odstavecseseznamem"/>
    <w:uiPriority w:val="99"/>
    <w:locked/>
    <w:rsid w:val="00191BFF"/>
    <w:rPr>
      <w:rFonts w:asciiTheme="minorHAnsi" w:eastAsiaTheme="minorHAnsi" w:hAnsiTheme="minorHAnsi" w:cstheme="minorBidi"/>
      <w:sz w:val="22"/>
      <w:szCs w:val="22"/>
      <w:lang w:eastAsia="en-US"/>
    </w:rPr>
  </w:style>
  <w:style w:type="character" w:styleId="Odkaznakoment">
    <w:name w:val="annotation reference"/>
    <w:semiHidden/>
    <w:rsid w:val="00191BFF"/>
    <w:rPr>
      <w:sz w:val="16"/>
      <w:szCs w:val="16"/>
    </w:rPr>
  </w:style>
  <w:style w:type="paragraph" w:styleId="Textkomente">
    <w:name w:val="annotation text"/>
    <w:basedOn w:val="Normln"/>
    <w:link w:val="TextkomenteChar"/>
    <w:rsid w:val="00191BFF"/>
    <w:pPr>
      <w:spacing w:before="0" w:after="0"/>
      <w:jc w:val="left"/>
    </w:pPr>
    <w:rPr>
      <w:sz w:val="20"/>
      <w:szCs w:val="20"/>
      <w:lang w:eastAsia="cs-CZ"/>
    </w:rPr>
  </w:style>
  <w:style w:type="character" w:customStyle="1" w:styleId="TextkomenteChar">
    <w:name w:val="Text komentáře Char"/>
    <w:basedOn w:val="Standardnpsmoodstavce"/>
    <w:link w:val="Textkomente"/>
    <w:rsid w:val="00191BFF"/>
  </w:style>
  <w:style w:type="paragraph" w:customStyle="1" w:styleId="inz1rove">
    <w:name w:val="inz 1.úroveň"/>
    <w:basedOn w:val="Zpat"/>
    <w:uiPriority w:val="99"/>
    <w:rsid w:val="00191BFF"/>
    <w:pPr>
      <w:numPr>
        <w:numId w:val="8"/>
      </w:numPr>
      <w:tabs>
        <w:tab w:val="clear" w:pos="4703"/>
        <w:tab w:val="clear" w:pos="9406"/>
      </w:tabs>
      <w:spacing w:before="0"/>
    </w:pPr>
    <w:rPr>
      <w:rFonts w:ascii="Arial" w:hAnsi="Arial"/>
      <w:sz w:val="24"/>
      <w:szCs w:val="20"/>
      <w:lang w:eastAsia="cs-CZ"/>
    </w:rPr>
  </w:style>
  <w:style w:type="paragraph" w:customStyle="1" w:styleId="inz3rove">
    <w:name w:val="inz 3. úroveň"/>
    <w:basedOn w:val="Zpat"/>
    <w:autoRedefine/>
    <w:uiPriority w:val="99"/>
    <w:rsid w:val="00191BFF"/>
    <w:pPr>
      <w:numPr>
        <w:ilvl w:val="2"/>
        <w:numId w:val="8"/>
      </w:numPr>
      <w:tabs>
        <w:tab w:val="clear" w:pos="4703"/>
        <w:tab w:val="clear" w:pos="9406"/>
      </w:tabs>
      <w:spacing w:before="0"/>
    </w:pPr>
    <w:rPr>
      <w:rFonts w:ascii="Arial" w:hAnsi="Arial"/>
      <w:sz w:val="24"/>
      <w:szCs w:val="20"/>
      <w:lang w:eastAsia="cs-CZ"/>
    </w:rPr>
  </w:style>
  <w:style w:type="table" w:styleId="Mkatabulky">
    <w:name w:val="Table Grid"/>
    <w:basedOn w:val="Normlntabulka"/>
    <w:uiPriority w:val="59"/>
    <w:rsid w:val="00191B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aliases w:val="HH Header Char"/>
    <w:basedOn w:val="Standardnpsmoodstavce"/>
    <w:link w:val="Zhlav"/>
    <w:rsid w:val="00F451AA"/>
    <w:rPr>
      <w:rFonts w:ascii="Arial" w:hAnsi="Arial"/>
      <w:sz w:val="16"/>
      <w:szCs w:val="24"/>
      <w:lang w:eastAsia="en-US"/>
    </w:rPr>
  </w:style>
  <w:style w:type="paragraph" w:styleId="Zkladntext">
    <w:name w:val="Body Text"/>
    <w:basedOn w:val="Normln"/>
    <w:link w:val="ZkladntextChar"/>
    <w:uiPriority w:val="99"/>
    <w:unhideWhenUsed/>
    <w:rsid w:val="00F451AA"/>
    <w:pPr>
      <w:spacing w:before="0" w:line="276" w:lineRule="auto"/>
      <w:jc w:val="left"/>
    </w:pPr>
    <w:rPr>
      <w:rFonts w:asciiTheme="minorHAnsi" w:eastAsiaTheme="minorHAnsi" w:hAnsiTheme="minorHAnsi" w:cstheme="minorBidi"/>
      <w:szCs w:val="22"/>
    </w:rPr>
  </w:style>
  <w:style w:type="character" w:customStyle="1" w:styleId="ZkladntextChar">
    <w:name w:val="Základní text Char"/>
    <w:basedOn w:val="Standardnpsmoodstavce"/>
    <w:link w:val="Zkladntext"/>
    <w:uiPriority w:val="99"/>
    <w:rsid w:val="00F451AA"/>
    <w:rPr>
      <w:rFonts w:asciiTheme="minorHAnsi" w:eastAsiaTheme="minorHAnsi" w:hAnsiTheme="minorHAnsi" w:cstheme="minorBidi"/>
      <w:sz w:val="22"/>
      <w:szCs w:val="22"/>
      <w:lang w:eastAsia="en-US"/>
    </w:rPr>
  </w:style>
  <w:style w:type="character" w:customStyle="1" w:styleId="NzevChar">
    <w:name w:val="Název Char"/>
    <w:basedOn w:val="Standardnpsmoodstavce"/>
    <w:link w:val="Nzev"/>
    <w:rsid w:val="00F451AA"/>
    <w:rPr>
      <w:rFonts w:cs="Arial"/>
      <w:b/>
      <w:bCs/>
      <w:caps/>
      <w:kern w:val="28"/>
      <w:sz w:val="22"/>
      <w:szCs w:val="32"/>
      <w:lang w:eastAsia="en-US"/>
    </w:rPr>
  </w:style>
  <w:style w:type="paragraph" w:styleId="Revize">
    <w:name w:val="Revision"/>
    <w:hidden/>
    <w:uiPriority w:val="99"/>
    <w:semiHidden/>
    <w:rsid w:val="00102316"/>
    <w:rPr>
      <w:sz w:val="22"/>
      <w:szCs w:val="24"/>
      <w:lang w:eastAsia="en-US"/>
    </w:rPr>
  </w:style>
  <w:style w:type="paragraph" w:styleId="Pedmtkomente">
    <w:name w:val="annotation subject"/>
    <w:basedOn w:val="Textkomente"/>
    <w:next w:val="Textkomente"/>
    <w:link w:val="PedmtkomenteChar"/>
    <w:semiHidden/>
    <w:unhideWhenUsed/>
    <w:rsid w:val="00334CE7"/>
    <w:pPr>
      <w:spacing w:before="120" w:after="120"/>
      <w:jc w:val="both"/>
    </w:pPr>
    <w:rPr>
      <w:b/>
      <w:bCs/>
      <w:lang w:eastAsia="en-US"/>
    </w:rPr>
  </w:style>
  <w:style w:type="character" w:customStyle="1" w:styleId="PedmtkomenteChar">
    <w:name w:val="Předmět komentáře Char"/>
    <w:basedOn w:val="TextkomenteChar"/>
    <w:link w:val="Pedmtkomente"/>
    <w:semiHidden/>
    <w:rsid w:val="00334CE7"/>
    <w:rPr>
      <w:b/>
      <w:bCs/>
      <w:lang w:eastAsia="en-US"/>
    </w:rPr>
  </w:style>
  <w:style w:type="character" w:customStyle="1" w:styleId="Nadpis7Char">
    <w:name w:val="Nadpis 7 Char"/>
    <w:basedOn w:val="Standardnpsmoodstavce"/>
    <w:link w:val="Nadpis7"/>
    <w:semiHidden/>
    <w:rsid w:val="004E75BA"/>
    <w:rPr>
      <w:sz w:val="22"/>
      <w:szCs w:val="24"/>
      <w:lang w:eastAsia="en-US"/>
    </w:rPr>
  </w:style>
  <w:style w:type="character" w:customStyle="1" w:styleId="Clanek11Char">
    <w:name w:val="Clanek 1.1 Char"/>
    <w:link w:val="Clanek11"/>
    <w:rsid w:val="00A126C4"/>
    <w:rPr>
      <w:rFonts w:ascii="Arial" w:hAnsi="Arial" w:cs="Arial"/>
      <w:bCs/>
      <w:iCs/>
      <w:szCs w:val="28"/>
      <w:lang w:eastAsia="en-US"/>
    </w:rPr>
  </w:style>
  <w:style w:type="character" w:customStyle="1" w:styleId="normaltextrun">
    <w:name w:val="normaltextrun"/>
    <w:basedOn w:val="Standardnpsmoodstavce"/>
    <w:rsid w:val="00A126C4"/>
  </w:style>
  <w:style w:type="character" w:customStyle="1" w:styleId="spellingerror">
    <w:name w:val="spellingerror"/>
    <w:basedOn w:val="Standardnpsmoodstavce"/>
    <w:rsid w:val="00A126C4"/>
  </w:style>
  <w:style w:type="paragraph" w:customStyle="1" w:styleId="Default">
    <w:name w:val="Default"/>
    <w:rsid w:val="00486F2C"/>
    <w:pPr>
      <w:autoSpaceDE w:val="0"/>
      <w:autoSpaceDN w:val="0"/>
      <w:adjustRightInd w:val="0"/>
    </w:pPr>
    <w:rPr>
      <w:color w:val="000000"/>
      <w:sz w:val="24"/>
      <w:szCs w:val="24"/>
    </w:rPr>
  </w:style>
  <w:style w:type="character" w:styleId="Nevyeenzmnka">
    <w:name w:val="Unresolved Mention"/>
    <w:basedOn w:val="Standardnpsmoodstavce"/>
    <w:uiPriority w:val="99"/>
    <w:semiHidden/>
    <w:unhideWhenUsed/>
    <w:rsid w:val="00F24F67"/>
    <w:rPr>
      <w:color w:val="605E5C"/>
      <w:shd w:val="clear" w:color="auto" w:fill="E1DFDD"/>
    </w:rPr>
  </w:style>
  <w:style w:type="paragraph" w:customStyle="1" w:styleId="zkladntext0">
    <w:name w:val="základní text"/>
    <w:basedOn w:val="Normln"/>
    <w:rsid w:val="0033366D"/>
    <w:pPr>
      <w:spacing w:before="0" w:after="0"/>
    </w:pPr>
    <w:rPr>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493">
      <w:bodyDiv w:val="1"/>
      <w:marLeft w:val="0"/>
      <w:marRight w:val="0"/>
      <w:marTop w:val="0"/>
      <w:marBottom w:val="0"/>
      <w:divBdr>
        <w:top w:val="none" w:sz="0" w:space="0" w:color="auto"/>
        <w:left w:val="none" w:sz="0" w:space="0" w:color="auto"/>
        <w:bottom w:val="none" w:sz="0" w:space="0" w:color="auto"/>
        <w:right w:val="none" w:sz="0" w:space="0" w:color="auto"/>
      </w:divBdr>
    </w:div>
    <w:div w:id="650334773">
      <w:bodyDiv w:val="1"/>
      <w:marLeft w:val="0"/>
      <w:marRight w:val="0"/>
      <w:marTop w:val="0"/>
      <w:marBottom w:val="0"/>
      <w:divBdr>
        <w:top w:val="none" w:sz="0" w:space="0" w:color="auto"/>
        <w:left w:val="none" w:sz="0" w:space="0" w:color="auto"/>
        <w:bottom w:val="none" w:sz="0" w:space="0" w:color="auto"/>
        <w:right w:val="none" w:sz="0" w:space="0" w:color="auto"/>
      </w:divBdr>
    </w:div>
    <w:div w:id="120232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tsk-praha.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rcik@vdtbd.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tsk-prah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F5228-B6B0-4E60-8845-3350E5294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6393</Words>
  <Characters>37722</Characters>
  <Application>Microsoft Office Word</Application>
  <DocSecurity>0</DocSecurity>
  <Lines>314</Lines>
  <Paragraphs>88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Havel &amp; Partners</Company>
  <LinksUpToDate>false</LinksUpToDate>
  <CharactersWithSpaces>44027</CharactersWithSpaces>
  <SharedDoc>false</SharedDoc>
  <HLinks>
    <vt:vector size="12" baseType="variant">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H&amp;P</dc:creator>
  <cp:lastModifiedBy>Suchánková Lenka</cp:lastModifiedBy>
  <cp:revision>9</cp:revision>
  <cp:lastPrinted>2023-12-19T09:47:00Z</cp:lastPrinted>
  <dcterms:created xsi:type="dcterms:W3CDTF">2024-02-01T10:54:00Z</dcterms:created>
  <dcterms:modified xsi:type="dcterms:W3CDTF">2024-02-01T11:02:00Z</dcterms:modified>
</cp:coreProperties>
</file>