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334AB" w14:textId="77777777" w:rsidR="00C11921" w:rsidRDefault="00C11921" w:rsidP="00C11921">
      <w:r>
        <w:t>„Akceptujeme objednávku VOC-2024-000159“</w:t>
      </w:r>
    </w:p>
    <w:p w14:paraId="6FD82F34" w14:textId="77777777" w:rsidR="00C11921" w:rsidRDefault="00C11921" w:rsidP="00C11921">
      <w:r>
        <w:t> </w:t>
      </w:r>
    </w:p>
    <w:p w14:paraId="5397C8BD" w14:textId="77777777" w:rsidR="00C11921" w:rsidRDefault="00C11921" w:rsidP="00C11921">
      <w:r>
        <w:t>Termín dodání 19.1.2024 nelze splnit. Práce budou provedeny v únoru 2024.</w:t>
      </w:r>
    </w:p>
    <w:p w14:paraId="00FCD567" w14:textId="77777777" w:rsidR="00C11921" w:rsidRDefault="00C11921" w:rsidP="00C11921">
      <w:r>
        <w:t> </w:t>
      </w:r>
    </w:p>
    <w:p w14:paraId="7E93829E" w14:textId="77777777" w:rsidR="00C11921" w:rsidRDefault="00C11921" w:rsidP="00C11921">
      <w:r>
        <w:t>Děkuji!</w:t>
      </w:r>
    </w:p>
    <w:p w14:paraId="7C06DC0F" w14:textId="77777777" w:rsidR="00C11921" w:rsidRDefault="00C11921" w:rsidP="00C11921">
      <w:r>
        <w:rPr>
          <w:rFonts w:ascii="Tahoma" w:hAnsi="Tahoma" w:cs="Tahoma"/>
          <w:color w:val="1F497D"/>
          <w:sz w:val="20"/>
          <w:szCs w:val="20"/>
        </w:rPr>
        <w:t> </w:t>
      </w:r>
    </w:p>
    <w:p w14:paraId="2E353026" w14:textId="77777777" w:rsidR="00C11921" w:rsidRDefault="00C11921" w:rsidP="00C11921">
      <w:r>
        <w:rPr>
          <w:rFonts w:ascii="Tahoma" w:hAnsi="Tahoma" w:cs="Tahoma"/>
          <w:color w:val="1F497D"/>
          <w:sz w:val="20"/>
          <w:szCs w:val="20"/>
        </w:rPr>
        <w:t>S pozdravem</w:t>
      </w:r>
    </w:p>
    <w:p w14:paraId="4984EFA8" w14:textId="77777777" w:rsidR="00C11921" w:rsidRDefault="00C11921" w:rsidP="00C11921">
      <w:r>
        <w:rPr>
          <w:rFonts w:ascii="Arial" w:hAnsi="Arial" w:cs="Arial"/>
          <w:color w:val="1F497D"/>
          <w:sz w:val="20"/>
          <w:szCs w:val="20"/>
        </w:rPr>
        <w:t> </w:t>
      </w:r>
    </w:p>
    <w:p w14:paraId="0BEACF4F" w14:textId="77777777" w:rsidR="00C11921" w:rsidRDefault="00C11921" w:rsidP="00C11921">
      <w:r>
        <w:rPr>
          <w:rFonts w:ascii="Tahoma" w:hAnsi="Tahoma" w:cs="Tahoma"/>
          <w:b/>
          <w:bCs/>
          <w:color w:val="1F497D"/>
          <w:sz w:val="20"/>
          <w:szCs w:val="20"/>
        </w:rPr>
        <w:t>Andrea Zbořilová</w:t>
      </w:r>
    </w:p>
    <w:p w14:paraId="4A1FC3EB" w14:textId="77777777" w:rsidR="00C11921" w:rsidRDefault="00C11921" w:rsidP="00C11921">
      <w:r>
        <w:rPr>
          <w:rFonts w:ascii="Tahoma" w:hAnsi="Tahoma" w:cs="Tahoma"/>
          <w:color w:val="1F497D"/>
          <w:sz w:val="20"/>
          <w:szCs w:val="20"/>
        </w:rPr>
        <w:t>Tuzemský obchod</w:t>
      </w:r>
    </w:p>
    <w:p w14:paraId="3FABED61" w14:textId="77777777" w:rsidR="00C11921" w:rsidRDefault="00C11921" w:rsidP="00C11921">
      <w:r>
        <w:rPr>
          <w:rFonts w:ascii="Arial" w:hAnsi="Arial" w:cs="Arial"/>
          <w:color w:val="1F497D"/>
          <w:sz w:val="20"/>
          <w:szCs w:val="20"/>
        </w:rPr>
        <w:t> </w:t>
      </w:r>
    </w:p>
    <w:p w14:paraId="41BE885E" w14:textId="77777777" w:rsidR="00C11921" w:rsidRDefault="00C11921" w:rsidP="00C11921">
      <w:r>
        <w:rPr>
          <w:rFonts w:ascii="Tahoma" w:hAnsi="Tahoma" w:cs="Tahoma"/>
          <w:b/>
          <w:bCs/>
          <w:color w:val="000000"/>
          <w:sz w:val="20"/>
          <w:szCs w:val="20"/>
        </w:rPr>
        <w:t>M:</w:t>
      </w:r>
      <w:r>
        <w:rPr>
          <w:rFonts w:ascii="Tahoma" w:hAnsi="Tahoma" w:cs="Tahoma"/>
          <w:color w:val="1F497D"/>
          <w:sz w:val="20"/>
          <w:szCs w:val="20"/>
        </w:rPr>
        <w:t> +420 605 272 613</w:t>
      </w:r>
    </w:p>
    <w:p w14:paraId="458247BA" w14:textId="77777777" w:rsidR="00C11921" w:rsidRDefault="00C11921" w:rsidP="00C11921">
      <w:r>
        <w:rPr>
          <w:rFonts w:ascii="Tahoma" w:hAnsi="Tahoma" w:cs="Tahoma"/>
          <w:b/>
          <w:bCs/>
          <w:color w:val="000000"/>
          <w:sz w:val="20"/>
          <w:szCs w:val="20"/>
        </w:rPr>
        <w:t>E:</w:t>
      </w:r>
      <w:r>
        <w:rPr>
          <w:rFonts w:ascii="Tahoma" w:hAnsi="Tahoma" w:cs="Tahoma"/>
          <w:color w:val="1F497D"/>
          <w:sz w:val="20"/>
          <w:szCs w:val="20"/>
        </w:rPr>
        <w:t> </w:t>
      </w:r>
      <w:hyperlink r:id="rId4" w:history="1">
        <w:r>
          <w:rPr>
            <w:rStyle w:val="Hypertextovodkaz"/>
            <w:rFonts w:ascii="Tahoma" w:hAnsi="Tahoma" w:cs="Tahoma"/>
            <w:color w:val="0000FF"/>
            <w:sz w:val="20"/>
            <w:szCs w:val="20"/>
          </w:rPr>
          <w:t>andrea.zborilova@mzliberec.cz</w:t>
        </w:r>
      </w:hyperlink>
    </w:p>
    <w:p w14:paraId="320692A6" w14:textId="77777777" w:rsidR="00C11921" w:rsidRDefault="00C11921" w:rsidP="00C11921">
      <w:r>
        <w:rPr>
          <w:rFonts w:ascii="Arial" w:hAnsi="Arial" w:cs="Arial"/>
          <w:color w:val="1F497D"/>
          <w:sz w:val="20"/>
          <w:szCs w:val="20"/>
        </w:rPr>
        <w:t> </w:t>
      </w:r>
    </w:p>
    <w:p w14:paraId="4134A93F" w14:textId="3277C869" w:rsidR="00C11921" w:rsidRDefault="00C11921" w:rsidP="00C11921">
      <w:r>
        <w:rPr>
          <w:rFonts w:ascii="Tahoma" w:hAnsi="Tahoma" w:cs="Tahoma"/>
          <w:noProof/>
          <w:color w:val="1F497D"/>
          <w:sz w:val="20"/>
          <w:szCs w:val="20"/>
        </w:rPr>
        <w:drawing>
          <wp:inline distT="0" distB="0" distL="0" distR="0" wp14:anchorId="52724022" wp14:editId="29FEE3D9">
            <wp:extent cx="1188720" cy="175260"/>
            <wp:effectExtent l="0" t="0" r="0" b="0"/>
            <wp:docPr id="1594762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1F497D"/>
          <w:sz w:val="20"/>
          <w:szCs w:val="20"/>
        </w:rPr>
        <w:br/>
        <w:t>MZ Liberec, a.s. | Rudník 4, 543 72 Rudník u Vrchlabí</w:t>
      </w:r>
    </w:p>
    <w:p w14:paraId="1C4D9F8B" w14:textId="77777777" w:rsidR="00C11921" w:rsidRDefault="00C11921" w:rsidP="00C11921">
      <w:r>
        <w:rPr>
          <w:rFonts w:ascii="Tahoma" w:hAnsi="Tahoma" w:cs="Tahoma"/>
          <w:color w:val="1F497D"/>
          <w:sz w:val="20"/>
          <w:szCs w:val="20"/>
        </w:rPr>
        <w:t>kancelář: Gorkého 658/15, 460 01 Liberec 1</w:t>
      </w:r>
    </w:p>
    <w:p w14:paraId="13551065" w14:textId="77777777" w:rsidR="004F629E" w:rsidRDefault="004F629E"/>
    <w:sectPr w:rsidR="004F6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21"/>
    <w:rsid w:val="003A31B6"/>
    <w:rsid w:val="004F629E"/>
    <w:rsid w:val="00716A32"/>
    <w:rsid w:val="00B23B38"/>
    <w:rsid w:val="00C1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03A7"/>
  <w15:chartTrackingRefBased/>
  <w15:docId w15:val="{D33BC082-E30F-49BC-9DB6-7B68ED79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921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119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andrea.zborilova@mzliber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330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Kološ</dc:creator>
  <cp:keywords/>
  <dc:description/>
  <cp:lastModifiedBy>Ing. Jakub Kološ</cp:lastModifiedBy>
  <cp:revision>1</cp:revision>
  <dcterms:created xsi:type="dcterms:W3CDTF">2024-02-01T09:11:00Z</dcterms:created>
  <dcterms:modified xsi:type="dcterms:W3CDTF">2024-02-01T09:12:00Z</dcterms:modified>
</cp:coreProperties>
</file>