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2D70" w14:textId="77777777" w:rsidR="008D6E71" w:rsidRDefault="008D6E71" w:rsidP="004F139C">
      <w:pPr>
        <w:pStyle w:val="Smlouvanadpis1"/>
        <w:spacing w:after="0"/>
        <w:ind w:left="567"/>
        <w:jc w:val="right"/>
        <w:rPr>
          <w:sz w:val="22"/>
          <w:szCs w:val="22"/>
          <w:lang w:val="cs-CZ"/>
        </w:rPr>
      </w:pPr>
    </w:p>
    <w:p w14:paraId="0D7D4ED2" w14:textId="5482BFB8" w:rsidR="004F139C" w:rsidRPr="00AD7657" w:rsidRDefault="004F139C" w:rsidP="004F139C">
      <w:pPr>
        <w:pStyle w:val="Smlouvanadpis1"/>
        <w:spacing w:after="0"/>
        <w:ind w:left="567"/>
        <w:jc w:val="righ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Č. j. NG</w:t>
      </w:r>
      <w:r w:rsidR="00B3257E">
        <w:rPr>
          <w:sz w:val="22"/>
          <w:szCs w:val="22"/>
          <w:lang w:val="cs-CZ"/>
        </w:rPr>
        <w:t xml:space="preserve"> 171</w:t>
      </w:r>
      <w:r>
        <w:rPr>
          <w:sz w:val="22"/>
          <w:szCs w:val="22"/>
          <w:lang w:val="cs-CZ"/>
        </w:rPr>
        <w:t>/2024</w:t>
      </w:r>
    </w:p>
    <w:p w14:paraId="53EF151E" w14:textId="77777777" w:rsidR="004F139C" w:rsidRDefault="004F139C" w:rsidP="004F139C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</w:p>
    <w:p w14:paraId="622D6915" w14:textId="77777777" w:rsidR="008D6E71" w:rsidRDefault="008D6E71" w:rsidP="004F139C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</w:p>
    <w:p w14:paraId="1609F9E4" w14:textId="77777777" w:rsidR="004F139C" w:rsidRDefault="004F139C" w:rsidP="004F139C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</w:p>
    <w:p w14:paraId="17C45913" w14:textId="77777777" w:rsidR="004F139C" w:rsidRPr="00D55087" w:rsidRDefault="004F139C" w:rsidP="004F139C">
      <w:pPr>
        <w:spacing w:after="0" w:line="240" w:lineRule="auto"/>
        <w:ind w:left="567"/>
        <w:jc w:val="center"/>
        <w:rPr>
          <w:rFonts w:ascii="Arial" w:hAnsi="Arial" w:cs="Arial"/>
          <w:b/>
          <w:color w:val="000000"/>
        </w:rPr>
      </w:pPr>
      <w:r w:rsidRPr="00D55087">
        <w:rPr>
          <w:rFonts w:ascii="Arial" w:hAnsi="Arial" w:cs="Arial"/>
          <w:b/>
          <w:color w:val="000000"/>
        </w:rPr>
        <w:t>Smlouva o poskytování služeb</w:t>
      </w:r>
    </w:p>
    <w:p w14:paraId="6299FF0C" w14:textId="77777777" w:rsidR="004F139C" w:rsidRPr="00A26E8C" w:rsidRDefault="004F139C" w:rsidP="004F139C">
      <w:pPr>
        <w:pStyle w:val="Smlouvanadpis2"/>
        <w:spacing w:after="0"/>
        <w:ind w:left="567"/>
        <w:rPr>
          <w:b w:val="0"/>
          <w:bCs/>
          <w:sz w:val="22"/>
          <w:szCs w:val="22"/>
          <w:lang w:val="cs-CZ"/>
        </w:rPr>
      </w:pPr>
      <w:r w:rsidRPr="00A26E8C">
        <w:rPr>
          <w:b w:val="0"/>
          <w:bCs/>
          <w:sz w:val="22"/>
          <w:szCs w:val="22"/>
          <w:lang w:val="cs-CZ"/>
        </w:rPr>
        <w:t>uzavřená dle ustanovení § 1746 odst. 2 zákona č. 89/2012 Sb.,</w:t>
      </w:r>
    </w:p>
    <w:p w14:paraId="48DA64B2" w14:textId="77777777" w:rsidR="004F139C" w:rsidRDefault="004F139C" w:rsidP="004F139C">
      <w:pPr>
        <w:pStyle w:val="Smlouvanadpis2"/>
        <w:spacing w:after="0"/>
        <w:ind w:left="567"/>
        <w:rPr>
          <w:b w:val="0"/>
          <w:bCs/>
          <w:sz w:val="22"/>
          <w:szCs w:val="22"/>
          <w:lang w:val="cs-CZ"/>
        </w:rPr>
      </w:pPr>
      <w:r w:rsidRPr="00A26E8C">
        <w:rPr>
          <w:b w:val="0"/>
          <w:bCs/>
          <w:sz w:val="22"/>
          <w:szCs w:val="22"/>
          <w:lang w:val="cs-CZ"/>
        </w:rPr>
        <w:t>občanský zákoník, ve znění pozdějších předpisů</w:t>
      </w:r>
    </w:p>
    <w:p w14:paraId="3F37975B" w14:textId="77777777" w:rsidR="008A4ACC" w:rsidRPr="00A26E8C" w:rsidRDefault="008A4ACC" w:rsidP="004F139C">
      <w:pPr>
        <w:pStyle w:val="Smlouvanadpis2"/>
        <w:spacing w:after="0"/>
        <w:ind w:left="567"/>
        <w:rPr>
          <w:b w:val="0"/>
          <w:bCs/>
          <w:sz w:val="22"/>
          <w:szCs w:val="22"/>
          <w:lang w:val="cs-CZ"/>
        </w:rPr>
      </w:pPr>
    </w:p>
    <w:p w14:paraId="103F8B22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70C95756" w14:textId="77777777" w:rsidR="00B6716E" w:rsidRPr="009472D6" w:rsidRDefault="00B6716E" w:rsidP="00106C34">
      <w:pPr>
        <w:pStyle w:val="Smlouvaposkytovatel"/>
        <w:spacing w:after="0"/>
        <w:ind w:left="567"/>
        <w:rPr>
          <w:b/>
          <w:sz w:val="22"/>
          <w:szCs w:val="22"/>
          <w:lang w:val="cs-CZ"/>
        </w:rPr>
      </w:pPr>
    </w:p>
    <w:p w14:paraId="1D63B3D0" w14:textId="77777777" w:rsidR="00D55087" w:rsidRPr="00EF3A53" w:rsidRDefault="00D55087" w:rsidP="00D55087">
      <w:pPr>
        <w:spacing w:after="0" w:line="240" w:lineRule="auto"/>
        <w:ind w:left="567"/>
        <w:rPr>
          <w:rFonts w:ascii="Arial" w:eastAsia="SimSun" w:hAnsi="Arial" w:cs="Arial"/>
          <w:b/>
          <w:bCs/>
          <w:color w:val="00000A"/>
          <w:lang w:eastAsia="ar-SA"/>
        </w:rPr>
      </w:pPr>
      <w:r w:rsidRPr="00EF3A53">
        <w:rPr>
          <w:rFonts w:ascii="Arial" w:eastAsia="SimSun" w:hAnsi="Arial" w:cs="Arial"/>
          <w:b/>
          <w:bCs/>
          <w:color w:val="00000A"/>
          <w:lang w:eastAsia="ar-SA"/>
        </w:rPr>
        <w:t>Národní galerie v Praze</w:t>
      </w:r>
    </w:p>
    <w:p w14:paraId="14F5F567" w14:textId="77777777" w:rsidR="00D55087" w:rsidRPr="00EF3A53" w:rsidRDefault="00D55087" w:rsidP="00D55087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>Staroměstské náměstí 12</w:t>
      </w:r>
    </w:p>
    <w:p w14:paraId="3AD424CB" w14:textId="77777777" w:rsidR="00D55087" w:rsidRPr="00EF3A53" w:rsidRDefault="00D55087" w:rsidP="00D55087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>110 15  Praha 1,</w:t>
      </w:r>
    </w:p>
    <w:p w14:paraId="7794584F" w14:textId="77777777" w:rsidR="00D55087" w:rsidRPr="00EF3A53" w:rsidRDefault="00D55087" w:rsidP="00D55087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>zastoupená Ing. Dušanem Perlíkem,</w:t>
      </w:r>
    </w:p>
    <w:p w14:paraId="110CC35E" w14:textId="77777777" w:rsidR="00D55087" w:rsidRPr="00EF3A53" w:rsidRDefault="00D55087" w:rsidP="00D55087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>ředitelem Sekce sbírkového fondu,</w:t>
      </w:r>
    </w:p>
    <w:p w14:paraId="31AF9995" w14:textId="77777777" w:rsidR="00D55087" w:rsidRPr="00EF3A53" w:rsidRDefault="00D55087" w:rsidP="00D55087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>IČ: 00023281; DIČ: CZ00023281</w:t>
      </w:r>
    </w:p>
    <w:p w14:paraId="38A3B7F4" w14:textId="13A4D95C" w:rsidR="00D55087" w:rsidRDefault="00D55087" w:rsidP="00D55087">
      <w:pPr>
        <w:spacing w:after="0" w:line="240" w:lineRule="auto"/>
        <w:ind w:left="567"/>
        <w:rPr>
          <w:rFonts w:ascii="Arial" w:eastAsia="SimSun" w:hAnsi="Arial" w:cs="Arial"/>
          <w:color w:val="00000A"/>
          <w:lang w:eastAsia="ar-SA"/>
        </w:rPr>
      </w:pPr>
      <w:r w:rsidRPr="00EF3A53">
        <w:rPr>
          <w:rFonts w:ascii="Arial" w:eastAsia="SimSun" w:hAnsi="Arial" w:cs="Arial"/>
          <w:color w:val="00000A"/>
          <w:lang w:eastAsia="ar-SA"/>
        </w:rPr>
        <w:t xml:space="preserve">Bankovní spojení: </w:t>
      </w:r>
      <w:r w:rsidR="00DC6534">
        <w:rPr>
          <w:rFonts w:ascii="Arial" w:eastAsia="SimSun" w:hAnsi="Arial" w:cs="Arial"/>
          <w:color w:val="00000A"/>
          <w:lang w:eastAsia="ar-SA"/>
        </w:rPr>
        <w:t>XXX</w:t>
      </w:r>
      <w:r w:rsidRPr="00EF3A53">
        <w:rPr>
          <w:rFonts w:ascii="Arial" w:eastAsia="SimSun" w:hAnsi="Arial" w:cs="Arial"/>
          <w:color w:val="00000A"/>
          <w:lang w:eastAsia="ar-SA"/>
        </w:rPr>
        <w:t xml:space="preserve"> </w:t>
      </w:r>
      <w:r w:rsidR="00DC6534">
        <w:rPr>
          <w:rFonts w:ascii="Arial" w:eastAsia="SimSun" w:hAnsi="Arial" w:cs="Arial"/>
          <w:color w:val="00000A"/>
          <w:lang w:eastAsia="ar-SA"/>
        </w:rPr>
        <w:t>XXXXXXXXXXXXXXX</w:t>
      </w:r>
    </w:p>
    <w:p w14:paraId="60E21850" w14:textId="53B33777" w:rsidR="006354AA" w:rsidRPr="009472D6" w:rsidRDefault="00B6716E" w:rsidP="00106C34">
      <w:pPr>
        <w:spacing w:after="0" w:line="240" w:lineRule="auto"/>
        <w:ind w:left="567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14:paraId="282C3A46" w14:textId="77777777" w:rsidR="00022C63" w:rsidRDefault="00022C63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  <w:b/>
          <w:bCs/>
        </w:rPr>
      </w:pPr>
      <w:r w:rsidRPr="00022C63">
        <w:rPr>
          <w:rFonts w:ascii="Arial" w:hAnsi="Arial" w:cs="Arial"/>
          <w:b/>
          <w:bCs/>
        </w:rPr>
        <w:t>MgA. Šárka Zárubová</w:t>
      </w:r>
    </w:p>
    <w:p w14:paraId="601E23F9" w14:textId="63E12F1D" w:rsidR="00635047" w:rsidRDefault="00635047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635047">
        <w:rPr>
          <w:rFonts w:ascii="Arial" w:hAnsi="Arial" w:cs="Arial"/>
        </w:rPr>
        <w:t>Šternberská 323</w:t>
      </w:r>
    </w:p>
    <w:p w14:paraId="56056271" w14:textId="02085F57" w:rsidR="006338A0" w:rsidRPr="009472D6" w:rsidRDefault="0015533C" w:rsidP="0015533C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15533C">
        <w:rPr>
          <w:rFonts w:ascii="Arial" w:hAnsi="Arial" w:cs="Arial"/>
        </w:rPr>
        <w:t>257 26 Divišov</w:t>
      </w:r>
      <w:r w:rsidR="006354AA" w:rsidRPr="009472D6">
        <w:rPr>
          <w:rFonts w:ascii="Arial" w:hAnsi="Arial" w:cs="Arial"/>
        </w:rPr>
        <w:br/>
        <w:t xml:space="preserve">IČ: </w:t>
      </w:r>
      <w:r w:rsidR="00635047" w:rsidRPr="00635047">
        <w:rPr>
          <w:rFonts w:ascii="Arial" w:hAnsi="Arial" w:cs="Arial"/>
        </w:rPr>
        <w:t>86974211</w:t>
      </w:r>
    </w:p>
    <w:p w14:paraId="279E7AF2" w14:textId="1EB1144C" w:rsidR="00C851F0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Číslo účtu: </w:t>
      </w:r>
      <w:r w:rsidR="00DC6534">
        <w:rPr>
          <w:rFonts w:ascii="Arial" w:hAnsi="Arial" w:cs="Arial"/>
        </w:rPr>
        <w:t>XXXXXXXXXXXX</w:t>
      </w:r>
    </w:p>
    <w:p w14:paraId="05DF4CFE" w14:textId="77777777" w:rsidR="006338A0" w:rsidRPr="009472D6" w:rsidRDefault="006F5D10" w:rsidP="006F5D1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6F5D10">
        <w:rPr>
          <w:rFonts w:ascii="Arial" w:hAnsi="Arial" w:cs="Arial"/>
        </w:rPr>
        <w:t xml:space="preserve">         N</w:t>
      </w:r>
      <w:r w:rsidR="006338A0" w:rsidRPr="006F5D10">
        <w:rPr>
          <w:rFonts w:ascii="Arial" w:hAnsi="Arial" w:cs="Arial"/>
        </w:rPr>
        <w:t>ení</w:t>
      </w:r>
      <w:r w:rsidR="006338A0" w:rsidRPr="009472D6">
        <w:rPr>
          <w:rFonts w:ascii="Arial" w:hAnsi="Arial" w:cs="Arial"/>
        </w:rPr>
        <w:t xml:space="preserve"> plátcem DPH</w:t>
      </w:r>
      <w:r>
        <w:rPr>
          <w:rFonts w:ascii="Arial" w:hAnsi="Arial" w:cs="Arial"/>
        </w:rPr>
        <w:t>.</w:t>
      </w:r>
    </w:p>
    <w:p w14:paraId="62994CCA" w14:textId="098C47F6" w:rsidR="006338A0" w:rsidRDefault="006338A0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Email: </w:t>
      </w:r>
      <w:hyperlink r:id="rId8" w:history="1">
        <w:r w:rsidR="00DC6534">
          <w:rPr>
            <w:rStyle w:val="Hypertextovodkaz"/>
            <w:rFonts w:ascii="Arial" w:hAnsi="Arial" w:cs="Arial"/>
          </w:rPr>
          <w:t>XXXXXXXXXXXXXXX</w:t>
        </w:r>
        <w:r w:rsidR="00E04404">
          <w:rPr>
            <w:rStyle w:val="Hypertextovodkaz"/>
            <w:rFonts w:ascii="Arial" w:hAnsi="Arial" w:cs="Arial"/>
          </w:rPr>
          <w:t>X</w:t>
        </w:r>
      </w:hyperlink>
    </w:p>
    <w:p w14:paraId="6B1446FE" w14:textId="55BAC91C" w:rsidR="00226E1D" w:rsidRDefault="00226E1D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E04404">
        <w:rPr>
          <w:rFonts w:ascii="Arial" w:hAnsi="Arial" w:cs="Arial"/>
        </w:rPr>
        <w:t>XXXXXXXXX</w:t>
      </w:r>
    </w:p>
    <w:p w14:paraId="7F374B35" w14:textId="77777777" w:rsidR="00D55087" w:rsidRDefault="00D55087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</w:p>
    <w:p w14:paraId="2E23DB25" w14:textId="77777777" w:rsidR="006338A0" w:rsidRPr="009472D6" w:rsidRDefault="00B6716E" w:rsidP="00106C34">
      <w:pPr>
        <w:pStyle w:val="Zkladntext1"/>
        <w:shd w:val="clear" w:color="auto" w:fill="auto"/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14:paraId="309AD44A" w14:textId="77777777" w:rsidR="006338A0" w:rsidRPr="009472D6" w:rsidRDefault="006338A0" w:rsidP="00106C34">
      <w:pPr>
        <w:spacing w:after="0" w:line="240" w:lineRule="auto"/>
        <w:ind w:left="567"/>
        <w:rPr>
          <w:rFonts w:ascii="Arial" w:hAnsi="Arial" w:cs="Arial"/>
        </w:rPr>
      </w:pPr>
    </w:p>
    <w:p w14:paraId="3ECED70D" w14:textId="77777777" w:rsidR="00B6716E" w:rsidRPr="009472D6" w:rsidRDefault="00B6716E" w:rsidP="00106C34">
      <w:pPr>
        <w:spacing w:after="0" w:line="240" w:lineRule="auto"/>
        <w:ind w:left="567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0F1A7A6E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5D77AEC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3693629D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4F3AE153" w14:textId="77777777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20E30126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AFDA08" w14:textId="77777777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14:paraId="584C4CD5" w14:textId="77777777" w:rsidR="00B6716E" w:rsidRPr="009472D6" w:rsidRDefault="00B6716E" w:rsidP="000C292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má živnostenské oprávnění v oboru </w:t>
      </w:r>
      <w:r w:rsidR="000C292A" w:rsidRPr="000C292A">
        <w:rPr>
          <w:rFonts w:ascii="Arial" w:hAnsi="Arial" w:cs="Arial"/>
        </w:rPr>
        <w:t>Restaurování děl z oboru výtvarných umění, která nejsou kulturními památkami nebo jejich částmi, ale jsou uložena ve sbírkách muzeí a galerií nebo se jedná o předměty kulturní hodnoty</w:t>
      </w:r>
      <w:r w:rsidR="000C292A">
        <w:rPr>
          <w:rFonts w:ascii="Arial" w:hAnsi="Arial" w:cs="Arial"/>
        </w:rPr>
        <w:t>.</w:t>
      </w:r>
      <w:r w:rsidRPr="009472D6">
        <w:rPr>
          <w:rFonts w:ascii="Arial" w:hAnsi="Arial" w:cs="Arial"/>
        </w:rPr>
        <w:t xml:space="preserve"> </w:t>
      </w:r>
    </w:p>
    <w:p w14:paraId="022C5EC0" w14:textId="77777777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7B3B9748" w14:textId="6CAEBCFE" w:rsidR="00B6716E" w:rsidRPr="0087698E" w:rsidRDefault="00B6716E" w:rsidP="00DB40B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87698E">
        <w:rPr>
          <w:rFonts w:ascii="Arial" w:hAnsi="Arial" w:cs="Arial"/>
        </w:rPr>
        <w:t xml:space="preserve">Předmětem této smlouvy je závazek Poskytovatele poskytovat Objednateli </w:t>
      </w:r>
      <w:r w:rsidR="000C292A" w:rsidRPr="0087698E">
        <w:rPr>
          <w:rFonts w:ascii="Arial" w:hAnsi="Arial" w:cs="Arial"/>
        </w:rPr>
        <w:t xml:space="preserve">restaurátorské </w:t>
      </w:r>
      <w:r w:rsidRPr="0087698E">
        <w:rPr>
          <w:rFonts w:ascii="Arial" w:hAnsi="Arial" w:cs="Arial"/>
        </w:rPr>
        <w:t>služby</w:t>
      </w:r>
      <w:r w:rsidR="0085085A" w:rsidRPr="0087698E">
        <w:rPr>
          <w:rFonts w:ascii="Arial" w:hAnsi="Arial" w:cs="Arial"/>
        </w:rPr>
        <w:t xml:space="preserve">, </w:t>
      </w:r>
      <w:r w:rsidRPr="0087698E">
        <w:rPr>
          <w:rFonts w:ascii="Arial" w:hAnsi="Arial" w:cs="Arial"/>
        </w:rPr>
        <w:t xml:space="preserve">v rozsahu nejvýše </w:t>
      </w:r>
      <w:r w:rsidR="0015533C">
        <w:rPr>
          <w:rFonts w:ascii="Arial" w:hAnsi="Arial" w:cs="Arial"/>
          <w:b/>
          <w:bCs/>
        </w:rPr>
        <w:t>9</w:t>
      </w:r>
      <w:r w:rsidR="00226E1D">
        <w:rPr>
          <w:rFonts w:ascii="Arial" w:hAnsi="Arial" w:cs="Arial"/>
          <w:b/>
          <w:bCs/>
        </w:rPr>
        <w:t>0</w:t>
      </w:r>
      <w:r w:rsidR="00CC17FC" w:rsidRPr="005D4A23">
        <w:rPr>
          <w:rFonts w:ascii="Arial" w:hAnsi="Arial" w:cs="Arial"/>
          <w:b/>
          <w:bCs/>
        </w:rPr>
        <w:t xml:space="preserve"> </w:t>
      </w:r>
      <w:r w:rsidR="005D4A23" w:rsidRPr="005D4A23">
        <w:rPr>
          <w:rFonts w:ascii="Arial" w:hAnsi="Arial" w:cs="Arial"/>
          <w:b/>
          <w:bCs/>
        </w:rPr>
        <w:t xml:space="preserve">hodin </w:t>
      </w:r>
      <w:r w:rsidRPr="005D4A23">
        <w:rPr>
          <w:rFonts w:ascii="Arial" w:hAnsi="Arial" w:cs="Arial"/>
          <w:b/>
          <w:bCs/>
        </w:rPr>
        <w:t>měsíčně</w:t>
      </w:r>
      <w:r w:rsidRPr="0087698E">
        <w:rPr>
          <w:rFonts w:ascii="Arial" w:hAnsi="Arial" w:cs="Arial"/>
        </w:rPr>
        <w:t>, a to dle pokynů Objednatele.</w:t>
      </w:r>
      <w:r w:rsidR="00C96373" w:rsidRPr="0087698E">
        <w:rPr>
          <w:rFonts w:ascii="Arial" w:hAnsi="Arial" w:cs="Arial"/>
        </w:rPr>
        <w:t xml:space="preserve"> </w:t>
      </w:r>
      <w:r w:rsidRPr="0087698E">
        <w:rPr>
          <w:rFonts w:ascii="Arial" w:hAnsi="Arial" w:cs="Arial"/>
        </w:rPr>
        <w:t>Bližší specifikace poskytovaných služeb a činnosti Poskytovatele je obsažena v Příloze č. 1 této smlouvy.</w:t>
      </w:r>
    </w:p>
    <w:p w14:paraId="38279374" w14:textId="77777777" w:rsidR="00B6716E" w:rsidRPr="009472D6" w:rsidRDefault="00B6716E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6150A214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lastRenderedPageBreak/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6D66CA68" w14:textId="77777777"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1B6FDC43" w14:textId="77777777" w:rsidR="00360B99" w:rsidRPr="009472D6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2D61C025" w14:textId="77777777"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14:paraId="1A152210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37C87264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1FD9311C" w14:textId="77777777" w:rsidR="00825ECC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14:paraId="6A3DBD49" w14:textId="77777777" w:rsidR="000C292A" w:rsidRPr="00AD7657" w:rsidRDefault="000C292A" w:rsidP="00115CF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D93899C" w14:textId="77777777" w:rsidR="000C292A" w:rsidRPr="009472D6" w:rsidRDefault="000C292A" w:rsidP="000C292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C292A">
        <w:rPr>
          <w:rFonts w:ascii="Arial" w:hAnsi="Arial" w:cs="Arial"/>
        </w:rPr>
        <w:t>Zhotovitel prohlašuje, že je ke dni uzavření této smlouvy a bude po celou dobu plnění díla pojištěn pojištěním odpovědnosti za škodu způsobenou třetí osobě v souvislosti s činností restaurátora s limitem pojistného plnění nejméně ve výši</w:t>
      </w:r>
      <w:r>
        <w:rPr>
          <w:rFonts w:ascii="Arial" w:hAnsi="Arial" w:cs="Arial"/>
        </w:rPr>
        <w:t xml:space="preserve"> 2.000.000,- Kč.</w:t>
      </w:r>
    </w:p>
    <w:p w14:paraId="00131BB0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19E5A2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148B689F" w14:textId="77777777"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43396B1C" w14:textId="77777777" w:rsidR="00825ECC" w:rsidRPr="009472D6" w:rsidRDefault="00106C34" w:rsidP="00106C34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5ECC" w:rsidRPr="009472D6">
        <w:rPr>
          <w:rFonts w:ascii="Arial" w:hAnsi="Arial" w:cs="Arial"/>
        </w:rPr>
        <w:t>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14:paraId="0CCEF8BA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9426E0D" w14:textId="37DE55ED" w:rsidR="00837E58" w:rsidRDefault="00825ECC" w:rsidP="00837E5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color w:val="000000"/>
        </w:rPr>
        <w:t xml:space="preserve">Kontaktní osobou Objednatele, který navrhuje konkrétní zadání a věcně plnění za </w:t>
      </w:r>
      <w:r w:rsidR="00837E58" w:rsidRPr="00BC4CF8">
        <w:rPr>
          <w:rFonts w:ascii="Arial" w:hAnsi="Arial" w:cs="Arial"/>
          <w:color w:val="000000"/>
        </w:rPr>
        <w:t xml:space="preserve">Objednatele přebírá, je </w:t>
      </w:r>
      <w:r w:rsidR="00E04404">
        <w:rPr>
          <w:rFonts w:ascii="Arial" w:hAnsi="Arial" w:cs="Arial"/>
        </w:rPr>
        <w:t>XXXXXXXXXXXXXXXXXX</w:t>
      </w:r>
    </w:p>
    <w:p w14:paraId="6484DEBC" w14:textId="7F5EE27C" w:rsidR="00837E58" w:rsidRPr="00BC4CF8" w:rsidRDefault="00837E58" w:rsidP="00837E58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lang w:bidi="en-US"/>
        </w:rPr>
        <w:t>(</w:t>
      </w:r>
      <w:hyperlink r:id="rId9" w:history="1">
        <w:r w:rsidR="00E04404">
          <w:rPr>
            <w:rStyle w:val="Hypertextovodkaz"/>
            <w:rFonts w:ascii="Arial" w:hAnsi="Arial" w:cs="Arial"/>
          </w:rPr>
          <w:t>XXXXXXXXXXXXXXXXXX</w:t>
        </w:r>
      </w:hyperlink>
      <w:r>
        <w:rPr>
          <w:rFonts w:ascii="Arial" w:hAnsi="Arial" w:cs="Arial"/>
        </w:rPr>
        <w:t xml:space="preserve">, </w:t>
      </w:r>
      <w:r w:rsidR="00E04404">
        <w:rPr>
          <w:rFonts w:ascii="Arial" w:hAnsi="Arial" w:cs="Arial"/>
        </w:rPr>
        <w:t>XXXXXXXXX</w:t>
      </w:r>
      <w:r w:rsidRPr="00BC4CF8">
        <w:rPr>
          <w:rFonts w:ascii="Arial" w:hAnsi="Arial" w:cs="Arial"/>
        </w:rPr>
        <w:t>).</w:t>
      </w:r>
    </w:p>
    <w:p w14:paraId="7B28AC17" w14:textId="5861AF5B" w:rsidR="0085085A" w:rsidRPr="00BC4CF8" w:rsidRDefault="0085085A" w:rsidP="00837E58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625EFB38" w14:textId="77777777" w:rsidR="0085085A" w:rsidRPr="009472D6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70D87FC3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6DA58ECF" w14:textId="2D798611" w:rsidR="00AD7657" w:rsidRPr="00671960" w:rsidRDefault="00AD7657" w:rsidP="00671960">
      <w:pPr>
        <w:pStyle w:val="Odstavecseseznamem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AD7657">
        <w:rPr>
          <w:rFonts w:ascii="Arial" w:hAnsi="Arial" w:cs="Arial"/>
        </w:rPr>
        <w:t xml:space="preserve">Smluvní strany se dohodly, že paušální odměna </w:t>
      </w:r>
      <w:r>
        <w:rPr>
          <w:rFonts w:ascii="Arial" w:hAnsi="Arial" w:cs="Arial"/>
        </w:rPr>
        <w:t>Poskytovatel</w:t>
      </w:r>
      <w:r w:rsidR="00376027">
        <w:rPr>
          <w:rFonts w:ascii="Arial" w:hAnsi="Arial" w:cs="Arial"/>
        </w:rPr>
        <w:t>i</w:t>
      </w:r>
      <w:r w:rsidRPr="00AD7657">
        <w:rPr>
          <w:rFonts w:ascii="Arial" w:hAnsi="Arial" w:cs="Arial"/>
        </w:rPr>
        <w:t xml:space="preserve"> za poskytované </w:t>
      </w:r>
      <w:r>
        <w:rPr>
          <w:rFonts w:ascii="Arial" w:hAnsi="Arial" w:cs="Arial"/>
        </w:rPr>
        <w:t>restaurátorské s</w:t>
      </w:r>
      <w:r w:rsidRPr="00AD7657">
        <w:rPr>
          <w:rFonts w:ascii="Arial" w:hAnsi="Arial" w:cs="Arial"/>
        </w:rPr>
        <w:t xml:space="preserve">lužby dle této smlouvy, v časovém rozsahu uvedeném v čl. 1 odst. </w:t>
      </w:r>
      <w:r>
        <w:rPr>
          <w:rFonts w:ascii="Arial" w:hAnsi="Arial" w:cs="Arial"/>
        </w:rPr>
        <w:t>2</w:t>
      </w:r>
      <w:r w:rsidRPr="00AD7657">
        <w:rPr>
          <w:rFonts w:ascii="Arial" w:hAnsi="Arial" w:cs="Arial"/>
        </w:rPr>
        <w:t xml:space="preserve"> této smlouvy, činí pevnou částku ve výši </w:t>
      </w:r>
      <w:r w:rsidR="003D4E89" w:rsidRPr="000C4884">
        <w:rPr>
          <w:rFonts w:ascii="Arial" w:hAnsi="Arial" w:cs="Arial"/>
          <w:b/>
          <w:bCs/>
        </w:rPr>
        <w:t>2</w:t>
      </w:r>
      <w:r w:rsidR="00D4320C">
        <w:rPr>
          <w:rFonts w:ascii="Arial" w:hAnsi="Arial" w:cs="Arial"/>
          <w:b/>
          <w:bCs/>
        </w:rPr>
        <w:t>2</w:t>
      </w:r>
      <w:r w:rsidR="000C4884" w:rsidRPr="000C4884">
        <w:rPr>
          <w:rFonts w:ascii="Arial" w:hAnsi="Arial" w:cs="Arial"/>
          <w:b/>
          <w:bCs/>
        </w:rPr>
        <w:t xml:space="preserve"> </w:t>
      </w:r>
      <w:r w:rsidR="00D4320C">
        <w:rPr>
          <w:rFonts w:ascii="Arial" w:hAnsi="Arial" w:cs="Arial"/>
          <w:b/>
          <w:bCs/>
        </w:rPr>
        <w:t>5</w:t>
      </w:r>
      <w:r w:rsidRPr="000C4884">
        <w:rPr>
          <w:rFonts w:ascii="Arial" w:hAnsi="Arial" w:cs="Arial"/>
          <w:b/>
          <w:bCs/>
        </w:rPr>
        <w:t>00,- Kč měsíčně</w:t>
      </w:r>
      <w:r w:rsidRPr="00AD7657">
        <w:rPr>
          <w:rFonts w:ascii="Arial" w:hAnsi="Arial" w:cs="Arial"/>
        </w:rPr>
        <w:t xml:space="preserve"> (za kalendářní měsí</w:t>
      </w:r>
      <w:r>
        <w:rPr>
          <w:rFonts w:ascii="Arial" w:hAnsi="Arial" w:cs="Arial"/>
        </w:rPr>
        <w:t xml:space="preserve">c), a to i v případě, že Objednatel služby </w:t>
      </w:r>
      <w:r w:rsidRPr="00AD7657">
        <w:rPr>
          <w:rFonts w:ascii="Arial" w:hAnsi="Arial" w:cs="Arial"/>
        </w:rPr>
        <w:t>nevyužije vůbec, nebo využije v nižším rozsahu</w:t>
      </w:r>
      <w:r>
        <w:rPr>
          <w:rFonts w:ascii="Arial" w:hAnsi="Arial" w:cs="Arial"/>
        </w:rPr>
        <w:t xml:space="preserve">. </w:t>
      </w:r>
      <w:r w:rsidRPr="00AD7657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Objednatel</w:t>
      </w:r>
      <w:r w:rsidRPr="00AD7657">
        <w:rPr>
          <w:rFonts w:ascii="Arial" w:hAnsi="Arial" w:cs="Arial"/>
        </w:rPr>
        <w:t xml:space="preserve"> využije </w:t>
      </w:r>
      <w:r>
        <w:rPr>
          <w:rFonts w:ascii="Arial" w:hAnsi="Arial" w:cs="Arial"/>
        </w:rPr>
        <w:t>s</w:t>
      </w:r>
      <w:r w:rsidRPr="00AD7657">
        <w:rPr>
          <w:rFonts w:ascii="Arial" w:hAnsi="Arial" w:cs="Arial"/>
        </w:rPr>
        <w:t xml:space="preserve">lužeb ve větším časovém rozsahu, než je uvedeno výše, budou </w:t>
      </w:r>
      <w:r>
        <w:rPr>
          <w:rFonts w:ascii="Arial" w:hAnsi="Arial" w:cs="Arial"/>
        </w:rPr>
        <w:t>Objednateli poskytovány další</w:t>
      </w:r>
      <w:r w:rsidRPr="00AD7657">
        <w:rPr>
          <w:rFonts w:ascii="Arial" w:hAnsi="Arial" w:cs="Arial"/>
        </w:rPr>
        <w:t xml:space="preserve"> služby </w:t>
      </w:r>
      <w:r>
        <w:rPr>
          <w:rFonts w:ascii="Arial" w:hAnsi="Arial" w:cs="Arial"/>
        </w:rPr>
        <w:t xml:space="preserve">i </w:t>
      </w:r>
      <w:r w:rsidRPr="00AD7657">
        <w:rPr>
          <w:rFonts w:ascii="Arial" w:hAnsi="Arial" w:cs="Arial"/>
        </w:rPr>
        <w:t xml:space="preserve">nad dohodnutý rozsah za dohodnutou smluvní odměnu ve výši </w:t>
      </w:r>
      <w:r>
        <w:rPr>
          <w:rFonts w:ascii="Arial" w:hAnsi="Arial" w:cs="Arial"/>
        </w:rPr>
        <w:t>250,- Kč</w:t>
      </w:r>
      <w:r w:rsidRPr="00AD7657">
        <w:rPr>
          <w:rFonts w:ascii="Arial" w:hAnsi="Arial" w:cs="Arial"/>
        </w:rPr>
        <w:t xml:space="preserve"> za každou započ</w:t>
      </w:r>
      <w:r>
        <w:rPr>
          <w:rFonts w:ascii="Arial" w:hAnsi="Arial" w:cs="Arial"/>
        </w:rPr>
        <w:t>atou hodinu poskytování</w:t>
      </w:r>
      <w:r w:rsidRPr="00AD7657">
        <w:rPr>
          <w:rFonts w:ascii="Arial" w:hAnsi="Arial" w:cs="Arial"/>
        </w:rPr>
        <w:t xml:space="preserve"> služeb. Maximální nepřekročitelný časový rozsah poskytování služeb nad rámec časového rozsahu zahrnutého v paušální odměně činí</w:t>
      </w:r>
      <w:r>
        <w:rPr>
          <w:rFonts w:ascii="Arial" w:hAnsi="Arial" w:cs="Arial"/>
        </w:rPr>
        <w:t xml:space="preserve"> </w:t>
      </w:r>
      <w:r w:rsidRPr="00AD7657">
        <w:rPr>
          <w:rFonts w:ascii="Arial" w:hAnsi="Arial" w:cs="Arial"/>
        </w:rPr>
        <w:t xml:space="preserve">20 hodin za </w:t>
      </w:r>
      <w:r>
        <w:rPr>
          <w:rFonts w:ascii="Arial" w:hAnsi="Arial" w:cs="Arial"/>
        </w:rPr>
        <w:t>každý měsíc poskytování</w:t>
      </w:r>
      <w:r w:rsidRPr="00AD7657">
        <w:rPr>
          <w:rFonts w:ascii="Arial" w:hAnsi="Arial" w:cs="Arial"/>
        </w:rPr>
        <w:t xml:space="preserve"> služeb/240 hodin za jeden rok poskytování </w:t>
      </w:r>
      <w:r w:rsidRPr="00106C34">
        <w:rPr>
          <w:rFonts w:ascii="Arial" w:hAnsi="Arial" w:cs="Arial"/>
        </w:rPr>
        <w:t>služeb. Poskytovatel není plátcem DPH</w:t>
      </w:r>
    </w:p>
    <w:p w14:paraId="0364878D" w14:textId="77777777"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42B0D283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V odměně dle odst. 1 jsou zahrnuty veškeré náklady Poskytovatele na poskytování služeb, a to včetně nákladů výslovně v této smlouvě neuvedených. Pro vyloučení pochybností se stanoví, že v odměnách jsou</w:t>
      </w:r>
      <w:r w:rsidR="00376027">
        <w:rPr>
          <w:rFonts w:ascii="Arial" w:hAnsi="Arial" w:cs="Arial"/>
        </w:rPr>
        <w:t xml:space="preserve"> zahrnuty i náklady na veškeré</w:t>
      </w:r>
      <w:r w:rsidRPr="009472D6">
        <w:rPr>
          <w:rFonts w:ascii="Arial" w:hAnsi="Arial" w:cs="Arial"/>
        </w:rPr>
        <w:t xml:space="preserve"> cestovné </w:t>
      </w:r>
      <w:r w:rsidR="000C292A">
        <w:rPr>
          <w:rFonts w:ascii="Arial" w:hAnsi="Arial" w:cs="Arial"/>
        </w:rPr>
        <w:t>mezi objekty Objednatele</w:t>
      </w:r>
      <w:r w:rsidRPr="009472D6">
        <w:rPr>
          <w:rFonts w:ascii="Arial" w:hAnsi="Arial" w:cs="Arial"/>
        </w:rPr>
        <w:t>. V případě požadavku Objednatele na poskytování služeb na jiném místě než v</w:t>
      </w:r>
      <w:r w:rsidR="000C292A">
        <w:rPr>
          <w:rFonts w:ascii="Arial" w:hAnsi="Arial" w:cs="Arial"/>
        </w:rPr>
        <w:t> objektu Objednatele</w:t>
      </w:r>
      <w:r w:rsidRPr="009472D6">
        <w:rPr>
          <w:rFonts w:ascii="Arial" w:hAnsi="Arial" w:cs="Arial"/>
        </w:rPr>
        <w:t xml:space="preserve">, uhradí Objednatel Poskytovateli nutné náklady v této souvislosti Poskytovatelem vynaložené. Předpokládanou a maximální výši nákladů každé jednotlivé cesty sdělí Poskytovatel Objednateli před jejich vynaložením </w:t>
      </w:r>
      <w:r w:rsidRPr="009472D6">
        <w:rPr>
          <w:rFonts w:ascii="Arial" w:hAnsi="Arial" w:cs="Arial"/>
        </w:rPr>
        <w:lastRenderedPageBreak/>
        <w:t>a tato výše musí být Objednatelem schválena. Proplácení těchto nákladů Poskytovateli Objednatelem bude probíhat zpětně na základě skutečných doložených výdajů.</w:t>
      </w:r>
    </w:p>
    <w:p w14:paraId="1488BE77" w14:textId="498DA20C" w:rsidR="002053A9" w:rsidRPr="00F20A31" w:rsidRDefault="009472D6" w:rsidP="00F20A31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0D2CE7">
        <w:rPr>
          <w:rFonts w:ascii="Arial" w:hAnsi="Arial" w:cs="Arial"/>
        </w:rPr>
        <w:t>Poskytnuté služby budou fakturovány měsíčně, vždy nejpozději do 15. dne měsíce následujícího po měsíci, v němž byly služby Poskytovatelem poskytnuty, a to po předchozím odsouhlasení Zhotovitelem předloženého písemného výkazu poskytnutých služeb kontaktní osobou dle čl. III odst. 4 této smlouvy. Faktury mohou být Poskytovatelem vystaveny pouze v elektronické podobě a zaslány na e-mailovou adresu Objednatele:</w:t>
      </w:r>
      <w:r w:rsidR="000D2CE7">
        <w:rPr>
          <w:rFonts w:ascii="Arial" w:hAnsi="Arial" w:cs="Arial"/>
        </w:rPr>
        <w:t xml:space="preserve"> </w:t>
      </w:r>
      <w:hyperlink r:id="rId10" w:history="1">
        <w:r w:rsidR="00E04404">
          <w:rPr>
            <w:rStyle w:val="Hypertextovodkaz"/>
            <w:rFonts w:ascii="Arial" w:hAnsi="Arial" w:cs="Arial"/>
          </w:rPr>
          <w:t>XXXXXXXXXXXXXX</w:t>
        </w:r>
      </w:hyperlink>
      <w:r w:rsidR="00A272A1" w:rsidRPr="00F20A31">
        <w:rPr>
          <w:rFonts w:ascii="Arial" w:hAnsi="Arial" w:cs="Arial"/>
        </w:rPr>
        <w:t xml:space="preserve"> </w:t>
      </w:r>
      <w:r w:rsidR="00A81235" w:rsidRPr="00F20A31">
        <w:rPr>
          <w:rFonts w:ascii="Arial" w:hAnsi="Arial" w:cs="Arial"/>
        </w:rPr>
        <w:t xml:space="preserve">a v kopii </w:t>
      </w:r>
      <w:hyperlink r:id="rId11" w:history="1">
        <w:r w:rsidR="00E04404">
          <w:rPr>
            <w:rStyle w:val="Hypertextovodkaz"/>
            <w:rFonts w:ascii="Arial" w:hAnsi="Arial" w:cs="Arial"/>
          </w:rPr>
          <w:t>XXXXXXXXXXXXXXXXXXX</w:t>
        </w:r>
      </w:hyperlink>
    </w:p>
    <w:p w14:paraId="5CFF8AA9" w14:textId="77777777" w:rsidR="000D2CE7" w:rsidRPr="000D2CE7" w:rsidRDefault="000D2CE7" w:rsidP="000D2CE7">
      <w:pPr>
        <w:pStyle w:val="Zkladntext1"/>
        <w:shd w:val="clear" w:color="auto" w:fill="auto"/>
        <w:tabs>
          <w:tab w:val="left" w:pos="1689"/>
        </w:tabs>
        <w:spacing w:after="0"/>
        <w:ind w:left="360"/>
        <w:jc w:val="both"/>
        <w:rPr>
          <w:rFonts w:ascii="Arial" w:hAnsi="Arial" w:cs="Arial"/>
        </w:rPr>
      </w:pPr>
    </w:p>
    <w:p w14:paraId="52774E69" w14:textId="77777777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14:paraId="4607E3E4" w14:textId="77777777"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37BE8230" w14:textId="77777777"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14:paraId="2295358B" w14:textId="77777777"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5133E19F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4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4E637F95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bookmarkStart w:id="3" w:name="_Ref389237977"/>
      <w:bookmarkEnd w:id="2"/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14:paraId="5A224368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14:paraId="6F80C32C" w14:textId="77777777"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poruší-li Poskytovatel svůj závazek poskytnout služby dle této smlouvy závažným způsobem nebo </w:t>
      </w:r>
    </w:p>
    <w:p w14:paraId="39CC5962" w14:textId="77777777"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14:paraId="6F8DDBBE" w14:textId="77777777"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>c) poruší-li Poskytovatel závazek mlčenlivosti dle čl. VI této smlouvy.</w:t>
      </w:r>
    </w:p>
    <w:p w14:paraId="3033EB61" w14:textId="77777777"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52D9BCAF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14:paraId="06285441" w14:textId="77777777"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5434EA73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>Obě smluvní strany jsou oprávněny ukončit tuto smlouvu písemnou výpo</w:t>
      </w:r>
      <w:r w:rsidR="00F06C04" w:rsidRPr="009472D6">
        <w:rPr>
          <w:rFonts w:ascii="Arial" w:hAnsi="Arial" w:cs="Arial"/>
        </w:rPr>
        <w:t xml:space="preserve">vědí. Výpovědní doba činí </w:t>
      </w:r>
      <w:r w:rsidR="00F06C04" w:rsidRPr="00106C34">
        <w:rPr>
          <w:rFonts w:ascii="Arial" w:hAnsi="Arial" w:cs="Arial"/>
        </w:rPr>
        <w:t>jeden (1) měsíc</w:t>
      </w:r>
      <w:r w:rsidRPr="009472D6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14:paraId="0D131765" w14:textId="77777777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30753A76" w14:textId="5B5E67D3" w:rsidR="00106C34" w:rsidRDefault="00106C34">
      <w:pPr>
        <w:rPr>
          <w:rFonts w:ascii="Arial" w:hAnsi="Arial" w:cs="Arial"/>
        </w:rPr>
      </w:pPr>
    </w:p>
    <w:p w14:paraId="1C508042" w14:textId="77777777"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57553114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VI.</w:t>
      </w:r>
      <w:r w:rsidRPr="009472D6">
        <w:rPr>
          <w:rFonts w:ascii="Arial" w:hAnsi="Arial" w:cs="Arial"/>
          <w:b/>
          <w:color w:val="000000"/>
          <w:sz w:val="22"/>
          <w:szCs w:val="22"/>
        </w:rPr>
        <w:tab/>
      </w:r>
    </w:p>
    <w:p w14:paraId="7A48A294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4F92118F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škody. Povinnost zachovávat mlčenlivost se vztahuje i na veškeré kódy a zajištění, se kterými se Poskytovatel při poskytování služeb seznámí.</w:t>
      </w:r>
    </w:p>
    <w:p w14:paraId="31B8764A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0C9EB879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4017A74A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66799799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61B9C0FD" w14:textId="77777777" w:rsidR="00B6716E" w:rsidRPr="009472D6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E2DA625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VII.</w:t>
      </w:r>
    </w:p>
    <w:p w14:paraId="284B9310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76559A6F" w14:textId="4FFC2729"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>
        <w:rPr>
          <w:rFonts w:ascii="Arial" w:hAnsi="Arial" w:cs="Arial"/>
          <w:b w:val="0"/>
          <w:color w:val="000000"/>
          <w:sz w:val="22"/>
          <w:szCs w:val="22"/>
        </w:rPr>
        <w:t xml:space="preserve">se uzavírá na dobu </w:t>
      </w:r>
      <w:r w:rsidR="00BC4CF8" w:rsidRPr="00AD3B1B">
        <w:rPr>
          <w:rFonts w:ascii="Arial" w:hAnsi="Arial" w:cs="Arial"/>
          <w:b w:val="0"/>
          <w:color w:val="000000"/>
          <w:sz w:val="22"/>
          <w:szCs w:val="22"/>
        </w:rPr>
        <w:t xml:space="preserve">určitou </w:t>
      </w:r>
      <w:r w:rsidR="00CD6255" w:rsidRPr="00AD3B1B">
        <w:rPr>
          <w:rFonts w:ascii="Arial" w:hAnsi="Arial" w:cs="Arial"/>
          <w:b w:val="0"/>
          <w:color w:val="000000"/>
          <w:sz w:val="22"/>
          <w:szCs w:val="22"/>
        </w:rPr>
        <w:t xml:space="preserve">od </w:t>
      </w:r>
      <w:r w:rsidR="00CD6255" w:rsidRPr="00AD3B1B">
        <w:rPr>
          <w:rFonts w:ascii="Arial" w:hAnsi="Arial" w:cs="Arial"/>
          <w:bCs/>
          <w:color w:val="000000"/>
          <w:sz w:val="22"/>
          <w:szCs w:val="22"/>
        </w:rPr>
        <w:t>1.</w:t>
      </w:r>
      <w:r w:rsidR="00FB4685" w:rsidRPr="00AD3B1B">
        <w:rPr>
          <w:rFonts w:ascii="Arial" w:hAnsi="Arial" w:cs="Arial"/>
          <w:bCs/>
          <w:color w:val="000000"/>
          <w:sz w:val="22"/>
          <w:szCs w:val="22"/>
        </w:rPr>
        <w:t xml:space="preserve"> 2</w:t>
      </w:r>
      <w:r w:rsidR="000826E7" w:rsidRPr="00AD3B1B">
        <w:rPr>
          <w:rFonts w:ascii="Arial" w:hAnsi="Arial" w:cs="Arial"/>
          <w:bCs/>
          <w:color w:val="000000"/>
          <w:sz w:val="22"/>
          <w:szCs w:val="22"/>
        </w:rPr>
        <w:t xml:space="preserve">. 2024 </w:t>
      </w:r>
      <w:r w:rsidR="00AD3B1B" w:rsidRPr="00AD3B1B">
        <w:rPr>
          <w:rFonts w:ascii="Arial" w:hAnsi="Arial" w:cs="Arial"/>
          <w:bCs/>
          <w:color w:val="000000"/>
          <w:sz w:val="22"/>
          <w:szCs w:val="22"/>
        </w:rPr>
        <w:t>do</w:t>
      </w:r>
      <w:r w:rsidR="000826E7" w:rsidRPr="00AD3B1B">
        <w:rPr>
          <w:rFonts w:ascii="Arial" w:hAnsi="Arial" w:cs="Arial"/>
          <w:bCs/>
          <w:color w:val="000000"/>
          <w:sz w:val="22"/>
          <w:szCs w:val="22"/>
        </w:rPr>
        <w:t xml:space="preserve"> 31.</w:t>
      </w:r>
      <w:r w:rsidR="00AD3B1B" w:rsidRPr="00AD3B1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11B49" w:rsidRPr="00AD3B1B">
        <w:rPr>
          <w:rFonts w:ascii="Arial" w:hAnsi="Arial" w:cs="Arial"/>
          <w:bCs/>
          <w:color w:val="000000"/>
          <w:sz w:val="22"/>
          <w:szCs w:val="22"/>
        </w:rPr>
        <w:t>5</w:t>
      </w:r>
      <w:r w:rsidR="000826E7" w:rsidRPr="00AD3B1B">
        <w:rPr>
          <w:rFonts w:ascii="Arial" w:hAnsi="Arial" w:cs="Arial"/>
          <w:bCs/>
          <w:color w:val="000000"/>
          <w:sz w:val="22"/>
          <w:szCs w:val="22"/>
        </w:rPr>
        <w:t>.</w:t>
      </w:r>
      <w:r w:rsidR="00AD3B1B" w:rsidRPr="00AD3B1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826E7" w:rsidRPr="00AD3B1B">
        <w:rPr>
          <w:rFonts w:ascii="Arial" w:hAnsi="Arial" w:cs="Arial"/>
          <w:bCs/>
          <w:color w:val="000000"/>
          <w:sz w:val="22"/>
          <w:szCs w:val="22"/>
        </w:rPr>
        <w:t>2024</w:t>
      </w:r>
      <w:r w:rsidR="000C292A" w:rsidRPr="00AD3B1B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0C292A" w:rsidRPr="00AD3B1B">
        <w:rPr>
          <w:rFonts w:ascii="Arial" w:hAnsi="Arial" w:cs="Arial"/>
          <w:b w:val="0"/>
          <w:sz w:val="22"/>
          <w:szCs w:val="22"/>
        </w:rPr>
        <w:t xml:space="preserve"> </w:t>
      </w:r>
      <w:r w:rsidRPr="00AD3B1B">
        <w:rPr>
          <w:rFonts w:ascii="Arial" w:hAnsi="Arial" w:cs="Arial"/>
          <w:b w:val="0"/>
          <w:color w:val="000000"/>
          <w:sz w:val="22"/>
          <w:szCs w:val="22"/>
        </w:rPr>
        <w:t>Smluvní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strany se dále výslovně dohodly na tom, že pokud ke dni uzavření této smlouvy poskytl Poskytovatel v neodkladných věcech na základě výslovného pokynu Objednatele plnění dle této smlouvy, platí, že jde o plnění poskytnutá Poskytovatelem podle této smlouvy.</w:t>
      </w:r>
    </w:p>
    <w:p w14:paraId="4D129B6B" w14:textId="77777777"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5DE144E4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261CC3AF" w14:textId="77777777"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388BD6C8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14:paraId="67BB9810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22C57CC0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na sebe přebírá nebezpečí změny okolností, ustanovení § 1799 a 1800 obč. zák. se neužijí.</w:t>
      </w:r>
    </w:p>
    <w:p w14:paraId="0D4F8A8D" w14:textId="77777777"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F82EA8F" w14:textId="77777777"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1C6D57A7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07B62440" w14:textId="0628682E" w:rsidR="00825ECC" w:rsidRPr="009B6D16" w:rsidRDefault="00476250" w:rsidP="009B6D16">
      <w:pPr>
        <w:pStyle w:val="Nadpis1"/>
        <w:numPr>
          <w:ilvl w:val="0"/>
          <w:numId w:val="20"/>
        </w:numPr>
        <w:spacing w:before="0" w:after="24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1D35B8">
        <w:rPr>
          <w:rFonts w:ascii="Arial" w:hAnsi="Arial" w:cs="Arial"/>
          <w:b w:val="0"/>
          <w:color w:val="000000"/>
          <w:sz w:val="22"/>
          <w:szCs w:val="22"/>
        </w:rPr>
        <w:t>Tato smlouva se vyhotovuje ve třech vyhotoveních, z nichž dvě obdrží Objednatel a jedno Zhotovitel.</w:t>
      </w:r>
    </w:p>
    <w:p w14:paraId="7199720E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26B975E1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33EBF6B4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7E64398B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660087C0" w14:textId="77777777"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3D64AD23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5A52F021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</w:p>
    <w:p w14:paraId="3AD308B7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4D022F71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67E2EF85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80BA99F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4276E63E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666BBC2D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4E1EFA84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157D7093" w14:textId="77777777"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085469FC" w14:textId="77777777" w:rsidR="00B6716E" w:rsidRPr="009472D6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9728CF7" w14:textId="77777777" w:rsidR="00B6716E" w:rsidRPr="009472D6" w:rsidRDefault="00E25D6A" w:rsidP="000571AF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6716E"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……</w:t>
      </w:r>
      <w:r w:rsidR="00B6716E" w:rsidRPr="009472D6">
        <w:rPr>
          <w:rFonts w:ascii="Arial" w:hAnsi="Arial" w:cs="Arial"/>
          <w:color w:val="000000"/>
        </w:rPr>
        <w:t xml:space="preserve">.          </w:t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  <w:t>V Praze, dne ……………</w:t>
      </w:r>
    </w:p>
    <w:p w14:paraId="2A969DD9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14:paraId="73230080" w14:textId="77777777" w:rsidTr="00F911FA">
        <w:trPr>
          <w:trHeight w:val="135"/>
        </w:trPr>
        <w:tc>
          <w:tcPr>
            <w:tcW w:w="4056" w:type="dxa"/>
            <w:shd w:val="clear" w:color="auto" w:fill="auto"/>
          </w:tcPr>
          <w:p w14:paraId="6F32578F" w14:textId="77777777" w:rsidR="00B6716E" w:rsidRPr="009472D6" w:rsidRDefault="00B6716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14:paraId="7955FEF5" w14:textId="77777777" w:rsidR="00B6716E" w:rsidRPr="009472D6" w:rsidRDefault="00B6716E" w:rsidP="000571A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poskytovatele:</w:t>
            </w:r>
          </w:p>
        </w:tc>
      </w:tr>
    </w:tbl>
    <w:p w14:paraId="20D72650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78E58F9E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19C3A852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21D1873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313FB245" w14:textId="3C0D6F15" w:rsidR="00B6716E" w:rsidRPr="009472D6" w:rsidRDefault="00E25D6A" w:rsidP="000571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716E"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  <w:t xml:space="preserve">          </w:t>
      </w:r>
      <w:r w:rsidR="00BC4CF8">
        <w:rPr>
          <w:rFonts w:ascii="Arial" w:hAnsi="Arial" w:cs="Arial"/>
        </w:rPr>
        <w:t>……………………………</w:t>
      </w:r>
      <w:r w:rsidR="002C046D">
        <w:rPr>
          <w:rFonts w:ascii="Arial" w:hAnsi="Arial" w:cs="Arial"/>
        </w:rPr>
        <w:t>………</w:t>
      </w:r>
    </w:p>
    <w:p w14:paraId="7CC39FCB" w14:textId="0BEFEAB7" w:rsidR="00803F1B" w:rsidRDefault="006F5D10" w:rsidP="002C046D">
      <w:pPr>
        <w:rPr>
          <w:rFonts w:ascii="Arial" w:hAnsi="Arial" w:cs="Arial"/>
        </w:rPr>
        <w:sectPr w:rsidR="00803F1B" w:rsidSect="00A6627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588" w:right="1701" w:bottom="1304" w:left="1134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  Ing. Dušan Perlík</w:t>
      </w:r>
      <w:r w:rsidR="00F75A64">
        <w:rPr>
          <w:rFonts w:ascii="Arial" w:hAnsi="Arial" w:cs="Arial"/>
        </w:rPr>
        <w:tab/>
      </w:r>
      <w:r w:rsidR="00F75A64">
        <w:rPr>
          <w:rFonts w:ascii="Arial" w:hAnsi="Arial" w:cs="Arial"/>
        </w:rPr>
        <w:tab/>
      </w:r>
      <w:r w:rsidR="00B6716E" w:rsidRPr="009472D6">
        <w:rPr>
          <w:rFonts w:ascii="Arial" w:hAnsi="Arial" w:cs="Arial"/>
        </w:rPr>
        <w:t xml:space="preserve">         </w:t>
      </w:r>
      <w:r w:rsidR="00E25D6A">
        <w:rPr>
          <w:rFonts w:ascii="Arial" w:hAnsi="Arial" w:cs="Arial"/>
        </w:rPr>
        <w:t xml:space="preserve">                        </w:t>
      </w:r>
      <w:r w:rsidR="00F75A64">
        <w:rPr>
          <w:rFonts w:ascii="Arial" w:hAnsi="Arial" w:cs="Arial"/>
        </w:rPr>
        <w:tab/>
      </w:r>
      <w:r w:rsidR="002C046D" w:rsidRPr="002C046D">
        <w:rPr>
          <w:rFonts w:ascii="Arial" w:hAnsi="Arial" w:cs="Arial"/>
        </w:rPr>
        <w:t>MgA. Šárka Zárubo</w:t>
      </w:r>
      <w:r w:rsidR="002C046D">
        <w:rPr>
          <w:rFonts w:ascii="Arial" w:hAnsi="Arial" w:cs="Arial"/>
        </w:rPr>
        <w:t>vá</w:t>
      </w:r>
    </w:p>
    <w:p w14:paraId="7E9BE5B0" w14:textId="77777777" w:rsidR="00026D9E" w:rsidRPr="009472D6" w:rsidRDefault="00026D9E">
      <w:pPr>
        <w:rPr>
          <w:rFonts w:ascii="Arial" w:hAnsi="Arial" w:cs="Arial"/>
        </w:rPr>
      </w:pPr>
    </w:p>
    <w:sectPr w:rsidR="00026D9E" w:rsidRPr="009472D6" w:rsidSect="00A66272">
      <w:footerReference w:type="default" r:id="rId18"/>
      <w:pgSz w:w="11906" w:h="16838"/>
      <w:pgMar w:top="1588" w:right="1701" w:bottom="130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922B" w14:textId="77777777" w:rsidR="00A66272" w:rsidRDefault="00A66272">
      <w:pPr>
        <w:spacing w:after="0" w:line="240" w:lineRule="auto"/>
      </w:pPr>
      <w:r>
        <w:separator/>
      </w:r>
    </w:p>
  </w:endnote>
  <w:endnote w:type="continuationSeparator" w:id="0">
    <w:p w14:paraId="5FA1A3F3" w14:textId="77777777" w:rsidR="00A66272" w:rsidRDefault="00A6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76E0" w14:textId="77777777" w:rsidR="00F27D70" w:rsidRDefault="00F27D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073627"/>
      <w:docPartObj>
        <w:docPartGallery w:val="Page Numbers (Bottom of Page)"/>
        <w:docPartUnique/>
      </w:docPartObj>
    </w:sdtPr>
    <w:sdtContent>
      <w:p w14:paraId="1077C1CE" w14:textId="3BA63491" w:rsidR="004B06EA" w:rsidRDefault="004B06EA">
        <w:pPr>
          <w:pStyle w:val="Zpat"/>
          <w:jc w:val="center"/>
        </w:pPr>
        <w:r w:rsidRPr="004B06EA">
          <w:rPr>
            <w:sz w:val="18"/>
            <w:szCs w:val="18"/>
          </w:rPr>
          <w:fldChar w:fldCharType="begin"/>
        </w:r>
        <w:r w:rsidRPr="004B06EA">
          <w:rPr>
            <w:sz w:val="18"/>
            <w:szCs w:val="18"/>
          </w:rPr>
          <w:instrText>PAGE   \* MERGEFORMAT</w:instrText>
        </w:r>
        <w:r w:rsidRPr="004B06EA">
          <w:rPr>
            <w:sz w:val="18"/>
            <w:szCs w:val="18"/>
          </w:rPr>
          <w:fldChar w:fldCharType="separate"/>
        </w:r>
        <w:r w:rsidRPr="004B06EA">
          <w:rPr>
            <w:sz w:val="18"/>
            <w:szCs w:val="18"/>
          </w:rPr>
          <w:t>2</w:t>
        </w:r>
        <w:r w:rsidRPr="004B06EA">
          <w:rPr>
            <w:sz w:val="18"/>
            <w:szCs w:val="18"/>
          </w:rPr>
          <w:fldChar w:fldCharType="end"/>
        </w:r>
        <w:r w:rsidRPr="004B06EA">
          <w:rPr>
            <w:sz w:val="18"/>
            <w:szCs w:val="18"/>
          </w:rPr>
          <w:t>/</w:t>
        </w:r>
        <w:r w:rsidR="00803F1B">
          <w:rPr>
            <w:sz w:val="18"/>
            <w:szCs w:val="18"/>
          </w:rPr>
          <w:t>5</w:t>
        </w:r>
      </w:p>
    </w:sdtContent>
  </w:sdt>
  <w:p w14:paraId="66C3913B" w14:textId="77777777" w:rsidR="00FB4685" w:rsidRDefault="00FB46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EED4" w14:textId="77777777" w:rsidR="00F27D70" w:rsidRDefault="00F27D7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1577" w14:textId="046AD28C" w:rsidR="00C16564" w:rsidRDefault="00C16564">
    <w:pPr>
      <w:pStyle w:val="Zpat"/>
      <w:jc w:val="center"/>
    </w:pPr>
  </w:p>
  <w:p w14:paraId="6CD64427" w14:textId="77777777" w:rsidR="00C16564" w:rsidRDefault="00C165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08E9" w14:textId="77777777" w:rsidR="00A66272" w:rsidRDefault="00A66272">
      <w:pPr>
        <w:spacing w:after="0" w:line="240" w:lineRule="auto"/>
      </w:pPr>
      <w:r>
        <w:separator/>
      </w:r>
    </w:p>
  </w:footnote>
  <w:footnote w:type="continuationSeparator" w:id="0">
    <w:p w14:paraId="59D5F95E" w14:textId="77777777" w:rsidR="00A66272" w:rsidRDefault="00A6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2876" w14:textId="77777777" w:rsidR="00F27D70" w:rsidRDefault="00F27D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9137" w14:textId="16D56256" w:rsidR="00AD360F" w:rsidRDefault="000A76C8" w:rsidP="00563F9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FE23DDE" wp14:editId="156C4C8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968500"/>
          <wp:effectExtent l="0" t="0" r="0" b="0"/>
          <wp:wrapNone/>
          <wp:docPr id="1034773909" name="Obrázek 10347739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96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E9863" w14:textId="77777777" w:rsidR="00AD360F" w:rsidRDefault="00AD360F" w:rsidP="00563F92">
    <w:pPr>
      <w:pStyle w:val="Zhlav"/>
      <w:jc w:val="right"/>
    </w:pPr>
  </w:p>
  <w:p w14:paraId="0BA8EAA8" w14:textId="77777777" w:rsidR="00AD360F" w:rsidRDefault="00AD360F" w:rsidP="00563F92">
    <w:pPr>
      <w:pStyle w:val="Zhlav"/>
      <w:jc w:val="right"/>
    </w:pPr>
  </w:p>
  <w:p w14:paraId="6A3ED697" w14:textId="77777777" w:rsidR="00AD360F" w:rsidRDefault="00AD36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E9CA" w14:textId="77777777" w:rsidR="00F27D70" w:rsidRDefault="00F27D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223750">
    <w:abstractNumId w:val="3"/>
  </w:num>
  <w:num w:numId="2" w16cid:durableId="551500142">
    <w:abstractNumId w:val="17"/>
  </w:num>
  <w:num w:numId="3" w16cid:durableId="868495134">
    <w:abstractNumId w:val="5"/>
  </w:num>
  <w:num w:numId="4" w16cid:durableId="1758749726">
    <w:abstractNumId w:val="21"/>
  </w:num>
  <w:num w:numId="5" w16cid:durableId="1303584217">
    <w:abstractNumId w:val="20"/>
  </w:num>
  <w:num w:numId="6" w16cid:durableId="1025670612">
    <w:abstractNumId w:val="4"/>
  </w:num>
  <w:num w:numId="7" w16cid:durableId="1916208867">
    <w:abstractNumId w:val="6"/>
  </w:num>
  <w:num w:numId="8" w16cid:durableId="1016150230">
    <w:abstractNumId w:val="14"/>
  </w:num>
  <w:num w:numId="9" w16cid:durableId="1142771251">
    <w:abstractNumId w:val="18"/>
  </w:num>
  <w:num w:numId="10" w16cid:durableId="1316254271">
    <w:abstractNumId w:val="10"/>
  </w:num>
  <w:num w:numId="11" w16cid:durableId="83192715">
    <w:abstractNumId w:val="7"/>
  </w:num>
  <w:num w:numId="12" w16cid:durableId="1906527194">
    <w:abstractNumId w:val="19"/>
  </w:num>
  <w:num w:numId="13" w16cid:durableId="1441294748">
    <w:abstractNumId w:val="23"/>
  </w:num>
  <w:num w:numId="14" w16cid:durableId="119735346">
    <w:abstractNumId w:val="22"/>
  </w:num>
  <w:num w:numId="15" w16cid:durableId="935404161">
    <w:abstractNumId w:val="15"/>
  </w:num>
  <w:num w:numId="16" w16cid:durableId="258367506">
    <w:abstractNumId w:val="24"/>
  </w:num>
  <w:num w:numId="17" w16cid:durableId="1623727890">
    <w:abstractNumId w:val="1"/>
  </w:num>
  <w:num w:numId="18" w16cid:durableId="979068685">
    <w:abstractNumId w:val="0"/>
  </w:num>
  <w:num w:numId="19" w16cid:durableId="191263453">
    <w:abstractNumId w:val="8"/>
  </w:num>
  <w:num w:numId="20" w16cid:durableId="1034888480">
    <w:abstractNumId w:val="13"/>
  </w:num>
  <w:num w:numId="21" w16cid:durableId="1844278525">
    <w:abstractNumId w:val="12"/>
  </w:num>
  <w:num w:numId="22" w16cid:durableId="1120226521">
    <w:abstractNumId w:val="9"/>
  </w:num>
  <w:num w:numId="23" w16cid:durableId="177157787">
    <w:abstractNumId w:val="11"/>
  </w:num>
  <w:num w:numId="24" w16cid:durableId="1267034082">
    <w:abstractNumId w:val="2"/>
  </w:num>
  <w:num w:numId="25" w16cid:durableId="4901438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22C63"/>
    <w:rsid w:val="00026D9E"/>
    <w:rsid w:val="000369BB"/>
    <w:rsid w:val="00047384"/>
    <w:rsid w:val="000540D8"/>
    <w:rsid w:val="000571AF"/>
    <w:rsid w:val="00064E3C"/>
    <w:rsid w:val="00075CF3"/>
    <w:rsid w:val="000826E7"/>
    <w:rsid w:val="000912C1"/>
    <w:rsid w:val="000A6F93"/>
    <w:rsid w:val="000A76C8"/>
    <w:rsid w:val="000C292A"/>
    <w:rsid w:val="000C4884"/>
    <w:rsid w:val="000D2CE7"/>
    <w:rsid w:val="000D2F39"/>
    <w:rsid w:val="000D397F"/>
    <w:rsid w:val="001035A8"/>
    <w:rsid w:val="00105811"/>
    <w:rsid w:val="00106C34"/>
    <w:rsid w:val="00115CFD"/>
    <w:rsid w:val="00143FD6"/>
    <w:rsid w:val="001465FA"/>
    <w:rsid w:val="00151DF7"/>
    <w:rsid w:val="0015533C"/>
    <w:rsid w:val="00186A8B"/>
    <w:rsid w:val="001A2AE1"/>
    <w:rsid w:val="001A3275"/>
    <w:rsid w:val="001A385D"/>
    <w:rsid w:val="001C6472"/>
    <w:rsid w:val="001D5492"/>
    <w:rsid w:val="002053A9"/>
    <w:rsid w:val="0021376D"/>
    <w:rsid w:val="002141B0"/>
    <w:rsid w:val="0022172D"/>
    <w:rsid w:val="002243E8"/>
    <w:rsid w:val="00226E1D"/>
    <w:rsid w:val="0023378A"/>
    <w:rsid w:val="002412F4"/>
    <w:rsid w:val="002C046D"/>
    <w:rsid w:val="002E05CF"/>
    <w:rsid w:val="002F237B"/>
    <w:rsid w:val="003232A9"/>
    <w:rsid w:val="0033660C"/>
    <w:rsid w:val="003451CE"/>
    <w:rsid w:val="00353618"/>
    <w:rsid w:val="003543B7"/>
    <w:rsid w:val="00360B99"/>
    <w:rsid w:val="00361401"/>
    <w:rsid w:val="00363AFD"/>
    <w:rsid w:val="00367B5C"/>
    <w:rsid w:val="00376027"/>
    <w:rsid w:val="003817B8"/>
    <w:rsid w:val="00387F8A"/>
    <w:rsid w:val="003A140F"/>
    <w:rsid w:val="003D4E89"/>
    <w:rsid w:val="003D6D89"/>
    <w:rsid w:val="003E3A04"/>
    <w:rsid w:val="003F5152"/>
    <w:rsid w:val="0040405D"/>
    <w:rsid w:val="00405189"/>
    <w:rsid w:val="004130C3"/>
    <w:rsid w:val="004351CE"/>
    <w:rsid w:val="00437B8D"/>
    <w:rsid w:val="00476250"/>
    <w:rsid w:val="004B06EA"/>
    <w:rsid w:val="004E30ED"/>
    <w:rsid w:val="004F139C"/>
    <w:rsid w:val="005032D7"/>
    <w:rsid w:val="00513C87"/>
    <w:rsid w:val="00576F46"/>
    <w:rsid w:val="00580010"/>
    <w:rsid w:val="00593B90"/>
    <w:rsid w:val="00595EF0"/>
    <w:rsid w:val="005A0C74"/>
    <w:rsid w:val="005B6F41"/>
    <w:rsid w:val="005D4A23"/>
    <w:rsid w:val="005F43B4"/>
    <w:rsid w:val="0061212D"/>
    <w:rsid w:val="00623D38"/>
    <w:rsid w:val="006338A0"/>
    <w:rsid w:val="00635047"/>
    <w:rsid w:val="006354AA"/>
    <w:rsid w:val="00646CBB"/>
    <w:rsid w:val="006516AC"/>
    <w:rsid w:val="006520B1"/>
    <w:rsid w:val="00671960"/>
    <w:rsid w:val="00693716"/>
    <w:rsid w:val="006B4E0F"/>
    <w:rsid w:val="006C2305"/>
    <w:rsid w:val="006C5ABE"/>
    <w:rsid w:val="006E76E9"/>
    <w:rsid w:val="006F5D10"/>
    <w:rsid w:val="00712BCD"/>
    <w:rsid w:val="00716570"/>
    <w:rsid w:val="00741F85"/>
    <w:rsid w:val="007530BF"/>
    <w:rsid w:val="00754E34"/>
    <w:rsid w:val="00773EEF"/>
    <w:rsid w:val="007826F6"/>
    <w:rsid w:val="00785550"/>
    <w:rsid w:val="00787EFE"/>
    <w:rsid w:val="007A1673"/>
    <w:rsid w:val="007B5493"/>
    <w:rsid w:val="007C2E3C"/>
    <w:rsid w:val="007D6941"/>
    <w:rsid w:val="007E08C9"/>
    <w:rsid w:val="00803F1B"/>
    <w:rsid w:val="00811B49"/>
    <w:rsid w:val="00825ECC"/>
    <w:rsid w:val="00837E58"/>
    <w:rsid w:val="00842DC6"/>
    <w:rsid w:val="00844F28"/>
    <w:rsid w:val="0085085A"/>
    <w:rsid w:val="0087698E"/>
    <w:rsid w:val="00894076"/>
    <w:rsid w:val="008A4ACC"/>
    <w:rsid w:val="008B35B8"/>
    <w:rsid w:val="008B3EBB"/>
    <w:rsid w:val="008C4269"/>
    <w:rsid w:val="008C4B9D"/>
    <w:rsid w:val="008D6E71"/>
    <w:rsid w:val="008E2190"/>
    <w:rsid w:val="008E24E6"/>
    <w:rsid w:val="00910F93"/>
    <w:rsid w:val="00914B26"/>
    <w:rsid w:val="00921C11"/>
    <w:rsid w:val="00936932"/>
    <w:rsid w:val="00940A08"/>
    <w:rsid w:val="009472D6"/>
    <w:rsid w:val="0094732F"/>
    <w:rsid w:val="0095168F"/>
    <w:rsid w:val="00960A4C"/>
    <w:rsid w:val="00962F79"/>
    <w:rsid w:val="00967AC0"/>
    <w:rsid w:val="009746AF"/>
    <w:rsid w:val="009A2A70"/>
    <w:rsid w:val="009A48E7"/>
    <w:rsid w:val="009A6EDE"/>
    <w:rsid w:val="009B6D16"/>
    <w:rsid w:val="009C0F61"/>
    <w:rsid w:val="009E55E8"/>
    <w:rsid w:val="00A272A1"/>
    <w:rsid w:val="00A46D80"/>
    <w:rsid w:val="00A65BDA"/>
    <w:rsid w:val="00A66272"/>
    <w:rsid w:val="00A81235"/>
    <w:rsid w:val="00A92CB9"/>
    <w:rsid w:val="00AA1D17"/>
    <w:rsid w:val="00AB1EC2"/>
    <w:rsid w:val="00AC61B5"/>
    <w:rsid w:val="00AD172B"/>
    <w:rsid w:val="00AD360F"/>
    <w:rsid w:val="00AD3B1B"/>
    <w:rsid w:val="00AD7657"/>
    <w:rsid w:val="00B270B6"/>
    <w:rsid w:val="00B3257E"/>
    <w:rsid w:val="00B353EA"/>
    <w:rsid w:val="00B415AB"/>
    <w:rsid w:val="00B41B7E"/>
    <w:rsid w:val="00B6716E"/>
    <w:rsid w:val="00B816FD"/>
    <w:rsid w:val="00B82D33"/>
    <w:rsid w:val="00B929E4"/>
    <w:rsid w:val="00B9423C"/>
    <w:rsid w:val="00B972BF"/>
    <w:rsid w:val="00BB49CA"/>
    <w:rsid w:val="00BC0D0D"/>
    <w:rsid w:val="00BC4CF8"/>
    <w:rsid w:val="00BC78EE"/>
    <w:rsid w:val="00BD66F8"/>
    <w:rsid w:val="00BF401E"/>
    <w:rsid w:val="00BF42F2"/>
    <w:rsid w:val="00BF6323"/>
    <w:rsid w:val="00C029FC"/>
    <w:rsid w:val="00C16564"/>
    <w:rsid w:val="00C22EC4"/>
    <w:rsid w:val="00C348F5"/>
    <w:rsid w:val="00C726A2"/>
    <w:rsid w:val="00C8224C"/>
    <w:rsid w:val="00C851F0"/>
    <w:rsid w:val="00C86566"/>
    <w:rsid w:val="00C8786E"/>
    <w:rsid w:val="00C96373"/>
    <w:rsid w:val="00CA2B4A"/>
    <w:rsid w:val="00CA3397"/>
    <w:rsid w:val="00CB2A87"/>
    <w:rsid w:val="00CC17FC"/>
    <w:rsid w:val="00CD6255"/>
    <w:rsid w:val="00CF13FF"/>
    <w:rsid w:val="00D31F8D"/>
    <w:rsid w:val="00D4320C"/>
    <w:rsid w:val="00D55087"/>
    <w:rsid w:val="00D67CF3"/>
    <w:rsid w:val="00D779D1"/>
    <w:rsid w:val="00D9370D"/>
    <w:rsid w:val="00DA261C"/>
    <w:rsid w:val="00DC6534"/>
    <w:rsid w:val="00E04404"/>
    <w:rsid w:val="00E0587D"/>
    <w:rsid w:val="00E25D6A"/>
    <w:rsid w:val="00E4258F"/>
    <w:rsid w:val="00E82FAC"/>
    <w:rsid w:val="00E9651E"/>
    <w:rsid w:val="00EC4375"/>
    <w:rsid w:val="00EE6CFF"/>
    <w:rsid w:val="00EF605B"/>
    <w:rsid w:val="00F02F54"/>
    <w:rsid w:val="00F06C04"/>
    <w:rsid w:val="00F10AC8"/>
    <w:rsid w:val="00F20A31"/>
    <w:rsid w:val="00F27D70"/>
    <w:rsid w:val="00F427E6"/>
    <w:rsid w:val="00F459BC"/>
    <w:rsid w:val="00F75A64"/>
    <w:rsid w:val="00F80926"/>
    <w:rsid w:val="00F96615"/>
    <w:rsid w:val="00FB0786"/>
    <w:rsid w:val="00FB4685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9AF0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C34"/>
  </w:style>
  <w:style w:type="character" w:styleId="Nevyeenzmnka">
    <w:name w:val="Unresolved Mention"/>
    <w:basedOn w:val="Standardnpsmoodstavce"/>
    <w:uiPriority w:val="99"/>
    <w:semiHidden/>
    <w:unhideWhenUsed/>
    <w:rsid w:val="00A27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ubova.sarka@centrum.cz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erina.druenne@ngpragu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aktury@ngpragu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am.pokorny@ngprague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337B6-3ED3-402B-A732-90797F56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1554</Words>
  <Characters>9175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47</cp:revision>
  <cp:lastPrinted>2024-01-15T07:09:00Z</cp:lastPrinted>
  <dcterms:created xsi:type="dcterms:W3CDTF">2024-01-10T11:51:00Z</dcterms:created>
  <dcterms:modified xsi:type="dcterms:W3CDTF">2024-01-31T13:38:00Z</dcterms:modified>
</cp:coreProperties>
</file>