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8"/>
        <w:gridCol w:w="398"/>
        <w:gridCol w:w="795"/>
        <w:gridCol w:w="722"/>
        <w:gridCol w:w="672"/>
        <w:gridCol w:w="541"/>
        <w:gridCol w:w="795"/>
        <w:gridCol w:w="713"/>
        <w:gridCol w:w="338"/>
      </w:tblGrid>
      <w:tr w:rsidR="006379E7" w:rsidRPr="006379E7" w:rsidTr="006379E7">
        <w:trPr>
          <w:trHeight w:val="67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</w:t>
            </w:r>
          </w:p>
        </w:tc>
      </w:tr>
      <w:tr w:rsidR="006379E7" w:rsidRPr="006379E7" w:rsidTr="006379E7">
        <w:trPr>
          <w:trHeight w:val="1080"/>
        </w:trPr>
        <w:tc>
          <w:tcPr>
            <w:tcW w:w="245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Domov pro seniory Háje - oprava havarijního stavu pokoje na budově B2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RANGE!D2"/>
            <w:r w:rsidRPr="006379E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  <w:bookmarkEnd w:id="0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E2"/>
            <w:r w:rsidRPr="006379E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  <w:bookmarkEnd w:id="1"/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379E7" w:rsidRPr="006379E7" w:rsidTr="006379E7">
        <w:trPr>
          <w:trHeight w:val="480"/>
        </w:trPr>
        <w:tc>
          <w:tcPr>
            <w:tcW w:w="264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" w:name="RANGE!D5"/>
            <w:bookmarkStart w:id="3" w:name="RANGE!E4"/>
            <w:bookmarkStart w:id="4" w:name="RANGE!D4"/>
            <w:bookmarkStart w:id="5" w:name="RANGE!E3"/>
            <w:bookmarkStart w:id="6" w:name="RANGE!D3"/>
            <w:bookmarkEnd w:id="3"/>
            <w:bookmarkEnd w:id="4"/>
            <w:bookmarkEnd w:id="5"/>
            <w:bookmarkEnd w:id="6"/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Domov pro seniory Háje</w:t>
            </w:r>
            <w:bookmarkEnd w:id="2"/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7" w:name="RANGE!I5"/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70875111</w:t>
            </w:r>
            <w:bookmarkEnd w:id="7"/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379E7" w:rsidRPr="006379E7" w:rsidTr="006379E7">
        <w:trPr>
          <w:trHeight w:val="315"/>
        </w:trPr>
        <w:tc>
          <w:tcPr>
            <w:tcW w:w="245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8" w:name="RANGE!D6"/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 Milíčovu 734 149 00, Praha 4 Hlavní město Praha</w:t>
            </w:r>
            <w:bookmarkEnd w:id="8"/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9" w:name="RANGE!I6"/>
            <w:bookmarkEnd w:id="9"/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379E7" w:rsidRPr="006379E7" w:rsidTr="006379E7">
        <w:trPr>
          <w:trHeight w:val="315"/>
        </w:trPr>
        <w:tc>
          <w:tcPr>
            <w:tcW w:w="24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C7"/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0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D7"/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1"/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379E7" w:rsidRPr="006379E7" w:rsidTr="006379E7">
        <w:trPr>
          <w:trHeight w:val="480"/>
        </w:trPr>
        <w:tc>
          <w:tcPr>
            <w:tcW w:w="264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142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D11:G11"/>
            <w:bookmarkStart w:id="13" w:name="RANGE!D10"/>
            <w:bookmarkStart w:id="14" w:name="RANGE!C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Deco </w:t>
            </w:r>
            <w:proofErr w:type="spellStart"/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interiors</w:t>
            </w:r>
            <w:proofErr w:type="spellEnd"/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s.r.o.</w:t>
            </w:r>
            <w:bookmarkEnd w:id="12"/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02603659</w:t>
            </w:r>
            <w:bookmarkEnd w:id="19"/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379E7" w:rsidRPr="006379E7" w:rsidTr="006379E7">
        <w:trPr>
          <w:trHeight w:val="315"/>
        </w:trPr>
        <w:tc>
          <w:tcPr>
            <w:tcW w:w="245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Primátorská 296/38</w:t>
            </w:r>
            <w:bookmarkEnd w:id="20"/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CZ02603659</w:t>
            </w:r>
            <w:bookmarkEnd w:id="21"/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379E7" w:rsidRPr="006379E7" w:rsidTr="006379E7">
        <w:trPr>
          <w:trHeight w:val="315"/>
        </w:trPr>
        <w:tc>
          <w:tcPr>
            <w:tcW w:w="24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C13"/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2"/>
          </w:p>
        </w:tc>
        <w:tc>
          <w:tcPr>
            <w:tcW w:w="14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D13:G13"/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180 00 Praha 8</w:t>
            </w:r>
            <w:bookmarkEnd w:id="23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379E7" w:rsidRPr="006379E7" w:rsidTr="006379E7">
        <w:trPr>
          <w:trHeight w:val="480"/>
        </w:trPr>
        <w:tc>
          <w:tcPr>
            <w:tcW w:w="2646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D14"/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4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379E7" w:rsidRPr="006379E7" w:rsidTr="006379E7">
        <w:trPr>
          <w:trHeight w:val="645"/>
        </w:trPr>
        <w:tc>
          <w:tcPr>
            <w:tcW w:w="264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6379E7" w:rsidRPr="006379E7" w:rsidTr="006379E7">
        <w:trPr>
          <w:trHeight w:val="465"/>
        </w:trPr>
        <w:tc>
          <w:tcPr>
            <w:tcW w:w="24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lang w:eastAsia="cs-CZ"/>
              </w:rPr>
              <w:t>109 699,34</w:t>
            </w:r>
          </w:p>
        </w:tc>
      </w:tr>
      <w:tr w:rsidR="006379E7" w:rsidRPr="006379E7" w:rsidTr="006379E7">
        <w:trPr>
          <w:trHeight w:val="465"/>
        </w:trPr>
        <w:tc>
          <w:tcPr>
            <w:tcW w:w="24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6379E7" w:rsidRPr="006379E7" w:rsidTr="006379E7">
        <w:trPr>
          <w:trHeight w:val="465"/>
        </w:trPr>
        <w:tc>
          <w:tcPr>
            <w:tcW w:w="24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6379E7" w:rsidRPr="006379E7" w:rsidTr="006379E7">
        <w:trPr>
          <w:trHeight w:val="465"/>
        </w:trPr>
        <w:tc>
          <w:tcPr>
            <w:tcW w:w="264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lang w:eastAsia="cs-CZ"/>
              </w:rPr>
              <w:t>20 743,30</w:t>
            </w:r>
          </w:p>
        </w:tc>
      </w:tr>
      <w:tr w:rsidR="006379E7" w:rsidRPr="006379E7" w:rsidTr="006379E7">
        <w:trPr>
          <w:trHeight w:val="465"/>
        </w:trPr>
        <w:tc>
          <w:tcPr>
            <w:tcW w:w="264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6379E7" w:rsidRPr="006379E7" w:rsidTr="006379E7">
        <w:trPr>
          <w:trHeight w:val="465"/>
        </w:trPr>
        <w:tc>
          <w:tcPr>
            <w:tcW w:w="24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lang w:eastAsia="cs-CZ"/>
              </w:rPr>
              <w:t>130 442,64</w:t>
            </w:r>
          </w:p>
        </w:tc>
      </w:tr>
      <w:tr w:rsidR="006379E7" w:rsidRPr="006379E7" w:rsidTr="006379E7">
        <w:trPr>
          <w:trHeight w:val="660"/>
        </w:trPr>
        <w:tc>
          <w:tcPr>
            <w:tcW w:w="306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379E7" w:rsidRPr="006379E7" w:rsidTr="006379E7">
        <w:trPr>
          <w:trHeight w:val="465"/>
        </w:trPr>
        <w:tc>
          <w:tcPr>
            <w:tcW w:w="306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5" w:name="RANGE!E23"/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</w:t>
            </w:r>
            <w:bookmarkEnd w:id="25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6" w:name="RANGE!G23"/>
            <w:r w:rsidRPr="006379E7">
              <w:rPr>
                <w:rFonts w:ascii="Arial CE" w:eastAsia="Times New Roman" w:hAnsi="Arial CE" w:cs="Arial CE"/>
                <w:b/>
                <w:bCs/>
                <w:lang w:eastAsia="cs-CZ"/>
              </w:rPr>
              <w:t>15 653,12</w:t>
            </w:r>
            <w:bookmarkEnd w:id="26"/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6379E7" w:rsidRPr="006379E7" w:rsidTr="006379E7">
        <w:trPr>
          <w:trHeight w:val="465"/>
        </w:trPr>
        <w:tc>
          <w:tcPr>
            <w:tcW w:w="306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7" w:name="RANGE!E25"/>
            <w:bookmarkStart w:id="28" w:name="RANGE!G24"/>
            <w:bookmarkEnd w:id="28"/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7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9" w:name="RANGE!G25"/>
            <w:r w:rsidRPr="006379E7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9"/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6379E7" w:rsidRPr="006379E7" w:rsidTr="006379E7">
        <w:trPr>
          <w:trHeight w:val="555"/>
        </w:trPr>
        <w:tc>
          <w:tcPr>
            <w:tcW w:w="30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0" w:name="RANGE!G28"/>
            <w:bookmarkStart w:id="31" w:name="RANGE!G27"/>
            <w:bookmarkStart w:id="32" w:name="RANGE!G26"/>
            <w:bookmarkEnd w:id="31"/>
            <w:bookmarkEnd w:id="32"/>
            <w:r w:rsidRPr="006379E7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146 095,76</w:t>
            </w:r>
            <w:bookmarkEnd w:id="30"/>
          </w:p>
        </w:tc>
        <w:tc>
          <w:tcPr>
            <w:tcW w:w="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6379E7" w:rsidRPr="006379E7" w:rsidTr="006379E7">
        <w:trPr>
          <w:trHeight w:val="255"/>
        </w:trPr>
        <w:tc>
          <w:tcPr>
            <w:tcW w:w="245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379E7" w:rsidRPr="006379E7" w:rsidTr="006379E7">
        <w:trPr>
          <w:trHeight w:val="600"/>
        </w:trPr>
        <w:tc>
          <w:tcPr>
            <w:tcW w:w="245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379E7" w:rsidRPr="006379E7" w:rsidTr="006379E7">
        <w:trPr>
          <w:trHeight w:val="375"/>
        </w:trPr>
        <w:tc>
          <w:tcPr>
            <w:tcW w:w="245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79E7" w:rsidRPr="006379E7" w:rsidRDefault="006379E7" w:rsidP="006379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15.01.2024</w:t>
            </w:r>
            <w:proofErr w:type="gram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379E7" w:rsidRPr="006379E7" w:rsidTr="006379E7">
        <w:trPr>
          <w:trHeight w:val="945"/>
        </w:trPr>
        <w:tc>
          <w:tcPr>
            <w:tcW w:w="245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379E7" w:rsidRPr="006379E7" w:rsidTr="006379E7">
        <w:trPr>
          <w:trHeight w:val="375"/>
        </w:trPr>
        <w:tc>
          <w:tcPr>
            <w:tcW w:w="245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379E7" w:rsidRPr="006379E7" w:rsidTr="006379E7">
        <w:trPr>
          <w:trHeight w:val="255"/>
        </w:trPr>
        <w:tc>
          <w:tcPr>
            <w:tcW w:w="245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379E7" w:rsidRPr="006379E7" w:rsidTr="006379E7">
        <w:trPr>
          <w:trHeight w:val="270"/>
        </w:trPr>
        <w:tc>
          <w:tcPr>
            <w:tcW w:w="2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379E7" w:rsidRPr="006379E7" w:rsidTr="006379E7">
        <w:trPr>
          <w:trHeight w:val="255"/>
        </w:trPr>
        <w:tc>
          <w:tcPr>
            <w:tcW w:w="2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379E7" w:rsidRPr="006379E7" w:rsidTr="006379E7">
        <w:trPr>
          <w:trHeight w:val="255"/>
        </w:trPr>
        <w:tc>
          <w:tcPr>
            <w:tcW w:w="2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379E7" w:rsidRPr="006379E7" w:rsidTr="006379E7">
        <w:trPr>
          <w:trHeight w:val="255"/>
        </w:trPr>
        <w:tc>
          <w:tcPr>
            <w:tcW w:w="2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379E7" w:rsidRPr="006379E7" w:rsidTr="006379E7">
        <w:trPr>
          <w:trHeight w:val="315"/>
        </w:trPr>
        <w:tc>
          <w:tcPr>
            <w:tcW w:w="30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379E7" w:rsidRPr="006379E7" w:rsidTr="006379E7">
        <w:trPr>
          <w:trHeight w:val="255"/>
        </w:trPr>
        <w:tc>
          <w:tcPr>
            <w:tcW w:w="2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379E7" w:rsidRPr="006379E7" w:rsidTr="006379E7">
        <w:trPr>
          <w:trHeight w:val="510"/>
        </w:trPr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</w:tr>
      <w:tr w:rsidR="006379E7" w:rsidRPr="006379E7" w:rsidTr="006379E7">
        <w:trPr>
          <w:trHeight w:val="510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9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Práce a dodávky HSV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109 699,34</w:t>
            </w:r>
          </w:p>
        </w:tc>
      </w:tr>
      <w:tr w:rsidR="006379E7" w:rsidRPr="006379E7" w:rsidTr="006379E7">
        <w:trPr>
          <w:trHeight w:val="510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VRN</w:t>
            </w:r>
          </w:p>
        </w:tc>
        <w:tc>
          <w:tcPr>
            <w:tcW w:w="9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Vedlejší rozpočtové náklady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VRN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E7" w:rsidRPr="006379E7" w:rsidRDefault="006379E7" w:rsidP="006379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20 743,30</w:t>
            </w:r>
          </w:p>
        </w:tc>
      </w:tr>
      <w:tr w:rsidR="006379E7" w:rsidRPr="006379E7" w:rsidTr="006379E7">
        <w:trPr>
          <w:trHeight w:val="510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bez DPH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379E7" w:rsidRPr="006379E7" w:rsidRDefault="006379E7" w:rsidP="006379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379E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130 442,64</w:t>
            </w:r>
          </w:p>
        </w:tc>
      </w:tr>
    </w:tbl>
    <w:p w:rsidR="002F192F" w:rsidRDefault="002F192F">
      <w:bookmarkStart w:id="33" w:name="_GoBack"/>
      <w:bookmarkEnd w:id="33"/>
    </w:p>
    <w:sectPr w:rsidR="002F1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E7"/>
    <w:rsid w:val="002F192F"/>
    <w:rsid w:val="0063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2024-02-01T09:16:00Z</dcterms:created>
  <dcterms:modified xsi:type="dcterms:W3CDTF">2024-02-01T09:17:00Z</dcterms:modified>
</cp:coreProperties>
</file>