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CFE0" w14:textId="010A1C07" w:rsidR="00301336" w:rsidRDefault="00510EC8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  </w:t>
      </w: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55DC493D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4A35C7">
        <w:rPr>
          <w:rFonts w:ascii="Arial" w:hAnsi="Arial" w:cs="Arial"/>
          <w:sz w:val="22"/>
          <w:szCs w:val="20"/>
        </w:rPr>
        <w:t>:</w:t>
      </w:r>
      <w:r w:rsidR="00FD2C09" w:rsidRPr="007E2F40">
        <w:rPr>
          <w:rFonts w:ascii="Arial" w:hAnsi="Arial" w:cs="Arial"/>
          <w:sz w:val="22"/>
          <w:szCs w:val="20"/>
        </w:rPr>
        <w:t xml:space="preserve"> </w:t>
      </w:r>
      <w:r w:rsidR="00814BAD">
        <w:rPr>
          <w:rFonts w:ascii="Arial" w:hAnsi="Arial" w:cs="Arial"/>
          <w:sz w:val="22"/>
          <w:szCs w:val="20"/>
        </w:rPr>
        <w:t>3/2024/71234403/S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4F6F4ED4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4A35C7">
        <w:rPr>
          <w:rFonts w:ascii="Arial" w:hAnsi="Arial" w:cs="Arial"/>
          <w:b/>
          <w:szCs w:val="20"/>
        </w:rPr>
        <w:t xml:space="preserve">Rámcová dohoda na dodávku </w:t>
      </w:r>
      <w:r w:rsidR="00112A76">
        <w:rPr>
          <w:rFonts w:ascii="Arial" w:hAnsi="Arial" w:cs="Arial"/>
          <w:b/>
          <w:szCs w:val="20"/>
        </w:rPr>
        <w:t>mražených výrobků</w:t>
      </w:r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4A35C7" w:rsidRDefault="00032493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4A35C7">
        <w:rPr>
          <w:rFonts w:ascii="Arial" w:hAnsi="Arial" w:cs="Arial"/>
          <w:b/>
          <w:sz w:val="20"/>
          <w:szCs w:val="20"/>
        </w:rPr>
        <w:t>Objednate</w:t>
      </w:r>
      <w:r w:rsidR="00A761CD" w:rsidRPr="004A35C7">
        <w:rPr>
          <w:rFonts w:ascii="Arial" w:hAnsi="Arial" w:cs="Arial"/>
          <w:b/>
          <w:sz w:val="20"/>
          <w:szCs w:val="20"/>
        </w:rPr>
        <w:t>l</w:t>
      </w:r>
    </w:p>
    <w:p w14:paraId="2ED6540A" w14:textId="2A793A39" w:rsidR="00301336" w:rsidRPr="004A35C7" w:rsidRDefault="004A35C7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4A35C7">
        <w:rPr>
          <w:rFonts w:ascii="Arial" w:hAnsi="Arial" w:cs="Arial"/>
          <w:b/>
          <w:sz w:val="20"/>
          <w:szCs w:val="20"/>
        </w:rPr>
        <w:t>Domov Velvary p. s. s</w:t>
      </w:r>
    </w:p>
    <w:p w14:paraId="6C5FBC9D" w14:textId="6BFFDCB8" w:rsidR="000E102E" w:rsidRPr="004A35C7" w:rsidRDefault="000E102E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4A35C7">
        <w:rPr>
          <w:rFonts w:ascii="Arial" w:hAnsi="Arial" w:cs="Arial"/>
          <w:b/>
          <w:sz w:val="20"/>
          <w:szCs w:val="20"/>
        </w:rPr>
        <w:t>se sídlem</w:t>
      </w:r>
      <w:r w:rsidR="004A35C7">
        <w:rPr>
          <w:rFonts w:ascii="Arial" w:hAnsi="Arial" w:cs="Arial"/>
          <w:b/>
          <w:sz w:val="20"/>
          <w:szCs w:val="20"/>
        </w:rPr>
        <w:t>:</w:t>
      </w:r>
      <w:r w:rsidR="004A35C7" w:rsidRPr="004A35C7">
        <w:rPr>
          <w:rFonts w:ascii="Arial" w:hAnsi="Arial" w:cs="Arial"/>
          <w:b/>
          <w:sz w:val="20"/>
          <w:szCs w:val="20"/>
        </w:rPr>
        <w:t xml:space="preserve"> Petra Bezruče 484, Velvary</w:t>
      </w:r>
    </w:p>
    <w:p w14:paraId="2FD3B20C" w14:textId="6C2BEBBF" w:rsidR="000E102E" w:rsidRPr="004A35C7" w:rsidRDefault="006574A5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4A35C7">
        <w:rPr>
          <w:rFonts w:ascii="Arial" w:hAnsi="Arial" w:cs="Arial"/>
          <w:b/>
          <w:sz w:val="20"/>
          <w:szCs w:val="20"/>
        </w:rPr>
        <w:t>zastoupený:</w:t>
      </w:r>
      <w:r w:rsidR="004A35C7" w:rsidRPr="004A35C7">
        <w:rPr>
          <w:rFonts w:ascii="Arial" w:hAnsi="Arial" w:cs="Arial"/>
          <w:b/>
          <w:sz w:val="20"/>
          <w:szCs w:val="20"/>
        </w:rPr>
        <w:t xml:space="preserve"> Ing. Marcel </w:t>
      </w:r>
      <w:proofErr w:type="spellStart"/>
      <w:r w:rsidR="004A35C7" w:rsidRPr="004A35C7">
        <w:rPr>
          <w:rFonts w:ascii="Arial" w:hAnsi="Arial" w:cs="Arial"/>
          <w:b/>
          <w:sz w:val="20"/>
          <w:szCs w:val="20"/>
        </w:rPr>
        <w:t>Zhorný</w:t>
      </w:r>
      <w:proofErr w:type="spellEnd"/>
      <w:r w:rsidR="004A35C7" w:rsidRPr="004A35C7">
        <w:rPr>
          <w:rFonts w:ascii="Arial" w:hAnsi="Arial" w:cs="Arial"/>
          <w:b/>
          <w:sz w:val="20"/>
          <w:szCs w:val="20"/>
        </w:rPr>
        <w:t>, ředitel</w:t>
      </w:r>
      <w:r w:rsidR="000E102E" w:rsidRPr="004A35C7">
        <w:rPr>
          <w:rFonts w:ascii="Arial" w:hAnsi="Arial" w:cs="Arial"/>
          <w:b/>
          <w:sz w:val="20"/>
          <w:szCs w:val="20"/>
        </w:rPr>
        <w:t xml:space="preserve"> </w:t>
      </w:r>
    </w:p>
    <w:p w14:paraId="6762361F" w14:textId="452BCA09" w:rsidR="000E102E" w:rsidRPr="004A35C7" w:rsidRDefault="000E102E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4A35C7">
        <w:rPr>
          <w:rFonts w:ascii="Arial" w:hAnsi="Arial" w:cs="Arial"/>
          <w:b/>
          <w:sz w:val="20"/>
          <w:szCs w:val="20"/>
        </w:rPr>
        <w:t>IČ</w:t>
      </w:r>
      <w:r w:rsidR="00120649" w:rsidRPr="004A35C7">
        <w:rPr>
          <w:rFonts w:ascii="Arial" w:hAnsi="Arial" w:cs="Arial"/>
          <w:b/>
          <w:sz w:val="20"/>
          <w:szCs w:val="20"/>
        </w:rPr>
        <w:t>O</w:t>
      </w:r>
      <w:r w:rsidR="004A35C7" w:rsidRPr="004A35C7">
        <w:rPr>
          <w:rFonts w:ascii="Arial" w:hAnsi="Arial" w:cs="Arial"/>
          <w:b/>
          <w:sz w:val="20"/>
          <w:szCs w:val="20"/>
        </w:rPr>
        <w:t>: 71234403</w:t>
      </w:r>
    </w:p>
    <w:p w14:paraId="3DC33334" w14:textId="7D9F87DC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35D3E2EC" w:rsidR="000E102E" w:rsidRPr="007E2F40" w:rsidRDefault="00845CF2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CITUS </w:t>
      </w:r>
      <w:proofErr w:type="spellStart"/>
      <w:r>
        <w:rPr>
          <w:rFonts w:ascii="Arial" w:hAnsi="Arial" w:cs="Arial"/>
          <w:sz w:val="20"/>
          <w:szCs w:val="20"/>
        </w:rPr>
        <w:t>s.r.o</w:t>
      </w:r>
      <w:proofErr w:type="spellEnd"/>
    </w:p>
    <w:p w14:paraId="4AB80401" w14:textId="73E973E7" w:rsidR="00845CF2" w:rsidRDefault="000E102E" w:rsidP="00845CF2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</w:t>
      </w:r>
      <w:r w:rsidR="00845CF2">
        <w:rPr>
          <w:rFonts w:ascii="Arial" w:hAnsi="Arial" w:cs="Arial"/>
          <w:sz w:val="20"/>
          <w:szCs w:val="20"/>
        </w:rPr>
        <w:t>m: K výtopně 1/2140,412 01 Litoměřice</w:t>
      </w:r>
    </w:p>
    <w:p w14:paraId="6CD3495A" w14:textId="09639199" w:rsidR="000E102E" w:rsidRPr="007E2F40" w:rsidRDefault="000E102E" w:rsidP="00845CF2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zapsaný v obchodním rejstříku </w:t>
      </w:r>
      <w:proofErr w:type="gramStart"/>
      <w:r w:rsidRPr="007E2F40">
        <w:rPr>
          <w:rFonts w:ascii="Arial" w:hAnsi="Arial" w:cs="Arial"/>
          <w:sz w:val="20"/>
          <w:szCs w:val="20"/>
        </w:rPr>
        <w:t>vedeném</w:t>
      </w:r>
      <w:r w:rsidR="00845CF2">
        <w:rPr>
          <w:rFonts w:ascii="Arial" w:hAnsi="Arial" w:cs="Arial"/>
          <w:sz w:val="20"/>
          <w:szCs w:val="20"/>
        </w:rPr>
        <w:t xml:space="preserve">  KS</w:t>
      </w:r>
      <w:proofErr w:type="gramEnd"/>
      <w:r w:rsidR="00845CF2">
        <w:rPr>
          <w:rFonts w:ascii="Arial" w:hAnsi="Arial" w:cs="Arial"/>
          <w:sz w:val="20"/>
          <w:szCs w:val="20"/>
        </w:rPr>
        <w:t xml:space="preserve"> Ústí nad Labem </w:t>
      </w:r>
      <w:r w:rsidRPr="007E2F40">
        <w:rPr>
          <w:rFonts w:ascii="Arial" w:hAnsi="Arial" w:cs="Arial"/>
          <w:sz w:val="20"/>
          <w:szCs w:val="20"/>
        </w:rPr>
        <w:t xml:space="preserve"> v</w:t>
      </w:r>
      <w:r w:rsidR="00845CF2"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>oddíle</w:t>
      </w:r>
      <w:r w:rsidR="00845CF2">
        <w:rPr>
          <w:rFonts w:ascii="Arial" w:hAnsi="Arial" w:cs="Arial"/>
          <w:sz w:val="20"/>
          <w:szCs w:val="20"/>
        </w:rPr>
        <w:t xml:space="preserve">  C,</w:t>
      </w:r>
      <w:r w:rsidRPr="007E2F40">
        <w:rPr>
          <w:rFonts w:ascii="Arial" w:hAnsi="Arial" w:cs="Arial"/>
          <w:sz w:val="20"/>
          <w:szCs w:val="20"/>
        </w:rPr>
        <w:t xml:space="preserve"> vložka</w:t>
      </w:r>
      <w:r w:rsidR="00845CF2">
        <w:rPr>
          <w:rFonts w:ascii="Arial" w:hAnsi="Arial" w:cs="Arial"/>
          <w:sz w:val="20"/>
          <w:szCs w:val="20"/>
        </w:rPr>
        <w:t xml:space="preserve"> 7755</w:t>
      </w:r>
      <w:r w:rsidRPr="007E2F40">
        <w:rPr>
          <w:rFonts w:ascii="Arial" w:hAnsi="Arial" w:cs="Arial"/>
          <w:sz w:val="20"/>
          <w:szCs w:val="20"/>
        </w:rPr>
        <w:t xml:space="preserve">  </w:t>
      </w:r>
    </w:p>
    <w:p w14:paraId="00C468A5" w14:textId="77777777" w:rsidR="00845CF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jednající</w:t>
      </w:r>
      <w:r w:rsidR="00845CF2">
        <w:rPr>
          <w:rFonts w:ascii="Arial" w:hAnsi="Arial" w:cs="Arial"/>
          <w:sz w:val="20"/>
          <w:szCs w:val="20"/>
        </w:rPr>
        <w:t xml:space="preserve"> Ing. Miroslav </w:t>
      </w:r>
      <w:proofErr w:type="spellStart"/>
      <w:r w:rsidR="00845CF2">
        <w:rPr>
          <w:rFonts w:ascii="Arial" w:hAnsi="Arial" w:cs="Arial"/>
          <w:sz w:val="20"/>
          <w:szCs w:val="20"/>
        </w:rPr>
        <w:t>Balšánek</w:t>
      </w:r>
      <w:proofErr w:type="spellEnd"/>
    </w:p>
    <w:p w14:paraId="47954B29" w14:textId="0025BAAB" w:rsidR="000E102E" w:rsidRPr="007E2F40" w:rsidRDefault="00112A76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>: 6</w:t>
      </w:r>
      <w:r w:rsidR="006D0B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1538311</w:t>
      </w:r>
      <w:r w:rsidR="000E102E" w:rsidRPr="007E2F40">
        <w:rPr>
          <w:rFonts w:ascii="Arial" w:hAnsi="Arial" w:cs="Arial"/>
          <w:sz w:val="20"/>
          <w:szCs w:val="20"/>
        </w:rPr>
        <w:t xml:space="preserve"> DIČ:</w:t>
      </w:r>
      <w:r w:rsidR="00845CF2">
        <w:rPr>
          <w:rFonts w:ascii="Arial" w:hAnsi="Arial" w:cs="Arial"/>
          <w:sz w:val="20"/>
          <w:szCs w:val="20"/>
        </w:rPr>
        <w:t xml:space="preserve"> CZ 61538311</w:t>
      </w:r>
    </w:p>
    <w:p w14:paraId="45714A3F" w14:textId="47387102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Bankovní spojení:</w:t>
      </w:r>
      <w:r w:rsidR="00845CF2">
        <w:rPr>
          <w:rFonts w:ascii="Arial" w:hAnsi="Arial" w:cs="Arial"/>
          <w:sz w:val="20"/>
          <w:szCs w:val="20"/>
        </w:rPr>
        <w:t xml:space="preserve"> 94-3519440217/0100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47778466" w:rsidR="007D4E46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</w:t>
      </w:r>
      <w:r w:rsidR="00845CF2">
        <w:rPr>
          <w:rFonts w:ascii="Arial" w:hAnsi="Arial" w:cs="Arial"/>
          <w:sz w:val="20"/>
          <w:szCs w:val="20"/>
        </w:rPr>
        <w:t xml:space="preserve">v souladu </w:t>
      </w:r>
      <w:r w:rsidR="00845CF2" w:rsidRPr="00845CF2">
        <w:rPr>
          <w:rFonts w:ascii="Arial" w:hAnsi="Arial" w:cs="Arial"/>
          <w:b/>
          <w:bCs/>
          <w:sz w:val="20"/>
          <w:szCs w:val="20"/>
        </w:rPr>
        <w:t>s čl. 10/4 směrnice č. 170 o zadávání veřejných zakázek Středočeským krajem a příspěvkovými organizacemi Středočeského kraje ve znění opatření č. 13/2022, schválené usnesením Rady SK č. 113-45/2023 ze dne 14.12.2023</w:t>
      </w:r>
      <w:r w:rsidR="00845CF2">
        <w:rPr>
          <w:rFonts w:ascii="Arial" w:hAnsi="Arial" w:cs="Arial"/>
          <w:sz w:val="20"/>
          <w:szCs w:val="20"/>
        </w:rPr>
        <w:t xml:space="preserve"> </w:t>
      </w:r>
      <w:r w:rsidR="00845CF2" w:rsidRPr="00845CF2">
        <w:rPr>
          <w:rFonts w:ascii="Arial" w:hAnsi="Arial" w:cs="Arial"/>
          <w:b/>
          <w:bCs/>
          <w:sz w:val="20"/>
          <w:szCs w:val="20"/>
        </w:rPr>
        <w:t>s platností od 1.1.2024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1.3.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311F0F90" w:rsidR="00D04C90" w:rsidRPr="007E2F40" w:rsidRDefault="00D04C9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</w:p>
    <w:p w14:paraId="3D829A53" w14:textId="1CC31426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04EF27" w14:textId="3D4ED149" w:rsidR="004A35C7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>ámcová dohoda se uzavírá na dobu určitou, a to na dobu</w:t>
      </w:r>
      <w:r w:rsidR="004A35C7">
        <w:rPr>
          <w:rFonts w:ascii="Arial" w:hAnsi="Arial" w:cs="Arial"/>
          <w:bCs/>
          <w:sz w:val="20"/>
          <w:szCs w:val="20"/>
        </w:rPr>
        <w:t xml:space="preserve"> </w:t>
      </w:r>
      <w:r w:rsidR="004A35C7" w:rsidRPr="004A35C7">
        <w:rPr>
          <w:rFonts w:ascii="Arial" w:hAnsi="Arial" w:cs="Arial"/>
          <w:b/>
          <w:sz w:val="20"/>
          <w:szCs w:val="20"/>
        </w:rPr>
        <w:t>od 1.1.2024 do 31.12.202</w:t>
      </w:r>
      <w:r w:rsidR="00112A76">
        <w:rPr>
          <w:rFonts w:ascii="Arial" w:hAnsi="Arial" w:cs="Arial"/>
          <w:b/>
          <w:sz w:val="20"/>
          <w:szCs w:val="20"/>
        </w:rPr>
        <w:t>5</w:t>
      </w:r>
      <w:r w:rsidR="002C297C" w:rsidRPr="007E2F40">
        <w:rPr>
          <w:rFonts w:ascii="Arial" w:hAnsi="Arial" w:cs="Arial"/>
          <w:bCs/>
          <w:sz w:val="20"/>
          <w:szCs w:val="20"/>
        </w:rPr>
        <w:t>, maximálně však do vyčerpání maximální ceny plnění dle této Rámcové dohody, která činí</w:t>
      </w:r>
      <w:r w:rsidR="004A35C7">
        <w:rPr>
          <w:rFonts w:ascii="Arial" w:hAnsi="Arial" w:cs="Arial"/>
          <w:bCs/>
          <w:sz w:val="20"/>
          <w:szCs w:val="20"/>
        </w:rPr>
        <w:t>:</w:t>
      </w:r>
    </w:p>
    <w:p w14:paraId="5B8BA4DF" w14:textId="63D49F6B" w:rsidR="002C297C" w:rsidRPr="00112A76" w:rsidRDefault="004A35C7" w:rsidP="00E825FD">
      <w:pPr>
        <w:spacing w:line="320" w:lineRule="exact"/>
        <w:ind w:left="705" w:hanging="705"/>
        <w:rPr>
          <w:rFonts w:ascii="Arial" w:hAnsi="Arial" w:cs="Arial"/>
          <w:b/>
          <w:sz w:val="20"/>
          <w:szCs w:val="20"/>
        </w:rPr>
      </w:pPr>
      <w:r w:rsidRPr="00112A76">
        <w:rPr>
          <w:rFonts w:ascii="Arial" w:hAnsi="Arial" w:cs="Arial"/>
          <w:b/>
          <w:sz w:val="20"/>
          <w:szCs w:val="20"/>
        </w:rPr>
        <w:t xml:space="preserve">            </w:t>
      </w:r>
      <w:r w:rsidR="002C297C" w:rsidRPr="00112A76">
        <w:rPr>
          <w:rFonts w:ascii="Arial" w:hAnsi="Arial" w:cs="Arial"/>
          <w:b/>
          <w:sz w:val="20"/>
          <w:szCs w:val="20"/>
        </w:rPr>
        <w:t xml:space="preserve"> </w:t>
      </w:r>
      <w:r w:rsidR="00B56EDF">
        <w:rPr>
          <w:rFonts w:ascii="Arial" w:hAnsi="Arial" w:cs="Arial"/>
          <w:b/>
          <w:sz w:val="20"/>
          <w:szCs w:val="20"/>
        </w:rPr>
        <w:t>1 99</w:t>
      </w:r>
      <w:r w:rsidR="00112A76" w:rsidRPr="00112A76">
        <w:rPr>
          <w:rFonts w:ascii="Arial" w:hAnsi="Arial" w:cs="Arial"/>
          <w:b/>
          <w:sz w:val="20"/>
          <w:szCs w:val="20"/>
        </w:rPr>
        <w:t>0</w:t>
      </w:r>
      <w:r w:rsidRPr="00112A76">
        <w:rPr>
          <w:rFonts w:ascii="Arial" w:hAnsi="Arial" w:cs="Arial"/>
          <w:b/>
          <w:sz w:val="20"/>
          <w:szCs w:val="20"/>
        </w:rPr>
        <w:t xml:space="preserve"> 000</w:t>
      </w:r>
      <w:r w:rsidR="002C297C" w:rsidRPr="00112A76">
        <w:rPr>
          <w:rFonts w:ascii="Arial" w:hAnsi="Arial" w:cs="Arial"/>
          <w:b/>
          <w:sz w:val="20"/>
          <w:szCs w:val="20"/>
        </w:rPr>
        <w:t xml:space="preserve"> Kč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2EE7932D" w:rsidR="009979A3" w:rsidRPr="00E77FED" w:rsidRDefault="00C12A2F" w:rsidP="00E825FD">
      <w:pPr>
        <w:spacing w:line="320" w:lineRule="exact"/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</w:t>
      </w:r>
      <w:r w:rsidR="004A35C7">
        <w:rPr>
          <w:rFonts w:ascii="Arial" w:hAnsi="Arial" w:cs="Arial"/>
          <w:bCs/>
          <w:sz w:val="20"/>
          <w:szCs w:val="20"/>
        </w:rPr>
        <w:t xml:space="preserve"> dodávka masa v souladu s Výzvou a v souladu s Rámcovým sortimentem na dodávku </w:t>
      </w:r>
      <w:r w:rsidR="00E77FED" w:rsidRPr="00E77FED">
        <w:rPr>
          <w:rFonts w:ascii="Arial" w:hAnsi="Arial" w:cs="Arial"/>
          <w:b/>
          <w:sz w:val="20"/>
          <w:szCs w:val="20"/>
        </w:rPr>
        <w:t>mražených výrobků</w:t>
      </w:r>
      <w:r w:rsidR="00371049" w:rsidRPr="00E77FED">
        <w:rPr>
          <w:rFonts w:ascii="Arial" w:hAnsi="Arial" w:cs="Arial"/>
          <w:b/>
          <w:sz w:val="20"/>
          <w:szCs w:val="20"/>
        </w:rPr>
        <w:t>.</w:t>
      </w:r>
    </w:p>
    <w:p w14:paraId="704CFA2F" w14:textId="77777777" w:rsidR="00371049" w:rsidRPr="00E77FED" w:rsidRDefault="00371049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1F5E5EAC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proofErr w:type="gramStart"/>
      <w:r w:rsidR="009C61C1">
        <w:rPr>
          <w:rFonts w:ascii="Arial" w:hAnsi="Arial" w:cs="Arial"/>
          <w:sz w:val="20"/>
          <w:szCs w:val="20"/>
        </w:rPr>
        <w:t xml:space="preserve">Objednateli </w:t>
      </w:r>
      <w:r w:rsidR="009C61C1" w:rsidRPr="009C61C1">
        <w:rPr>
          <w:rFonts w:ascii="Arial" w:hAnsi="Arial" w:cs="Arial"/>
          <w:sz w:val="20"/>
          <w:szCs w:val="20"/>
        </w:rPr>
        <w:t xml:space="preserve"> v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 xml:space="preserve">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449C7276" w:rsidR="002C297C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C57A87" w:rsidRPr="007E2F40">
        <w:rPr>
          <w:rFonts w:ascii="Arial" w:hAnsi="Arial" w:cs="Arial"/>
          <w:sz w:val="20"/>
          <w:szCs w:val="20"/>
        </w:rPr>
        <w:t>odavatele uvedených v</w:t>
      </w:r>
      <w:r w:rsidR="00B52DB3" w:rsidRPr="007E2F40">
        <w:rPr>
          <w:rFonts w:ascii="Arial" w:hAnsi="Arial" w:cs="Arial"/>
          <w:sz w:val="20"/>
          <w:szCs w:val="20"/>
        </w:rPr>
        <w:t> jeho nabídce</w:t>
      </w:r>
      <w:r w:rsidR="004A35C7">
        <w:rPr>
          <w:rFonts w:ascii="Arial" w:hAnsi="Arial" w:cs="Arial"/>
          <w:sz w:val="20"/>
          <w:szCs w:val="20"/>
        </w:rPr>
        <w:t>.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Tato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57A87" w:rsidRPr="007E2F40">
        <w:rPr>
          <w:rFonts w:ascii="Arial" w:hAnsi="Arial" w:cs="Arial"/>
          <w:sz w:val="20"/>
          <w:szCs w:val="20"/>
        </w:rPr>
        <w:lastRenderedPageBreak/>
        <w:t>cena  zahrnuje</w:t>
      </w:r>
      <w:proofErr w:type="gramEnd"/>
      <w:r w:rsidR="00C57A87" w:rsidRPr="007E2F40">
        <w:rPr>
          <w:rFonts w:ascii="Arial" w:hAnsi="Arial" w:cs="Arial"/>
          <w:sz w:val="20"/>
          <w:szCs w:val="20"/>
        </w:rPr>
        <w:t xml:space="preserve">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4A35C7">
        <w:rPr>
          <w:rFonts w:ascii="Arial" w:hAnsi="Arial" w:cs="Arial"/>
          <w:sz w:val="20"/>
          <w:szCs w:val="20"/>
        </w:rPr>
        <w:t>.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6274E767" w:rsidR="006078B9" w:rsidRPr="004A35C7" w:rsidRDefault="004A35C7" w:rsidP="004A35C7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A35C7">
        <w:rPr>
          <w:rFonts w:ascii="Arial" w:hAnsi="Arial" w:cs="Arial"/>
          <w:b/>
          <w:sz w:val="20"/>
          <w:szCs w:val="20"/>
        </w:rPr>
        <w:t>Domov Velvary poskytovatel sociálních služeb,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A35C7">
        <w:rPr>
          <w:rFonts w:ascii="Arial" w:hAnsi="Arial" w:cs="Arial"/>
          <w:b/>
          <w:sz w:val="20"/>
          <w:szCs w:val="20"/>
        </w:rPr>
        <w:t>Petra Bezruče 484, Velvary</w:t>
      </w:r>
    </w:p>
    <w:p w14:paraId="689ABB05" w14:textId="0D14D4C0" w:rsidR="00E825FD" w:rsidRDefault="004A35C7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AB0EC6C" w14:textId="16C7FDB0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1F5669" w:rsidRPr="007E2F40">
        <w:rPr>
          <w:rFonts w:ascii="Arial" w:hAnsi="Arial" w:cs="Arial"/>
          <w:bCs/>
          <w:sz w:val="20"/>
          <w:szCs w:val="20"/>
        </w:rPr>
        <w:t>1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0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E67A40E" w:rsidR="00D218DD" w:rsidRDefault="004A35C7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E05DEA1" w14:textId="25C1793B" w:rsidR="00D218DD" w:rsidRDefault="00C12A2F" w:rsidP="00C12A2F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4A35C7">
        <w:rPr>
          <w:rFonts w:ascii="Arial" w:hAnsi="Arial" w:cs="Arial"/>
          <w:bCs/>
          <w:sz w:val="20"/>
          <w:szCs w:val="20"/>
        </w:rPr>
        <w:t>1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u </w:t>
      </w:r>
      <w:r w:rsidR="000812C2" w:rsidRPr="007E2F40">
        <w:rPr>
          <w:rFonts w:ascii="Arial" w:hAnsi="Arial" w:cs="Arial"/>
          <w:bCs/>
          <w:sz w:val="20"/>
          <w:szCs w:val="20"/>
        </w:rPr>
        <w:t>Dodavateli</w:t>
      </w:r>
      <w:r w:rsidR="004A35C7">
        <w:rPr>
          <w:rFonts w:ascii="Arial" w:hAnsi="Arial" w:cs="Arial"/>
          <w:bCs/>
          <w:sz w:val="20"/>
          <w:szCs w:val="20"/>
        </w:rPr>
        <w:t xml:space="preserve"> telefonicky nebo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emailem na </w:t>
      </w:r>
      <w:proofErr w:type="gramStart"/>
      <w:r w:rsidR="000812C2" w:rsidRPr="007E2F40">
        <w:rPr>
          <w:rFonts w:ascii="Arial" w:hAnsi="Arial" w:cs="Arial"/>
          <w:bCs/>
          <w:sz w:val="20"/>
          <w:szCs w:val="20"/>
        </w:rPr>
        <w:t>adresu</w:t>
      </w:r>
      <w:r w:rsidR="004A35C7">
        <w:rPr>
          <w:rFonts w:ascii="Arial" w:hAnsi="Arial" w:cs="Arial"/>
          <w:bCs/>
          <w:sz w:val="20"/>
          <w:szCs w:val="20"/>
        </w:rPr>
        <w:t xml:space="preserve">  Dodavatele</w:t>
      </w:r>
      <w:proofErr w:type="gramEnd"/>
    </w:p>
    <w:p w14:paraId="57710CA1" w14:textId="3F7EFDFF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2004737C" w:rsidR="00E15E9E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4A35C7"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V případě, že </w:t>
      </w:r>
      <w:r>
        <w:rPr>
          <w:rFonts w:ascii="Arial" w:hAnsi="Arial" w:cs="Arial"/>
          <w:bCs/>
          <w:sz w:val="20"/>
          <w:szCs w:val="20"/>
        </w:rPr>
        <w:t>bude plnění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hrazen</w:t>
      </w:r>
      <w:r>
        <w:rPr>
          <w:rFonts w:ascii="Arial" w:hAnsi="Arial" w:cs="Arial"/>
          <w:bCs/>
          <w:sz w:val="20"/>
          <w:szCs w:val="20"/>
        </w:rPr>
        <w:t>o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z finančních prostředků operačních programů Evropských strukturálních a investičních fondů, bude tato skutečnost uvedena v objednávce, včetně názvu a</w:t>
      </w:r>
      <w:r>
        <w:rPr>
          <w:rFonts w:ascii="Arial" w:hAnsi="Arial" w:cs="Arial"/>
          <w:bCs/>
          <w:sz w:val="20"/>
          <w:szCs w:val="20"/>
        </w:rPr>
        <w:t> 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registračního čísla projektu. </w:t>
      </w:r>
    </w:p>
    <w:p w14:paraId="096D41B9" w14:textId="77777777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46130D" w14:textId="558782D9"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4A35C7"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1261F230" w14:textId="433C03C3" w:rsidR="00E15E9E" w:rsidRPr="00E825FD" w:rsidRDefault="00E15E9E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uvedení operačního programu, projektu a jeho čísla, je-li plnění (spolu)financováno z</w:t>
      </w:r>
      <w:r w:rsidR="007403C6">
        <w:rPr>
          <w:rFonts w:ascii="Arial" w:hAnsi="Arial" w:cs="Arial"/>
          <w:sz w:val="20"/>
          <w:szCs w:val="20"/>
        </w:rPr>
        <w:t> </w:t>
      </w:r>
      <w:r w:rsidRPr="00E825FD">
        <w:rPr>
          <w:rFonts w:ascii="Arial" w:hAnsi="Arial" w:cs="Arial"/>
          <w:sz w:val="20"/>
          <w:szCs w:val="20"/>
        </w:rPr>
        <w:t>finančních prostředků operačních programů Evropských strukturálních a investičních fondů</w:t>
      </w:r>
      <w:r w:rsidR="00DB451E" w:rsidRPr="00E825FD">
        <w:rPr>
          <w:rFonts w:ascii="Arial" w:hAnsi="Arial" w:cs="Arial"/>
          <w:sz w:val="20"/>
          <w:szCs w:val="20"/>
        </w:rPr>
        <w:t>.</w:t>
      </w:r>
    </w:p>
    <w:p w14:paraId="0388189D" w14:textId="604AE323" w:rsidR="008270C9" w:rsidRPr="007E2F40" w:rsidRDefault="008270C9" w:rsidP="004A35C7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3E8DA450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.6.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5A47E58" w14:textId="77777777" w:rsidR="004A35C7" w:rsidRPr="007E2F40" w:rsidRDefault="004A35C7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19858CC4" w:rsidR="00DC5EA6" w:rsidRPr="007E2F40" w:rsidRDefault="00DC5EA6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5168D751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4A35C7">
        <w:rPr>
          <w:rFonts w:ascii="Arial" w:hAnsi="Arial" w:cs="Arial"/>
          <w:bCs/>
          <w:sz w:val="20"/>
          <w:szCs w:val="20"/>
        </w:rPr>
        <w:t>1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64BFA9A2" w14:textId="252BB4F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27DBA649" w14:textId="7777777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14:paraId="308710B8" w14:textId="5A2AC37F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4AEF935D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</w:t>
      </w:r>
      <w:r w:rsidR="004A35C7">
        <w:rPr>
          <w:rFonts w:ascii="Arial" w:hAnsi="Arial" w:cs="Arial"/>
          <w:bCs/>
          <w:sz w:val="20"/>
          <w:szCs w:val="20"/>
        </w:rPr>
        <w:t>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</w:t>
      </w:r>
      <w:proofErr w:type="gramStart"/>
      <w:r w:rsidR="00E64BAA" w:rsidRPr="00E64BAA">
        <w:rPr>
          <w:rFonts w:ascii="Arial" w:hAnsi="Arial" w:cs="Arial"/>
          <w:bCs/>
          <w:sz w:val="20"/>
          <w:szCs w:val="20"/>
        </w:rPr>
        <w:t>2.000,-</w:t>
      </w:r>
      <w:proofErr w:type="gramEnd"/>
      <w:r w:rsidR="00E64BAA" w:rsidRPr="00E64BAA">
        <w:rPr>
          <w:rFonts w:ascii="Arial" w:hAnsi="Arial" w:cs="Arial"/>
          <w:bCs/>
          <w:sz w:val="20"/>
          <w:szCs w:val="20"/>
        </w:rPr>
        <w:t xml:space="preserve">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E1B3588" w14:textId="77777777" w:rsidR="004A35C7" w:rsidRDefault="004A35C7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81D660" w14:textId="77777777" w:rsidR="004A35C7" w:rsidRDefault="004A35C7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5176BF" w14:textId="77777777" w:rsidR="004A35C7" w:rsidRDefault="004A35C7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AC3D28" w14:textId="1F09F6E5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3BAC9DE" w14:textId="51A2EB8A" w:rsidR="00B1791C" w:rsidRPr="007E2F40" w:rsidRDefault="00E77FED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70600EA7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4A35C7">
        <w:rPr>
          <w:rFonts w:ascii="Arial" w:hAnsi="Arial" w:cs="Arial"/>
          <w:sz w:val="20"/>
          <w:szCs w:val="20"/>
        </w:rPr>
        <w:t xml:space="preserve">e </w:t>
      </w:r>
      <w:proofErr w:type="gramStart"/>
      <w:r w:rsidR="004A35C7">
        <w:rPr>
          <w:rFonts w:ascii="Arial" w:hAnsi="Arial" w:cs="Arial"/>
          <w:sz w:val="20"/>
          <w:szCs w:val="20"/>
        </w:rPr>
        <w:t>Velvarech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proofErr w:type="gramEnd"/>
      <w:r w:rsidR="00F2026F" w:rsidRPr="007E2F40">
        <w:rPr>
          <w:rFonts w:ascii="Arial" w:hAnsi="Arial" w:cs="Arial"/>
          <w:sz w:val="20"/>
          <w:szCs w:val="20"/>
        </w:rPr>
        <w:t>…………………..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  <w:t>V</w:t>
      </w:r>
      <w:r w:rsidR="00112A76">
        <w:rPr>
          <w:rFonts w:ascii="Arial" w:hAnsi="Arial" w:cs="Arial"/>
          <w:sz w:val="20"/>
          <w:szCs w:val="20"/>
        </w:rPr>
        <w:t> </w:t>
      </w:r>
      <w:proofErr w:type="gramStart"/>
      <w:r w:rsidR="00112A76">
        <w:rPr>
          <w:rFonts w:ascii="Arial" w:hAnsi="Arial" w:cs="Arial"/>
          <w:sz w:val="20"/>
          <w:szCs w:val="20"/>
        </w:rPr>
        <w:t xml:space="preserve">Litoměřicích  </w:t>
      </w:r>
      <w:r w:rsidRPr="007E2F40">
        <w:rPr>
          <w:rFonts w:ascii="Arial" w:hAnsi="Arial" w:cs="Arial"/>
          <w:sz w:val="20"/>
          <w:szCs w:val="20"/>
        </w:rPr>
        <w:t>dne</w:t>
      </w:r>
      <w:proofErr w:type="gramEnd"/>
      <w:r w:rsidRPr="007E2F40">
        <w:rPr>
          <w:rFonts w:ascii="Arial" w:hAnsi="Arial" w:cs="Arial"/>
          <w:sz w:val="20"/>
          <w:szCs w:val="20"/>
        </w:rPr>
        <w:t xml:space="preserve"> …….……………..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4AD43E9D" w14:textId="66555ECE" w:rsidR="004A35C7" w:rsidRDefault="009A596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Objednatel</w:t>
      </w:r>
      <w:r w:rsidR="004A35C7">
        <w:rPr>
          <w:rFonts w:ascii="Arial" w:hAnsi="Arial" w:cs="Arial"/>
          <w:sz w:val="20"/>
          <w:szCs w:val="20"/>
        </w:rPr>
        <w:t xml:space="preserve">:   </w:t>
      </w:r>
      <w:proofErr w:type="gramEnd"/>
      <w:r w:rsidR="004A35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Dodavatel:</w:t>
      </w:r>
    </w:p>
    <w:p w14:paraId="1191D81C" w14:textId="77777777" w:rsidR="004A35C7" w:rsidRDefault="004A35C7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Domov Velvary </w:t>
      </w:r>
      <w:proofErr w:type="spellStart"/>
      <w:r>
        <w:rPr>
          <w:rFonts w:ascii="Arial" w:hAnsi="Arial" w:cs="Arial"/>
          <w:sz w:val="20"/>
          <w:szCs w:val="20"/>
        </w:rPr>
        <w:t>p.s.s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DC530BC" w14:textId="3D57A4AD" w:rsidR="000E102E" w:rsidRPr="007E2F40" w:rsidRDefault="004A35C7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 Marcel </w:t>
      </w:r>
      <w:proofErr w:type="spellStart"/>
      <w:r>
        <w:rPr>
          <w:rFonts w:ascii="Arial" w:hAnsi="Arial" w:cs="Arial"/>
          <w:sz w:val="20"/>
          <w:szCs w:val="20"/>
        </w:rPr>
        <w:t>Zhorný</w:t>
      </w:r>
      <w:proofErr w:type="spellEnd"/>
      <w:r w:rsidR="009A5960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>l</w:t>
      </w:r>
    </w:p>
    <w:p w14:paraId="00EB61C2" w14:textId="73D17699" w:rsidR="002774DE" w:rsidRPr="007E2F40" w:rsidRDefault="000E102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  <w:r w:rsidR="00F302CB" w:rsidRPr="007E2F40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7E2F40">
        <w:rPr>
          <w:rFonts w:ascii="Arial" w:hAnsi="Arial" w:cs="Arial"/>
          <w:bCs/>
          <w:sz w:val="20"/>
          <w:szCs w:val="20"/>
        </w:rPr>
        <w:tab/>
        <w:t xml:space="preserve"> </w:t>
      </w:r>
      <w:r w:rsidR="00F302CB" w:rsidRPr="007E2F40">
        <w:rPr>
          <w:rFonts w:ascii="Arial" w:hAnsi="Arial" w:cs="Arial"/>
          <w:bCs/>
          <w:sz w:val="20"/>
          <w:szCs w:val="20"/>
        </w:rPr>
        <w:t xml:space="preserve">     </w:t>
      </w:r>
      <w:r w:rsidR="00DA2526" w:rsidRPr="007E2F40">
        <w:rPr>
          <w:rFonts w:ascii="Arial" w:hAnsi="Arial" w:cs="Arial"/>
          <w:bCs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 xml:space="preserve"> 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0DC8AF6F" w14:textId="6C34D51C" w:rsidR="009A5960" w:rsidRPr="007E2F40" w:rsidRDefault="000E102E" w:rsidP="00A475D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</w:p>
    <w:p w14:paraId="315E069E" w14:textId="71E9DB73" w:rsidR="003A7B4C" w:rsidRPr="007E2F40" w:rsidRDefault="003A7B4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3A7B4C" w:rsidRPr="007E2F40" w:rsidSect="00241A46">
      <w:headerReference w:type="default" r:id="rId11"/>
      <w:footerReference w:type="default" r:id="rId12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0D12" w14:textId="77777777" w:rsidR="00241A46" w:rsidRDefault="00241A46">
      <w:pPr>
        <w:spacing w:line="240" w:lineRule="auto"/>
      </w:pPr>
      <w:r>
        <w:separator/>
      </w:r>
    </w:p>
  </w:endnote>
  <w:endnote w:type="continuationSeparator" w:id="0">
    <w:p w14:paraId="74DFEF87" w14:textId="77777777" w:rsidR="00241A46" w:rsidRDefault="00241A46">
      <w:pPr>
        <w:spacing w:line="240" w:lineRule="auto"/>
      </w:pPr>
      <w:r>
        <w:continuationSeparator/>
      </w:r>
    </w:p>
  </w:endnote>
  <w:endnote w:type="continuationNotice" w:id="1">
    <w:p w14:paraId="4D2A98E4" w14:textId="77777777" w:rsidR="00241A46" w:rsidRDefault="00241A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5D70" w14:textId="77777777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85DCE" w:rsidRPr="00585DCE">
      <w:rPr>
        <w:noProof/>
        <w:lang w:val="cs-CZ"/>
      </w:rPr>
      <w:t>1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694B" w14:textId="77777777" w:rsidR="00241A46" w:rsidRDefault="00241A46">
      <w:pPr>
        <w:spacing w:line="240" w:lineRule="auto"/>
      </w:pPr>
      <w:r>
        <w:separator/>
      </w:r>
    </w:p>
  </w:footnote>
  <w:footnote w:type="continuationSeparator" w:id="0">
    <w:p w14:paraId="1A2B81EC" w14:textId="77777777" w:rsidR="00241A46" w:rsidRDefault="00241A46">
      <w:pPr>
        <w:spacing w:line="240" w:lineRule="auto"/>
      </w:pPr>
      <w:r>
        <w:continuationSeparator/>
      </w:r>
    </w:p>
  </w:footnote>
  <w:footnote w:type="continuationNotice" w:id="1">
    <w:p w14:paraId="0B954FD4" w14:textId="77777777" w:rsidR="00241A46" w:rsidRDefault="00241A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546923">
    <w:abstractNumId w:val="1"/>
  </w:num>
  <w:num w:numId="2" w16cid:durableId="2004770604">
    <w:abstractNumId w:val="33"/>
  </w:num>
  <w:num w:numId="3" w16cid:durableId="20275616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6849811">
    <w:abstractNumId w:val="52"/>
  </w:num>
  <w:num w:numId="5" w16cid:durableId="493956020">
    <w:abstractNumId w:val="49"/>
  </w:num>
  <w:num w:numId="6" w16cid:durableId="515853446">
    <w:abstractNumId w:val="48"/>
  </w:num>
  <w:num w:numId="7" w16cid:durableId="1259824365">
    <w:abstractNumId w:val="54"/>
  </w:num>
  <w:num w:numId="8" w16cid:durableId="44575002">
    <w:abstractNumId w:val="0"/>
  </w:num>
  <w:num w:numId="9" w16cid:durableId="201096888">
    <w:abstractNumId w:val="44"/>
  </w:num>
  <w:num w:numId="10" w16cid:durableId="1230457945">
    <w:abstractNumId w:val="55"/>
  </w:num>
  <w:num w:numId="11" w16cid:durableId="283777656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2664945">
    <w:abstractNumId w:val="46"/>
  </w:num>
  <w:num w:numId="13" w16cid:durableId="1814055973">
    <w:abstractNumId w:val="50"/>
  </w:num>
  <w:num w:numId="14" w16cid:durableId="1786339569">
    <w:abstractNumId w:val="53"/>
  </w:num>
  <w:num w:numId="15" w16cid:durableId="1019938726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A76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13FE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A46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CDE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5C7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0EC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0BC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3C2A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BAD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5CF2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57D23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1731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4CE1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66973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2934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39EB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6EDF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0DEC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77FED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B4F71-6889-4444-90DB-D70D06438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9932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11592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Jaroslava Krausová</cp:lastModifiedBy>
  <cp:revision>2</cp:revision>
  <cp:lastPrinted>2024-01-11T05:17:00Z</cp:lastPrinted>
  <dcterms:created xsi:type="dcterms:W3CDTF">2024-02-01T08:45:00Z</dcterms:created>
  <dcterms:modified xsi:type="dcterms:W3CDTF">2024-02-01T08:45:00Z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