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D2" w:rsidRDefault="00DA38D2" w:rsidP="00244E72">
      <w:pPr>
        <w:ind w:left="567"/>
        <w:jc w:val="center"/>
        <w:rPr>
          <w:b/>
          <w:sz w:val="24"/>
        </w:rPr>
      </w:pPr>
      <w:r>
        <w:rPr>
          <w:b/>
          <w:sz w:val="24"/>
        </w:rPr>
        <w:t xml:space="preserve">Dodatek č. </w:t>
      </w:r>
      <w:r w:rsidR="00B47C52">
        <w:rPr>
          <w:b/>
          <w:sz w:val="24"/>
        </w:rPr>
        <w:t>2</w:t>
      </w:r>
      <w:bookmarkStart w:id="0" w:name="_GoBack"/>
      <w:bookmarkEnd w:id="0"/>
    </w:p>
    <w:p w:rsidR="002F20B8" w:rsidRPr="00333D8A" w:rsidRDefault="00DA38D2" w:rsidP="00244E72">
      <w:pPr>
        <w:ind w:left="567"/>
        <w:jc w:val="center"/>
        <w:rPr>
          <w:b/>
          <w:sz w:val="24"/>
        </w:rPr>
      </w:pPr>
      <w:r>
        <w:rPr>
          <w:b/>
          <w:sz w:val="24"/>
        </w:rPr>
        <w:t>ke Smlouvě</w:t>
      </w:r>
      <w:r w:rsidR="00244E72">
        <w:rPr>
          <w:b/>
          <w:sz w:val="24"/>
        </w:rPr>
        <w:t xml:space="preserve"> </w:t>
      </w:r>
      <w:r w:rsidR="002F20B8" w:rsidRPr="00333D8A">
        <w:rPr>
          <w:b/>
          <w:sz w:val="24"/>
        </w:rPr>
        <w:t xml:space="preserve">o </w:t>
      </w:r>
      <w:proofErr w:type="gramStart"/>
      <w:r w:rsidR="002F20B8" w:rsidRPr="00333D8A">
        <w:rPr>
          <w:b/>
          <w:sz w:val="24"/>
        </w:rPr>
        <w:t>umístění  a úhradě</w:t>
      </w:r>
      <w:proofErr w:type="gramEnd"/>
      <w:r w:rsidR="002F20B8" w:rsidRPr="00333D8A">
        <w:rPr>
          <w:b/>
          <w:sz w:val="24"/>
        </w:rPr>
        <w:t xml:space="preserve"> ubytování žáků</w:t>
      </w:r>
      <w:r>
        <w:rPr>
          <w:b/>
          <w:sz w:val="24"/>
        </w:rPr>
        <w:t xml:space="preserve"> a studentů</w:t>
      </w:r>
      <w:r w:rsidR="002F20B8" w:rsidRPr="00333D8A">
        <w:rPr>
          <w:b/>
          <w:sz w:val="24"/>
        </w:rPr>
        <w:t xml:space="preserve"> </w:t>
      </w:r>
    </w:p>
    <w:p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:rsidR="0047000D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IČO: 00602001</w:t>
      </w:r>
    </w:p>
    <w:p w:rsidR="002F20B8" w:rsidRDefault="002F20B8" w:rsidP="00244E72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:rsidR="00244E72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:rsidR="00490B07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Akademie </w:t>
      </w:r>
      <w:r w:rsidR="002F20B8">
        <w:rPr>
          <w:sz w:val="24"/>
        </w:rPr>
        <w:t>FC Baník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Ostrava,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>, Bukovanského 1028/4, 710 00 Slezská Ostrava</w:t>
      </w:r>
    </w:p>
    <w:p w:rsidR="00490B07" w:rsidRDefault="00D6034F" w:rsidP="002F20B8">
      <w:pPr>
        <w:ind w:left="567"/>
        <w:jc w:val="both"/>
        <w:rPr>
          <w:sz w:val="24"/>
        </w:rPr>
      </w:pPr>
      <w:r>
        <w:rPr>
          <w:sz w:val="24"/>
        </w:rPr>
        <w:t>IČO: 0</w:t>
      </w:r>
      <w:r w:rsidR="00490B07">
        <w:rPr>
          <w:sz w:val="24"/>
        </w:rPr>
        <w:t>2214270</w:t>
      </w:r>
    </w:p>
    <w:p w:rsidR="00490B07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DIČ: CZ0</w:t>
      </w:r>
      <w:r w:rsidR="00490B07">
        <w:rPr>
          <w:sz w:val="24"/>
        </w:rPr>
        <w:t>2214270</w:t>
      </w:r>
    </w:p>
    <w:p w:rsidR="002F20B8" w:rsidRDefault="002F20B8" w:rsidP="002F20B8">
      <w:pPr>
        <w:ind w:left="567"/>
        <w:jc w:val="both"/>
        <w:rPr>
          <w:sz w:val="24"/>
        </w:rPr>
      </w:pPr>
      <w:proofErr w:type="gramStart"/>
      <w:r>
        <w:rPr>
          <w:sz w:val="24"/>
        </w:rPr>
        <w:t xml:space="preserve">zastoupený  </w:t>
      </w:r>
      <w:r w:rsidR="00490B07">
        <w:rPr>
          <w:sz w:val="24"/>
        </w:rPr>
        <w:t>předsedou</w:t>
      </w:r>
      <w:proofErr w:type="gramEnd"/>
      <w:r w:rsidR="00490B07">
        <w:rPr>
          <w:sz w:val="24"/>
        </w:rPr>
        <w:t xml:space="preserve"> </w:t>
      </w:r>
      <w:r w:rsidR="001E54A5">
        <w:rPr>
          <w:sz w:val="24"/>
        </w:rPr>
        <w:t>Romanem Holišem</w:t>
      </w:r>
      <w:r w:rsidR="003014FE">
        <w:rPr>
          <w:sz w:val="24"/>
        </w:rPr>
        <w:t xml:space="preserve"> a Richardem Urbanem – člen představenstva</w:t>
      </w: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  <w:r>
        <w:rPr>
          <w:sz w:val="24"/>
        </w:rPr>
        <w:t>Tímto dodatkem se upravuje článek II. Platební podmínky: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:rsidR="00244E72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Měsíč</w:t>
      </w:r>
      <w:r w:rsidR="00535C0C">
        <w:rPr>
          <w:sz w:val="24"/>
        </w:rPr>
        <w:t>ní náklady na ubytování činí 1</w:t>
      </w:r>
      <w:r w:rsidR="00335C9C">
        <w:rPr>
          <w:sz w:val="24"/>
        </w:rPr>
        <w:t>.2</w:t>
      </w:r>
      <w:r w:rsidR="00535C0C">
        <w:rPr>
          <w:sz w:val="24"/>
        </w:rPr>
        <w:t>0</w:t>
      </w:r>
      <w:r>
        <w:rPr>
          <w:sz w:val="24"/>
        </w:rPr>
        <w:t>0,- Kč</w:t>
      </w:r>
      <w:r w:rsidR="009C756B">
        <w:rPr>
          <w:sz w:val="24"/>
        </w:rPr>
        <w:t xml:space="preserve"> za žáka</w:t>
      </w:r>
      <w:r>
        <w:rPr>
          <w:sz w:val="24"/>
        </w:rPr>
        <w:t>.</w:t>
      </w:r>
      <w:r w:rsidRPr="005C5741">
        <w:rPr>
          <w:sz w:val="24"/>
        </w:rPr>
        <w:t xml:space="preserve"> </w:t>
      </w:r>
      <w:r>
        <w:rPr>
          <w:sz w:val="24"/>
        </w:rPr>
        <w:t>Tyto náklady budeme fakturovat zpětně vždy nejpozději 10. den následujícího měsíce.</w:t>
      </w:r>
      <w:r w:rsidRPr="005C5741">
        <w:rPr>
          <w:sz w:val="24"/>
        </w:rPr>
        <w:t xml:space="preserve"> </w:t>
      </w:r>
      <w:r>
        <w:rPr>
          <w:sz w:val="24"/>
        </w:rPr>
        <w:t>Splatnost faktury činí 14. kalendářních dnů.</w:t>
      </w:r>
    </w:p>
    <w:p w:rsidR="002F20B8" w:rsidRDefault="00244E72" w:rsidP="002F20B8">
      <w:pPr>
        <w:ind w:left="567"/>
        <w:jc w:val="both"/>
        <w:rPr>
          <w:sz w:val="24"/>
        </w:rPr>
      </w:pPr>
      <w:r>
        <w:rPr>
          <w:sz w:val="24"/>
        </w:rPr>
        <w:t>Vzhledem ke způsobům financování, si ředitelství domova mládeže vyhrazuje právo uvedené ceny ve zdůvodněných případech upravit i v průběhu školního roku (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č. 108/2005 Sb.). </w:t>
      </w:r>
    </w:p>
    <w:p w:rsidR="00244E72" w:rsidRDefault="00244E72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  <w:r>
        <w:rPr>
          <w:sz w:val="24"/>
        </w:rPr>
        <w:t>Tento dodatek nabývá účinnost dnem 1. 1. 202</w:t>
      </w:r>
      <w:r w:rsidR="00335C9C">
        <w:rPr>
          <w:sz w:val="24"/>
        </w:rPr>
        <w:t>4</w:t>
      </w:r>
      <w:r>
        <w:rPr>
          <w:sz w:val="24"/>
        </w:rPr>
        <w:t>.</w:t>
      </w: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2F20B8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Dne: </w:t>
      </w:r>
      <w:r w:rsidR="009C756B">
        <w:rPr>
          <w:sz w:val="24"/>
        </w:rPr>
        <w:t xml:space="preserve">  </w:t>
      </w:r>
      <w:r w:rsidR="00335C9C">
        <w:rPr>
          <w:sz w:val="24"/>
        </w:rPr>
        <w:t>10</w:t>
      </w:r>
      <w:r w:rsidR="009C756B">
        <w:rPr>
          <w:sz w:val="24"/>
        </w:rPr>
        <w:t>. 1</w:t>
      </w:r>
      <w:r w:rsidR="002F20B8">
        <w:rPr>
          <w:sz w:val="24"/>
        </w:rPr>
        <w:t>. 20</w:t>
      </w:r>
      <w:r w:rsidR="00D6034F">
        <w:rPr>
          <w:sz w:val="24"/>
        </w:rPr>
        <w:t>2</w:t>
      </w:r>
      <w:r w:rsidR="00335C9C">
        <w:rPr>
          <w:sz w:val="24"/>
        </w:rPr>
        <w:t>4</w:t>
      </w:r>
      <w:r w:rsidR="002F20B8">
        <w:rPr>
          <w:sz w:val="24"/>
        </w:rPr>
        <w:t xml:space="preserve">                     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490B07" w:rsidRDefault="002F20B8" w:rsidP="00490B07">
      <w:pPr>
        <w:tabs>
          <w:tab w:val="left" w:pos="5954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3014FE">
        <w:rPr>
          <w:sz w:val="24"/>
        </w:rPr>
        <w:t xml:space="preserve">arcela </w:t>
      </w:r>
      <w:proofErr w:type="gramStart"/>
      <w:r w:rsidR="003014FE">
        <w:rPr>
          <w:sz w:val="24"/>
        </w:rPr>
        <w:t xml:space="preserve">Lörincová                          </w:t>
      </w:r>
      <w:r w:rsidR="001E54A5">
        <w:rPr>
          <w:sz w:val="24"/>
        </w:rPr>
        <w:t>Roman</w:t>
      </w:r>
      <w:proofErr w:type="gramEnd"/>
      <w:r w:rsidR="001E54A5">
        <w:rPr>
          <w:sz w:val="24"/>
        </w:rPr>
        <w:t xml:space="preserve"> Holiš</w:t>
      </w:r>
      <w:r w:rsidR="003014FE">
        <w:rPr>
          <w:sz w:val="24"/>
        </w:rPr>
        <w:t xml:space="preserve">                    Richard Urban</w:t>
      </w:r>
      <w:r w:rsidR="00490B07">
        <w:rPr>
          <w:sz w:val="24"/>
        </w:rPr>
        <w:t xml:space="preserve">         </w:t>
      </w:r>
      <w:r>
        <w:rPr>
          <w:sz w:val="24"/>
        </w:rPr>
        <w:t xml:space="preserve"> </w:t>
      </w:r>
    </w:p>
    <w:p w:rsidR="009C69F8" w:rsidRDefault="001657B3" w:rsidP="00244E72">
      <w:pPr>
        <w:tabs>
          <w:tab w:val="left" w:pos="5954"/>
        </w:tabs>
        <w:ind w:left="567"/>
        <w:jc w:val="both"/>
      </w:pPr>
      <w:r>
        <w:rPr>
          <w:sz w:val="24"/>
        </w:rPr>
        <w:t xml:space="preserve">     ř</w:t>
      </w:r>
      <w:r w:rsidR="002F20B8">
        <w:rPr>
          <w:sz w:val="24"/>
        </w:rPr>
        <w:t>editelka</w:t>
      </w:r>
      <w:r>
        <w:rPr>
          <w:sz w:val="24"/>
        </w:rPr>
        <w:t xml:space="preserve"> </w:t>
      </w:r>
      <w:proofErr w:type="gramStart"/>
      <w:r>
        <w:rPr>
          <w:sz w:val="24"/>
        </w:rPr>
        <w:t>domova</w:t>
      </w:r>
      <w:r w:rsidR="003014FE">
        <w:rPr>
          <w:sz w:val="24"/>
        </w:rPr>
        <w:t xml:space="preserve">              </w:t>
      </w:r>
      <w:r>
        <w:rPr>
          <w:sz w:val="24"/>
        </w:rPr>
        <w:t xml:space="preserve">             </w:t>
      </w:r>
      <w:r w:rsidR="00490B07">
        <w:rPr>
          <w:sz w:val="24"/>
        </w:rPr>
        <w:t>předseda</w:t>
      </w:r>
      <w:proofErr w:type="gramEnd"/>
      <w:r w:rsidR="003014FE">
        <w:rPr>
          <w:sz w:val="24"/>
        </w:rPr>
        <w:t xml:space="preserve"> </w:t>
      </w:r>
      <w:r>
        <w:rPr>
          <w:sz w:val="24"/>
        </w:rPr>
        <w:t>představenstva</w:t>
      </w:r>
      <w:r w:rsidR="003014FE">
        <w:rPr>
          <w:sz w:val="24"/>
        </w:rPr>
        <w:t xml:space="preserve">     člen před</w:t>
      </w:r>
      <w:r w:rsidR="005331A7">
        <w:rPr>
          <w:sz w:val="24"/>
        </w:rPr>
        <w:t>sednictva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1657B3"/>
    <w:rsid w:val="001E54A5"/>
    <w:rsid w:val="00244E72"/>
    <w:rsid w:val="002B4E37"/>
    <w:rsid w:val="002F20B8"/>
    <w:rsid w:val="003014FE"/>
    <w:rsid w:val="00333D8A"/>
    <w:rsid w:val="00335C9C"/>
    <w:rsid w:val="0047000D"/>
    <w:rsid w:val="00490B07"/>
    <w:rsid w:val="005331A7"/>
    <w:rsid w:val="00535C0C"/>
    <w:rsid w:val="00560D9B"/>
    <w:rsid w:val="00812410"/>
    <w:rsid w:val="009C69F8"/>
    <w:rsid w:val="009C756B"/>
    <w:rsid w:val="00B47C52"/>
    <w:rsid w:val="00C265A3"/>
    <w:rsid w:val="00CD1AB4"/>
    <w:rsid w:val="00D43DAE"/>
    <w:rsid w:val="00D6034F"/>
    <w:rsid w:val="00D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9C24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2</cp:revision>
  <cp:lastPrinted>2024-01-31T14:08:00Z</cp:lastPrinted>
  <dcterms:created xsi:type="dcterms:W3CDTF">2024-01-31T14:09:00Z</dcterms:created>
  <dcterms:modified xsi:type="dcterms:W3CDTF">2024-01-31T14:09:00Z</dcterms:modified>
</cp:coreProperties>
</file>