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FD41F" w14:textId="77777777" w:rsidR="00442EF7" w:rsidRDefault="00442EF7" w:rsidP="00442EF7">
      <w:pPr>
        <w:pStyle w:val="Zpat"/>
        <w:keepLines/>
        <w:spacing w:after="0"/>
        <w:jc w:val="center"/>
        <w:rPr>
          <w:rFonts w:ascii="Garamond" w:hAnsi="Garamond" w:cs="Arial"/>
          <w:b/>
          <w:bCs/>
          <w:caps/>
          <w:kern w:val="28"/>
          <w:sz w:val="22"/>
          <w:szCs w:val="32"/>
        </w:rPr>
      </w:pPr>
      <w:r w:rsidRPr="003255B3">
        <w:rPr>
          <w:rFonts w:ascii="Garamond" w:hAnsi="Garamond" w:cs="Arial"/>
          <w:b/>
          <w:bCs/>
          <w:caps/>
          <w:kern w:val="28"/>
          <w:sz w:val="22"/>
          <w:szCs w:val="32"/>
        </w:rPr>
        <w:t>Příloha č. 7</w:t>
      </w:r>
    </w:p>
    <w:p w14:paraId="539956AB" w14:textId="77777777" w:rsidR="00442EF7" w:rsidRDefault="00442EF7" w:rsidP="00442EF7">
      <w:pPr>
        <w:pStyle w:val="Zpat"/>
        <w:keepLines/>
        <w:spacing w:after="0"/>
        <w:jc w:val="center"/>
        <w:rPr>
          <w:rFonts w:ascii="Garamond" w:hAnsi="Garamond" w:cs="Arial"/>
          <w:b/>
          <w:bCs/>
          <w:caps/>
          <w:kern w:val="28"/>
          <w:sz w:val="22"/>
          <w:szCs w:val="32"/>
        </w:rPr>
      </w:pPr>
      <w:r w:rsidRPr="003255B3">
        <w:rPr>
          <w:rFonts w:ascii="Garamond" w:hAnsi="Garamond" w:cs="Arial"/>
          <w:b/>
          <w:bCs/>
          <w:caps/>
          <w:kern w:val="28"/>
          <w:sz w:val="22"/>
          <w:szCs w:val="32"/>
        </w:rPr>
        <w:t>Dohoda o mlčenlivosti k dokumentaci EZS, EPS a CCTV</w:t>
      </w:r>
    </w:p>
    <w:p w14:paraId="3C9EBACF" w14:textId="77777777" w:rsidR="00442EF7" w:rsidRPr="00C21A37" w:rsidRDefault="00442EF7" w:rsidP="00442EF7">
      <w:pPr>
        <w:spacing w:after="1200"/>
        <w:jc w:val="center"/>
        <w:rPr>
          <w:rFonts w:ascii="Garamond" w:hAnsi="Garamond" w:cs="Arial"/>
          <w:b/>
          <w:bCs/>
          <w:caps/>
          <w:kern w:val="28"/>
          <w:szCs w:val="32"/>
        </w:rPr>
      </w:pPr>
      <w:r w:rsidRPr="00C21A37">
        <w:rPr>
          <w:rFonts w:ascii="Garamond" w:hAnsi="Garamond" w:cs="Arial"/>
          <w:b/>
          <w:bCs/>
          <w:caps/>
          <w:kern w:val="28"/>
          <w:szCs w:val="32"/>
        </w:rPr>
        <w:t>Dohoda o mlčenlivosti</w:t>
      </w:r>
    </w:p>
    <w:p w14:paraId="30716520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  <w:r w:rsidRPr="007A60A2">
        <w:rPr>
          <w:rFonts w:ascii="Garamond" w:eastAsia="Times New Roman" w:hAnsi="Garamond"/>
          <w:szCs w:val="22"/>
        </w:rPr>
        <w:t>Smluvní strany:</w:t>
      </w:r>
    </w:p>
    <w:p w14:paraId="094152DF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</w:p>
    <w:p w14:paraId="2A14EB1D" w14:textId="77777777" w:rsidR="00442EF7" w:rsidRDefault="00442EF7" w:rsidP="00442EF7">
      <w:pPr>
        <w:spacing w:line="280" w:lineRule="exact"/>
        <w:jc w:val="center"/>
        <w:rPr>
          <w:rFonts w:ascii="Garamond" w:eastAsia="Times New Roman" w:hAnsi="Garamond"/>
          <w:b/>
          <w:lang w:eastAsia="cs-CZ"/>
        </w:rPr>
      </w:pPr>
      <w:r>
        <w:rPr>
          <w:rFonts w:ascii="Garamond" w:eastAsia="Times New Roman" w:hAnsi="Garamond"/>
          <w:b/>
          <w:lang w:eastAsia="cs-CZ"/>
        </w:rPr>
        <w:t>MUZEUM UMĚNÍ OLOMOUC, příspěvková organizace</w:t>
      </w:r>
    </w:p>
    <w:p w14:paraId="7F8C708D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  <w:r w:rsidRPr="007A60A2">
        <w:rPr>
          <w:rFonts w:ascii="Garamond" w:eastAsia="Times New Roman" w:hAnsi="Garamond"/>
          <w:szCs w:val="22"/>
        </w:rPr>
        <w:t xml:space="preserve">se sídlem: </w:t>
      </w:r>
      <w:r>
        <w:rPr>
          <w:rFonts w:ascii="Garamond" w:eastAsia="Times New Roman" w:hAnsi="Garamond"/>
          <w:szCs w:val="22"/>
        </w:rPr>
        <w:t>Denisova 824/47, 771 11 Olomouc</w:t>
      </w:r>
    </w:p>
    <w:p w14:paraId="49C6DA31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  <w:r w:rsidRPr="007A60A2">
        <w:rPr>
          <w:rFonts w:ascii="Garamond" w:eastAsia="Times New Roman" w:hAnsi="Garamond"/>
          <w:szCs w:val="22"/>
        </w:rPr>
        <w:t xml:space="preserve">IČO: </w:t>
      </w:r>
      <w:r>
        <w:rPr>
          <w:rFonts w:ascii="Garamond" w:eastAsia="Times New Roman" w:hAnsi="Garamond"/>
          <w:szCs w:val="22"/>
        </w:rPr>
        <w:t>750 79 950</w:t>
      </w:r>
      <w:r w:rsidRPr="007A60A2">
        <w:rPr>
          <w:rFonts w:ascii="Garamond" w:eastAsia="Times New Roman" w:hAnsi="Garamond"/>
          <w:szCs w:val="22"/>
        </w:rPr>
        <w:t xml:space="preserve">, DIČ: </w:t>
      </w:r>
      <w:r w:rsidRPr="008D6E3A">
        <w:rPr>
          <w:rFonts w:ascii="Garamond" w:eastAsia="Times New Roman" w:hAnsi="Garamond"/>
          <w:szCs w:val="22"/>
        </w:rPr>
        <w:t>CZ</w:t>
      </w:r>
      <w:r>
        <w:rPr>
          <w:rFonts w:ascii="Garamond" w:eastAsia="Times New Roman" w:hAnsi="Garamond"/>
          <w:szCs w:val="22"/>
        </w:rPr>
        <w:t>75079950</w:t>
      </w:r>
    </w:p>
    <w:p w14:paraId="6CAD6523" w14:textId="77777777" w:rsidR="00442EF7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  <w:r w:rsidRPr="007A60A2">
        <w:rPr>
          <w:rFonts w:ascii="Garamond" w:eastAsia="Times New Roman" w:hAnsi="Garamond"/>
          <w:szCs w:val="22"/>
        </w:rPr>
        <w:t>zastoupen</w:t>
      </w:r>
      <w:r>
        <w:rPr>
          <w:rFonts w:ascii="Garamond" w:eastAsia="Times New Roman" w:hAnsi="Garamond"/>
          <w:szCs w:val="22"/>
        </w:rPr>
        <w:t>á</w:t>
      </w:r>
      <w:r w:rsidRPr="007A60A2">
        <w:rPr>
          <w:rFonts w:ascii="Garamond" w:eastAsia="Times New Roman" w:hAnsi="Garamond"/>
          <w:szCs w:val="22"/>
        </w:rPr>
        <w:t xml:space="preserve">: </w:t>
      </w:r>
      <w:r w:rsidRPr="008D6E3A">
        <w:rPr>
          <w:rFonts w:ascii="Garamond" w:eastAsia="Times New Roman" w:hAnsi="Garamond"/>
          <w:szCs w:val="22"/>
        </w:rPr>
        <w:t xml:space="preserve">Mgr. </w:t>
      </w:r>
      <w:r>
        <w:rPr>
          <w:rFonts w:ascii="Garamond" w:eastAsia="Times New Roman" w:hAnsi="Garamond"/>
          <w:szCs w:val="22"/>
        </w:rPr>
        <w:t>Ondřejem Zatloukalem, ředitelem</w:t>
      </w:r>
    </w:p>
    <w:p w14:paraId="530DD9AA" w14:textId="77777777" w:rsidR="00442EF7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</w:p>
    <w:p w14:paraId="5564229A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  <w:r w:rsidRPr="007A60A2">
        <w:rPr>
          <w:rFonts w:ascii="Garamond" w:eastAsia="Times New Roman" w:hAnsi="Garamond"/>
          <w:szCs w:val="22"/>
        </w:rPr>
        <w:t xml:space="preserve"> (dále jen „</w:t>
      </w:r>
      <w:r>
        <w:rPr>
          <w:rFonts w:ascii="Garamond" w:eastAsia="Times New Roman" w:hAnsi="Garamond"/>
          <w:b/>
          <w:szCs w:val="22"/>
        </w:rPr>
        <w:t>Objednatel</w:t>
      </w:r>
      <w:r w:rsidRPr="007A60A2">
        <w:rPr>
          <w:rFonts w:ascii="Garamond" w:eastAsia="Times New Roman" w:hAnsi="Garamond"/>
          <w:szCs w:val="22"/>
        </w:rPr>
        <w:t>“)</w:t>
      </w:r>
    </w:p>
    <w:p w14:paraId="7D905199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</w:p>
    <w:p w14:paraId="24974AC0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  <w:r w:rsidRPr="007A60A2">
        <w:rPr>
          <w:rFonts w:ascii="Garamond" w:eastAsia="Times New Roman" w:hAnsi="Garamond"/>
          <w:szCs w:val="22"/>
        </w:rPr>
        <w:t>a</w:t>
      </w:r>
    </w:p>
    <w:p w14:paraId="5B1B7E71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</w:p>
    <w:p w14:paraId="48CE94F5" w14:textId="77777777" w:rsidR="00442EF7" w:rsidRDefault="00442EF7" w:rsidP="00442EF7">
      <w:pPr>
        <w:spacing w:line="280" w:lineRule="exact"/>
        <w:jc w:val="center"/>
        <w:rPr>
          <w:rFonts w:ascii="Garamond" w:eastAsia="Times New Roman" w:hAnsi="Garamond"/>
          <w:b/>
          <w:lang w:eastAsia="cs-CZ"/>
        </w:rPr>
      </w:pPr>
      <w:r w:rsidRPr="00BB59A8">
        <w:rPr>
          <w:rFonts w:ascii="Garamond" w:eastAsia="Times New Roman" w:hAnsi="Garamond"/>
          <w:b/>
          <w:lang w:eastAsia="cs-CZ"/>
        </w:rPr>
        <w:t xml:space="preserve">prof. Ing. </w:t>
      </w:r>
      <w:r>
        <w:rPr>
          <w:rFonts w:ascii="Garamond" w:eastAsia="Times New Roman" w:hAnsi="Garamond"/>
          <w:b/>
          <w:lang w:eastAsia="cs-CZ"/>
        </w:rPr>
        <w:t>a</w:t>
      </w:r>
      <w:r w:rsidRPr="00BB59A8">
        <w:rPr>
          <w:rFonts w:ascii="Garamond" w:eastAsia="Times New Roman" w:hAnsi="Garamond"/>
          <w:b/>
          <w:lang w:eastAsia="cs-CZ"/>
        </w:rPr>
        <w:t xml:space="preserve">kad. </w:t>
      </w:r>
      <w:r>
        <w:rPr>
          <w:rFonts w:ascii="Garamond" w:eastAsia="Times New Roman" w:hAnsi="Garamond"/>
          <w:b/>
          <w:lang w:eastAsia="cs-CZ"/>
        </w:rPr>
        <w:t>a</w:t>
      </w:r>
      <w:r w:rsidRPr="00BB59A8">
        <w:rPr>
          <w:rFonts w:ascii="Garamond" w:eastAsia="Times New Roman" w:hAnsi="Garamond"/>
          <w:b/>
          <w:lang w:eastAsia="cs-CZ"/>
        </w:rPr>
        <w:t>rch. Jan Šépka</w:t>
      </w:r>
    </w:p>
    <w:p w14:paraId="38356806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  <w:r w:rsidRPr="007A60A2">
        <w:rPr>
          <w:rFonts w:ascii="Garamond" w:eastAsia="Times New Roman" w:hAnsi="Garamond"/>
          <w:szCs w:val="22"/>
        </w:rPr>
        <w:t xml:space="preserve">se sídlem: </w:t>
      </w:r>
      <w:r w:rsidRPr="00937FFA">
        <w:rPr>
          <w:rFonts w:ascii="Garamond" w:eastAsia="Times New Roman" w:hAnsi="Garamond"/>
          <w:szCs w:val="22"/>
          <w:lang w:eastAsia="cs-CZ"/>
        </w:rPr>
        <w:t>Heyrovského náměstí 7, Praha 6, 162 00</w:t>
      </w:r>
    </w:p>
    <w:p w14:paraId="73E49308" w14:textId="2A4DB958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</w:rPr>
      </w:pPr>
      <w:r w:rsidRPr="5AE74181">
        <w:rPr>
          <w:rFonts w:ascii="Garamond" w:eastAsia="Times New Roman" w:hAnsi="Garamond"/>
        </w:rPr>
        <w:t xml:space="preserve">IČO: </w:t>
      </w:r>
      <w:r w:rsidRPr="5AE74181">
        <w:rPr>
          <w:rFonts w:ascii="Garamond" w:eastAsia="Times New Roman" w:hAnsi="Garamond"/>
          <w:lang w:eastAsia="cs-CZ"/>
        </w:rPr>
        <w:t>636 47 508</w:t>
      </w:r>
      <w:r w:rsidRPr="5AE74181">
        <w:rPr>
          <w:rFonts w:ascii="Garamond" w:eastAsia="Times New Roman" w:hAnsi="Garamond"/>
        </w:rPr>
        <w:t xml:space="preserve">, DIČ: </w:t>
      </w:r>
      <w:r w:rsidR="00E8663D">
        <w:rPr>
          <w:rFonts w:ascii="Garamond" w:eastAsia="Times New Roman" w:hAnsi="Garamond"/>
        </w:rPr>
        <w:t>xxx</w:t>
      </w:r>
    </w:p>
    <w:p w14:paraId="22E9867B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</w:rPr>
      </w:pPr>
      <w:r w:rsidRPr="5AE74181">
        <w:rPr>
          <w:rFonts w:ascii="Garamond" w:eastAsia="Times New Roman" w:hAnsi="Garamond"/>
        </w:rPr>
        <w:t xml:space="preserve">zastoupená: </w:t>
      </w:r>
      <w:r w:rsidRPr="5AE74181">
        <w:rPr>
          <w:rFonts w:ascii="Garamond" w:hAnsi="Garamond"/>
        </w:rPr>
        <w:t xml:space="preserve">prof. Ing. </w:t>
      </w:r>
      <w:r>
        <w:rPr>
          <w:rFonts w:ascii="Garamond" w:hAnsi="Garamond"/>
        </w:rPr>
        <w:t>a</w:t>
      </w:r>
      <w:r w:rsidRPr="5AE74181">
        <w:rPr>
          <w:rFonts w:ascii="Garamond" w:hAnsi="Garamond"/>
        </w:rPr>
        <w:t xml:space="preserve">kad. </w:t>
      </w:r>
      <w:r>
        <w:rPr>
          <w:rFonts w:ascii="Garamond" w:hAnsi="Garamond"/>
        </w:rPr>
        <w:t>a</w:t>
      </w:r>
      <w:r w:rsidRPr="5AE74181">
        <w:rPr>
          <w:rFonts w:ascii="Garamond" w:hAnsi="Garamond"/>
        </w:rPr>
        <w:t>rch. Jan Šépka</w:t>
      </w:r>
    </w:p>
    <w:p w14:paraId="73D8D7CD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  <w:r w:rsidRPr="007A60A2">
        <w:rPr>
          <w:rFonts w:ascii="Garamond" w:eastAsia="Times New Roman" w:hAnsi="Garamond"/>
          <w:szCs w:val="22"/>
        </w:rPr>
        <w:t>(dále jen „</w:t>
      </w:r>
      <w:r>
        <w:rPr>
          <w:rFonts w:ascii="Garamond" w:eastAsia="Times New Roman" w:hAnsi="Garamond"/>
          <w:b/>
          <w:szCs w:val="22"/>
        </w:rPr>
        <w:t>Zhotovitel</w:t>
      </w:r>
      <w:r w:rsidRPr="007A60A2">
        <w:rPr>
          <w:rFonts w:ascii="Garamond" w:eastAsia="Times New Roman" w:hAnsi="Garamond"/>
          <w:szCs w:val="22"/>
        </w:rPr>
        <w:t>“)</w:t>
      </w:r>
    </w:p>
    <w:p w14:paraId="60DBB960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  <w:r w:rsidRPr="007A60A2">
        <w:rPr>
          <w:rFonts w:ascii="Garamond" w:eastAsia="Times New Roman" w:hAnsi="Garamond"/>
          <w:szCs w:val="22"/>
        </w:rPr>
        <w:t>(společně také jako „</w:t>
      </w:r>
      <w:r w:rsidRPr="007A60A2">
        <w:rPr>
          <w:rFonts w:ascii="Garamond" w:eastAsia="Times New Roman" w:hAnsi="Garamond"/>
          <w:b/>
          <w:szCs w:val="22"/>
        </w:rPr>
        <w:t>Strany</w:t>
      </w:r>
      <w:r w:rsidRPr="007A60A2">
        <w:rPr>
          <w:rFonts w:ascii="Garamond" w:eastAsia="Times New Roman" w:hAnsi="Garamond"/>
          <w:szCs w:val="22"/>
        </w:rPr>
        <w:t>“)</w:t>
      </w:r>
    </w:p>
    <w:p w14:paraId="686372E9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</w:p>
    <w:p w14:paraId="4A3C4915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  <w:r w:rsidRPr="007A60A2">
        <w:rPr>
          <w:rFonts w:ascii="Garamond" w:eastAsia="Times New Roman" w:hAnsi="Garamond"/>
          <w:szCs w:val="22"/>
        </w:rPr>
        <w:t>dnešního dne uzavřely tuto dohodu v souladu s ustanovením § 1746 odst. 2 zákona č. 89/2012 Sb., občanského zákoníku, ve znění pozdějších předpisů (dále jen „</w:t>
      </w:r>
      <w:r w:rsidRPr="007A60A2">
        <w:rPr>
          <w:rFonts w:ascii="Garamond" w:eastAsia="Times New Roman" w:hAnsi="Garamond"/>
          <w:b/>
          <w:szCs w:val="22"/>
        </w:rPr>
        <w:t>Občanský zákoník</w:t>
      </w:r>
      <w:r w:rsidRPr="007A60A2">
        <w:rPr>
          <w:rFonts w:ascii="Garamond" w:eastAsia="Times New Roman" w:hAnsi="Garamond"/>
          <w:szCs w:val="22"/>
        </w:rPr>
        <w:t>“)</w:t>
      </w:r>
    </w:p>
    <w:p w14:paraId="05CC8ED0" w14:textId="77777777" w:rsidR="00442EF7" w:rsidRPr="007A60A2" w:rsidRDefault="00442EF7" w:rsidP="00442EF7">
      <w:pPr>
        <w:spacing w:line="280" w:lineRule="exact"/>
        <w:jc w:val="center"/>
        <w:rPr>
          <w:rFonts w:ascii="Garamond" w:eastAsia="Times New Roman" w:hAnsi="Garamond"/>
          <w:szCs w:val="22"/>
        </w:rPr>
      </w:pPr>
      <w:r w:rsidRPr="007A60A2">
        <w:rPr>
          <w:rFonts w:ascii="Garamond" w:eastAsia="Times New Roman" w:hAnsi="Garamond"/>
          <w:szCs w:val="22"/>
        </w:rPr>
        <w:t>(dále jen „</w:t>
      </w:r>
      <w:r w:rsidRPr="007A60A2">
        <w:rPr>
          <w:rFonts w:ascii="Garamond" w:eastAsia="Times New Roman" w:hAnsi="Garamond"/>
          <w:b/>
          <w:szCs w:val="22"/>
        </w:rPr>
        <w:t>Dohoda</w:t>
      </w:r>
      <w:r w:rsidRPr="007A60A2">
        <w:rPr>
          <w:rFonts w:ascii="Garamond" w:eastAsia="Times New Roman" w:hAnsi="Garamond"/>
          <w:szCs w:val="22"/>
        </w:rPr>
        <w:t>“).</w:t>
      </w:r>
    </w:p>
    <w:p w14:paraId="138F6F6C" w14:textId="77777777" w:rsidR="00442EF7" w:rsidRPr="00C21A37" w:rsidRDefault="00442EF7" w:rsidP="00442EF7">
      <w:pPr>
        <w:pStyle w:val="RLProhlensmluvnchstran"/>
        <w:rPr>
          <w:rFonts w:ascii="Garamond" w:hAnsi="Garamond"/>
          <w:szCs w:val="22"/>
        </w:rPr>
      </w:pPr>
      <w:r w:rsidRPr="007A60A2">
        <w:rPr>
          <w:rFonts w:ascii="Garamond" w:hAnsi="Garamond"/>
          <w:szCs w:val="22"/>
        </w:rPr>
        <w:br w:type="page"/>
      </w:r>
      <w:r w:rsidRPr="007A60A2">
        <w:rPr>
          <w:rFonts w:ascii="Garamond" w:hAnsi="Garamond"/>
          <w:szCs w:val="22"/>
        </w:rPr>
        <w:lastRenderedPageBreak/>
        <w:t xml:space="preserve">Strany, </w:t>
      </w:r>
      <w:r w:rsidRPr="00C21A37">
        <w:rPr>
          <w:rFonts w:ascii="Garamond" w:hAnsi="Garamond"/>
          <w:szCs w:val="22"/>
        </w:rPr>
        <w:t>vědomy si svých závazků v této Dohodě obsažených a s úmyslem být touto Dohodou vázány, dohodly se na následujícím znění Dohody:</w:t>
      </w:r>
    </w:p>
    <w:p w14:paraId="00B23C02" w14:textId="77777777" w:rsidR="00442EF7" w:rsidRPr="00C21A37" w:rsidRDefault="00442EF7" w:rsidP="00442EF7">
      <w:pPr>
        <w:pStyle w:val="RLlneksmlouvy"/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ÚVODNÍ USTANOVENÍ</w:t>
      </w:r>
    </w:p>
    <w:p w14:paraId="50B4CDED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Objednatel prohlašuje, že splňuje veškeré podmínky a požadavky v této Dohodě stanovené a je oprávněn tuto Dohodu uzavřít a řádně plnit závazky v ní obsažené.</w:t>
      </w:r>
    </w:p>
    <w:p w14:paraId="434CD597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Zhotovitel prohlašuje, že:</w:t>
      </w:r>
    </w:p>
    <w:p w14:paraId="75AAD4A6" w14:textId="77777777" w:rsidR="00442EF7" w:rsidRPr="00C21A37" w:rsidRDefault="00442EF7" w:rsidP="00442EF7">
      <w:pPr>
        <w:pStyle w:val="RLTextlnkuslovan"/>
        <w:numPr>
          <w:ilvl w:val="2"/>
          <w:numId w:val="2"/>
        </w:numPr>
        <w:rPr>
          <w:rFonts w:ascii="Garamond" w:hAnsi="Garamond"/>
        </w:rPr>
      </w:pPr>
      <w:r w:rsidRPr="5AE74181">
        <w:rPr>
          <w:rFonts w:ascii="Garamond" w:hAnsi="Garamond"/>
        </w:rPr>
        <w:t>je právnickou osobou řádně založenou a existující podle českého právního řádu, a</w:t>
      </w:r>
    </w:p>
    <w:p w14:paraId="35ACD97E" w14:textId="77777777" w:rsidR="00442EF7" w:rsidRPr="00C21A37" w:rsidRDefault="00442EF7" w:rsidP="00442EF7">
      <w:pPr>
        <w:pStyle w:val="RLTextlnkuslovan"/>
        <w:numPr>
          <w:ilvl w:val="2"/>
          <w:numId w:val="2"/>
        </w:numPr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splňuje veškeré podmínky a požadavky v této Dohodě stanovené a je oprávněn tuto Dohodu uzavřít a řádně plnit závazky v ní obsažené.</w:t>
      </w:r>
    </w:p>
    <w:p w14:paraId="432093E9" w14:textId="77777777" w:rsidR="00442EF7" w:rsidRPr="00C21A37" w:rsidRDefault="00442EF7" w:rsidP="00442EF7">
      <w:pPr>
        <w:pStyle w:val="RLlneksmlouvy"/>
        <w:rPr>
          <w:rFonts w:ascii="Garamond" w:hAnsi="Garamond"/>
          <w:szCs w:val="22"/>
        </w:rPr>
      </w:pPr>
      <w:bookmarkStart w:id="0" w:name="_Ref306009990"/>
      <w:r w:rsidRPr="00C21A37">
        <w:rPr>
          <w:rFonts w:ascii="Garamond" w:hAnsi="Garamond"/>
          <w:szCs w:val="22"/>
        </w:rPr>
        <w:t>ÚČEL DOHODY</w:t>
      </w:r>
      <w:bookmarkEnd w:id="0"/>
    </w:p>
    <w:p w14:paraId="53D72304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  <w:lang w:eastAsia="en-US"/>
        </w:rPr>
      </w:pPr>
      <w:bookmarkStart w:id="1" w:name="_Ref303256455"/>
      <w:bookmarkStart w:id="2" w:name="_Ref303252683"/>
      <w:bookmarkStart w:id="3" w:name="_Ref303258566"/>
      <w:r w:rsidRPr="00C21A37">
        <w:rPr>
          <w:rFonts w:ascii="Garamond" w:hAnsi="Garamond"/>
          <w:szCs w:val="22"/>
        </w:rPr>
        <w:t xml:space="preserve">Objednatel zahájil dne </w:t>
      </w:r>
      <w:r>
        <w:rPr>
          <w:rFonts w:ascii="Garamond" w:hAnsi="Garamond"/>
          <w:szCs w:val="22"/>
        </w:rPr>
        <w:t xml:space="preserve">24. 6. 2023 </w:t>
      </w:r>
      <w:r w:rsidRPr="00C21A37">
        <w:rPr>
          <w:rFonts w:ascii="Garamond" w:hAnsi="Garamond"/>
          <w:szCs w:val="22"/>
        </w:rPr>
        <w:t>odesláním oznámení o zahájení zadávacího řízení k uveřejnění zadávací řízení formou otevřeného řízení podle § 56 a násl. zákona č. 134/2016 Sb., o zadávání veřejných zakázek, ve znění pozdějších předpisů (dále jen „</w:t>
      </w:r>
      <w:r w:rsidRPr="00C21A37">
        <w:rPr>
          <w:rFonts w:ascii="Garamond" w:hAnsi="Garamond"/>
          <w:b/>
          <w:szCs w:val="22"/>
        </w:rPr>
        <w:t>ZZVZ</w:t>
      </w:r>
      <w:r w:rsidRPr="00C21A37">
        <w:rPr>
          <w:rFonts w:ascii="Garamond" w:hAnsi="Garamond"/>
          <w:szCs w:val="22"/>
        </w:rPr>
        <w:t xml:space="preserve">“) na nadlimitní veřejnou zakázku s názvem </w:t>
      </w:r>
      <w:r w:rsidRPr="00C21A37">
        <w:rPr>
          <w:rFonts w:ascii="Garamond" w:hAnsi="Garamond"/>
          <w:i/>
          <w:szCs w:val="22"/>
        </w:rPr>
        <w:t>„</w:t>
      </w:r>
      <w:r w:rsidRPr="00C21A37">
        <w:rPr>
          <w:rFonts w:ascii="Garamond" w:hAnsi="Garamond"/>
          <w:b/>
          <w:szCs w:val="22"/>
        </w:rPr>
        <w:t>Výběr projektanta a poskytování souvisejících činností k akci – přístavba Středoevropského fóra Olomouc a související rekonstrukce budova Muzea umění Olomouc</w:t>
      </w:r>
      <w:r w:rsidRPr="00C21A37">
        <w:rPr>
          <w:rFonts w:ascii="Garamond" w:hAnsi="Garamond"/>
          <w:i/>
          <w:szCs w:val="22"/>
        </w:rPr>
        <w:t>“</w:t>
      </w:r>
      <w:r w:rsidRPr="00C21A37">
        <w:rPr>
          <w:rFonts w:ascii="Garamond" w:hAnsi="Garamond"/>
          <w:szCs w:val="22"/>
        </w:rPr>
        <w:t xml:space="preserve"> (dále jen „</w:t>
      </w:r>
      <w:r w:rsidRPr="00C21A37">
        <w:rPr>
          <w:rFonts w:ascii="Garamond" w:hAnsi="Garamond"/>
          <w:b/>
          <w:szCs w:val="22"/>
        </w:rPr>
        <w:t>Veřejná zakázka</w:t>
      </w:r>
      <w:r w:rsidRPr="00C21A37">
        <w:rPr>
          <w:rFonts w:ascii="Garamond" w:hAnsi="Garamond"/>
          <w:szCs w:val="22"/>
        </w:rPr>
        <w:t>“).</w:t>
      </w:r>
      <w:bookmarkEnd w:id="1"/>
      <w:r w:rsidRPr="00C21A37">
        <w:rPr>
          <w:rFonts w:ascii="Garamond" w:hAnsi="Garamond"/>
          <w:szCs w:val="22"/>
        </w:rPr>
        <w:t xml:space="preserve"> </w:t>
      </w:r>
      <w:bookmarkEnd w:id="2"/>
      <w:r w:rsidRPr="00C21A37">
        <w:rPr>
          <w:rFonts w:ascii="Garamond" w:hAnsi="Garamond"/>
          <w:szCs w:val="22"/>
        </w:rPr>
        <w:t xml:space="preserve">Zhotovitel (vybraný dodavatel) je povinen k realizaci smlouvy na plnění Veřejné zakázky, která </w:t>
      </w:r>
      <w:proofErr w:type="gramStart"/>
      <w:r w:rsidRPr="00C21A37">
        <w:rPr>
          <w:rFonts w:ascii="Garamond" w:hAnsi="Garamond"/>
          <w:szCs w:val="22"/>
        </w:rPr>
        <w:t>tvoří</w:t>
      </w:r>
      <w:proofErr w:type="gramEnd"/>
      <w:r w:rsidRPr="00C21A37">
        <w:rPr>
          <w:rFonts w:ascii="Garamond" w:hAnsi="Garamond"/>
          <w:szCs w:val="22"/>
        </w:rPr>
        <w:t xml:space="preserve"> přílohu č. 3 zadávací dokumentace Veřejné zakázky – Smlouva na zpracování projektové dokumentace a výkon souvisejících činností („</w:t>
      </w:r>
      <w:r w:rsidRPr="00C21A37">
        <w:rPr>
          <w:rFonts w:ascii="Garamond" w:hAnsi="Garamond"/>
          <w:b/>
          <w:bCs/>
          <w:szCs w:val="22"/>
        </w:rPr>
        <w:t>Smlouva</w:t>
      </w:r>
      <w:r w:rsidRPr="00C21A37">
        <w:rPr>
          <w:rFonts w:ascii="Garamond" w:hAnsi="Garamond"/>
          <w:szCs w:val="22"/>
        </w:rPr>
        <w:t xml:space="preserve">“). </w:t>
      </w:r>
    </w:p>
    <w:p w14:paraId="7F673454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Dle čl. 2.2 Smlouvy Zhotovitel bere na vědomí, že část Objednavatelem předaných podkladů potřebných k realizaci smlouvy na plnění Veřejné zakázky, zejména dokumentace EZS, EPS a CCTV, obsahuje informace citlivé povahy, které Objednatel považuje za důvěrné a vyžaduje jejich ochranu („</w:t>
      </w:r>
      <w:r w:rsidRPr="00C21A37">
        <w:rPr>
          <w:rFonts w:ascii="Garamond" w:hAnsi="Garamond"/>
          <w:b/>
          <w:bCs/>
          <w:szCs w:val="22"/>
        </w:rPr>
        <w:t>Důvěrné informace</w:t>
      </w:r>
      <w:r w:rsidRPr="00C21A37">
        <w:rPr>
          <w:rFonts w:ascii="Garamond" w:hAnsi="Garamond"/>
          <w:szCs w:val="22"/>
        </w:rPr>
        <w:t xml:space="preserve">“). </w:t>
      </w:r>
    </w:p>
    <w:p w14:paraId="354F7F97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Tyto podklady (Důvěrné informace) jsou nezbytné k realizaci smlouvy na plnění Veřejné zakázky a Zhotoviteli mohou být tyto podklady předány nejdříve s podpisem této Dohody. Ze všech výše uvedených důvodů uzavírají Strany tuto Dohodu, která upravuje pravidla pro nakládání s Důvěrnými informacemi převzatými Zhotovitelem.</w:t>
      </w:r>
      <w:bookmarkEnd w:id="3"/>
    </w:p>
    <w:p w14:paraId="45DE8E1C" w14:textId="77777777" w:rsidR="00442EF7" w:rsidRPr="00C21A37" w:rsidRDefault="00442EF7" w:rsidP="00442EF7">
      <w:pPr>
        <w:pStyle w:val="RLlneksmlouvy"/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PŘEDMĚT DOHODY</w:t>
      </w:r>
    </w:p>
    <w:p w14:paraId="05FEA23D" w14:textId="77777777" w:rsidR="00442EF7" w:rsidRPr="00C21A37" w:rsidRDefault="00442EF7" w:rsidP="00442EF7">
      <w:pPr>
        <w:pStyle w:val="RLTextlnkuslovan"/>
        <w:rPr>
          <w:rFonts w:ascii="Garamond" w:hAnsi="Garamond"/>
          <w:caps/>
          <w:szCs w:val="22"/>
          <w:lang w:eastAsia="en-US"/>
        </w:rPr>
      </w:pPr>
      <w:bookmarkStart w:id="4" w:name="_Ref303277281"/>
      <w:r w:rsidRPr="00C21A37">
        <w:rPr>
          <w:rFonts w:ascii="Garamond" w:hAnsi="Garamond"/>
          <w:szCs w:val="22"/>
        </w:rPr>
        <w:t>Předmětem této Dohody je závazek Zhotovitele, že Důvěrné informace dle této Dohody použije pouze způsobem a k účelu v této Dohodě stanoveným</w:t>
      </w:r>
      <w:bookmarkEnd w:id="4"/>
      <w:r w:rsidRPr="00C21A37">
        <w:rPr>
          <w:rFonts w:ascii="Garamond" w:hAnsi="Garamond"/>
          <w:szCs w:val="22"/>
        </w:rPr>
        <w:t>.</w:t>
      </w:r>
    </w:p>
    <w:p w14:paraId="14A2BE60" w14:textId="77777777" w:rsidR="00442EF7" w:rsidRPr="00C21A37" w:rsidRDefault="00442EF7" w:rsidP="00442EF7">
      <w:pPr>
        <w:pStyle w:val="RLTextlnkuslovan"/>
        <w:rPr>
          <w:rFonts w:ascii="Garamond" w:hAnsi="Garamond"/>
          <w:caps/>
          <w:szCs w:val="22"/>
          <w:lang w:eastAsia="en-US"/>
        </w:rPr>
      </w:pPr>
      <w:r w:rsidRPr="00C21A37">
        <w:rPr>
          <w:rFonts w:ascii="Garamond" w:hAnsi="Garamond"/>
          <w:szCs w:val="22"/>
        </w:rPr>
        <w:t>Nedohodnou-li se Strany jinak, Zhotovitel není oprávněn nakládat s Důvěrnými informacemi, pokud tato Dohoda není účinná alespoň v části specifikované v čl. </w:t>
      </w:r>
      <w:r>
        <w:fldChar w:fldCharType="begin"/>
      </w:r>
      <w:r>
        <w:instrText xml:space="preserve"> REF _Ref306010659 \r \h  \* MERGEFORMAT </w:instrText>
      </w:r>
      <w:r>
        <w:fldChar w:fldCharType="separate"/>
      </w:r>
      <w:r w:rsidRPr="007D7AA8">
        <w:rPr>
          <w:rFonts w:ascii="Garamond" w:hAnsi="Garamond"/>
          <w:szCs w:val="22"/>
        </w:rPr>
        <w:t>9.1</w:t>
      </w:r>
      <w:r>
        <w:fldChar w:fldCharType="end"/>
      </w:r>
      <w:r w:rsidRPr="00C21A37">
        <w:rPr>
          <w:rFonts w:ascii="Garamond" w:hAnsi="Garamond"/>
          <w:szCs w:val="22"/>
        </w:rPr>
        <w:t xml:space="preserve"> Dohody.</w:t>
      </w:r>
    </w:p>
    <w:p w14:paraId="426E35E7" w14:textId="77777777" w:rsidR="00442EF7" w:rsidRPr="00C21A37" w:rsidRDefault="00442EF7" w:rsidP="00442EF7">
      <w:pPr>
        <w:pStyle w:val="RLlneksmlouvy"/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DŮVĚRNÉ INFORMACE</w:t>
      </w:r>
    </w:p>
    <w:p w14:paraId="1916AE45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</w:rPr>
      </w:pPr>
      <w:bookmarkStart w:id="5" w:name="_Ref303277874"/>
      <w:bookmarkStart w:id="6" w:name="_Ref303255108"/>
      <w:r w:rsidRPr="00C21A37">
        <w:rPr>
          <w:rFonts w:ascii="Garamond" w:hAnsi="Garamond"/>
          <w:szCs w:val="22"/>
        </w:rPr>
        <w:t>Nedohodnou-li se Zhotovitel a Objednatel jinak, jsou za Důvěrné informace, jejichž použití podléhá této Dohodě, považovány zejména dokumentace EZP, EPS, CCTV a všechny další podklady, které Objednatel výslovně označil za důvěrné, které Objednatel v rámci Veřejné zakázky poskytne adresně Zhotoviteli po uzavření této Dohody prostřednictvím interní komunikace.</w:t>
      </w:r>
    </w:p>
    <w:p w14:paraId="16284E42" w14:textId="77777777" w:rsidR="00442EF7" w:rsidRPr="00C21A37" w:rsidRDefault="00442EF7" w:rsidP="00442EF7">
      <w:pPr>
        <w:pStyle w:val="RLlneksmlouvy"/>
        <w:rPr>
          <w:rFonts w:ascii="Garamond" w:hAnsi="Garamond"/>
          <w:szCs w:val="22"/>
        </w:rPr>
      </w:pPr>
      <w:bookmarkStart w:id="7" w:name="_Ref306010265"/>
      <w:bookmarkEnd w:id="5"/>
      <w:bookmarkEnd w:id="6"/>
      <w:r w:rsidRPr="00C21A37">
        <w:rPr>
          <w:rFonts w:ascii="Garamond" w:hAnsi="Garamond"/>
          <w:szCs w:val="22"/>
        </w:rPr>
        <w:lastRenderedPageBreak/>
        <w:t>UŽITÍ DŮVĚRNÝCH INFORMACÍ</w:t>
      </w:r>
      <w:bookmarkEnd w:id="7"/>
    </w:p>
    <w:p w14:paraId="234EEE81" w14:textId="77777777" w:rsidR="00442EF7" w:rsidRPr="00C21A37" w:rsidRDefault="00442EF7" w:rsidP="00442EF7">
      <w:pPr>
        <w:pStyle w:val="RLTextlnkuslovan"/>
        <w:rPr>
          <w:rFonts w:ascii="Garamond" w:hAnsi="Garamond"/>
          <w:caps/>
          <w:szCs w:val="22"/>
        </w:rPr>
      </w:pPr>
      <w:bookmarkStart w:id="8" w:name="_Ref303318317"/>
      <w:bookmarkStart w:id="9" w:name="_Ref303255062"/>
      <w:r w:rsidRPr="00C21A37">
        <w:rPr>
          <w:rFonts w:ascii="Garamond" w:hAnsi="Garamond"/>
          <w:szCs w:val="22"/>
        </w:rPr>
        <w:t xml:space="preserve">Veškeré Důvěrné informace zůstávají výhradním vlastnictvím Objednatele a Zhotovitel je oprávněn je užít jen pro účely plnění smlouvy na realizaci Veřejné zakázky. </w:t>
      </w:r>
      <w:bookmarkStart w:id="10" w:name="_Ref289870410"/>
      <w:bookmarkStart w:id="11" w:name="_Ref303318007"/>
      <w:bookmarkEnd w:id="8"/>
    </w:p>
    <w:p w14:paraId="26208B01" w14:textId="77777777" w:rsidR="00442EF7" w:rsidRPr="00C21A37" w:rsidRDefault="00442EF7" w:rsidP="00442EF7">
      <w:pPr>
        <w:pStyle w:val="RLTextlnkuslovan"/>
        <w:rPr>
          <w:rFonts w:ascii="Garamond" w:hAnsi="Garamond"/>
          <w:caps/>
          <w:szCs w:val="22"/>
        </w:rPr>
      </w:pPr>
      <w:r w:rsidRPr="00C21A37">
        <w:rPr>
          <w:rFonts w:ascii="Garamond" w:hAnsi="Garamond"/>
          <w:szCs w:val="22"/>
        </w:rPr>
        <w:t xml:space="preserve">Zhotovitel se zavazuje zachovat důvěrnost Důvěrných informací a nezpřístupnit je žádné třetí osobě.  </w:t>
      </w:r>
    </w:p>
    <w:p w14:paraId="49816B6C" w14:textId="77777777" w:rsidR="00442EF7" w:rsidRPr="00C21A37" w:rsidRDefault="00442EF7" w:rsidP="00442EF7">
      <w:pPr>
        <w:pStyle w:val="RLTextlnkuslovan"/>
        <w:rPr>
          <w:rFonts w:ascii="Garamond" w:hAnsi="Garamond"/>
          <w:caps/>
          <w:szCs w:val="22"/>
        </w:rPr>
      </w:pPr>
      <w:r w:rsidRPr="00C21A37">
        <w:rPr>
          <w:rFonts w:ascii="Garamond" w:hAnsi="Garamond"/>
          <w:szCs w:val="22"/>
        </w:rPr>
        <w:t xml:space="preserve">Svým zaměstnancům a orgánům je Zhotovitel oprávněn Důvěrné informace zpřístupnit jen v rozsahu, v jakém je pro příslušnou osobu nezbytně nutné, aby se s Důvěrnými informacemi seznámila pro účely realizace smlouvy na plnění Veřejné zakázky. Tyto osoby musí být poučeny o důvěrném charakteru předávaných informací a zavázány k mlčenlivosti. </w:t>
      </w:r>
    </w:p>
    <w:p w14:paraId="0502E1B5" w14:textId="77777777" w:rsidR="00442EF7" w:rsidRPr="00C21A37" w:rsidRDefault="00442EF7" w:rsidP="00442EF7">
      <w:pPr>
        <w:pStyle w:val="RLTextlnkuslovan"/>
        <w:rPr>
          <w:rFonts w:ascii="Garamond" w:hAnsi="Garamond"/>
          <w:caps/>
          <w:szCs w:val="22"/>
        </w:rPr>
      </w:pPr>
      <w:r w:rsidRPr="00C21A37">
        <w:rPr>
          <w:rFonts w:ascii="Garamond" w:hAnsi="Garamond"/>
          <w:szCs w:val="22"/>
        </w:rPr>
        <w:t xml:space="preserve">Zhotovitel je oprávněn zpřístupnit Důvěrné informace jiným třetím osobám </w:t>
      </w:r>
      <w:bookmarkEnd w:id="10"/>
      <w:r w:rsidRPr="00C21A37">
        <w:rPr>
          <w:rFonts w:ascii="Garamond" w:hAnsi="Garamond"/>
          <w:szCs w:val="22"/>
        </w:rPr>
        <w:t xml:space="preserve">jen s předchozím písemným souhlasem Objednatele anebo při splnění podmínek uvedených v článku </w:t>
      </w:r>
      <w:bookmarkEnd w:id="9"/>
      <w:bookmarkEnd w:id="11"/>
      <w:r w:rsidRPr="00C21A37">
        <w:rPr>
          <w:rFonts w:ascii="Garamond" w:hAnsi="Garamond"/>
          <w:szCs w:val="22"/>
        </w:rPr>
        <w:fldChar w:fldCharType="begin"/>
      </w:r>
      <w:r w:rsidRPr="00C21A37">
        <w:rPr>
          <w:rFonts w:ascii="Garamond" w:hAnsi="Garamond"/>
          <w:szCs w:val="22"/>
        </w:rPr>
        <w:instrText xml:space="preserve"> REF _Ref306006405 \r \h  \* MERGEFORMAT </w:instrText>
      </w:r>
      <w:r w:rsidRPr="00C21A37">
        <w:rPr>
          <w:rFonts w:ascii="Garamond" w:hAnsi="Garamond"/>
          <w:szCs w:val="22"/>
        </w:rPr>
      </w:r>
      <w:r w:rsidRPr="00C21A37">
        <w:rPr>
          <w:rFonts w:ascii="Garamond" w:hAnsi="Garamond"/>
          <w:szCs w:val="22"/>
        </w:rPr>
        <w:fldChar w:fldCharType="separate"/>
      </w:r>
      <w:r>
        <w:rPr>
          <w:rFonts w:ascii="Garamond" w:hAnsi="Garamond"/>
          <w:szCs w:val="22"/>
        </w:rPr>
        <w:t>6</w:t>
      </w:r>
      <w:r w:rsidRPr="00C21A37">
        <w:rPr>
          <w:rFonts w:ascii="Garamond" w:hAnsi="Garamond"/>
          <w:szCs w:val="22"/>
        </w:rPr>
        <w:fldChar w:fldCharType="end"/>
      </w:r>
      <w:r w:rsidRPr="00C21A37">
        <w:rPr>
          <w:rFonts w:ascii="Garamond" w:hAnsi="Garamond"/>
          <w:szCs w:val="22"/>
        </w:rPr>
        <w:t xml:space="preserve"> Dohody.  </w:t>
      </w:r>
    </w:p>
    <w:p w14:paraId="5A999D91" w14:textId="77777777" w:rsidR="00442EF7" w:rsidRPr="00C21A37" w:rsidRDefault="00442EF7" w:rsidP="00442EF7">
      <w:pPr>
        <w:pStyle w:val="RLlneksmlouvy"/>
        <w:rPr>
          <w:rFonts w:ascii="Garamond" w:hAnsi="Garamond"/>
          <w:szCs w:val="22"/>
        </w:rPr>
      </w:pPr>
      <w:bookmarkStart w:id="12" w:name="_Ref306006405"/>
      <w:r w:rsidRPr="00C21A37">
        <w:rPr>
          <w:rFonts w:ascii="Garamond" w:hAnsi="Garamond"/>
          <w:szCs w:val="22"/>
        </w:rPr>
        <w:t>PODDODAVATELÉ</w:t>
      </w:r>
      <w:bookmarkEnd w:id="12"/>
    </w:p>
    <w:p w14:paraId="523EA216" w14:textId="77777777" w:rsidR="00442EF7" w:rsidRPr="00C21A37" w:rsidRDefault="00442EF7" w:rsidP="00442EF7">
      <w:pPr>
        <w:pStyle w:val="RLTextlnkuslovan"/>
        <w:numPr>
          <w:ilvl w:val="1"/>
          <w:numId w:val="3"/>
        </w:numPr>
        <w:rPr>
          <w:rFonts w:ascii="Garamond" w:hAnsi="Garamond"/>
          <w:szCs w:val="22"/>
        </w:rPr>
      </w:pPr>
      <w:bookmarkStart w:id="13" w:name="_Ref306006456"/>
      <w:bookmarkStart w:id="14" w:name="_Ref303258280"/>
      <w:bookmarkStart w:id="15" w:name="_Ref303259180"/>
      <w:r w:rsidRPr="00C21A37">
        <w:rPr>
          <w:rFonts w:ascii="Garamond" w:hAnsi="Garamond"/>
          <w:szCs w:val="22"/>
        </w:rPr>
        <w:t>Pokud Zhotovitel zvažuje spolupracovat při plnění Veřejně zakázky se třetími osobami, zavazuje se sdílet s těmito osobami (dále jen „</w:t>
      </w:r>
      <w:r w:rsidRPr="00C21A37">
        <w:rPr>
          <w:rFonts w:ascii="Garamond" w:hAnsi="Garamond"/>
          <w:b/>
          <w:szCs w:val="22"/>
        </w:rPr>
        <w:t>Poddodavatelé</w:t>
      </w:r>
      <w:r w:rsidRPr="00C21A37">
        <w:rPr>
          <w:rFonts w:ascii="Garamond" w:hAnsi="Garamond"/>
          <w:szCs w:val="22"/>
        </w:rPr>
        <w:t xml:space="preserve">“) Důvěrné informace jen v souladu s tímto článkem </w:t>
      </w:r>
      <w:r>
        <w:fldChar w:fldCharType="begin"/>
      </w:r>
      <w:r>
        <w:instrText xml:space="preserve"> REF _Ref306006405 \r \h  \* MERGEFORMAT </w:instrText>
      </w:r>
      <w:r>
        <w:fldChar w:fldCharType="separate"/>
      </w:r>
      <w:r w:rsidRPr="007D7AA8">
        <w:t>6</w:t>
      </w:r>
      <w:r>
        <w:fldChar w:fldCharType="end"/>
      </w:r>
      <w:r w:rsidRPr="00C21A37">
        <w:rPr>
          <w:rFonts w:ascii="Garamond" w:hAnsi="Garamond"/>
          <w:szCs w:val="22"/>
        </w:rPr>
        <w:t>.</w:t>
      </w:r>
      <w:bookmarkEnd w:id="13"/>
    </w:p>
    <w:p w14:paraId="47DCFABC" w14:textId="77777777" w:rsidR="00442EF7" w:rsidRPr="00C21A37" w:rsidRDefault="00442EF7" w:rsidP="00442EF7">
      <w:pPr>
        <w:pStyle w:val="RLTextlnkuslovan"/>
        <w:numPr>
          <w:ilvl w:val="1"/>
          <w:numId w:val="3"/>
        </w:numPr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Za Poddodavatele se považuje jakákoliv třetí osoba spolupracující se Zhotovitelem dle čl. </w:t>
      </w:r>
      <w:r>
        <w:fldChar w:fldCharType="begin"/>
      </w:r>
      <w:r>
        <w:instrText xml:space="preserve"> REF _Ref306006456 \r \h  \* MERGEFORMAT </w:instrText>
      </w:r>
      <w:r>
        <w:fldChar w:fldCharType="separate"/>
      </w:r>
      <w:r w:rsidRPr="007D7AA8">
        <w:rPr>
          <w:rFonts w:ascii="Garamond" w:hAnsi="Garamond"/>
          <w:szCs w:val="22"/>
        </w:rPr>
        <w:t>6.1</w:t>
      </w:r>
      <w:r>
        <w:fldChar w:fldCharType="end"/>
      </w:r>
      <w:r w:rsidRPr="00C21A37">
        <w:rPr>
          <w:rFonts w:ascii="Garamond" w:hAnsi="Garamond"/>
          <w:szCs w:val="22"/>
        </w:rPr>
        <w:t xml:space="preserve"> Dohody bez ohledu na to, zda: </w:t>
      </w:r>
    </w:p>
    <w:p w14:paraId="038BE8D9" w14:textId="77777777" w:rsidR="00442EF7" w:rsidRPr="00C21A37" w:rsidRDefault="00442EF7" w:rsidP="00442EF7">
      <w:pPr>
        <w:pStyle w:val="RLTextlnkuslovan"/>
        <w:numPr>
          <w:ilvl w:val="2"/>
          <w:numId w:val="3"/>
        </w:numPr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 xml:space="preserve">spolupráce probíhá v rámci konsorcia Zhotovitele a takovéto třetí osoby, jehož členové odpovídají Objednateli společně a nerozdílně, nebo </w:t>
      </w:r>
    </w:p>
    <w:p w14:paraId="29708B8C" w14:textId="77777777" w:rsidR="00442EF7" w:rsidRPr="00C21A37" w:rsidRDefault="00442EF7" w:rsidP="00442EF7">
      <w:pPr>
        <w:pStyle w:val="RLTextlnkuslovan"/>
        <w:numPr>
          <w:ilvl w:val="2"/>
          <w:numId w:val="3"/>
        </w:numPr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 xml:space="preserve">spolupráce je založena na poddodavatelském vztahu takovéto třetí osoby vůči Zhotoviteli, nebo </w:t>
      </w:r>
    </w:p>
    <w:p w14:paraId="5DA654F8" w14:textId="77777777" w:rsidR="00442EF7" w:rsidRPr="00C21A37" w:rsidRDefault="00442EF7" w:rsidP="00442EF7">
      <w:pPr>
        <w:pStyle w:val="RLTextlnkuslovan"/>
        <w:numPr>
          <w:ilvl w:val="2"/>
          <w:numId w:val="3"/>
        </w:numPr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spolupráce je založena na poddodavatelském vztahu Zhotovitele vůči takovéto třetí osobě, nebo</w:t>
      </w:r>
    </w:p>
    <w:p w14:paraId="5116A980" w14:textId="77777777" w:rsidR="00442EF7" w:rsidRPr="00C21A37" w:rsidRDefault="00442EF7" w:rsidP="00442EF7">
      <w:pPr>
        <w:pStyle w:val="RLTextlnkuslovan"/>
        <w:numPr>
          <w:ilvl w:val="2"/>
          <w:numId w:val="3"/>
        </w:numPr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Zhotovitel a třetí osoba zvolili eventuální jinou formu spolupráce.</w:t>
      </w:r>
    </w:p>
    <w:p w14:paraId="6D71738E" w14:textId="77777777" w:rsidR="00442EF7" w:rsidRPr="00C21A37" w:rsidRDefault="00442EF7" w:rsidP="00442EF7">
      <w:pPr>
        <w:pStyle w:val="RLTextlnkuslovan"/>
        <w:numPr>
          <w:ilvl w:val="1"/>
          <w:numId w:val="3"/>
        </w:numPr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 xml:space="preserve">Sdílení Důvěrných informací je možné jen za předpokladu, že: </w:t>
      </w:r>
    </w:p>
    <w:p w14:paraId="346B098B" w14:textId="77777777" w:rsidR="00442EF7" w:rsidRPr="00C21A37" w:rsidRDefault="00442EF7" w:rsidP="00442EF7">
      <w:pPr>
        <w:pStyle w:val="RLTextlnkuslovan"/>
        <w:numPr>
          <w:ilvl w:val="2"/>
          <w:numId w:val="3"/>
        </w:numPr>
        <w:rPr>
          <w:rFonts w:ascii="Garamond" w:hAnsi="Garamond"/>
          <w:szCs w:val="22"/>
        </w:rPr>
      </w:pPr>
      <w:bookmarkStart w:id="16" w:name="_Ref306010191"/>
      <w:r w:rsidRPr="00C21A37">
        <w:rPr>
          <w:rFonts w:ascii="Garamond" w:hAnsi="Garamond"/>
          <w:szCs w:val="22"/>
        </w:rPr>
        <w:t>Poddodavatel uzavřel s Objednatelem vlastním jménem a na vlastní účet dohodu s v podstatě stejným obsahem, jako je obsah této Dohody; tento předpoklad se považuje za splněný, pokud budou Objednateli doručeny dvě vyhotovení takovéto dohody o ochraně Důvěrných informací podepsaná osobou oprávněnou zavazovat Poddodavatele;</w:t>
      </w:r>
      <w:bookmarkEnd w:id="16"/>
      <w:r w:rsidRPr="00C21A37">
        <w:rPr>
          <w:rFonts w:ascii="Garamond" w:hAnsi="Garamond"/>
          <w:szCs w:val="22"/>
        </w:rPr>
        <w:t xml:space="preserve"> </w:t>
      </w:r>
      <w:r w:rsidRPr="00C21A37">
        <w:rPr>
          <w:rFonts w:ascii="Garamond" w:hAnsi="Garamond"/>
          <w:b/>
          <w:szCs w:val="22"/>
        </w:rPr>
        <w:t>nebo</w:t>
      </w:r>
    </w:p>
    <w:p w14:paraId="0959F630" w14:textId="77777777" w:rsidR="00442EF7" w:rsidRPr="00C21A37" w:rsidRDefault="00442EF7" w:rsidP="00442EF7">
      <w:pPr>
        <w:pStyle w:val="RLTextlnkuslovan"/>
        <w:numPr>
          <w:ilvl w:val="2"/>
          <w:numId w:val="3"/>
        </w:numPr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Zhotovitel uzavřel s poddodavatelem dohodu o ochraně informací, na </w:t>
      </w:r>
      <w:proofErr w:type="gramStart"/>
      <w:r w:rsidRPr="00C21A37">
        <w:rPr>
          <w:rFonts w:ascii="Garamond" w:hAnsi="Garamond"/>
          <w:szCs w:val="22"/>
        </w:rPr>
        <w:t>základě</w:t>
      </w:r>
      <w:proofErr w:type="gramEnd"/>
      <w:r w:rsidRPr="00C21A37">
        <w:rPr>
          <w:rFonts w:ascii="Garamond" w:hAnsi="Garamond"/>
          <w:szCs w:val="22"/>
        </w:rPr>
        <w:t xml:space="preserve"> které budou Důvěrné informace poskytnuté Zhotoviteli a sdílené s Poddodavatelem podléhat ochraně i ze strany Poddodavatele za stejných podmínek, jako jsou stanoveny touto Dohodou; tento předpoklad se považuje za splněný, pokud bude Objednateli doručeno jedno vyhotovení takovéto dohody o ochraně informací podepsané osobami zastupujícími Poddodavatele a Zhotovitele.</w:t>
      </w:r>
      <w:bookmarkEnd w:id="14"/>
      <w:bookmarkEnd w:id="15"/>
      <w:r w:rsidRPr="00C21A37">
        <w:rPr>
          <w:rFonts w:ascii="Garamond" w:hAnsi="Garamond"/>
          <w:szCs w:val="22"/>
        </w:rPr>
        <w:t xml:space="preserve"> </w:t>
      </w:r>
    </w:p>
    <w:p w14:paraId="5B463700" w14:textId="77777777" w:rsidR="00442EF7" w:rsidRPr="00C21A37" w:rsidRDefault="00442EF7" w:rsidP="00442EF7">
      <w:pPr>
        <w:pStyle w:val="RLlneksmlouvy"/>
        <w:numPr>
          <w:ilvl w:val="0"/>
          <w:numId w:val="3"/>
        </w:numPr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lastRenderedPageBreak/>
        <w:t>SPLNĚNÍ ÚČELU DOHODY</w:t>
      </w:r>
    </w:p>
    <w:p w14:paraId="2FB8D13E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  <w:lang w:eastAsia="en-US"/>
        </w:rPr>
      </w:pPr>
      <w:bookmarkStart w:id="17" w:name="_Ref303278277"/>
      <w:r w:rsidRPr="00C21A37">
        <w:rPr>
          <w:rFonts w:ascii="Garamond" w:hAnsi="Garamond"/>
          <w:szCs w:val="22"/>
        </w:rPr>
        <w:t>Zhotovitel</w:t>
      </w:r>
      <w:r w:rsidRPr="00C21A37">
        <w:rPr>
          <w:rFonts w:ascii="Garamond" w:hAnsi="Garamond"/>
          <w:szCs w:val="22"/>
          <w:lang w:eastAsia="en-US"/>
        </w:rPr>
        <w:t xml:space="preserve"> se zavazuje, že po splnění účelu této Dohody dle článku </w:t>
      </w:r>
      <w:r>
        <w:fldChar w:fldCharType="begin"/>
      </w:r>
      <w:r>
        <w:instrText xml:space="preserve"> REF _Ref306009990 \r \h  \* MERGEFORMAT </w:instrText>
      </w:r>
      <w:r>
        <w:fldChar w:fldCharType="separate"/>
      </w:r>
      <w:r w:rsidRPr="007D7AA8">
        <w:t>2</w:t>
      </w:r>
      <w:r>
        <w:fldChar w:fldCharType="end"/>
      </w:r>
      <w:r w:rsidRPr="00C21A37">
        <w:rPr>
          <w:rFonts w:ascii="Garamond" w:hAnsi="Garamond"/>
          <w:szCs w:val="22"/>
          <w:lang w:eastAsia="en-US"/>
        </w:rPr>
        <w:t xml:space="preserve"> anebo na písemnou výzvu Objednatele vrátí všechny přijaté Důvěrné informace Objednateli, a jakékoliv kopie, které v souvislosti s plněním předmětu a účelu této Dohody pořídil, bezodkladně </w:t>
      </w:r>
      <w:proofErr w:type="gramStart"/>
      <w:r w:rsidRPr="00C21A37">
        <w:rPr>
          <w:rFonts w:ascii="Garamond" w:hAnsi="Garamond"/>
          <w:szCs w:val="22"/>
          <w:lang w:eastAsia="en-US"/>
        </w:rPr>
        <w:t>zničí</w:t>
      </w:r>
      <w:proofErr w:type="gramEnd"/>
      <w:r w:rsidRPr="00C21A37">
        <w:rPr>
          <w:rFonts w:ascii="Garamond" w:hAnsi="Garamond"/>
          <w:szCs w:val="22"/>
          <w:lang w:eastAsia="en-US"/>
        </w:rPr>
        <w:t>.</w:t>
      </w:r>
      <w:bookmarkEnd w:id="17"/>
      <w:r w:rsidRPr="00C21A37">
        <w:rPr>
          <w:rFonts w:ascii="Garamond" w:hAnsi="Garamond"/>
          <w:szCs w:val="22"/>
          <w:lang w:eastAsia="en-US"/>
        </w:rPr>
        <w:t xml:space="preserve">  </w:t>
      </w:r>
    </w:p>
    <w:p w14:paraId="604013FC" w14:textId="77777777" w:rsidR="00442EF7" w:rsidRPr="00C21A37" w:rsidRDefault="00442EF7" w:rsidP="00442EF7">
      <w:pPr>
        <w:pStyle w:val="RLlneksmlouvy"/>
        <w:numPr>
          <w:ilvl w:val="0"/>
          <w:numId w:val="3"/>
        </w:numPr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PORUŠENÍ POVINNOSTÍ</w:t>
      </w:r>
    </w:p>
    <w:p w14:paraId="154B89EF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  <w:lang w:eastAsia="en-US"/>
        </w:rPr>
      </w:pPr>
      <w:r w:rsidRPr="00C21A37">
        <w:rPr>
          <w:rFonts w:ascii="Garamond" w:hAnsi="Garamond"/>
          <w:szCs w:val="22"/>
        </w:rPr>
        <w:t>Zhotovitel</w:t>
      </w:r>
      <w:r w:rsidRPr="00C21A37">
        <w:rPr>
          <w:rFonts w:ascii="Garamond" w:hAnsi="Garamond"/>
          <w:szCs w:val="22"/>
          <w:lang w:eastAsia="en-US"/>
        </w:rPr>
        <w:t xml:space="preserve"> odpovídá za porušení povinností pro nakládání s Důvěrnými informacemi dle článku </w:t>
      </w:r>
      <w:r>
        <w:fldChar w:fldCharType="begin"/>
      </w:r>
      <w:r>
        <w:instrText xml:space="preserve"> REF _Ref306010265 \r \h  \* MERGEFORMAT </w:instrText>
      </w:r>
      <w:r>
        <w:fldChar w:fldCharType="separate"/>
      </w:r>
      <w:r w:rsidRPr="007D7AA8">
        <w:t>5</w:t>
      </w:r>
      <w:r>
        <w:fldChar w:fldCharType="end"/>
      </w:r>
      <w:r w:rsidRPr="00C21A37">
        <w:rPr>
          <w:rFonts w:ascii="Garamond" w:hAnsi="Garamond"/>
          <w:szCs w:val="22"/>
          <w:lang w:eastAsia="en-US"/>
        </w:rPr>
        <w:t xml:space="preserve"> této Dohody, které způsobil jeho Poddodavatel, jako by toto porušení způsobil sám </w:t>
      </w:r>
      <w:r w:rsidRPr="00C21A37">
        <w:rPr>
          <w:rFonts w:ascii="Garamond" w:hAnsi="Garamond"/>
          <w:szCs w:val="22"/>
        </w:rPr>
        <w:t>Zhotovitel</w:t>
      </w:r>
      <w:r w:rsidRPr="00C21A37">
        <w:rPr>
          <w:rFonts w:ascii="Garamond" w:hAnsi="Garamond"/>
          <w:szCs w:val="22"/>
          <w:lang w:eastAsia="en-US"/>
        </w:rPr>
        <w:t>. V případě, že i Poddodavatel uzavřel s Objednatelem dohodu dle čl. </w:t>
      </w:r>
      <w:r>
        <w:fldChar w:fldCharType="begin"/>
      </w:r>
      <w:r>
        <w:instrText xml:space="preserve"> REF _Ref306010191 \r \h  \* MERGEFORMAT </w:instrText>
      </w:r>
      <w:r>
        <w:fldChar w:fldCharType="separate"/>
      </w:r>
      <w:r w:rsidRPr="007D7AA8">
        <w:rPr>
          <w:rFonts w:ascii="Garamond" w:hAnsi="Garamond"/>
          <w:szCs w:val="22"/>
          <w:lang w:eastAsia="en-US"/>
        </w:rPr>
        <w:t>6.3.1</w:t>
      </w:r>
      <w:r>
        <w:fldChar w:fldCharType="end"/>
      </w:r>
      <w:r w:rsidRPr="00C21A37">
        <w:rPr>
          <w:rFonts w:ascii="Garamond" w:hAnsi="Garamond"/>
          <w:szCs w:val="22"/>
          <w:lang w:eastAsia="en-US"/>
        </w:rPr>
        <w:t xml:space="preserve">, odpovídají za porušení Dohody </w:t>
      </w:r>
      <w:r w:rsidRPr="00C21A37">
        <w:rPr>
          <w:rFonts w:ascii="Garamond" w:hAnsi="Garamond"/>
          <w:szCs w:val="22"/>
        </w:rPr>
        <w:t xml:space="preserve">Zhotovitel </w:t>
      </w:r>
      <w:r w:rsidRPr="00C21A37">
        <w:rPr>
          <w:rFonts w:ascii="Garamond" w:hAnsi="Garamond"/>
          <w:szCs w:val="22"/>
          <w:lang w:eastAsia="en-US"/>
        </w:rPr>
        <w:t xml:space="preserve">i Poddodavatel společně a nerozdílně. </w:t>
      </w:r>
    </w:p>
    <w:p w14:paraId="0DF75212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  <w:lang w:eastAsia="en-US"/>
        </w:rPr>
      </w:pPr>
      <w:bookmarkStart w:id="18" w:name="_Ref303256265"/>
      <w:r w:rsidRPr="00C21A37">
        <w:rPr>
          <w:rFonts w:ascii="Garamond" w:hAnsi="Garamond"/>
          <w:szCs w:val="22"/>
          <w:lang w:eastAsia="en-US"/>
        </w:rPr>
        <w:t xml:space="preserve">Poruší-li </w:t>
      </w:r>
      <w:r w:rsidRPr="00C21A37">
        <w:rPr>
          <w:rFonts w:ascii="Garamond" w:hAnsi="Garamond"/>
          <w:szCs w:val="22"/>
        </w:rPr>
        <w:t xml:space="preserve">Zhotovitel </w:t>
      </w:r>
      <w:r w:rsidRPr="00C21A37">
        <w:rPr>
          <w:rFonts w:ascii="Garamond" w:hAnsi="Garamond"/>
          <w:szCs w:val="22"/>
          <w:lang w:eastAsia="en-US"/>
        </w:rPr>
        <w:t xml:space="preserve">jakoukoliv povinnost dle článku </w:t>
      </w:r>
      <w:r>
        <w:fldChar w:fldCharType="begin"/>
      </w:r>
      <w:r>
        <w:instrText xml:space="preserve"> REF _Ref306010265 \r \h  \* MERGEFORMAT </w:instrText>
      </w:r>
      <w:r>
        <w:fldChar w:fldCharType="separate"/>
      </w:r>
      <w:r w:rsidRPr="007D7AA8">
        <w:t>5</w:t>
      </w:r>
      <w:r>
        <w:fldChar w:fldCharType="end"/>
      </w:r>
      <w:r w:rsidRPr="00C21A37">
        <w:rPr>
          <w:rFonts w:ascii="Garamond" w:hAnsi="Garamond"/>
          <w:szCs w:val="22"/>
          <w:lang w:eastAsia="en-US"/>
        </w:rPr>
        <w:t xml:space="preserve"> této Dohody, vznikne Objednateli právo požadovat zaplacení smluvní pokuty </w:t>
      </w:r>
      <w:r w:rsidRPr="00C21A37">
        <w:rPr>
          <w:rFonts w:ascii="Garamond" w:hAnsi="Garamond"/>
          <w:szCs w:val="22"/>
        </w:rPr>
        <w:t xml:space="preserve">Zhotovitelem </w:t>
      </w:r>
      <w:r w:rsidRPr="00C21A37">
        <w:rPr>
          <w:rFonts w:ascii="Garamond" w:hAnsi="Garamond"/>
          <w:szCs w:val="22"/>
          <w:lang w:eastAsia="en-US"/>
        </w:rPr>
        <w:t xml:space="preserve">ve výši </w:t>
      </w:r>
      <w:proofErr w:type="gramStart"/>
      <w:r w:rsidRPr="00C21A37">
        <w:rPr>
          <w:rFonts w:ascii="Garamond" w:hAnsi="Garamond"/>
          <w:szCs w:val="22"/>
          <w:lang w:eastAsia="en-US"/>
        </w:rPr>
        <w:t>1.000.000,-</w:t>
      </w:r>
      <w:proofErr w:type="gramEnd"/>
      <w:r w:rsidRPr="00C21A37">
        <w:rPr>
          <w:rFonts w:ascii="Garamond" w:hAnsi="Garamond"/>
          <w:szCs w:val="22"/>
          <w:lang w:eastAsia="en-US"/>
        </w:rPr>
        <w:t xml:space="preserve"> Kč (slovy: jeden milion korun českých) za každé porušení takové povinnosti.</w:t>
      </w:r>
      <w:bookmarkEnd w:id="18"/>
      <w:r w:rsidRPr="00C21A37">
        <w:rPr>
          <w:rFonts w:ascii="Garamond" w:hAnsi="Garamond"/>
          <w:szCs w:val="22"/>
          <w:lang w:eastAsia="en-US"/>
        </w:rPr>
        <w:t xml:space="preserve"> </w:t>
      </w:r>
    </w:p>
    <w:p w14:paraId="64143183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  <w:lang w:eastAsia="en-US"/>
        </w:rPr>
        <w:t xml:space="preserve">Povinnost </w:t>
      </w:r>
      <w:r w:rsidRPr="00C21A37">
        <w:rPr>
          <w:rFonts w:ascii="Garamond" w:hAnsi="Garamond"/>
          <w:szCs w:val="22"/>
        </w:rPr>
        <w:t xml:space="preserve">Zhotovitele </w:t>
      </w:r>
      <w:r w:rsidRPr="00C21A37">
        <w:rPr>
          <w:rFonts w:ascii="Garamond" w:hAnsi="Garamond"/>
          <w:szCs w:val="22"/>
          <w:lang w:eastAsia="en-US"/>
        </w:rPr>
        <w:t>zaplatit smluvní pokutu dle této Dohody se nedotýká nároku Objednatele na náhradu škody způsobené porušením povinností, která ke vzniku nároku na smluvní pokutu vedla, a to v plné výši.</w:t>
      </w:r>
    </w:p>
    <w:p w14:paraId="75BC5889" w14:textId="77777777" w:rsidR="00442EF7" w:rsidRPr="00C21A37" w:rsidRDefault="00442EF7" w:rsidP="00442EF7">
      <w:pPr>
        <w:pStyle w:val="RLlneksmlouvy"/>
        <w:numPr>
          <w:ilvl w:val="0"/>
          <w:numId w:val="3"/>
        </w:numPr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ZÁVĚREČNÁ USTANOVENÍ</w:t>
      </w:r>
    </w:p>
    <w:p w14:paraId="559D79D4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</w:rPr>
      </w:pPr>
      <w:bookmarkStart w:id="19" w:name="_Ref306010659"/>
      <w:r w:rsidRPr="00C21A37">
        <w:rPr>
          <w:rFonts w:ascii="Garamond" w:hAnsi="Garamond"/>
          <w:szCs w:val="22"/>
        </w:rPr>
        <w:t>Povinnost chránit Důvěrné informace zavazuje Zhotovitele bez ohledu na případný zánik účinnosti této Dohody po dobu osmi (8) let od uzavření této Dohody.</w:t>
      </w:r>
      <w:bookmarkEnd w:id="19"/>
      <w:r w:rsidRPr="00C21A37">
        <w:rPr>
          <w:rFonts w:ascii="Garamond" w:hAnsi="Garamond"/>
          <w:szCs w:val="22"/>
        </w:rPr>
        <w:t xml:space="preserve"> Ustanovení o odpovědnosti a smluvních pokutách budou považována za účinná i pro případy porušení povinnosti dle předchozí věty.</w:t>
      </w:r>
    </w:p>
    <w:p w14:paraId="15578FD0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>Tuto Dohodu je možné měnit pouze písemnou dohodou Stran ve formě číslovaných dodatků této Dohody, podepsaných za každou Stranu osobou nebo osobami oprávněnými zastupovat tuto Stranu.</w:t>
      </w:r>
    </w:p>
    <w:p w14:paraId="5B34D136" w14:textId="77777777" w:rsidR="00442EF7" w:rsidRPr="00C21A37" w:rsidRDefault="00442EF7" w:rsidP="00442EF7">
      <w:pPr>
        <w:pStyle w:val="RLTextlnkuslovan"/>
        <w:rPr>
          <w:rFonts w:ascii="Garamond" w:hAnsi="Garamond"/>
          <w:szCs w:val="22"/>
        </w:rPr>
      </w:pPr>
      <w:r w:rsidRPr="00C21A37">
        <w:rPr>
          <w:rFonts w:ascii="Garamond" w:hAnsi="Garamond"/>
          <w:szCs w:val="22"/>
        </w:rPr>
        <w:t xml:space="preserve">Veškerá práva a povinnosti vyplývající z této Dohody přecházejí, pokud to povaha těchto práv a povinností nevylučuje, na právní nástupce Stran. </w:t>
      </w:r>
    </w:p>
    <w:p w14:paraId="144AFCBB" w14:textId="77777777" w:rsidR="00442EF7" w:rsidRPr="00C21A37" w:rsidRDefault="00442EF7" w:rsidP="00442EF7">
      <w:pPr>
        <w:pStyle w:val="RLTextlnkuslovan"/>
        <w:rPr>
          <w:rFonts w:ascii="Garamond" w:eastAsia="Garamond" w:hAnsi="Garamond" w:cs="Garamond"/>
        </w:rPr>
      </w:pPr>
      <w:r w:rsidRPr="5AE74181">
        <w:rPr>
          <w:rFonts w:ascii="Garamond" w:hAnsi="Garamond"/>
        </w:rPr>
        <w:t xml:space="preserve">Tato Dohoda je uzavřena ve dvou (2) stejnopisech, z nichž každá Strana </w:t>
      </w:r>
      <w:proofErr w:type="gramStart"/>
      <w:r w:rsidRPr="5AE74181">
        <w:rPr>
          <w:rFonts w:ascii="Garamond" w:hAnsi="Garamond"/>
        </w:rPr>
        <w:t>obdrží</w:t>
      </w:r>
      <w:proofErr w:type="gramEnd"/>
      <w:r w:rsidRPr="5AE74181">
        <w:rPr>
          <w:rFonts w:ascii="Garamond" w:hAnsi="Garamond"/>
        </w:rPr>
        <w:t xml:space="preserve"> </w:t>
      </w:r>
      <w:r w:rsidRPr="5AE74181">
        <w:rPr>
          <w:rFonts w:ascii="Garamond" w:eastAsia="Garamond" w:hAnsi="Garamond" w:cs="Garamond"/>
        </w:rPr>
        <w:t>po jednom (1) vyhotovení.</w:t>
      </w:r>
    </w:p>
    <w:p w14:paraId="1BCE4BEE" w14:textId="77777777" w:rsidR="00442EF7" w:rsidRPr="00C21A37" w:rsidRDefault="00442EF7" w:rsidP="00442EF7">
      <w:pPr>
        <w:pStyle w:val="RLTextlnkuslovan"/>
        <w:numPr>
          <w:ilvl w:val="1"/>
          <w:numId w:val="0"/>
        </w:numPr>
        <w:rPr>
          <w:rFonts w:ascii="Garamond" w:eastAsia="Garamond" w:hAnsi="Garamond" w:cs="Garamond"/>
        </w:rPr>
      </w:pPr>
      <w:r w:rsidRPr="5AE74181">
        <w:rPr>
          <w:rFonts w:ascii="Garamond" w:eastAsia="Garamond" w:hAnsi="Garamond" w:cs="Garamond"/>
        </w:rPr>
        <w:t xml:space="preserve">Strany prohlašují, že si tuto Dohodu přečetly, že s jejím obsahem souhlasí a na důkaz toho k ní připojují svoje podpisy. </w:t>
      </w:r>
    </w:p>
    <w:p w14:paraId="5443B390" w14:textId="77777777" w:rsidR="00442EF7" w:rsidRPr="00C21A37" w:rsidRDefault="00442EF7" w:rsidP="00442EF7">
      <w:pPr>
        <w:pStyle w:val="RLdajeosmluvnstran"/>
        <w:jc w:val="left"/>
        <w:rPr>
          <w:rFonts w:ascii="Garamond" w:eastAsia="Garamond" w:hAnsi="Garamond" w:cs="Garamond"/>
          <w:b/>
          <w:bCs/>
        </w:rPr>
      </w:pPr>
      <w:r w:rsidRPr="5AE74181">
        <w:rPr>
          <w:rFonts w:ascii="Garamond" w:eastAsia="Garamond" w:hAnsi="Garamond" w:cs="Garamond"/>
          <w:b/>
          <w:bCs/>
        </w:rPr>
        <w:t>Objednatel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E74181">
        <w:rPr>
          <w:rFonts w:ascii="Garamond" w:eastAsia="Garamond" w:hAnsi="Garamond" w:cs="Garamond"/>
          <w:b/>
          <w:bCs/>
        </w:rPr>
        <w:t>Zhotovitel</w:t>
      </w:r>
    </w:p>
    <w:p w14:paraId="444C8DCE" w14:textId="77777777" w:rsidR="00442EF7" w:rsidRPr="00C21A37" w:rsidRDefault="00442EF7" w:rsidP="00442EF7">
      <w:pPr>
        <w:pStyle w:val="RLdajeosmluvnstran"/>
        <w:rPr>
          <w:rFonts w:ascii="Garamond" w:eastAsia="Garamond" w:hAnsi="Garamond" w:cs="Garamond"/>
        </w:rPr>
      </w:pPr>
    </w:p>
    <w:p w14:paraId="47E8E04B" w14:textId="77777777" w:rsidR="00442EF7" w:rsidRPr="00C21A37" w:rsidRDefault="00442EF7" w:rsidP="00442EF7">
      <w:pPr>
        <w:pStyle w:val="RLdajeosmluvnstran"/>
        <w:spacing w:after="0"/>
        <w:jc w:val="left"/>
        <w:rPr>
          <w:rFonts w:ascii="Garamond" w:eastAsia="Garamond" w:hAnsi="Garamond" w:cs="Garamond"/>
          <w:lang w:eastAsia="cs-CZ"/>
        </w:rPr>
      </w:pPr>
      <w:r w:rsidRPr="5AE74181">
        <w:rPr>
          <w:rFonts w:ascii="Garamond" w:eastAsia="Garamond" w:hAnsi="Garamond" w:cs="Garamond"/>
        </w:rPr>
        <w:t xml:space="preserve">V _____________ dne _____________ </w:t>
      </w:r>
      <w:r>
        <w:tab/>
      </w:r>
      <w:r>
        <w:tab/>
      </w:r>
      <w:r w:rsidRPr="5AE74181">
        <w:rPr>
          <w:rFonts w:ascii="Garamond" w:eastAsia="Garamond" w:hAnsi="Garamond" w:cs="Garamond"/>
        </w:rPr>
        <w:t xml:space="preserve">V _____________ dne _____________ </w:t>
      </w:r>
    </w:p>
    <w:p w14:paraId="4BF16986" w14:textId="77777777" w:rsidR="00442EF7" w:rsidRPr="00C21A37" w:rsidRDefault="00442EF7" w:rsidP="00442EF7">
      <w:pPr>
        <w:pStyle w:val="RLdajeosmluvnstran"/>
        <w:spacing w:after="0"/>
        <w:jc w:val="left"/>
        <w:rPr>
          <w:rFonts w:ascii="Garamond" w:eastAsia="Garamond" w:hAnsi="Garamond" w:cs="Garamond"/>
          <w:lang w:eastAsia="cs-CZ"/>
        </w:rPr>
      </w:pPr>
    </w:p>
    <w:p w14:paraId="076A1013" w14:textId="77777777" w:rsidR="00442EF7" w:rsidRPr="00C21A37" w:rsidRDefault="00442EF7" w:rsidP="00442EF7">
      <w:pPr>
        <w:pStyle w:val="RLdajeosmluvnstran"/>
        <w:spacing w:after="0"/>
        <w:jc w:val="left"/>
        <w:rPr>
          <w:rFonts w:ascii="Garamond" w:eastAsia="Garamond" w:hAnsi="Garamond" w:cs="Garamond"/>
          <w:lang w:eastAsia="cs-CZ"/>
        </w:rPr>
      </w:pPr>
    </w:p>
    <w:p w14:paraId="0AF76CF1" w14:textId="77777777" w:rsidR="00442EF7" w:rsidRPr="00C21A37" w:rsidRDefault="00442EF7" w:rsidP="00442EF7">
      <w:pPr>
        <w:pStyle w:val="RLdajeosmluvnstran"/>
        <w:jc w:val="left"/>
        <w:rPr>
          <w:rFonts w:ascii="Garamond" w:eastAsia="Garamond" w:hAnsi="Garamond" w:cs="Garamond"/>
        </w:rPr>
      </w:pPr>
      <w:r w:rsidRPr="5AE74181">
        <w:rPr>
          <w:rFonts w:ascii="Garamond" w:eastAsia="Garamond" w:hAnsi="Garamond" w:cs="Garamond"/>
        </w:rPr>
        <w:t xml:space="preserve">_____________________________  </w:t>
      </w:r>
      <w:r>
        <w:tab/>
      </w:r>
      <w:r>
        <w:tab/>
      </w:r>
      <w:r>
        <w:tab/>
      </w:r>
      <w:r w:rsidRPr="5AE74181">
        <w:rPr>
          <w:rFonts w:ascii="Garamond" w:eastAsia="Garamond" w:hAnsi="Garamond" w:cs="Garamond"/>
        </w:rPr>
        <w:t>_____________________________</w:t>
      </w:r>
    </w:p>
    <w:p w14:paraId="511B0A54" w14:textId="77777777" w:rsidR="00442EF7" w:rsidRPr="00C21A37" w:rsidRDefault="00442EF7" w:rsidP="00442EF7">
      <w:pPr>
        <w:pStyle w:val="RLProhlensmluvnchstran"/>
        <w:jc w:val="left"/>
        <w:rPr>
          <w:rFonts w:ascii="Garamond" w:eastAsia="Garamond" w:hAnsi="Garamond" w:cs="Garamond"/>
        </w:rPr>
      </w:pPr>
      <w:r w:rsidRPr="5AE74181">
        <w:rPr>
          <w:rFonts w:ascii="Garamond" w:eastAsia="Garamond" w:hAnsi="Garamond" w:cs="Garamond"/>
        </w:rPr>
        <w:t>Muzeum umění Olomouc,</w:t>
      </w:r>
      <w:r>
        <w:tab/>
      </w:r>
      <w:r>
        <w:tab/>
      </w:r>
      <w:r>
        <w:tab/>
      </w:r>
      <w:r>
        <w:tab/>
      </w:r>
      <w:r w:rsidRPr="5AE74181">
        <w:rPr>
          <w:rFonts w:ascii="Garamond" w:eastAsia="Garamond" w:hAnsi="Garamond" w:cs="Garamond"/>
        </w:rPr>
        <w:t xml:space="preserve">prof. Ing. </w:t>
      </w:r>
      <w:r>
        <w:rPr>
          <w:rFonts w:ascii="Garamond" w:eastAsia="Garamond" w:hAnsi="Garamond" w:cs="Garamond"/>
        </w:rPr>
        <w:t>a</w:t>
      </w:r>
      <w:r w:rsidRPr="5AE74181">
        <w:rPr>
          <w:rFonts w:ascii="Garamond" w:eastAsia="Garamond" w:hAnsi="Garamond" w:cs="Garamond"/>
        </w:rPr>
        <w:t xml:space="preserve">kad. </w:t>
      </w:r>
      <w:r>
        <w:rPr>
          <w:rFonts w:ascii="Garamond" w:eastAsia="Garamond" w:hAnsi="Garamond" w:cs="Garamond"/>
        </w:rPr>
        <w:t>a</w:t>
      </w:r>
      <w:r w:rsidRPr="5AE74181">
        <w:rPr>
          <w:rFonts w:ascii="Garamond" w:eastAsia="Garamond" w:hAnsi="Garamond" w:cs="Garamond"/>
        </w:rPr>
        <w:t xml:space="preserve">rch. Jan Šépka  </w:t>
      </w:r>
      <w:r>
        <w:br/>
      </w:r>
      <w:r w:rsidRPr="5AE74181">
        <w:rPr>
          <w:rFonts w:ascii="Garamond" w:eastAsia="Garamond" w:hAnsi="Garamond" w:cs="Garamond"/>
        </w:rPr>
        <w:t>příspěvková organizace</w:t>
      </w:r>
    </w:p>
    <w:p w14:paraId="15681BE0" w14:textId="77777777" w:rsidR="00442EF7" w:rsidRDefault="00442EF7" w:rsidP="00442EF7">
      <w:pPr>
        <w:pStyle w:val="RLdajeosmluvnstran"/>
        <w:keepLines/>
        <w:spacing w:after="0"/>
        <w:jc w:val="left"/>
        <w:rPr>
          <w:rFonts w:ascii="Garamond" w:eastAsia="Garamond" w:hAnsi="Garamond" w:cs="Garamond"/>
        </w:rPr>
      </w:pPr>
      <w:r w:rsidRPr="5AE74181">
        <w:rPr>
          <w:rFonts w:ascii="Garamond" w:eastAsia="Garamond" w:hAnsi="Garamond" w:cs="Garamond"/>
        </w:rPr>
        <w:t>Mgr. Ondřej Zatloukal, ředitel</w:t>
      </w:r>
      <w:r>
        <w:tab/>
      </w:r>
      <w:r>
        <w:tab/>
      </w:r>
      <w:r>
        <w:tab/>
      </w:r>
      <w:r>
        <w:tab/>
      </w:r>
      <w:r w:rsidRPr="5AE74181">
        <w:rPr>
          <w:rFonts w:ascii="Garamond" w:eastAsia="Garamond" w:hAnsi="Garamond" w:cs="Garamond"/>
        </w:rPr>
        <w:t xml:space="preserve">prof. Ing. </w:t>
      </w:r>
      <w:r>
        <w:rPr>
          <w:rFonts w:ascii="Garamond" w:eastAsia="Garamond" w:hAnsi="Garamond" w:cs="Garamond"/>
        </w:rPr>
        <w:t>a</w:t>
      </w:r>
      <w:r w:rsidRPr="5AE74181">
        <w:rPr>
          <w:rFonts w:ascii="Garamond" w:eastAsia="Garamond" w:hAnsi="Garamond" w:cs="Garamond"/>
        </w:rPr>
        <w:t xml:space="preserve">kad. </w:t>
      </w:r>
      <w:r>
        <w:rPr>
          <w:rFonts w:ascii="Garamond" w:eastAsia="Garamond" w:hAnsi="Garamond" w:cs="Garamond"/>
        </w:rPr>
        <w:t>a</w:t>
      </w:r>
      <w:r w:rsidRPr="5AE74181">
        <w:rPr>
          <w:rFonts w:ascii="Garamond" w:eastAsia="Garamond" w:hAnsi="Garamond" w:cs="Garamond"/>
        </w:rPr>
        <w:t xml:space="preserve">rch. Jan Šépka  </w:t>
      </w:r>
    </w:p>
    <w:p w14:paraId="56020E4E" w14:textId="77777777" w:rsidR="00442EF7" w:rsidRDefault="00442EF7" w:rsidP="00442EF7">
      <w:pPr>
        <w:keepLines/>
        <w:jc w:val="center"/>
        <w:rPr>
          <w:rFonts w:ascii="Garamond" w:hAnsi="Garamond"/>
          <w:b/>
          <w:bCs/>
          <w:iCs/>
          <w:caps/>
          <w:szCs w:val="22"/>
        </w:rPr>
      </w:pPr>
    </w:p>
    <w:sectPr w:rsidR="00442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430B"/>
    <w:multiLevelType w:val="hybridMultilevel"/>
    <w:tmpl w:val="98266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45089"/>
    <w:multiLevelType w:val="hybridMultilevel"/>
    <w:tmpl w:val="E11449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2C6FCD"/>
    <w:multiLevelType w:val="multilevel"/>
    <w:tmpl w:val="7E0280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673E5B"/>
    <w:multiLevelType w:val="hybridMultilevel"/>
    <w:tmpl w:val="D59A2240"/>
    <w:lvl w:ilvl="0" w:tplc="1F404716">
      <w:start w:val="1"/>
      <w:numFmt w:val="bullet"/>
      <w:lvlText w:val="-"/>
      <w:lvlJc w:val="left"/>
      <w:pPr>
        <w:ind w:left="1281" w:hanging="360"/>
      </w:pPr>
      <w:rPr>
        <w:rFonts w:ascii="Microsoft Himalaya" w:hAnsi="Microsoft Himalaya" w:hint="default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 w16cid:durableId="1453670415">
    <w:abstractNumId w:val="3"/>
  </w:num>
  <w:num w:numId="2" w16cid:durableId="21977832">
    <w:abstractNumId w:val="2"/>
  </w:num>
  <w:num w:numId="3" w16cid:durableId="1305693341">
    <w:abstractNumId w:val="2"/>
    <w:lvlOverride w:ilvl="0">
      <w:lvl w:ilvl="0">
        <w:start w:val="1"/>
        <w:numFmt w:val="decimal"/>
        <w:pStyle w:val="RLlneksmlouvy"/>
        <w:lvlText w:val="%1."/>
        <w:lvlJc w:val="left"/>
        <w:pPr>
          <w:tabs>
            <w:tab w:val="num" w:pos="737"/>
          </w:tabs>
          <w:ind w:left="737" w:hanging="737"/>
        </w:pPr>
        <w:rPr>
          <w:rFonts w:hint="default"/>
          <w:b/>
          <w:i w:val="0"/>
          <w:caps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pStyle w:val="RLTextlnkuslovan"/>
        <w:lvlText w:val="%1.%2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211"/>
          </w:tabs>
          <w:ind w:left="2211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062"/>
          </w:tabs>
          <w:ind w:left="3062" w:hanging="851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" w16cid:durableId="2098626509">
    <w:abstractNumId w:val="1"/>
  </w:num>
  <w:num w:numId="5" w16cid:durableId="45386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EF7"/>
    <w:rsid w:val="00350B69"/>
    <w:rsid w:val="00442EF7"/>
    <w:rsid w:val="00E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6298"/>
  <w15:chartTrackingRefBased/>
  <w15:docId w15:val="{BEAAB0BE-91F8-48AF-A963-91EF5DA4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EF7"/>
    <w:pPr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4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442EF7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442EF7"/>
    <w:rPr>
      <w:rFonts w:ascii="Times New Roman" w:eastAsia="SimSun" w:hAnsi="Times New Roman" w:cs="Times New Roman"/>
      <w:kern w:val="0"/>
      <w:sz w:val="20"/>
      <w:szCs w:val="24"/>
      <w14:ligatures w14:val="none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442EF7"/>
    <w:pPr>
      <w:spacing w:before="0" w:after="0"/>
      <w:ind w:left="720"/>
      <w:contextualSpacing/>
      <w:jc w:val="left"/>
    </w:pPr>
    <w:rPr>
      <w:rFonts w:eastAsia="Times New Roman"/>
      <w:sz w:val="24"/>
      <w:lang w:eastAsia="cs-CZ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442EF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rsid w:val="00442E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Textlnkuslovan">
    <w:name w:val="RL Text článku číslovaný"/>
    <w:basedOn w:val="Normln"/>
    <w:link w:val="RLTextlnkuslovanChar"/>
    <w:rsid w:val="00442EF7"/>
    <w:pPr>
      <w:numPr>
        <w:ilvl w:val="1"/>
        <w:numId w:val="2"/>
      </w:numPr>
      <w:spacing w:before="0" w:line="280" w:lineRule="exact"/>
    </w:pPr>
    <w:rPr>
      <w:rFonts w:ascii="Calibri" w:eastAsia="Times New Roman" w:hAnsi="Calibri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442EF7"/>
    <w:pPr>
      <w:keepNext/>
      <w:numPr>
        <w:numId w:val="2"/>
      </w:numPr>
      <w:suppressAutoHyphens/>
      <w:spacing w:before="360" w:line="280" w:lineRule="exact"/>
      <w:outlineLvl w:val="0"/>
    </w:pPr>
    <w:rPr>
      <w:rFonts w:ascii="Calibri" w:eastAsia="Times New Roman" w:hAnsi="Calibri"/>
      <w:b/>
    </w:rPr>
  </w:style>
  <w:style w:type="character" w:customStyle="1" w:styleId="RLlneksmlouvyCharChar">
    <w:name w:val="RL Článek smlouvy Char Char"/>
    <w:link w:val="RLlneksmlouvy"/>
    <w:rsid w:val="00442EF7"/>
    <w:rPr>
      <w:rFonts w:ascii="Calibri" w:eastAsia="Times New Roman" w:hAnsi="Calibri" w:cs="Times New Roman"/>
      <w:b/>
      <w:kern w:val="0"/>
      <w:szCs w:val="24"/>
      <w14:ligatures w14:val="none"/>
    </w:rPr>
  </w:style>
  <w:style w:type="paragraph" w:customStyle="1" w:styleId="RLdajeosmluvnstran">
    <w:name w:val="RL Údaje o smluvní straně"/>
    <w:basedOn w:val="Normln"/>
    <w:rsid w:val="00442EF7"/>
    <w:pPr>
      <w:spacing w:before="0" w:line="280" w:lineRule="exact"/>
      <w:jc w:val="center"/>
    </w:pPr>
    <w:rPr>
      <w:rFonts w:ascii="Calibri" w:eastAsia="Times New Roman" w:hAnsi="Calibri"/>
    </w:rPr>
  </w:style>
  <w:style w:type="paragraph" w:customStyle="1" w:styleId="RLProhlensmluvnchstran">
    <w:name w:val="RL Prohlášení smluvních stran"/>
    <w:basedOn w:val="Normln"/>
    <w:link w:val="RLProhlensmluvnchstranChar"/>
    <w:rsid w:val="00442EF7"/>
    <w:pPr>
      <w:spacing w:before="0" w:line="280" w:lineRule="exact"/>
      <w:jc w:val="center"/>
    </w:pPr>
    <w:rPr>
      <w:rFonts w:ascii="Calibri" w:eastAsia="Times New Roman" w:hAnsi="Calibri"/>
      <w:b/>
      <w:lang w:eastAsia="cs-CZ"/>
    </w:rPr>
  </w:style>
  <w:style w:type="character" w:customStyle="1" w:styleId="RLProhlensmluvnchstranChar">
    <w:name w:val="RL Prohlášení smluvních stran Char"/>
    <w:link w:val="RLProhlensmluvnchstran"/>
    <w:rsid w:val="00442EF7"/>
    <w:rPr>
      <w:rFonts w:ascii="Calibri" w:eastAsia="Times New Roman" w:hAnsi="Calibri" w:cs="Times New Roman"/>
      <w:b/>
      <w:kern w:val="0"/>
      <w:szCs w:val="24"/>
      <w:lang w:eastAsia="cs-CZ"/>
      <w14:ligatures w14:val="none"/>
    </w:rPr>
  </w:style>
  <w:style w:type="character" w:customStyle="1" w:styleId="RLTextlnkuslovanChar">
    <w:name w:val="RL Text článku číslovaný Char"/>
    <w:link w:val="RLTextlnkuslovan"/>
    <w:rsid w:val="00442EF7"/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7135</Characters>
  <Application>Microsoft Office Word</Application>
  <DocSecurity>4</DocSecurity>
  <Lines>59</Lines>
  <Paragraphs>16</Paragraphs>
  <ScaleCrop>false</ScaleCrop>
  <Company>HAVEL &amp; PARTNERS</Company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 &amp; PARTNERS</dc:creator>
  <cp:keywords/>
  <dc:description/>
  <cp:lastModifiedBy>Kovaříková Jana</cp:lastModifiedBy>
  <cp:revision>2</cp:revision>
  <dcterms:created xsi:type="dcterms:W3CDTF">2024-01-22T08:14:00Z</dcterms:created>
  <dcterms:modified xsi:type="dcterms:W3CDTF">2024-01-22T08:14:00Z</dcterms:modified>
</cp:coreProperties>
</file>