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2FA8F" w14:textId="59A92119" w:rsidR="00A84C30" w:rsidRPr="00A84C30" w:rsidRDefault="00A84C30" w:rsidP="00A84C3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C30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proofErr w:type="gramStart"/>
      <w:r w:rsidR="0057093A">
        <w:rPr>
          <w:rFonts w:asciiTheme="minorHAnsi" w:hAnsiTheme="minorHAnsi" w:cstheme="minorHAnsi"/>
          <w:b/>
          <w:sz w:val="24"/>
          <w:szCs w:val="24"/>
        </w:rPr>
        <w:t>2023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 č.</w:t>
      </w:r>
      <w:proofErr w:type="gramEnd"/>
      <w:r w:rsidRPr="00A84C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093A">
        <w:rPr>
          <w:rFonts w:asciiTheme="minorHAnsi" w:hAnsiTheme="minorHAnsi" w:cstheme="minorHAnsi"/>
          <w:b/>
          <w:sz w:val="24"/>
          <w:szCs w:val="24"/>
        </w:rPr>
        <w:t>1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A84C30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57093A">
        <w:rPr>
          <w:rFonts w:asciiTheme="minorHAnsi" w:hAnsiTheme="minorHAnsi" w:cstheme="minorHAnsi"/>
          <w:b/>
          <w:sz w:val="24"/>
          <w:szCs w:val="24"/>
        </w:rPr>
        <w:t>P302</w:t>
      </w:r>
      <w:r w:rsidRPr="00A84C30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57093A" w:rsidRPr="0057093A">
        <w:rPr>
          <w:rFonts w:asciiTheme="minorHAnsi" w:hAnsiTheme="minorHAnsi" w:cstheme="minorHAnsi"/>
          <w:b/>
          <w:sz w:val="24"/>
          <w:szCs w:val="24"/>
        </w:rPr>
        <w:t>22-05356S</w:t>
      </w:r>
    </w:p>
    <w:p w14:paraId="57F5BD20" w14:textId="3197B210" w:rsidR="00A84C30" w:rsidRPr="00A84C30" w:rsidRDefault="00A84C30" w:rsidP="00A84C30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A84C30">
        <w:rPr>
          <w:rFonts w:asciiTheme="majorHAnsi" w:hAnsiTheme="majorHAnsi" w:cstheme="majorHAnsi"/>
        </w:rPr>
        <w:t>Strany</w:t>
      </w:r>
    </w:p>
    <w:p w14:paraId="60235254" w14:textId="67DEAA7C" w:rsidR="00DF05D1" w:rsidRPr="001E3387" w:rsidRDefault="00DF05D1" w:rsidP="00DF05D1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C7A3E">
        <w:rPr>
          <w:rFonts w:asciiTheme="majorHAnsi" w:hAnsiTheme="majorHAnsi" w:cstheme="majorHAnsi"/>
          <w:b/>
        </w:rPr>
        <w:t>prof</w:t>
      </w:r>
      <w:r w:rsidR="003251A1" w:rsidRPr="00737DB4">
        <w:rPr>
          <w:rFonts w:asciiTheme="majorHAnsi" w:hAnsiTheme="majorHAnsi" w:cstheme="majorHAnsi"/>
          <w:b/>
        </w:rPr>
        <w:t>. RNDr. Petr</w:t>
      </w:r>
      <w:r w:rsidR="003251A1">
        <w:rPr>
          <w:rFonts w:asciiTheme="majorHAnsi" w:hAnsiTheme="majorHAnsi" w:cstheme="majorHAnsi"/>
          <w:b/>
        </w:rPr>
        <w:t>em</w:t>
      </w:r>
      <w:r w:rsidR="003251A1" w:rsidRPr="00737DB4">
        <w:rPr>
          <w:rFonts w:asciiTheme="majorHAnsi" w:hAnsiTheme="majorHAnsi" w:cstheme="majorHAnsi"/>
          <w:b/>
        </w:rPr>
        <w:t xml:space="preserve"> Baldrian</w:t>
      </w:r>
      <w:r w:rsidR="003251A1">
        <w:rPr>
          <w:rFonts w:asciiTheme="majorHAnsi" w:hAnsiTheme="majorHAnsi" w:cstheme="majorHAnsi"/>
          <w:b/>
        </w:rPr>
        <w:t>em</w:t>
      </w:r>
      <w:r w:rsidR="003251A1" w:rsidRPr="00737DB4">
        <w:rPr>
          <w:rFonts w:asciiTheme="majorHAnsi" w:hAnsiTheme="majorHAnsi" w:cstheme="majorHAnsi"/>
          <w:b/>
        </w:rPr>
        <w:t>, Ph.D.</w:t>
      </w:r>
      <w:r w:rsidR="003251A1" w:rsidRPr="00737DB4">
        <w:rPr>
          <w:rFonts w:asciiTheme="majorHAnsi" w:hAnsiTheme="majorHAnsi" w:cstheme="majorHAnsi"/>
        </w:rPr>
        <w:t>, předsedou</w:t>
      </w:r>
      <w:r w:rsidR="003251A1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461A4572" w14:textId="77777777" w:rsidR="00DF05D1" w:rsidRPr="00137831" w:rsidRDefault="00DF05D1" w:rsidP="00DF05D1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7492AB8F" w14:textId="77777777" w:rsidR="0057093A" w:rsidRPr="00FC31A8" w:rsidRDefault="00DF05D1" w:rsidP="0057093A">
      <w:pPr>
        <w:pStyle w:val="Bezmezer"/>
        <w:ind w:left="851" w:hanging="851"/>
        <w:rPr>
          <w:rFonts w:asciiTheme="majorHAnsi" w:hAnsiTheme="majorHAnsi" w:cstheme="majorHAnsi"/>
        </w:rPr>
      </w:pPr>
      <w:r>
        <w:rPr>
          <w:bCs/>
          <w:color w:val="000000" w:themeColor="text1"/>
        </w:rPr>
        <w:t>2</w:t>
      </w:r>
      <w:r w:rsidRPr="00614A25">
        <w:rPr>
          <w:bCs/>
          <w:color w:val="000000" w:themeColor="text1"/>
        </w:rPr>
        <w:t>.</w:t>
      </w:r>
      <w:r w:rsidRPr="0083733F">
        <w:rPr>
          <w:color w:val="000000" w:themeColor="text1"/>
        </w:rPr>
        <w:tab/>
      </w:r>
      <w:r w:rsidR="0057093A" w:rsidRPr="00FC31A8">
        <w:rPr>
          <w:rFonts w:asciiTheme="majorHAnsi" w:hAnsiTheme="majorHAnsi" w:cstheme="majorHAnsi"/>
          <w:b/>
          <w:bCs/>
        </w:rPr>
        <w:t xml:space="preserve">Mikrobiologický ústav AV ČR, </w:t>
      </w:r>
      <w:proofErr w:type="spellStart"/>
      <w:r w:rsidR="0057093A" w:rsidRPr="00FC31A8">
        <w:rPr>
          <w:rFonts w:asciiTheme="majorHAnsi" w:hAnsiTheme="majorHAnsi" w:cstheme="majorHAnsi"/>
          <w:b/>
          <w:bCs/>
        </w:rPr>
        <w:t>v.v.i</w:t>
      </w:r>
      <w:proofErr w:type="spellEnd"/>
      <w:r w:rsidR="0057093A" w:rsidRPr="00FC31A8">
        <w:rPr>
          <w:rFonts w:asciiTheme="majorHAnsi" w:hAnsiTheme="majorHAnsi" w:cstheme="majorHAnsi"/>
          <w:b/>
          <w:bCs/>
        </w:rPr>
        <w:t>.</w:t>
      </w:r>
    </w:p>
    <w:p w14:paraId="4E9D38DC" w14:textId="187C199E" w:rsidR="0057093A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 xml:space="preserve">se sídlem </w:t>
      </w:r>
      <w:r w:rsidRPr="00FC31A8">
        <w:rPr>
          <w:rFonts w:asciiTheme="majorHAnsi" w:hAnsiTheme="majorHAnsi" w:cstheme="majorHAnsi"/>
          <w:b/>
          <w:bCs/>
        </w:rPr>
        <w:t>Vídeňská 1083, 142 20 Praha 4</w:t>
      </w:r>
    </w:p>
    <w:p w14:paraId="6099BE95" w14:textId="6BEF88FB" w:rsidR="0057093A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 xml:space="preserve">IČO: </w:t>
      </w:r>
      <w:r w:rsidRPr="00FC31A8">
        <w:rPr>
          <w:rFonts w:asciiTheme="majorHAnsi" w:hAnsiTheme="majorHAnsi" w:cstheme="majorHAnsi"/>
          <w:b/>
          <w:bCs/>
        </w:rPr>
        <w:t>61388971</w:t>
      </w:r>
    </w:p>
    <w:p w14:paraId="4B28DDA7" w14:textId="6427D97E" w:rsidR="0057093A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 xml:space="preserve">Zastoupený: </w:t>
      </w:r>
      <w:r w:rsidRPr="00FC31A8">
        <w:rPr>
          <w:rFonts w:asciiTheme="majorHAnsi" w:hAnsiTheme="majorHAnsi" w:cstheme="majorHAnsi"/>
          <w:b/>
          <w:bCs/>
        </w:rPr>
        <w:t xml:space="preserve">Ing. Jiřím Haškem, </w:t>
      </w:r>
      <w:r w:rsidR="007F5170" w:rsidRPr="00FC31A8">
        <w:rPr>
          <w:rFonts w:asciiTheme="majorHAnsi" w:hAnsiTheme="majorHAnsi" w:cstheme="majorHAnsi"/>
          <w:b/>
          <w:bCs/>
        </w:rPr>
        <w:t>CSc.</w:t>
      </w:r>
      <w:r w:rsidRPr="00FC31A8">
        <w:rPr>
          <w:rFonts w:asciiTheme="majorHAnsi" w:hAnsiTheme="majorHAnsi" w:cstheme="majorHAnsi"/>
          <w:b/>
          <w:bCs/>
        </w:rPr>
        <w:t>,</w:t>
      </w:r>
      <w:r w:rsidRPr="00FC31A8">
        <w:rPr>
          <w:rFonts w:asciiTheme="majorHAnsi" w:hAnsiTheme="majorHAnsi" w:cstheme="majorHAnsi"/>
        </w:rPr>
        <w:t xml:space="preserve"> </w:t>
      </w:r>
      <w:r w:rsidR="00356802">
        <w:rPr>
          <w:rFonts w:asciiTheme="majorHAnsi" w:hAnsiTheme="majorHAnsi" w:cstheme="majorHAnsi"/>
        </w:rPr>
        <w:t>ř</w:t>
      </w:r>
      <w:r w:rsidRPr="00FC31A8">
        <w:rPr>
          <w:rFonts w:asciiTheme="majorHAnsi" w:hAnsiTheme="majorHAnsi" w:cstheme="majorHAnsi"/>
        </w:rPr>
        <w:t>editelem MBÚ AV ČR, v. v. i.</w:t>
      </w:r>
    </w:p>
    <w:p w14:paraId="2D73E04B" w14:textId="2D056DC1" w:rsidR="0057093A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>Zapsaný/á: …………………………………………………………………</w:t>
      </w:r>
    </w:p>
    <w:p w14:paraId="2830E142" w14:textId="76984C8C" w:rsidR="0057093A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 xml:space="preserve">č. účtu: </w:t>
      </w:r>
      <w:r w:rsidRPr="00FC31A8">
        <w:rPr>
          <w:rFonts w:asciiTheme="majorHAnsi" w:hAnsiTheme="majorHAnsi" w:cstheme="majorHAnsi"/>
        </w:rPr>
        <w:t>94-13621041/0710</w:t>
      </w:r>
      <w:r w:rsidR="00DF05D1" w:rsidRPr="00FC31A8">
        <w:rPr>
          <w:rFonts w:asciiTheme="majorHAnsi" w:hAnsiTheme="majorHAnsi" w:cstheme="majorHAnsi"/>
        </w:rPr>
        <w:t xml:space="preserve"> vedený u </w:t>
      </w:r>
      <w:r w:rsidRPr="00FC31A8">
        <w:rPr>
          <w:rFonts w:asciiTheme="majorHAnsi" w:hAnsiTheme="majorHAnsi" w:cstheme="majorHAnsi"/>
        </w:rPr>
        <w:t>ČNB</w:t>
      </w:r>
    </w:p>
    <w:p w14:paraId="78E6F396" w14:textId="4BBD9B8F" w:rsidR="00DF05D1" w:rsidRPr="00FC31A8" w:rsidRDefault="0057093A" w:rsidP="0057093A">
      <w:pPr>
        <w:pStyle w:val="Bezmezer"/>
        <w:ind w:left="851" w:hanging="851"/>
        <w:rPr>
          <w:rFonts w:asciiTheme="majorHAnsi" w:hAnsiTheme="majorHAnsi" w:cstheme="majorHAnsi"/>
        </w:rPr>
      </w:pPr>
      <w:r w:rsidRPr="00FC31A8">
        <w:rPr>
          <w:rFonts w:asciiTheme="majorHAnsi" w:hAnsiTheme="majorHAnsi" w:cstheme="majorHAnsi"/>
        </w:rPr>
        <w:tab/>
      </w:r>
      <w:r w:rsidR="00DF05D1" w:rsidRPr="00FC31A8">
        <w:rPr>
          <w:rFonts w:asciiTheme="majorHAnsi" w:hAnsiTheme="majorHAnsi" w:cstheme="majorHAnsi"/>
        </w:rPr>
        <w:t>(dále jen „</w:t>
      </w:r>
      <w:r w:rsidR="00DF05D1" w:rsidRPr="00FC31A8">
        <w:rPr>
          <w:rFonts w:asciiTheme="majorHAnsi" w:hAnsiTheme="majorHAnsi" w:cstheme="majorHAnsi"/>
          <w:b/>
          <w:bCs/>
        </w:rPr>
        <w:t>Příjemce</w:t>
      </w:r>
      <w:r w:rsidR="00DF05D1" w:rsidRPr="00FC31A8">
        <w:rPr>
          <w:rFonts w:asciiTheme="majorHAnsi" w:hAnsiTheme="majorHAnsi" w:cstheme="majorHAnsi"/>
        </w:rPr>
        <w:t>“)</w:t>
      </w:r>
    </w:p>
    <w:p w14:paraId="542E8A4A" w14:textId="77777777" w:rsidR="0057093A" w:rsidRDefault="0057093A" w:rsidP="00A84C30">
      <w:pPr>
        <w:rPr>
          <w:rFonts w:asciiTheme="majorHAnsi" w:hAnsiTheme="majorHAnsi" w:cstheme="majorHAnsi"/>
        </w:rPr>
      </w:pPr>
    </w:p>
    <w:p w14:paraId="708375D9" w14:textId="763E6ED3" w:rsidR="00A84C30" w:rsidRPr="00A84C30" w:rsidRDefault="00A84C30" w:rsidP="00A84C30">
      <w:pPr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uzavřely tento </w:t>
      </w:r>
    </w:p>
    <w:p w14:paraId="67FC6655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58EEBF64" w14:textId="77777777" w:rsidR="00A84C30" w:rsidRPr="00A84C30" w:rsidRDefault="00A84C30" w:rsidP="00A84C30">
      <w:pPr>
        <w:jc w:val="center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</w:rPr>
        <w:t>(dále jen „</w:t>
      </w:r>
      <w:r w:rsidRPr="00A84C30">
        <w:rPr>
          <w:rFonts w:asciiTheme="majorHAnsi" w:hAnsiTheme="majorHAnsi" w:cstheme="majorHAnsi"/>
          <w:b/>
        </w:rPr>
        <w:t>Dodatek</w:t>
      </w:r>
      <w:r w:rsidRPr="00A84C30">
        <w:rPr>
          <w:rFonts w:asciiTheme="majorHAnsi" w:hAnsiTheme="majorHAnsi" w:cstheme="majorHAnsi"/>
        </w:rPr>
        <w:t>“):</w:t>
      </w:r>
    </w:p>
    <w:p w14:paraId="3002FA6C" w14:textId="77777777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b/>
        </w:rPr>
        <w:t>I.</w:t>
      </w:r>
    </w:p>
    <w:p w14:paraId="7D4DBB60" w14:textId="57268D7C" w:rsidR="00A84C30" w:rsidRPr="00A84C30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57093A" w:rsidRPr="0057093A">
        <w:rPr>
          <w:rFonts w:asciiTheme="majorHAnsi" w:hAnsiTheme="majorHAnsi" w:cstheme="majorHAnsi"/>
        </w:rPr>
        <w:t>22-05356S</w:t>
      </w:r>
      <w:r w:rsidRPr="00A84C30">
        <w:rPr>
          <w:rFonts w:asciiTheme="majorHAnsi" w:hAnsiTheme="majorHAnsi" w:cstheme="majorHAnsi"/>
        </w:rPr>
        <w:t xml:space="preserve"> (dále jen „</w:t>
      </w:r>
      <w:r w:rsidRPr="00A84C30">
        <w:rPr>
          <w:rFonts w:asciiTheme="majorHAnsi" w:hAnsiTheme="majorHAnsi" w:cstheme="majorHAnsi"/>
          <w:b/>
        </w:rPr>
        <w:t>Smlouva</w:t>
      </w:r>
      <w:r w:rsidRPr="00A84C30">
        <w:rPr>
          <w:rFonts w:asciiTheme="majorHAnsi" w:hAnsiTheme="majorHAnsi" w:cstheme="majorHAnsi"/>
        </w:rPr>
        <w:t>“), jejímž předmětem je řešení grantového projektu:</w:t>
      </w:r>
    </w:p>
    <w:p w14:paraId="4E869E1E" w14:textId="0B9AC13D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A84C30">
        <w:rPr>
          <w:rFonts w:asciiTheme="majorHAnsi" w:hAnsiTheme="majorHAnsi" w:cstheme="majorHAnsi"/>
          <w:i/>
        </w:rPr>
        <w:t>registrační číslo grantového projektu:</w:t>
      </w:r>
      <w:r w:rsidRPr="00A84C30">
        <w:rPr>
          <w:rFonts w:asciiTheme="majorHAnsi" w:hAnsiTheme="majorHAnsi" w:cstheme="majorHAnsi"/>
        </w:rPr>
        <w:t xml:space="preserve"> </w:t>
      </w:r>
      <w:r w:rsidR="0057093A" w:rsidRPr="0057093A">
        <w:rPr>
          <w:rFonts w:asciiTheme="majorHAnsi" w:hAnsiTheme="majorHAnsi" w:cstheme="majorHAnsi"/>
          <w:b/>
        </w:rPr>
        <w:t>22-05356S</w:t>
      </w:r>
      <w:r w:rsidRPr="00A84C30">
        <w:rPr>
          <w:rFonts w:asciiTheme="majorHAnsi" w:hAnsiTheme="majorHAnsi" w:cstheme="majorHAnsi"/>
        </w:rPr>
        <w:t xml:space="preserve"> (dále jen „</w:t>
      </w:r>
      <w:r w:rsidRPr="00A84C30">
        <w:rPr>
          <w:rFonts w:asciiTheme="majorHAnsi" w:hAnsiTheme="majorHAnsi" w:cstheme="majorHAnsi"/>
          <w:b/>
        </w:rPr>
        <w:t>Projekt</w:t>
      </w:r>
      <w:r w:rsidRPr="00A84C30">
        <w:rPr>
          <w:rFonts w:asciiTheme="majorHAnsi" w:hAnsiTheme="majorHAnsi" w:cstheme="majorHAnsi"/>
        </w:rPr>
        <w:t>“)</w:t>
      </w:r>
    </w:p>
    <w:p w14:paraId="52A83872" w14:textId="77777777" w:rsidR="00584468" w:rsidRPr="00584468" w:rsidRDefault="00A84C30" w:rsidP="00584468">
      <w:pPr>
        <w:ind w:firstLine="708"/>
        <w:jc w:val="both"/>
        <w:rPr>
          <w:rFonts w:asciiTheme="majorHAnsi" w:hAnsiTheme="majorHAnsi" w:cstheme="majorHAnsi"/>
          <w:b/>
        </w:rPr>
      </w:pPr>
      <w:r w:rsidRPr="00584468">
        <w:rPr>
          <w:rFonts w:asciiTheme="majorHAnsi" w:hAnsiTheme="majorHAnsi" w:cstheme="majorHAnsi"/>
          <w:i/>
        </w:rPr>
        <w:t>název Projektu:</w:t>
      </w:r>
      <w:r w:rsidRPr="00584468">
        <w:rPr>
          <w:rFonts w:asciiTheme="majorHAnsi" w:hAnsiTheme="majorHAnsi" w:cstheme="majorHAnsi"/>
        </w:rPr>
        <w:t xml:space="preserve"> </w:t>
      </w:r>
      <w:r w:rsidRPr="00584468">
        <w:rPr>
          <w:rFonts w:asciiTheme="majorHAnsi" w:hAnsiTheme="majorHAnsi" w:cstheme="majorHAnsi"/>
        </w:rPr>
        <w:tab/>
      </w:r>
      <w:r w:rsidRPr="00584468">
        <w:rPr>
          <w:rFonts w:asciiTheme="majorHAnsi" w:hAnsiTheme="majorHAnsi" w:cstheme="majorHAnsi"/>
        </w:rPr>
        <w:tab/>
      </w:r>
      <w:r w:rsidR="00584468" w:rsidRPr="00584468">
        <w:rPr>
          <w:rFonts w:asciiTheme="majorHAnsi" w:hAnsiTheme="majorHAnsi" w:cstheme="majorHAnsi"/>
          <w:b/>
        </w:rPr>
        <w:t>Hierarchie exprese a translokace efektorů vnitrobuněčnými</w:t>
      </w:r>
    </w:p>
    <w:p w14:paraId="6E6B5B03" w14:textId="16E66EDE" w:rsidR="00A84C30" w:rsidRPr="00584468" w:rsidRDefault="00584468" w:rsidP="00584468">
      <w:pPr>
        <w:ind w:firstLine="708"/>
        <w:jc w:val="both"/>
        <w:rPr>
          <w:rFonts w:asciiTheme="majorHAnsi" w:hAnsiTheme="majorHAnsi" w:cstheme="majorHAnsi"/>
          <w:b/>
        </w:rPr>
      </w:pPr>
      <w:r w:rsidRPr="00584468">
        <w:rPr>
          <w:rFonts w:asciiTheme="majorHAnsi" w:hAnsiTheme="majorHAnsi" w:cstheme="majorHAnsi"/>
          <w:b/>
        </w:rPr>
        <w:tab/>
      </w:r>
      <w:r w:rsidRPr="00584468">
        <w:rPr>
          <w:rFonts w:asciiTheme="majorHAnsi" w:hAnsiTheme="majorHAnsi" w:cstheme="majorHAnsi"/>
          <w:b/>
        </w:rPr>
        <w:tab/>
      </w:r>
      <w:r w:rsidRPr="00584468">
        <w:rPr>
          <w:rFonts w:asciiTheme="majorHAnsi" w:hAnsiTheme="majorHAnsi" w:cstheme="majorHAnsi"/>
          <w:b/>
        </w:rPr>
        <w:tab/>
        <w:t>bakteriemi rodu Salmonela</w:t>
      </w:r>
    </w:p>
    <w:p w14:paraId="46A33322" w14:textId="055503A6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  <w:b/>
        </w:rPr>
      </w:pPr>
      <w:r w:rsidRPr="00584468">
        <w:rPr>
          <w:rFonts w:asciiTheme="majorHAnsi" w:hAnsiTheme="majorHAnsi" w:cstheme="majorHAnsi"/>
          <w:i/>
        </w:rPr>
        <w:t>řešitel Projektu</w:t>
      </w:r>
      <w:r w:rsidRPr="00A84C30">
        <w:rPr>
          <w:rFonts w:asciiTheme="majorHAnsi" w:hAnsiTheme="majorHAnsi" w:cstheme="majorHAnsi"/>
          <w:i/>
        </w:rPr>
        <w:t>:</w:t>
      </w:r>
      <w:r w:rsidRPr="00A84C30">
        <w:rPr>
          <w:rFonts w:asciiTheme="majorHAnsi" w:hAnsiTheme="majorHAnsi" w:cstheme="majorHAnsi"/>
        </w:rPr>
        <w:t xml:space="preserve"> </w:t>
      </w:r>
      <w:r w:rsidRPr="00A84C30">
        <w:rPr>
          <w:rFonts w:asciiTheme="majorHAnsi" w:hAnsiTheme="majorHAnsi" w:cstheme="majorHAnsi"/>
        </w:rPr>
        <w:tab/>
      </w:r>
      <w:bookmarkStart w:id="0" w:name="_Hlk152758454"/>
      <w:r w:rsidR="00584468" w:rsidRPr="00584468">
        <w:rPr>
          <w:rFonts w:asciiTheme="majorHAnsi" w:hAnsiTheme="majorHAnsi" w:cstheme="majorHAnsi"/>
          <w:b/>
        </w:rPr>
        <w:t>RNDr. Ondřej Černý, Ph.D.</w:t>
      </w:r>
      <w:bookmarkEnd w:id="0"/>
    </w:p>
    <w:p w14:paraId="1D099F0D" w14:textId="3F0942A1" w:rsidR="00A84C30" w:rsidRPr="00A84C30" w:rsidRDefault="00A84C30" w:rsidP="00F67F1E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definované v rámci Smlouvy nebo na které Smlouva odkazuje.</w:t>
      </w:r>
    </w:p>
    <w:p w14:paraId="314A1510" w14:textId="77777777" w:rsidR="00DF05D1" w:rsidRDefault="00DF05D1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354E2B4" w14:textId="3B1BB70C" w:rsidR="00A84C30" w:rsidRPr="00A84C30" w:rsidRDefault="00A84C30" w:rsidP="00A84C30">
      <w:pPr>
        <w:jc w:val="center"/>
        <w:outlineLvl w:val="0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  <w:b/>
        </w:rPr>
        <w:lastRenderedPageBreak/>
        <w:t>II</w:t>
      </w:r>
      <w:r w:rsidRPr="00A84C30">
        <w:rPr>
          <w:rFonts w:asciiTheme="majorHAnsi" w:hAnsiTheme="majorHAnsi" w:cstheme="majorHAnsi"/>
        </w:rPr>
        <w:t>.</w:t>
      </w:r>
    </w:p>
    <w:p w14:paraId="0A89CF43" w14:textId="2DBBD584" w:rsidR="00A84C30" w:rsidRPr="00D41366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41366">
        <w:rPr>
          <w:rFonts w:asciiTheme="majorHAnsi" w:hAnsiTheme="majorHAnsi" w:cstheme="majorHAnsi"/>
        </w:rPr>
        <w:t>Smlouva ve znění dodatků ke Smlouvě se tímto Dodatkem mění tak, že se stávající řešitel</w:t>
      </w:r>
      <w:r w:rsidR="00D41366" w:rsidRPr="00D41366">
        <w:rPr>
          <w:rFonts w:asciiTheme="majorHAnsi" w:hAnsiTheme="majorHAnsi" w:cstheme="majorHAnsi"/>
        </w:rPr>
        <w:t xml:space="preserve"> </w:t>
      </w:r>
      <w:r w:rsidRPr="00D41366">
        <w:rPr>
          <w:rFonts w:asciiTheme="majorHAnsi" w:hAnsiTheme="majorHAnsi" w:cstheme="majorHAnsi"/>
        </w:rPr>
        <w:t>uvedený ve Smlouvě nahrazuje novou řešitelkou:</w:t>
      </w:r>
    </w:p>
    <w:p w14:paraId="4843EAEF" w14:textId="53B8DF44" w:rsidR="00A84C30" w:rsidRPr="00D41366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D41366">
        <w:rPr>
          <w:rFonts w:asciiTheme="majorHAnsi" w:hAnsiTheme="majorHAnsi" w:cstheme="majorHAnsi"/>
          <w:i/>
        </w:rPr>
        <w:t>stávající řešitel:</w:t>
      </w:r>
      <w:r w:rsidRPr="00D41366">
        <w:rPr>
          <w:rFonts w:asciiTheme="majorHAnsi" w:hAnsiTheme="majorHAnsi" w:cstheme="majorHAnsi"/>
          <w:i/>
        </w:rPr>
        <w:tab/>
      </w:r>
      <w:r w:rsidR="00D41366" w:rsidRPr="00D41366">
        <w:rPr>
          <w:rFonts w:asciiTheme="majorHAnsi" w:hAnsiTheme="majorHAnsi" w:cstheme="majorHAnsi"/>
          <w:i/>
        </w:rPr>
        <w:tab/>
      </w:r>
      <w:r w:rsidR="00D41366" w:rsidRPr="00D41366">
        <w:rPr>
          <w:rFonts w:asciiTheme="majorHAnsi" w:hAnsiTheme="majorHAnsi" w:cstheme="majorHAnsi"/>
          <w:b/>
        </w:rPr>
        <w:t>RNDr. Ondřej Černý, Ph.D.</w:t>
      </w:r>
    </w:p>
    <w:p w14:paraId="2AF13545" w14:textId="0DB434DE" w:rsidR="00A84C30" w:rsidRPr="00A84C30" w:rsidRDefault="00A84C30" w:rsidP="00DF05D1">
      <w:pPr>
        <w:ind w:firstLine="708"/>
        <w:jc w:val="both"/>
        <w:rPr>
          <w:rFonts w:asciiTheme="majorHAnsi" w:hAnsiTheme="majorHAnsi" w:cstheme="majorHAnsi"/>
        </w:rPr>
      </w:pPr>
      <w:r w:rsidRPr="00D41366">
        <w:rPr>
          <w:rFonts w:asciiTheme="majorHAnsi" w:hAnsiTheme="majorHAnsi" w:cstheme="majorHAnsi"/>
          <w:i/>
        </w:rPr>
        <w:t>nový řešitelka:</w:t>
      </w:r>
      <w:r w:rsidRPr="00D41366">
        <w:rPr>
          <w:rFonts w:asciiTheme="majorHAnsi" w:hAnsiTheme="majorHAnsi" w:cstheme="majorHAnsi"/>
        </w:rPr>
        <w:t xml:space="preserve"> </w:t>
      </w:r>
      <w:r w:rsidRPr="00D41366">
        <w:rPr>
          <w:rFonts w:asciiTheme="majorHAnsi" w:hAnsiTheme="majorHAnsi" w:cstheme="majorHAnsi"/>
        </w:rPr>
        <w:tab/>
      </w:r>
      <w:r w:rsidRPr="00D41366">
        <w:rPr>
          <w:rFonts w:asciiTheme="majorHAnsi" w:hAnsiTheme="majorHAnsi" w:cstheme="majorHAnsi"/>
        </w:rPr>
        <w:tab/>
      </w:r>
      <w:r w:rsidR="00D41366" w:rsidRPr="00D41366">
        <w:rPr>
          <w:rFonts w:asciiTheme="majorHAnsi" w:hAnsiTheme="majorHAnsi" w:cstheme="majorHAnsi"/>
          <w:b/>
        </w:rPr>
        <w:t>RNDr. Ivana Malcová, CSc.</w:t>
      </w:r>
    </w:p>
    <w:p w14:paraId="3748C519" w14:textId="234DF0E2" w:rsidR="00A84C30" w:rsidRPr="001B403E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Příjemce odpovídá za to</w:t>
      </w:r>
      <w:r w:rsidRPr="001B403E">
        <w:rPr>
          <w:rFonts w:asciiTheme="majorHAnsi" w:hAnsiTheme="majorHAnsi" w:cstheme="majorHAnsi"/>
        </w:rPr>
        <w:t>, že nová řešitelka souhlasí se svým ustanovením řešitelkou Projektu, že byla seznámena s obsahem Smlouvy, včetně obsahu všech jejích příloh a dodatků, s věcným obsahem návrhu Projektu, jakož i se Zadávací dokumentací, a zavazuje se ve vztahu k</w:t>
      </w:r>
      <w:r w:rsidR="00DF05D1" w:rsidRPr="001B403E">
        <w:rPr>
          <w:rFonts w:asciiTheme="majorHAnsi" w:hAnsiTheme="majorHAnsi" w:cstheme="majorHAnsi"/>
        </w:rPr>
        <w:t> </w:t>
      </w:r>
      <w:r w:rsidRPr="001B403E">
        <w:rPr>
          <w:rFonts w:asciiTheme="majorHAnsi" w:hAnsiTheme="majorHAnsi" w:cstheme="majorHAnsi"/>
        </w:rPr>
        <w:t>Poskytovateli dodržovat veškerá ustanovení obecně závazných právních předpisů, Smlouvy, včetně všech jejích příloh a dodatků, a Zadávací dokumentace.</w:t>
      </w:r>
    </w:p>
    <w:p w14:paraId="7DBE10E5" w14:textId="791B440B" w:rsidR="00A84C30" w:rsidRPr="001B403E" w:rsidRDefault="00A84C30" w:rsidP="00F67F1E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1B403E">
        <w:rPr>
          <w:rFonts w:asciiTheme="majorHAnsi" w:hAnsiTheme="majorHAnsi" w:cstheme="majorHAnsi"/>
        </w:rPr>
        <w:t>Příjemce tímto ujišťuje Poskytovatele, že shora uvedená nová řešitelka je k Příjemci v</w:t>
      </w:r>
      <w:r w:rsidR="00DF05D1" w:rsidRPr="001B403E">
        <w:rPr>
          <w:rFonts w:asciiTheme="majorHAnsi" w:hAnsiTheme="majorHAnsi" w:cstheme="majorHAnsi"/>
        </w:rPr>
        <w:t> </w:t>
      </w:r>
      <w:r w:rsidRPr="001B403E">
        <w:rPr>
          <w:rFonts w:asciiTheme="majorHAnsi" w:hAnsiTheme="majorHAnsi" w:cstheme="majorHAnsi"/>
        </w:rPr>
        <w:t>pracovněprávním vztahu, pokud není příjemce–fyzická osoba současně řešitelem.</w:t>
      </w:r>
    </w:p>
    <w:p w14:paraId="7BBF040F" w14:textId="77777777" w:rsidR="00A84C30" w:rsidRPr="00A84C30" w:rsidRDefault="00A84C30" w:rsidP="00A84C30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A84C30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A84C3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6A0BA5DD" w14:textId="7D6DDCBC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Tento Dodatek se po uzavření stává nedílnou součástí Smlouvy</w:t>
      </w:r>
      <w:r w:rsidRPr="00AD5F5F">
        <w:rPr>
          <w:rFonts w:asciiTheme="majorHAnsi" w:hAnsiTheme="majorHAnsi" w:cstheme="majorHAnsi"/>
        </w:rPr>
        <w:t>. Tento Dodatek nabývá platnosti a účinnosti dnem uzavření, nestanoví-li zvláštní právní předpis jinak.</w:t>
      </w:r>
    </w:p>
    <w:p w14:paraId="5BE6F736" w14:textId="77777777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A84C30">
        <w:rPr>
          <w:rFonts w:asciiTheme="majorHAnsi" w:hAnsiTheme="majorHAnsi" w:cstheme="majorHAnsi"/>
        </w:rPr>
        <w:t>obdrží</w:t>
      </w:r>
      <w:proofErr w:type="gramEnd"/>
      <w:r w:rsidRPr="00A84C30">
        <w:rPr>
          <w:rFonts w:asciiTheme="majorHAnsi" w:hAnsiTheme="majorHAnsi" w:cstheme="majorHAnsi"/>
        </w:rPr>
        <w:t xml:space="preserve"> po jednom vyhotovení.</w:t>
      </w:r>
    </w:p>
    <w:p w14:paraId="46A6A9FC" w14:textId="3980889C" w:rsidR="00A84C30" w:rsidRPr="00A84C30" w:rsidRDefault="00A84C30" w:rsidP="00F67F1E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A84C30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DF05D1">
        <w:rPr>
          <w:rFonts w:asciiTheme="majorHAnsi" w:hAnsiTheme="majorHAnsi" w:cstheme="majorHAnsi"/>
        </w:rPr>
        <w:t> </w:t>
      </w:r>
      <w:r w:rsidRPr="00A84C30">
        <w:rPr>
          <w:rFonts w:asciiTheme="majorHAnsi" w:hAnsiTheme="majorHAnsi" w:cstheme="majorHAnsi"/>
        </w:rPr>
        <w:t>s tímto zcela a bezvýhradně souhlasí.</w:t>
      </w:r>
    </w:p>
    <w:p w14:paraId="0F1E706C" w14:textId="77777777" w:rsidR="00DF05D1" w:rsidRPr="00137831" w:rsidRDefault="00DF05D1" w:rsidP="003C533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DCBA332" w14:textId="024B5E01" w:rsidR="00DF05D1" w:rsidRDefault="00DF05D1" w:rsidP="00DF05D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E481BB8" w14:textId="4BB2BB05" w:rsidR="00DF05D1" w:rsidRPr="00137831" w:rsidRDefault="00DF05D1" w:rsidP="001B403E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C7A3E" w:rsidRPr="00DC7A3E">
        <w:rPr>
          <w:rFonts w:asciiTheme="majorHAnsi" w:hAnsiTheme="majorHAnsi" w:cstheme="majorHAnsi"/>
        </w:rPr>
        <w:t>prof</w:t>
      </w:r>
      <w:r w:rsidR="003251A1" w:rsidRPr="00737DB4">
        <w:rPr>
          <w:rFonts w:asciiTheme="majorHAnsi" w:hAnsiTheme="majorHAnsi" w:cstheme="majorHAnsi"/>
        </w:rPr>
        <w:t>. RNDr. Petr Baldrian, Ph.D.</w:t>
      </w:r>
      <w:r w:rsidR="001B403E">
        <w:rPr>
          <w:rFonts w:asciiTheme="majorHAnsi" w:hAnsiTheme="majorHAnsi" w:cstheme="majorHAnsi"/>
        </w:rPr>
        <w:tab/>
      </w:r>
      <w:r w:rsidR="001B403E" w:rsidRPr="001B403E">
        <w:rPr>
          <w:rFonts w:asciiTheme="majorHAnsi" w:hAnsiTheme="majorHAnsi" w:cstheme="majorHAnsi"/>
        </w:rPr>
        <w:t xml:space="preserve">Ing. Jiří Hašek, </w:t>
      </w:r>
      <w:r w:rsidR="007F5170" w:rsidRPr="001B403E">
        <w:rPr>
          <w:rFonts w:asciiTheme="majorHAnsi" w:hAnsiTheme="majorHAnsi" w:cstheme="majorHAnsi"/>
        </w:rPr>
        <w:t>CSc.</w:t>
      </w:r>
      <w:r w:rsidR="003251A1" w:rsidRPr="00FC5613">
        <w:rPr>
          <w:rFonts w:asciiTheme="majorHAnsi" w:hAnsiTheme="majorHAnsi" w:cstheme="majorHAnsi"/>
        </w:rPr>
        <w:tab/>
      </w:r>
      <w:r w:rsidR="003251A1" w:rsidRPr="00737DB4">
        <w:rPr>
          <w:rFonts w:asciiTheme="majorHAnsi" w:hAnsiTheme="majorHAnsi" w:cstheme="majorHAnsi"/>
        </w:rPr>
        <w:t>předseda</w:t>
      </w:r>
      <w:r w:rsidR="003251A1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1B403E">
        <w:rPr>
          <w:rFonts w:asciiTheme="majorHAnsi" w:hAnsiTheme="majorHAnsi" w:cstheme="majorHAnsi"/>
        </w:rPr>
        <w:tab/>
      </w:r>
      <w:r w:rsidR="00DF575F">
        <w:rPr>
          <w:rFonts w:asciiTheme="majorHAnsi" w:hAnsiTheme="majorHAnsi" w:cstheme="majorHAnsi"/>
        </w:rPr>
        <w:t>ř</w:t>
      </w:r>
      <w:r w:rsidR="001B403E" w:rsidRPr="001B403E">
        <w:rPr>
          <w:rFonts w:asciiTheme="majorHAnsi" w:hAnsiTheme="majorHAnsi" w:cstheme="majorHAnsi"/>
        </w:rPr>
        <w:t>editel MBÚ AV ČR, v. v. i.</w:t>
      </w:r>
      <w:r w:rsidR="001B403E">
        <w:rPr>
          <w:rFonts w:asciiTheme="majorHAnsi" w:hAnsiTheme="majorHAnsi" w:cstheme="majorHAnsi"/>
          <w:highlight w:val="yellow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6FDB1CB8" w14:textId="69F71468" w:rsidR="001A2522" w:rsidRPr="00A84C30" w:rsidRDefault="00DF05D1" w:rsidP="00DF05D1">
      <w:pPr>
        <w:pStyle w:val="NormlnIMP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A84C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372F" w14:textId="77777777" w:rsidR="00C05D49" w:rsidRDefault="00C05D49" w:rsidP="0031270F">
      <w:pPr>
        <w:spacing w:after="0" w:line="240" w:lineRule="auto"/>
      </w:pPr>
      <w:r>
        <w:separator/>
      </w:r>
    </w:p>
  </w:endnote>
  <w:endnote w:type="continuationSeparator" w:id="0">
    <w:p w14:paraId="06CACDD5" w14:textId="77777777" w:rsidR="00C05D49" w:rsidRDefault="00C05D4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A436" w14:textId="77777777" w:rsidR="00C05D49" w:rsidRDefault="00C05D49" w:rsidP="0031270F">
      <w:pPr>
        <w:spacing w:after="0" w:line="240" w:lineRule="auto"/>
      </w:pPr>
      <w:r>
        <w:separator/>
      </w:r>
    </w:p>
  </w:footnote>
  <w:footnote w:type="continuationSeparator" w:id="0">
    <w:p w14:paraId="276929D5" w14:textId="77777777" w:rsidR="00C05D49" w:rsidRDefault="00C05D4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383E1F3E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62D"/>
    <w:multiLevelType w:val="hybridMultilevel"/>
    <w:tmpl w:val="3A7287B8"/>
    <w:lvl w:ilvl="0" w:tplc="346C772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6A9"/>
    <w:multiLevelType w:val="hybridMultilevel"/>
    <w:tmpl w:val="54E2C7A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EB00E7A6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0987395">
    <w:abstractNumId w:val="0"/>
  </w:num>
  <w:num w:numId="2" w16cid:durableId="1690568508">
    <w:abstractNumId w:val="7"/>
  </w:num>
  <w:num w:numId="3" w16cid:durableId="1629165634">
    <w:abstractNumId w:val="3"/>
  </w:num>
  <w:num w:numId="4" w16cid:durableId="561138403">
    <w:abstractNumId w:val="0"/>
  </w:num>
  <w:num w:numId="5" w16cid:durableId="872772393">
    <w:abstractNumId w:val="5"/>
  </w:num>
  <w:num w:numId="6" w16cid:durableId="686979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777364">
    <w:abstractNumId w:val="1"/>
  </w:num>
  <w:num w:numId="8" w16cid:durableId="179590628">
    <w:abstractNumId w:val="2"/>
  </w:num>
  <w:num w:numId="9" w16cid:durableId="25450843">
    <w:abstractNumId w:val="4"/>
  </w:num>
  <w:num w:numId="10" w16cid:durableId="648873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403E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2E3619"/>
    <w:rsid w:val="0031270F"/>
    <w:rsid w:val="003251A1"/>
    <w:rsid w:val="00356802"/>
    <w:rsid w:val="0038733F"/>
    <w:rsid w:val="003C5332"/>
    <w:rsid w:val="003E326C"/>
    <w:rsid w:val="00402951"/>
    <w:rsid w:val="0041070A"/>
    <w:rsid w:val="0041585E"/>
    <w:rsid w:val="00470911"/>
    <w:rsid w:val="004B2AB3"/>
    <w:rsid w:val="00520FEF"/>
    <w:rsid w:val="0057093A"/>
    <w:rsid w:val="005720A2"/>
    <w:rsid w:val="00584468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29BA"/>
    <w:rsid w:val="0079625E"/>
    <w:rsid w:val="007A0A51"/>
    <w:rsid w:val="007B00D7"/>
    <w:rsid w:val="007B41CE"/>
    <w:rsid w:val="007F5170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84C30"/>
    <w:rsid w:val="00A95052"/>
    <w:rsid w:val="00AA101E"/>
    <w:rsid w:val="00AA4CD9"/>
    <w:rsid w:val="00AD5F5F"/>
    <w:rsid w:val="00AE147A"/>
    <w:rsid w:val="00B01E54"/>
    <w:rsid w:val="00B8256F"/>
    <w:rsid w:val="00B96C09"/>
    <w:rsid w:val="00BB7AB1"/>
    <w:rsid w:val="00BE583F"/>
    <w:rsid w:val="00BF6399"/>
    <w:rsid w:val="00C05D49"/>
    <w:rsid w:val="00C10DA8"/>
    <w:rsid w:val="00C26F88"/>
    <w:rsid w:val="00C412FE"/>
    <w:rsid w:val="00C57B4E"/>
    <w:rsid w:val="00C67A60"/>
    <w:rsid w:val="00D02650"/>
    <w:rsid w:val="00D34D1C"/>
    <w:rsid w:val="00D41366"/>
    <w:rsid w:val="00D7377D"/>
    <w:rsid w:val="00D909D4"/>
    <w:rsid w:val="00DC4244"/>
    <w:rsid w:val="00DC68B4"/>
    <w:rsid w:val="00DC7A3E"/>
    <w:rsid w:val="00DD7152"/>
    <w:rsid w:val="00DF05D1"/>
    <w:rsid w:val="00DF575F"/>
    <w:rsid w:val="00DF694E"/>
    <w:rsid w:val="00E11821"/>
    <w:rsid w:val="00E70DB4"/>
    <w:rsid w:val="00EF2D9B"/>
    <w:rsid w:val="00F37F02"/>
    <w:rsid w:val="00F623BE"/>
    <w:rsid w:val="00F643BB"/>
    <w:rsid w:val="00F67F1E"/>
    <w:rsid w:val="00F95384"/>
    <w:rsid w:val="00FA4ECF"/>
    <w:rsid w:val="00FB6B33"/>
    <w:rsid w:val="00FB6FB4"/>
    <w:rsid w:val="00FC31A8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4C30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A84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3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7093A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BCF-070D-4310-B1C1-4157B46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2024-01-31T13:12:00Z</dcterms:created>
  <dcterms:modified xsi:type="dcterms:W3CDTF">2024-01-31T13:12:00Z</dcterms:modified>
</cp:coreProperties>
</file>