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CF6813" w14:textId="415CFC04" w:rsidR="003B77F9" w:rsidRDefault="00F06FCD" w:rsidP="00F06FCD">
      <w:pPr>
        <w:pStyle w:val="Body2"/>
        <w:jc w:val="both"/>
      </w:pPr>
      <w:r w:rsidRPr="00F06FCD">
        <w:rPr>
          <w:b/>
          <w:bCs/>
        </w:rPr>
        <w:t>Nadace Komerční banky</w:t>
      </w:r>
      <w:r>
        <w:t xml:space="preserve">, se sídlem: </w:t>
      </w:r>
      <w:r w:rsidRPr="00F06FCD">
        <w:t>Na příkopě 969/33, Staré Město, 110 00 Praha 1</w:t>
      </w:r>
      <w:r>
        <w:t xml:space="preserve">, IČO: </w:t>
      </w:r>
      <w:r w:rsidRPr="00F06FCD">
        <w:t>60458933</w:t>
      </w:r>
      <w:r>
        <w:t xml:space="preserve">, zapsaná v nadačním rejstříku vedeném Městským soudem v Praze, </w:t>
      </w:r>
      <w:r w:rsidR="00C32DE4">
        <w:t xml:space="preserve">oddíl </w:t>
      </w:r>
      <w:r w:rsidRPr="00F06FCD">
        <w:t>N, vlož</w:t>
      </w:r>
      <w:r w:rsidR="00C32DE4">
        <w:t>ka</w:t>
      </w:r>
      <w:r w:rsidRPr="00F06FCD">
        <w:t xml:space="preserve"> 39</w:t>
      </w:r>
    </w:p>
    <w:p w14:paraId="6ED881EF" w14:textId="4E37B846" w:rsidR="003B77F9" w:rsidRDefault="00143992">
      <w:pPr>
        <w:pStyle w:val="Body2"/>
      </w:pPr>
      <w:r>
        <w:t>(dále jen „</w:t>
      </w:r>
      <w:r>
        <w:rPr>
          <w:b/>
          <w:bCs/>
        </w:rPr>
        <w:t>Dárce</w:t>
      </w:r>
      <w:r>
        <w:t>“)</w:t>
      </w:r>
    </w:p>
    <w:p w14:paraId="02FD9049" w14:textId="77777777" w:rsidR="003B77F9" w:rsidRDefault="00143992">
      <w:pPr>
        <w:pStyle w:val="Body2"/>
      </w:pPr>
      <w:r>
        <w:t>a</w:t>
      </w:r>
    </w:p>
    <w:tbl>
      <w:tblPr>
        <w:tblStyle w:val="TableGridPHPDOCX"/>
        <w:tblOverlap w:val="never"/>
        <w:tblW w:w="9079" w:type="dxa"/>
        <w:tblInd w:w="558" w:type="dxa"/>
        <w:tblLook w:val="04A0" w:firstRow="1" w:lastRow="0" w:firstColumn="1" w:lastColumn="0" w:noHBand="0" w:noVBand="1"/>
      </w:tblPr>
      <w:tblGrid>
        <w:gridCol w:w="4253"/>
        <w:gridCol w:w="4826"/>
      </w:tblGrid>
      <w:tr w:rsidR="003B77F9" w14:paraId="1810A407" w14:textId="77777777" w:rsidTr="00F06FCD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4E7B5" w14:textId="2FD8B370" w:rsidR="003B77F9" w:rsidRDefault="00143992">
            <w:pPr>
              <w:pStyle w:val="Body2head"/>
            </w:pPr>
            <w:r>
              <w:t>Název</w:t>
            </w:r>
            <w:r w:rsidR="00F06FCD">
              <w:t>:</w:t>
            </w:r>
          </w:p>
        </w:tc>
        <w:tc>
          <w:tcPr>
            <w:tcW w:w="4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9E485" w14:textId="444AFA9A" w:rsidR="003B77F9" w:rsidRPr="00F06FCD" w:rsidRDefault="00143992">
            <w:pPr>
              <w:pStyle w:val="Body2head"/>
              <w:rPr>
                <w:b/>
                <w:bCs/>
              </w:rPr>
            </w:pPr>
            <w:r w:rsidRPr="00F06FCD">
              <w:rPr>
                <w:b/>
                <w:bCs/>
              </w:rPr>
              <w:t>Zoologická zahrada hl. m. Prahy</w:t>
            </w:r>
            <w:r w:rsidR="00F06FCD">
              <w:rPr>
                <w:b/>
                <w:bCs/>
              </w:rPr>
              <w:t>, příspěvková organizace</w:t>
            </w:r>
          </w:p>
        </w:tc>
      </w:tr>
      <w:tr w:rsidR="003B77F9" w14:paraId="37C46DAC" w14:textId="77777777" w:rsidTr="00F06FCD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14EA0" w14:textId="77777777" w:rsidR="003B77F9" w:rsidRDefault="00143992">
            <w:pPr>
              <w:pStyle w:val="Body2head"/>
            </w:pPr>
            <w:r>
              <w:t>Sídlo:</w:t>
            </w:r>
          </w:p>
        </w:tc>
        <w:tc>
          <w:tcPr>
            <w:tcW w:w="4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21ECE" w14:textId="77777777" w:rsidR="003B77F9" w:rsidRDefault="00143992">
            <w:pPr>
              <w:pStyle w:val="Body2head"/>
            </w:pPr>
            <w:r>
              <w:t>U trojského zámku 120/3, Praha 17100, Praha-Troja</w:t>
            </w:r>
          </w:p>
        </w:tc>
      </w:tr>
      <w:tr w:rsidR="003B77F9" w14:paraId="041010AC" w14:textId="77777777" w:rsidTr="00F06FCD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0391B" w14:textId="77777777" w:rsidR="003B77F9" w:rsidRDefault="00143992">
            <w:pPr>
              <w:pStyle w:val="Body2head"/>
            </w:pPr>
            <w:r>
              <w:t>IČO:</w:t>
            </w:r>
          </w:p>
        </w:tc>
        <w:tc>
          <w:tcPr>
            <w:tcW w:w="4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B6E37" w14:textId="77777777" w:rsidR="003B77F9" w:rsidRDefault="00143992">
            <w:pPr>
              <w:pStyle w:val="Body2head"/>
            </w:pPr>
            <w:r>
              <w:t>00064459</w:t>
            </w:r>
          </w:p>
        </w:tc>
      </w:tr>
      <w:tr w:rsidR="003B77F9" w14:paraId="2EB3787C" w14:textId="77777777" w:rsidTr="00F06FCD"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C3E0B" w14:textId="77777777" w:rsidR="003B77F9" w:rsidRDefault="00143992">
            <w:pPr>
              <w:pStyle w:val="Body2head"/>
            </w:pPr>
            <w:r>
              <w:t>Zápis v obchodním rejstříku či jiné evidenci, včetně spisové značky:</w:t>
            </w:r>
          </w:p>
        </w:tc>
        <w:tc>
          <w:tcPr>
            <w:tcW w:w="4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5289B" w14:textId="77777777" w:rsidR="003B77F9" w:rsidRDefault="00143992">
            <w:pPr>
              <w:pStyle w:val="Body2head"/>
            </w:pPr>
            <w:r>
              <w:t>--------</w:t>
            </w:r>
          </w:p>
        </w:tc>
      </w:tr>
    </w:tbl>
    <w:p w14:paraId="4E8F50C1" w14:textId="08D623AC" w:rsidR="003B77F9" w:rsidRDefault="00143992">
      <w:pPr>
        <w:pStyle w:val="Body2"/>
      </w:pPr>
      <w:r>
        <w:t xml:space="preserve">(dále jen </w:t>
      </w:r>
      <w:r w:rsidR="00F06FCD">
        <w:t>„</w:t>
      </w:r>
      <w:r>
        <w:rPr>
          <w:b/>
          <w:bCs/>
        </w:rPr>
        <w:t>Obdarovaný</w:t>
      </w:r>
      <w:r>
        <w:t>")</w:t>
      </w:r>
    </w:p>
    <w:p w14:paraId="6B19D7D3" w14:textId="77777777" w:rsidR="003B77F9" w:rsidRDefault="00143992">
      <w:pPr>
        <w:pStyle w:val="Body2"/>
      </w:pPr>
      <w:r>
        <w:t>(shora uvedené smluvní strany jsou dále označovány též jako „</w:t>
      </w:r>
      <w:r>
        <w:rPr>
          <w:b/>
          <w:bCs/>
        </w:rPr>
        <w:t>Smluvní strany</w:t>
      </w:r>
      <w:r>
        <w:t>“)</w:t>
      </w:r>
    </w:p>
    <w:p w14:paraId="5979A014" w14:textId="77777777" w:rsidR="003B77F9" w:rsidRDefault="00143992">
      <w:pPr>
        <w:pStyle w:val="Body2"/>
      </w:pPr>
      <w:r>
        <w:t xml:space="preserve">uzavírají ve smyslu 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 xml:space="preserve">1981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občanského zákoníku, ve znění pozdějších předpisů, tuto:</w:t>
      </w:r>
    </w:p>
    <w:p w14:paraId="5C7762D5" w14:textId="77777777" w:rsidR="001E1D2F" w:rsidRDefault="001E1D2F">
      <w:pPr>
        <w:pStyle w:val="Body2"/>
        <w:jc w:val="center"/>
        <w:rPr>
          <w:b/>
          <w:bCs/>
        </w:rPr>
      </w:pPr>
    </w:p>
    <w:p w14:paraId="29FF04CC" w14:textId="3C81D93A" w:rsidR="003B77F9" w:rsidRDefault="00143992">
      <w:pPr>
        <w:pStyle w:val="Body2"/>
        <w:jc w:val="center"/>
      </w:pPr>
      <w:r>
        <w:rPr>
          <w:b/>
          <w:bCs/>
        </w:rPr>
        <w:t>Dohodu o zrušení závazků z</w:t>
      </w:r>
      <w:r w:rsidR="001E1D2F">
        <w:rPr>
          <w:b/>
          <w:bCs/>
        </w:rPr>
        <w:t xml:space="preserve"> darovací</w:t>
      </w:r>
      <w:r>
        <w:rPr>
          <w:b/>
          <w:bCs/>
        </w:rPr>
        <w:t xml:space="preserve"> </w:t>
      </w:r>
      <w:r w:rsidR="001E1D2F">
        <w:rPr>
          <w:b/>
          <w:bCs/>
        </w:rPr>
        <w:t>s</w:t>
      </w:r>
      <w:r>
        <w:rPr>
          <w:b/>
          <w:bCs/>
        </w:rPr>
        <w:t>mlouvy</w:t>
      </w:r>
    </w:p>
    <w:p w14:paraId="3767BE4E" w14:textId="77777777" w:rsidR="003B77F9" w:rsidRDefault="00143992">
      <w:pPr>
        <w:pStyle w:val="Body2"/>
        <w:jc w:val="center"/>
      </w:pPr>
      <w:r>
        <w:t>(dále jen „</w:t>
      </w:r>
      <w:r>
        <w:rPr>
          <w:b/>
          <w:bCs/>
        </w:rPr>
        <w:t>Dohoda</w:t>
      </w:r>
      <w:r>
        <w:t>“):</w:t>
      </w:r>
    </w:p>
    <w:p w14:paraId="21FC9905" w14:textId="373976E4" w:rsidR="003B77F9" w:rsidRDefault="00143992">
      <w:pPr>
        <w:pStyle w:val="Level1"/>
        <w:numPr>
          <w:ilvl w:val="0"/>
          <w:numId w:val="9"/>
        </w:numPr>
        <w:outlineLvl w:val="1"/>
      </w:pPr>
      <w:bookmarkStart w:id="0" w:name="bookmark-name-807_171271802"/>
      <w:bookmarkEnd w:id="0"/>
      <w:r>
        <w:t xml:space="preserve">Předmět </w:t>
      </w:r>
      <w:r w:rsidR="00C32DE4">
        <w:t>D</w:t>
      </w:r>
      <w:r>
        <w:t>ohody</w:t>
      </w:r>
    </w:p>
    <w:p w14:paraId="6B589C4B" w14:textId="77777777" w:rsidR="001E1D2F" w:rsidRDefault="00143992" w:rsidP="001E1D2F">
      <w:pPr>
        <w:pStyle w:val="Level2"/>
        <w:numPr>
          <w:ilvl w:val="1"/>
          <w:numId w:val="10"/>
        </w:numPr>
        <w:outlineLvl w:val="2"/>
      </w:pPr>
      <w:bookmarkStart w:id="1" w:name="bookmark-name-809_171271804"/>
      <w:bookmarkEnd w:id="1"/>
      <w:r>
        <w:t xml:space="preserve">Smluvní strany uzavřely dne 3. prosince 2021 </w:t>
      </w:r>
      <w:r w:rsidR="001E1D2F">
        <w:t xml:space="preserve">darovací </w:t>
      </w:r>
      <w:r>
        <w:t>smlouvu, ve znění dodatku č. 1 ze dne 5. května 2022,  na základě které se Dárce zavázal k úhradě daru ve prospěch Obdarovaného na projekt „Ochrana biodiverzity a ohrožených druhů zvířat prostřednictvím mobilní aplikace pro návštěvníky Zoo Praha“ (dále jen  „</w:t>
      </w:r>
      <w:r>
        <w:rPr>
          <w:b/>
          <w:bCs/>
        </w:rPr>
        <w:t>Smlouva</w:t>
      </w:r>
      <w:r>
        <w:t>“).</w:t>
      </w:r>
    </w:p>
    <w:p w14:paraId="429AC84E" w14:textId="55D197EE" w:rsidR="003B77F9" w:rsidRDefault="00143992" w:rsidP="001E1D2F">
      <w:pPr>
        <w:pStyle w:val="Level2"/>
        <w:numPr>
          <w:ilvl w:val="1"/>
          <w:numId w:val="10"/>
        </w:numPr>
        <w:outlineLvl w:val="2"/>
      </w:pPr>
      <w:r w:rsidRPr="00354389">
        <w:t xml:space="preserve">Vzhledem k tomu, že </w:t>
      </w:r>
      <w:r w:rsidR="00C32DE4" w:rsidRPr="00354389">
        <w:t xml:space="preserve">nastaly nové skutečnosti ohledně „mobilní aplikace pro návštěvníky Zoo Praha“, kdy tato </w:t>
      </w:r>
      <w:r w:rsidRPr="00354389">
        <w:t xml:space="preserve">aplikace </w:t>
      </w:r>
      <w:r w:rsidR="00C32DE4" w:rsidRPr="00354389">
        <w:t>bude ze strany Obdarovaného vyvinuta</w:t>
      </w:r>
      <w:r w:rsidRPr="00354389">
        <w:t xml:space="preserve"> a </w:t>
      </w:r>
      <w:r w:rsidR="00BD14FA" w:rsidRPr="00354389">
        <w:t>k</w:t>
      </w:r>
      <w:r w:rsidR="00B27B43">
        <w:t xml:space="preserve"> jejímuž </w:t>
      </w:r>
      <w:r w:rsidR="00BD14FA" w:rsidRPr="00354389">
        <w:t>financování postačují ostatní zdroje Obdarovaného k tomuto účelu určené</w:t>
      </w:r>
      <w:r w:rsidR="00C32DE4" w:rsidRPr="00354389">
        <w:t>,</w:t>
      </w:r>
      <w:r w:rsidR="00C32DE4">
        <w:t xml:space="preserve"> nemají tak </w:t>
      </w:r>
      <w:r>
        <w:t>Smluvní strany</w:t>
      </w:r>
      <w:r w:rsidR="00C32DE4">
        <w:t xml:space="preserve"> dále zájem na trvání Smlouvy</w:t>
      </w:r>
      <w:r w:rsidR="00423CDC">
        <w:t>.</w:t>
      </w:r>
      <w:r>
        <w:t xml:space="preserve"> Smluvní strany </w:t>
      </w:r>
      <w:r w:rsidR="00423CDC">
        <w:t xml:space="preserve">proto </w:t>
      </w:r>
      <w:r>
        <w:t>ujednávají, že všechny závazky Smluvních stran vyplývající z</w:t>
      </w:r>
      <w:r w:rsidR="00423CDC">
        <w:t>e Smlouvy</w:t>
      </w:r>
      <w:r>
        <w:t xml:space="preserve"> se ruší ke dni </w:t>
      </w:r>
      <w:r w:rsidR="00354389">
        <w:t>31.12.2024</w:t>
      </w:r>
      <w:r w:rsidR="00494E4E">
        <w:t xml:space="preserve"> nebo ke dni uveřejnění Dohody v registru smluv podle </w:t>
      </w:r>
      <w:proofErr w:type="gramStart"/>
      <w:r w:rsidR="00494E4E">
        <w:t>čl.4.2</w:t>
      </w:r>
      <w:proofErr w:type="gramEnd"/>
      <w:r w:rsidR="00494E4E">
        <w:t>, podle toho,</w:t>
      </w:r>
      <w:r w:rsidR="00670760">
        <w:t xml:space="preserve"> </w:t>
      </w:r>
      <w:r w:rsidR="00494E4E">
        <w:t>co nastane později</w:t>
      </w:r>
      <w:r w:rsidR="00670760">
        <w:t>.</w:t>
      </w:r>
    </w:p>
    <w:p w14:paraId="47032C7B" w14:textId="46765E28" w:rsidR="003B77F9" w:rsidRDefault="00143992">
      <w:pPr>
        <w:pStyle w:val="Level1"/>
        <w:numPr>
          <w:ilvl w:val="0"/>
          <w:numId w:val="9"/>
        </w:numPr>
        <w:outlineLvl w:val="1"/>
      </w:pPr>
      <w:bookmarkStart w:id="2" w:name="bookmark-name-832_171271826"/>
      <w:bookmarkEnd w:id="2"/>
      <w:r>
        <w:t xml:space="preserve">Vypořádání závazků ze </w:t>
      </w:r>
      <w:r w:rsidR="00C32DE4">
        <w:t>S</w:t>
      </w:r>
      <w:r>
        <w:t>mlouvy</w:t>
      </w:r>
    </w:p>
    <w:p w14:paraId="7CBDE7FB" w14:textId="53073443" w:rsidR="00C32DE4" w:rsidRPr="00C32DE4" w:rsidRDefault="00C32DE4" w:rsidP="00C32DE4">
      <w:pPr>
        <w:pStyle w:val="Level2"/>
        <w:numPr>
          <w:ilvl w:val="1"/>
          <w:numId w:val="11"/>
        </w:numPr>
        <w:outlineLvl w:val="2"/>
        <w:rPr>
          <w:b/>
          <w:bCs/>
        </w:rPr>
      </w:pPr>
      <w:bookmarkStart w:id="3" w:name="bookmark-name-837_171271830"/>
      <w:bookmarkEnd w:id="3"/>
      <w:r>
        <w:t xml:space="preserve">Dárce uhradil v souladu se Smlouvou Obdarovanému 1. a 2. splátku daru, tj. celkem  </w:t>
      </w:r>
      <w:r w:rsidRPr="00C32DE4">
        <w:rPr>
          <w:b/>
          <w:bCs/>
        </w:rPr>
        <w:t>2</w:t>
      </w:r>
      <w:r>
        <w:rPr>
          <w:b/>
          <w:bCs/>
        </w:rPr>
        <w:t>.</w:t>
      </w:r>
      <w:r w:rsidRPr="00C32DE4">
        <w:rPr>
          <w:b/>
          <w:bCs/>
        </w:rPr>
        <w:t>400</w:t>
      </w:r>
      <w:r>
        <w:rPr>
          <w:b/>
          <w:bCs/>
        </w:rPr>
        <w:t>.</w:t>
      </w:r>
      <w:r w:rsidRPr="00C32DE4">
        <w:rPr>
          <w:b/>
          <w:bCs/>
        </w:rPr>
        <w:t>000</w:t>
      </w:r>
      <w:r>
        <w:rPr>
          <w:b/>
          <w:bCs/>
        </w:rPr>
        <w:t>,-</w:t>
      </w:r>
      <w:r w:rsidRPr="00C32DE4">
        <w:rPr>
          <w:b/>
          <w:bCs/>
        </w:rPr>
        <w:t xml:space="preserve"> Kč</w:t>
      </w:r>
      <w:r>
        <w:t xml:space="preserve">, 3. splátku ve výši </w:t>
      </w:r>
      <w:r w:rsidRPr="00C32DE4">
        <w:rPr>
          <w:b/>
          <w:bCs/>
        </w:rPr>
        <w:t>1.200.000,- Kč</w:t>
      </w:r>
      <w:r>
        <w:t xml:space="preserve"> Dárce po dohodě s Obdarovaným již nehradil. </w:t>
      </w:r>
      <w:r w:rsidR="00423CDC">
        <w:t xml:space="preserve">Smluvní strany se </w:t>
      </w:r>
      <w:r w:rsidR="00C1077C">
        <w:t xml:space="preserve">s ohledem na ukončení účinnosti Smlouvy </w:t>
      </w:r>
      <w:r w:rsidR="00423CDC">
        <w:t xml:space="preserve">proto dohodly, že Obdarovaný vrátí částku ve výši </w:t>
      </w:r>
      <w:r w:rsidR="00423CDC" w:rsidRPr="00C32DE4">
        <w:rPr>
          <w:b/>
          <w:bCs/>
        </w:rPr>
        <w:t>2</w:t>
      </w:r>
      <w:r w:rsidR="00423CDC">
        <w:rPr>
          <w:b/>
          <w:bCs/>
        </w:rPr>
        <w:t>.</w:t>
      </w:r>
      <w:r w:rsidR="00423CDC" w:rsidRPr="00C32DE4">
        <w:rPr>
          <w:b/>
          <w:bCs/>
        </w:rPr>
        <w:t>400</w:t>
      </w:r>
      <w:r w:rsidR="00423CDC">
        <w:rPr>
          <w:b/>
          <w:bCs/>
        </w:rPr>
        <w:t>.</w:t>
      </w:r>
      <w:r w:rsidR="00423CDC" w:rsidRPr="00C32DE4">
        <w:rPr>
          <w:b/>
          <w:bCs/>
        </w:rPr>
        <w:t>000</w:t>
      </w:r>
      <w:r w:rsidR="00423CDC">
        <w:rPr>
          <w:b/>
          <w:bCs/>
        </w:rPr>
        <w:t>,-</w:t>
      </w:r>
      <w:r w:rsidR="00423CDC" w:rsidRPr="00C32DE4">
        <w:rPr>
          <w:b/>
          <w:bCs/>
        </w:rPr>
        <w:t xml:space="preserve"> Kč</w:t>
      </w:r>
      <w:r w:rsidR="00423CDC">
        <w:rPr>
          <w:b/>
          <w:bCs/>
        </w:rPr>
        <w:t xml:space="preserve"> </w:t>
      </w:r>
      <w:r w:rsidR="00423CDC">
        <w:t>zpět Dárci, převodem na účet Dárce č</w:t>
      </w:r>
      <w:r w:rsidR="00F51C8C">
        <w:t>.</w:t>
      </w:r>
      <w:r w:rsidR="00423CDC">
        <w:t xml:space="preserve"> </w:t>
      </w:r>
      <w:r w:rsidR="00F51C8C" w:rsidRPr="00F51C8C">
        <w:t>2970297/0100</w:t>
      </w:r>
      <w:r w:rsidR="00423CDC">
        <w:t xml:space="preserve"> </w:t>
      </w:r>
      <w:r w:rsidR="001F5979">
        <w:t xml:space="preserve">a to nejpozději do </w:t>
      </w:r>
      <w:proofErr w:type="gramStart"/>
      <w:r w:rsidR="00354389">
        <w:t>15.2.2024</w:t>
      </w:r>
      <w:proofErr w:type="gramEnd"/>
      <w:r w:rsidR="001F5979">
        <w:t>.</w:t>
      </w:r>
    </w:p>
    <w:p w14:paraId="68B32383" w14:textId="4677D006" w:rsidR="00C32DE4" w:rsidRDefault="00143992" w:rsidP="00C32DE4">
      <w:pPr>
        <w:pStyle w:val="Level2"/>
        <w:numPr>
          <w:ilvl w:val="1"/>
          <w:numId w:val="11"/>
        </w:numPr>
        <w:outlineLvl w:val="2"/>
      </w:pPr>
      <w:r>
        <w:t xml:space="preserve">Smluvní strany </w:t>
      </w:r>
      <w:r w:rsidR="001F5979">
        <w:t>sjednávají, že úhradou částky Dárci dle čl. 2.1 budou veškerá vzájemná práva, povinnosti, pohledávky a dluhy Smluvních stran ze Smlouvy vypořádány a Smluvní strany</w:t>
      </w:r>
      <w:r w:rsidR="001F5979" w:rsidRPr="001F5979">
        <w:t xml:space="preserve"> vůči sobě </w:t>
      </w:r>
      <w:r w:rsidR="001F5979">
        <w:t>tak nebudou mít</w:t>
      </w:r>
      <w:r w:rsidR="001F5979" w:rsidRPr="001F5979">
        <w:t xml:space="preserve"> žádná jiná práva, pohledávky ani povinnosti vyplývající ze Smlouvy, včetně případných pohledávek z titulu bezdůvodného obohacení a náhrady škody</w:t>
      </w:r>
      <w:r w:rsidR="00C32DE4">
        <w:t>.</w:t>
      </w:r>
    </w:p>
    <w:p w14:paraId="070DBB85" w14:textId="77777777" w:rsidR="003B77F9" w:rsidRDefault="00143992">
      <w:pPr>
        <w:pStyle w:val="Level1"/>
        <w:numPr>
          <w:ilvl w:val="0"/>
          <w:numId w:val="9"/>
        </w:numPr>
        <w:outlineLvl w:val="1"/>
      </w:pPr>
      <w:bookmarkStart w:id="4" w:name="bookmark-name-848_171271840"/>
      <w:bookmarkEnd w:id="4"/>
      <w:r>
        <w:t>Oddělitelnost</w:t>
      </w:r>
    </w:p>
    <w:p w14:paraId="34DF8F12" w14:textId="77777777" w:rsidR="003B77F9" w:rsidRDefault="00143992" w:rsidP="00C1077C">
      <w:pPr>
        <w:pStyle w:val="Body2"/>
        <w:jc w:val="both"/>
      </w:pPr>
      <w:r>
        <w:t>Je-li nebo stane-li se jakékoliv ustanovení této Dohody neplatným, odporovatelným nebo nevynutitelným, nebude to mít vliv na platnost a vynutitelnost dalších ustanovení Dohody, lze-li toto ustanovení oddělit od Dohody jako celku. Smluvní strany jsou povinny dohodou nahradit neplatná ustanovení novými platnými ustanoveními, která nejlépe odpovídají původně zamýšlenému účelu neplatných ustanovení této Dohody.</w:t>
      </w:r>
    </w:p>
    <w:p w14:paraId="7F807064" w14:textId="77777777" w:rsidR="003B77F9" w:rsidRDefault="00143992">
      <w:pPr>
        <w:pStyle w:val="Level1"/>
        <w:numPr>
          <w:ilvl w:val="0"/>
          <w:numId w:val="9"/>
        </w:numPr>
        <w:outlineLvl w:val="1"/>
      </w:pPr>
      <w:bookmarkStart w:id="5" w:name="bookmark-name-853_171271844"/>
      <w:bookmarkEnd w:id="5"/>
      <w:r>
        <w:lastRenderedPageBreak/>
        <w:t>Závěrečná ustanovení</w:t>
      </w:r>
    </w:p>
    <w:p w14:paraId="7D6497C6" w14:textId="2E7AEFDE" w:rsidR="003B77F9" w:rsidRDefault="00143992">
      <w:pPr>
        <w:pStyle w:val="Level2"/>
        <w:numPr>
          <w:ilvl w:val="1"/>
          <w:numId w:val="12"/>
        </w:numPr>
        <w:outlineLvl w:val="2"/>
      </w:pPr>
      <w:bookmarkStart w:id="6" w:name="bookmark-name-855_171271846"/>
      <w:bookmarkEnd w:id="6"/>
      <w:r>
        <w:t>Pokud tato Dohoda obsahuje pojmy se začátečními velkými písmeny, jejichž obsah není definován v této Dohodě, budou pro definici těchto pojmů použity definice použité ve Smlouvě.</w:t>
      </w:r>
    </w:p>
    <w:p w14:paraId="3D50F396" w14:textId="148E4D85" w:rsidR="007970CD" w:rsidRPr="00354389" w:rsidRDefault="007970CD">
      <w:pPr>
        <w:pStyle w:val="Level2"/>
        <w:numPr>
          <w:ilvl w:val="1"/>
          <w:numId w:val="12"/>
        </w:numPr>
        <w:outlineLvl w:val="2"/>
        <w:rPr>
          <w:rFonts w:ascii="Arial CE" w:hAnsi="Arial CE"/>
        </w:rPr>
      </w:pPr>
      <w:r w:rsidRPr="00354389">
        <w:rPr>
          <w:rStyle w:val="Hyperlink1"/>
          <w:rFonts w:ascii="Arial CE" w:hAnsi="Arial CE"/>
        </w:rPr>
        <w:t>Dárce bere na vědomí, že Obdarovaný je vázána zákonem č. 340/2015 Sb., o registru smluv, a souhlasí s tím, že text této Dohody bude uveřejněn prostřednictvím Obdarovaného v registru smluv.</w:t>
      </w:r>
    </w:p>
    <w:p w14:paraId="171F730E" w14:textId="77777777" w:rsidR="003B77F9" w:rsidRDefault="00143992">
      <w:pPr>
        <w:pStyle w:val="Level2"/>
        <w:numPr>
          <w:ilvl w:val="1"/>
          <w:numId w:val="9"/>
        </w:numPr>
        <w:outlineLvl w:val="2"/>
      </w:pPr>
      <w:bookmarkStart w:id="7" w:name="bookmark-name-857_171271848"/>
      <w:bookmarkEnd w:id="7"/>
      <w:r>
        <w:t>Smluvní strany si v souladu s ustanovením § 558 odst. 2 občanského zákoníku ujednávají, že na smluvní závazek/vztah založený touto Dohodou se vylučuje uplatnění obchodních zvyklostí.</w:t>
      </w:r>
    </w:p>
    <w:p w14:paraId="2C8D97C2" w14:textId="77777777" w:rsidR="003B77F9" w:rsidRDefault="00143992">
      <w:pPr>
        <w:pStyle w:val="Level2"/>
        <w:numPr>
          <w:ilvl w:val="1"/>
          <w:numId w:val="9"/>
        </w:numPr>
        <w:outlineLvl w:val="2"/>
      </w:pPr>
      <w:bookmarkStart w:id="8" w:name="bookmark-name-859_171271850"/>
      <w:bookmarkEnd w:id="8"/>
      <w:r>
        <w:t>Na smluvní vztah založený Dohodou se vylučuje uplatnění ustanovení § 1799 a § 1800 občanského zákoníku o adhezních smlouvách.</w:t>
      </w:r>
    </w:p>
    <w:p w14:paraId="4F03C5BE" w14:textId="77777777" w:rsidR="003B77F9" w:rsidRDefault="00143992">
      <w:pPr>
        <w:pStyle w:val="Level2"/>
        <w:numPr>
          <w:ilvl w:val="1"/>
          <w:numId w:val="9"/>
        </w:numPr>
        <w:outlineLvl w:val="2"/>
      </w:pPr>
      <w:bookmarkStart w:id="9" w:name="bookmark-name-861_171271852"/>
      <w:bookmarkEnd w:id="9"/>
      <w:r>
        <w:t>Neuplatnění či případné částečné uplatnění nebo prodlení v uplatnění jakýchkoli práv vyplývajících z Dohody nebude vykládáno jako vzdání se těchto práv a ani nebude mít za následek zánik práv z této Dohody.</w:t>
      </w:r>
    </w:p>
    <w:p w14:paraId="5EC5E2D0" w14:textId="3B06F191" w:rsidR="003B77F9" w:rsidRDefault="00143992">
      <w:pPr>
        <w:pStyle w:val="Level2"/>
        <w:numPr>
          <w:ilvl w:val="1"/>
          <w:numId w:val="9"/>
        </w:numPr>
        <w:outlineLvl w:val="2"/>
      </w:pPr>
      <w:bookmarkStart w:id="10" w:name="bookmark-name-863_171271854"/>
      <w:bookmarkEnd w:id="10"/>
      <w:r>
        <w:t xml:space="preserve">Smluvní strany se dohodly, že případné spory vzniklé z této Dohody budou řešit nejprve jednáním. Nedojde-li v přiměřené lhůtě (max. </w:t>
      </w:r>
      <w:r w:rsidR="001E1D2F">
        <w:t xml:space="preserve">30 </w:t>
      </w:r>
      <w:r>
        <w:t>dnů) od doručení písemné výzvy k jednání o sporu druhé Smluvní straně k dohodě, je Smluvní strana oprávněna předat spor k rozhodnutí příslušnému soudu České republiky.</w:t>
      </w:r>
    </w:p>
    <w:p w14:paraId="689B28C4" w14:textId="77777777" w:rsidR="003B77F9" w:rsidRDefault="00143992">
      <w:pPr>
        <w:pStyle w:val="Level2"/>
        <w:numPr>
          <w:ilvl w:val="1"/>
          <w:numId w:val="9"/>
        </w:numPr>
        <w:outlineLvl w:val="2"/>
      </w:pPr>
      <w:bookmarkStart w:id="11" w:name="bookmark-name-867_171271858"/>
      <w:bookmarkEnd w:id="11"/>
      <w:r>
        <w:t>Tuto Dohodu lze měnit či doplňovat pouze formou písemných očíslovaných dodatků podepsaných oběma Smluvními stranami, pokud Dohoda nestanoví jinak.</w:t>
      </w:r>
    </w:p>
    <w:p w14:paraId="2377D3ED" w14:textId="77777777" w:rsidR="003B77F9" w:rsidRPr="001E1D2F" w:rsidRDefault="00143992">
      <w:pPr>
        <w:pStyle w:val="Level2"/>
        <w:numPr>
          <w:ilvl w:val="1"/>
          <w:numId w:val="9"/>
        </w:numPr>
        <w:outlineLvl w:val="2"/>
        <w:rPr>
          <w:rFonts w:cs="Arial"/>
          <w:szCs w:val="18"/>
        </w:rPr>
      </w:pPr>
      <w:bookmarkStart w:id="12" w:name="bookmark-name-869_171271860"/>
      <w:bookmarkEnd w:id="12"/>
      <w:r>
        <w:t xml:space="preserve">Právní </w:t>
      </w:r>
      <w:r w:rsidRPr="001E1D2F">
        <w:rPr>
          <w:rFonts w:cs="Arial"/>
          <w:szCs w:val="18"/>
        </w:rPr>
        <w:t>vztahy mezi Smluvními stranami se řídí českým právním řádem, a to zejména občanským zákoníkem.</w:t>
      </w:r>
    </w:p>
    <w:p w14:paraId="75848BE9" w14:textId="11563B87" w:rsidR="003B77F9" w:rsidRPr="001E1D2F" w:rsidRDefault="00143992" w:rsidP="00C26300">
      <w:pPr>
        <w:pStyle w:val="Level2"/>
        <w:numPr>
          <w:ilvl w:val="1"/>
          <w:numId w:val="9"/>
        </w:numPr>
        <w:outlineLvl w:val="2"/>
        <w:rPr>
          <w:rFonts w:cs="Arial"/>
          <w:szCs w:val="18"/>
        </w:rPr>
      </w:pPr>
      <w:bookmarkStart w:id="13" w:name="bookmark-name-874_171271864"/>
      <w:bookmarkEnd w:id="13"/>
      <w:r w:rsidRPr="001E1D2F">
        <w:rPr>
          <w:rFonts w:cs="Arial"/>
          <w:szCs w:val="18"/>
        </w:rPr>
        <w:t xml:space="preserve">Tato Dohoda je sepsána ve </w:t>
      </w:r>
      <w:r w:rsidR="001E1D2F" w:rsidRPr="001E1D2F">
        <w:rPr>
          <w:rFonts w:cs="Arial"/>
          <w:szCs w:val="18"/>
        </w:rPr>
        <w:t>dvou (2)</w:t>
      </w:r>
      <w:r w:rsidRPr="001E1D2F">
        <w:rPr>
          <w:rFonts w:cs="Arial"/>
          <w:szCs w:val="18"/>
        </w:rPr>
        <w:t xml:space="preserve"> stejnopisech s platností originálu, přičemž každá Smluvní strana obdrží po </w:t>
      </w:r>
      <w:r w:rsidR="001E1D2F" w:rsidRPr="001E1D2F">
        <w:rPr>
          <w:rFonts w:cs="Arial"/>
          <w:szCs w:val="18"/>
        </w:rPr>
        <w:t xml:space="preserve">jednom (1) </w:t>
      </w:r>
      <w:r w:rsidRPr="001E1D2F">
        <w:rPr>
          <w:rFonts w:cs="Arial"/>
          <w:szCs w:val="18"/>
        </w:rPr>
        <w:t>stejnopise</w:t>
      </w:r>
      <w:r w:rsidR="001E1D2F" w:rsidRPr="001E1D2F">
        <w:rPr>
          <w:rFonts w:cs="Arial"/>
          <w:szCs w:val="18"/>
        </w:rPr>
        <w:t>.</w:t>
      </w:r>
      <w:bookmarkStart w:id="14" w:name="bookmark-name-882_171271871"/>
      <w:bookmarkEnd w:id="14"/>
    </w:p>
    <w:p w14:paraId="34365341" w14:textId="77777777" w:rsidR="001E1D2F" w:rsidRPr="001E1D2F" w:rsidRDefault="001E1D2F" w:rsidP="001E1D2F">
      <w:pPr>
        <w:pStyle w:val="Level2"/>
        <w:numPr>
          <w:ilvl w:val="0"/>
          <w:numId w:val="0"/>
        </w:numPr>
        <w:ind w:left="567"/>
        <w:outlineLvl w:val="2"/>
        <w:rPr>
          <w:rFonts w:cs="Arial"/>
          <w:szCs w:val="18"/>
        </w:rPr>
      </w:pPr>
    </w:p>
    <w:tbl>
      <w:tblPr>
        <w:tblStyle w:val="TableGridPHPDOCX"/>
        <w:tblOverlap w:val="never"/>
        <w:tblW w:w="9637" w:type="dxa"/>
        <w:tblLook w:val="04A0" w:firstRow="1" w:lastRow="0" w:firstColumn="1" w:lastColumn="0" w:noHBand="0" w:noVBand="1"/>
      </w:tblPr>
      <w:tblGrid>
        <w:gridCol w:w="4953"/>
        <w:gridCol w:w="4684"/>
      </w:tblGrid>
      <w:tr w:rsidR="003B77F9" w:rsidRPr="001E1D2F" w14:paraId="2684D931" w14:textId="77777777" w:rsidTr="001E1D2F">
        <w:tc>
          <w:tcPr>
            <w:tcW w:w="4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856A9" w14:textId="055CC5FF" w:rsidR="003B77F9" w:rsidRPr="001E1D2F" w:rsidRDefault="00143992">
            <w:pPr>
              <w:pStyle w:val="Body2head"/>
              <w:rPr>
                <w:rFonts w:cs="Arial"/>
                <w:szCs w:val="18"/>
              </w:rPr>
            </w:pPr>
            <w:r w:rsidRPr="001E1D2F">
              <w:rPr>
                <w:rFonts w:cs="Arial"/>
                <w:szCs w:val="18"/>
              </w:rPr>
              <w:t xml:space="preserve">V </w:t>
            </w:r>
            <w:r w:rsidR="00354389">
              <w:rPr>
                <w:rFonts w:cs="Arial"/>
                <w:szCs w:val="18"/>
              </w:rPr>
              <w:t>Praze</w:t>
            </w:r>
            <w:r w:rsidRPr="001E1D2F">
              <w:rPr>
                <w:rFonts w:cs="Arial"/>
                <w:szCs w:val="18"/>
              </w:rPr>
              <w:t xml:space="preserve"> dne </w:t>
            </w:r>
            <w:proofErr w:type="gramStart"/>
            <w:r w:rsidR="00D06C97">
              <w:rPr>
                <w:rFonts w:cs="Arial"/>
                <w:szCs w:val="18"/>
              </w:rPr>
              <w:t>26.</w:t>
            </w:r>
            <w:bookmarkStart w:id="15" w:name="_GoBack"/>
            <w:bookmarkEnd w:id="15"/>
            <w:r w:rsidR="00D06C97">
              <w:rPr>
                <w:rFonts w:cs="Arial"/>
                <w:szCs w:val="18"/>
              </w:rPr>
              <w:t>01.2024</w:t>
            </w:r>
            <w:proofErr w:type="gramEnd"/>
          </w:p>
        </w:tc>
        <w:tc>
          <w:tcPr>
            <w:tcW w:w="4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19CAF" w14:textId="3761A188" w:rsidR="003B77F9" w:rsidRPr="001E1D2F" w:rsidRDefault="00143992">
            <w:pPr>
              <w:pStyle w:val="Body2head"/>
              <w:rPr>
                <w:rFonts w:cs="Arial"/>
                <w:szCs w:val="18"/>
              </w:rPr>
            </w:pPr>
            <w:r w:rsidRPr="001E1D2F">
              <w:rPr>
                <w:rFonts w:cs="Arial"/>
                <w:szCs w:val="18"/>
              </w:rPr>
              <w:t xml:space="preserve">V </w:t>
            </w:r>
            <w:r w:rsidR="00354389">
              <w:rPr>
                <w:rFonts w:cs="Arial"/>
                <w:szCs w:val="18"/>
              </w:rPr>
              <w:t>Praze</w:t>
            </w:r>
            <w:r w:rsidRPr="001E1D2F">
              <w:rPr>
                <w:rFonts w:cs="Arial"/>
                <w:szCs w:val="18"/>
              </w:rPr>
              <w:t xml:space="preserve"> dne </w:t>
            </w:r>
            <w:proofErr w:type="gramStart"/>
            <w:r w:rsidR="00D06C97">
              <w:rPr>
                <w:rFonts w:cs="Arial"/>
                <w:szCs w:val="18"/>
              </w:rPr>
              <w:t>24.01.2024</w:t>
            </w:r>
            <w:proofErr w:type="gramEnd"/>
          </w:p>
        </w:tc>
      </w:tr>
      <w:tr w:rsidR="003B77F9" w:rsidRPr="001E1D2F" w14:paraId="77398E6B" w14:textId="77777777" w:rsidTr="001E1D2F">
        <w:tc>
          <w:tcPr>
            <w:tcW w:w="4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CEAB1" w14:textId="4113678D" w:rsidR="003B77F9" w:rsidRPr="001E1D2F" w:rsidRDefault="00F06FCD">
            <w:pPr>
              <w:pStyle w:val="Body2head"/>
              <w:rPr>
                <w:rFonts w:cs="Arial"/>
                <w:b/>
                <w:bCs/>
                <w:szCs w:val="18"/>
              </w:rPr>
            </w:pPr>
            <w:r w:rsidRPr="001E1D2F">
              <w:rPr>
                <w:rFonts w:cs="Arial"/>
                <w:b/>
                <w:bCs/>
                <w:szCs w:val="18"/>
              </w:rPr>
              <w:t>Nadace Komerční banky</w:t>
            </w:r>
          </w:p>
        </w:tc>
        <w:tc>
          <w:tcPr>
            <w:tcW w:w="4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4637E" w14:textId="0FD91F7D" w:rsidR="003B77F9" w:rsidRPr="001E1D2F" w:rsidRDefault="00143992">
            <w:pPr>
              <w:pStyle w:val="Body2head"/>
              <w:rPr>
                <w:rFonts w:cs="Arial"/>
                <w:b/>
                <w:bCs/>
                <w:szCs w:val="18"/>
              </w:rPr>
            </w:pPr>
            <w:r w:rsidRPr="001E1D2F">
              <w:rPr>
                <w:rFonts w:cs="Arial"/>
                <w:b/>
                <w:bCs/>
                <w:szCs w:val="18"/>
              </w:rPr>
              <w:t>Zoologická zahrada hl. m. Prahy</w:t>
            </w:r>
            <w:r w:rsidR="001E1D2F" w:rsidRPr="001E1D2F">
              <w:rPr>
                <w:rFonts w:cs="Arial"/>
                <w:b/>
                <w:bCs/>
                <w:szCs w:val="18"/>
              </w:rPr>
              <w:t>, příspěvková organizace</w:t>
            </w:r>
          </w:p>
        </w:tc>
      </w:tr>
    </w:tbl>
    <w:p w14:paraId="7619A12B" w14:textId="77777777" w:rsidR="003B77F9" w:rsidRPr="001E1D2F" w:rsidRDefault="003B77F9">
      <w:pPr>
        <w:rPr>
          <w:rFonts w:ascii="Arial" w:hAnsi="Arial" w:cs="Arial"/>
          <w:sz w:val="18"/>
          <w:szCs w:val="18"/>
        </w:rPr>
      </w:pPr>
    </w:p>
    <w:tbl>
      <w:tblPr>
        <w:tblStyle w:val="TableGridPHPDOCX"/>
        <w:tblOverlap w:val="never"/>
        <w:tblW w:w="9637" w:type="dxa"/>
        <w:tblLook w:val="04A0" w:firstRow="1" w:lastRow="0" w:firstColumn="1" w:lastColumn="0" w:noHBand="0" w:noVBand="1"/>
      </w:tblPr>
      <w:tblGrid>
        <w:gridCol w:w="4818"/>
        <w:gridCol w:w="4819"/>
      </w:tblGrid>
      <w:tr w:rsidR="003B77F9" w:rsidRPr="001E1D2F" w14:paraId="743F3E68" w14:textId="77777777"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048EA07" w14:textId="77777777" w:rsidR="003B77F9" w:rsidRPr="001E1D2F" w:rsidRDefault="00143992">
            <w:pPr>
              <w:pStyle w:val="Body2head"/>
              <w:jc w:val="both"/>
              <w:rPr>
                <w:rFonts w:cs="Arial"/>
                <w:szCs w:val="18"/>
              </w:rPr>
            </w:pPr>
            <w:r w:rsidRPr="001E1D2F">
              <w:rPr>
                <w:rFonts w:cs="Arial"/>
                <w:szCs w:val="18"/>
              </w:rPr>
              <w:t> 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F8CA9E2" w14:textId="77777777" w:rsidR="003B77F9" w:rsidRDefault="00143992">
            <w:pPr>
              <w:pStyle w:val="Body2head"/>
              <w:jc w:val="both"/>
              <w:rPr>
                <w:rFonts w:cs="Arial"/>
                <w:szCs w:val="18"/>
              </w:rPr>
            </w:pPr>
            <w:r w:rsidRPr="001E1D2F">
              <w:rPr>
                <w:rFonts w:cs="Arial"/>
                <w:szCs w:val="18"/>
              </w:rPr>
              <w:t> </w:t>
            </w:r>
          </w:p>
          <w:p w14:paraId="1846EEAE" w14:textId="7EF3F1B5" w:rsidR="00354389" w:rsidRPr="001E1D2F" w:rsidRDefault="00354389">
            <w:pPr>
              <w:pStyle w:val="Body2head"/>
              <w:jc w:val="both"/>
              <w:rPr>
                <w:rFonts w:cs="Arial"/>
                <w:szCs w:val="18"/>
              </w:rPr>
            </w:pPr>
          </w:p>
        </w:tc>
      </w:tr>
      <w:tr w:rsidR="003B77F9" w14:paraId="13C0FF93" w14:textId="77777777"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94A1AA3" w14:textId="54DCEFCC" w:rsidR="003B77F9" w:rsidRDefault="00143992">
            <w:pPr>
              <w:pStyle w:val="Body2head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AECA69F" w14:textId="4DBAB8F8" w:rsidR="003B77F9" w:rsidRDefault="00143992">
            <w:pPr>
              <w:pStyle w:val="Body2head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</w:t>
            </w:r>
          </w:p>
        </w:tc>
      </w:tr>
      <w:tr w:rsidR="003B77F9" w14:paraId="443D1081" w14:textId="77777777"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E196DC3" w14:textId="1E3CEE6E" w:rsidR="003B77F9" w:rsidRPr="001E1D2F" w:rsidRDefault="0035438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Jan Juchelka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094B6FE" w14:textId="0CEAB838" w:rsidR="003B77F9" w:rsidRPr="001E1D2F" w:rsidRDefault="0035438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Mgr. Miroslav Bobek</w:t>
            </w:r>
          </w:p>
        </w:tc>
      </w:tr>
      <w:tr w:rsidR="003B77F9" w14:paraId="56FF22F3" w14:textId="77777777"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5AF03B8" w14:textId="2F745407" w:rsidR="003B77F9" w:rsidRPr="001E1D2F" w:rsidRDefault="0035438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předseda správní rady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62EA866" w14:textId="29591477" w:rsidR="003B77F9" w:rsidRPr="001E1D2F" w:rsidRDefault="0035438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ředitel</w:t>
            </w:r>
          </w:p>
        </w:tc>
      </w:tr>
      <w:tr w:rsidR="003B77F9" w14:paraId="1BD1C495" w14:textId="77777777"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3D96165" w14:textId="77777777" w:rsidR="003B77F9" w:rsidRDefault="00143992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 w:rsidRPr="001E1D2F">
              <w:rPr>
                <w:rFonts w:cs="Arial"/>
                <w:szCs w:val="18"/>
              </w:rPr>
              <w:t> </w:t>
            </w:r>
          </w:p>
          <w:p w14:paraId="0A99A3A1" w14:textId="77777777" w:rsidR="001E1D2F" w:rsidRDefault="001E1D2F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</w:p>
          <w:p w14:paraId="6CA425C7" w14:textId="77777777" w:rsidR="001E1D2F" w:rsidRDefault="001E1D2F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</w:p>
          <w:p w14:paraId="6766266C" w14:textId="77777777" w:rsidR="00354389" w:rsidRDefault="0035438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</w:p>
          <w:p w14:paraId="14ECB293" w14:textId="704A2479" w:rsidR="00354389" w:rsidRPr="001E1D2F" w:rsidRDefault="0035438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78B7343" w14:textId="77777777" w:rsidR="003B77F9" w:rsidRPr="001E1D2F" w:rsidRDefault="00143992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 w:rsidRPr="001E1D2F">
              <w:rPr>
                <w:rFonts w:cs="Arial"/>
                <w:szCs w:val="18"/>
              </w:rPr>
              <w:t> </w:t>
            </w:r>
          </w:p>
        </w:tc>
      </w:tr>
      <w:tr w:rsidR="003B77F9" w14:paraId="4BF9B83C" w14:textId="77777777"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96F498A" w14:textId="1864A883" w:rsidR="003B77F9" w:rsidRPr="001E1D2F" w:rsidRDefault="00143992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 w:rsidRPr="001E1D2F">
              <w:rPr>
                <w:rFonts w:cs="Arial"/>
                <w:szCs w:val="18"/>
              </w:rPr>
              <w:t>_______________________________________</w:t>
            </w:r>
            <w:r w:rsidR="001E1D2F">
              <w:rPr>
                <w:rFonts w:cs="Arial"/>
                <w:szCs w:val="18"/>
              </w:rPr>
              <w:t>_____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D6522EE" w14:textId="7048F7A5" w:rsidR="003B77F9" w:rsidRPr="001E1D2F" w:rsidRDefault="003B77F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</w:p>
        </w:tc>
      </w:tr>
      <w:tr w:rsidR="003B77F9" w14:paraId="51C29419" w14:textId="77777777"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61DC358" w14:textId="072E0506" w:rsidR="003B77F9" w:rsidRPr="001E1D2F" w:rsidRDefault="0035438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Tomáš Doležal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DBCFDF" w14:textId="058FEAC7" w:rsidR="003B77F9" w:rsidRPr="001E1D2F" w:rsidRDefault="003B77F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</w:p>
        </w:tc>
      </w:tr>
      <w:tr w:rsidR="003B77F9" w14:paraId="38ABFF4D" w14:textId="77777777"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0B8671D" w14:textId="54F98604" w:rsidR="003B77F9" w:rsidRPr="001E1D2F" w:rsidRDefault="0035438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člen správní rady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D5889D2" w14:textId="6B7563E2" w:rsidR="003B77F9" w:rsidRPr="001E1D2F" w:rsidRDefault="003B77F9" w:rsidP="001E1D2F">
            <w:pPr>
              <w:pStyle w:val="Body2head"/>
              <w:spacing w:before="0" w:after="0"/>
              <w:jc w:val="both"/>
              <w:rPr>
                <w:rFonts w:cs="Arial"/>
                <w:szCs w:val="18"/>
              </w:rPr>
            </w:pPr>
          </w:p>
        </w:tc>
      </w:tr>
    </w:tbl>
    <w:p w14:paraId="396E07C9" w14:textId="77777777" w:rsidR="003B77F9" w:rsidRDefault="003B77F9"/>
    <w:sectPr w:rsidR="003B77F9" w:rsidSect="00683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37" w:right="1134" w:bottom="1134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5ACC" w14:textId="77777777" w:rsidR="00EB79AF" w:rsidRDefault="00EB79AF">
      <w:r>
        <w:separator/>
      </w:r>
    </w:p>
  </w:endnote>
  <w:endnote w:type="continuationSeparator" w:id="0">
    <w:p w14:paraId="037CE610" w14:textId="77777777" w:rsidR="00EB79AF" w:rsidRDefault="00EB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CAB0" w14:textId="77777777" w:rsidR="0040250E" w:rsidRDefault="0040250E"/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01"/>
      <w:gridCol w:w="4038"/>
    </w:tblGrid>
    <w:tr w:rsidR="00A95F6A" w14:paraId="6787B924" w14:textId="77777777" w:rsidTr="00DA6B51">
      <w:tc>
        <w:tcPr>
          <w:tcW w:w="5601" w:type="dxa"/>
          <w:hideMark/>
        </w:tcPr>
        <w:p w14:paraId="7AF5B6F2" w14:textId="77777777" w:rsidR="00A95F6A" w:rsidRDefault="00A95F6A" w:rsidP="00A95F6A">
          <w:pPr>
            <w:pStyle w:val="kbFixedtext"/>
            <w:spacing w:before="100"/>
          </w:pPr>
          <w:r>
            <w:t xml:space="preserve">Komerční banka, a. s., se sídlem: </w:t>
          </w:r>
        </w:p>
        <w:p w14:paraId="3F78505C" w14:textId="77777777" w:rsidR="00A95F6A" w:rsidRDefault="00A95F6A" w:rsidP="00A95F6A">
          <w:pPr>
            <w:pStyle w:val="kbFixedtext"/>
          </w:pPr>
          <w:r>
            <w:t>Praha 1, Na Příkopě 33 čp. 969, PSČ 114 07, IČO: 45317054</w:t>
          </w:r>
        </w:p>
        <w:p w14:paraId="05AFA960" w14:textId="77777777" w:rsidR="00A95F6A" w:rsidRDefault="00A95F6A" w:rsidP="00A95F6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</w:tcPr>
        <w:p w14:paraId="3F017415" w14:textId="77777777" w:rsidR="00A95F6A" w:rsidRDefault="00A95F6A" w:rsidP="00A95F6A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</w:p>
        <w:p w14:paraId="35CF29EA" w14:textId="77777777" w:rsidR="00A95F6A" w:rsidRDefault="00A95F6A" w:rsidP="00A95F6A">
          <w:pPr>
            <w:pStyle w:val="Registration"/>
            <w:jc w:val="right"/>
          </w:pPr>
        </w:p>
      </w:tc>
    </w:tr>
  </w:tbl>
  <w:p w14:paraId="7D4B7AC8" w14:textId="3216650E" w:rsidR="009D42E7" w:rsidRDefault="009D4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01"/>
      <w:gridCol w:w="4038"/>
    </w:tblGrid>
    <w:tr w:rsidR="00DE6CC4" w14:paraId="541BD179" w14:textId="77777777" w:rsidTr="00DE6CC4">
      <w:tc>
        <w:tcPr>
          <w:tcW w:w="5601" w:type="dxa"/>
          <w:hideMark/>
        </w:tcPr>
        <w:p w14:paraId="69C3A272" w14:textId="05C500B4" w:rsidR="00F06FCD" w:rsidRPr="00F06FCD" w:rsidRDefault="00F06FCD" w:rsidP="00F06FCD">
          <w:pPr>
            <w:shd w:val="clear" w:color="auto" w:fill="auto"/>
            <w:overflowPunct w:val="0"/>
            <w:autoSpaceDE w:val="0"/>
            <w:autoSpaceDN w:val="0"/>
            <w:adjustRightInd w:val="0"/>
            <w:spacing w:before="100" w:after="0"/>
            <w:textAlignment w:val="baseline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F06FCD">
            <w:rPr>
              <w:rFonts w:ascii="Arial" w:eastAsia="Times New Roman" w:hAnsi="Arial" w:cs="Arial"/>
              <w:color w:val="auto"/>
              <w:sz w:val="16"/>
              <w:szCs w:val="16"/>
            </w:rPr>
            <w:t xml:space="preserve">Nadace Komerční banky, se sídlem: </w:t>
          </w:r>
        </w:p>
        <w:p w14:paraId="113BE847" w14:textId="77777777" w:rsidR="00F06FCD" w:rsidRPr="00F06FCD" w:rsidRDefault="00F06FCD" w:rsidP="001F5979">
          <w:pPr>
            <w:shd w:val="clear" w:color="auto" w:fill="auto"/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F06FCD">
            <w:rPr>
              <w:rFonts w:ascii="Arial" w:eastAsia="Times New Roman" w:hAnsi="Arial" w:cs="Arial"/>
              <w:color w:val="auto"/>
              <w:sz w:val="16"/>
              <w:szCs w:val="16"/>
            </w:rPr>
            <w:t>Praha 1, Na Příkopě 33 čp. 969, PSČ 114 07, IČ: 60458933</w:t>
          </w:r>
        </w:p>
        <w:p w14:paraId="54FB4730" w14:textId="424A9EBF" w:rsidR="00DE6CC4" w:rsidRPr="00A0562C" w:rsidRDefault="00F06FCD" w:rsidP="00F06FCD">
          <w:pPr>
            <w:rPr>
              <w:sz w:val="16"/>
              <w:szCs w:val="16"/>
            </w:rPr>
          </w:pPr>
          <w:r w:rsidRPr="00F06FCD">
            <w:rPr>
              <w:rFonts w:ascii="Arial" w:eastAsia="Times New Roman" w:hAnsi="Arial" w:cs="Arial"/>
              <w:color w:val="auto"/>
              <w:sz w:val="16"/>
              <w:szCs w:val="16"/>
            </w:rPr>
            <w:t>ZAPSANÁ V NADAČNÍM REJSTŘÍKU VEDENÉM MĚSTSKÝM SOUDEM V PRAZE, ODDÍL N, VLOŽKA 39</w:t>
          </w:r>
        </w:p>
      </w:tc>
      <w:tc>
        <w:tcPr>
          <w:tcW w:w="4038" w:type="dxa"/>
        </w:tcPr>
        <w:p w14:paraId="46E6EC4E" w14:textId="11156C7F" w:rsidR="00DE6CC4" w:rsidRDefault="00DE6CC4" w:rsidP="00DE6CC4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06C97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06C97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24044D72" w14:textId="77777777" w:rsidR="00DE6CC4" w:rsidRDefault="00DE6CC4" w:rsidP="00DE6CC4">
          <w:pPr>
            <w:pStyle w:val="Registration"/>
            <w:jc w:val="right"/>
          </w:pPr>
        </w:p>
      </w:tc>
    </w:tr>
  </w:tbl>
  <w:p w14:paraId="5EE83D06" w14:textId="77777777" w:rsidR="00A95F6A" w:rsidRDefault="00A95F6A" w:rsidP="00DE6C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01"/>
      <w:gridCol w:w="4038"/>
    </w:tblGrid>
    <w:tr w:rsidR="00A95F6A" w14:paraId="5A81171B" w14:textId="77777777" w:rsidTr="00DE6CC4">
      <w:tc>
        <w:tcPr>
          <w:tcW w:w="5601" w:type="dxa"/>
          <w:hideMark/>
        </w:tcPr>
        <w:p w14:paraId="57D202BF" w14:textId="70D06524" w:rsidR="00F06FCD" w:rsidRPr="00F06FCD" w:rsidRDefault="00F06FCD" w:rsidP="00F06FCD">
          <w:pPr>
            <w:shd w:val="clear" w:color="auto" w:fill="auto"/>
            <w:overflowPunct w:val="0"/>
            <w:autoSpaceDE w:val="0"/>
            <w:autoSpaceDN w:val="0"/>
            <w:adjustRightInd w:val="0"/>
            <w:spacing w:before="100" w:after="0"/>
            <w:textAlignment w:val="baseline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F06FCD">
            <w:rPr>
              <w:rFonts w:ascii="Arial" w:eastAsia="Times New Roman" w:hAnsi="Arial" w:cs="Arial"/>
              <w:color w:val="auto"/>
              <w:sz w:val="16"/>
              <w:szCs w:val="16"/>
            </w:rPr>
            <w:t xml:space="preserve">Nadace Komerční banky, se sídlem: </w:t>
          </w:r>
        </w:p>
        <w:p w14:paraId="2EC030FB" w14:textId="77777777" w:rsidR="00F06FCD" w:rsidRPr="00F06FCD" w:rsidRDefault="00F06FCD" w:rsidP="001F5979">
          <w:pPr>
            <w:shd w:val="clear" w:color="auto" w:fill="auto"/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F06FCD">
            <w:rPr>
              <w:rFonts w:ascii="Arial" w:eastAsia="Times New Roman" w:hAnsi="Arial" w:cs="Arial"/>
              <w:color w:val="auto"/>
              <w:sz w:val="16"/>
              <w:szCs w:val="16"/>
            </w:rPr>
            <w:t>Praha 1, Na Příkopě 33 čp. 969, PSČ 114 07, IČ: 60458933</w:t>
          </w:r>
        </w:p>
        <w:p w14:paraId="0D3F8967" w14:textId="72F7E6CE" w:rsidR="00A95F6A" w:rsidRPr="00F06FCD" w:rsidRDefault="00F06FCD" w:rsidP="00F06FCD">
          <w:pPr>
            <w:rPr>
              <w:sz w:val="16"/>
              <w:szCs w:val="16"/>
            </w:rPr>
          </w:pPr>
          <w:r w:rsidRPr="00F06FCD">
            <w:rPr>
              <w:rFonts w:ascii="Arial" w:eastAsia="Times New Roman" w:hAnsi="Arial" w:cs="Arial"/>
              <w:color w:val="auto"/>
              <w:sz w:val="16"/>
              <w:szCs w:val="16"/>
            </w:rPr>
            <w:t>ZAPSANÁ V NADAČNÍM REJSTŘÍKU VEDENÉM MĚSTSKÝM SOUDEM V PRAZE, ODDÍL N, VLOŽKA 39</w:t>
          </w:r>
        </w:p>
      </w:tc>
      <w:tc>
        <w:tcPr>
          <w:tcW w:w="4038" w:type="dxa"/>
        </w:tcPr>
        <w:p w14:paraId="5986DE00" w14:textId="6F84CCBA" w:rsidR="00A95F6A" w:rsidRDefault="00A95F6A" w:rsidP="00A95F6A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06C97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06C97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25FF9EF0" w14:textId="77777777" w:rsidR="00A95F6A" w:rsidRDefault="00A95F6A" w:rsidP="00A95F6A">
          <w:pPr>
            <w:pStyle w:val="Registration"/>
            <w:jc w:val="right"/>
          </w:pPr>
        </w:p>
      </w:tc>
    </w:tr>
  </w:tbl>
  <w:p w14:paraId="0DB6EE08" w14:textId="77777777" w:rsidR="009A360E" w:rsidRDefault="009A360E" w:rsidP="00DE6C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B40B6" w14:textId="77777777" w:rsidR="00EB79AF" w:rsidRDefault="00EB79AF">
      <w:r>
        <w:separator/>
      </w:r>
    </w:p>
  </w:footnote>
  <w:footnote w:type="continuationSeparator" w:id="0">
    <w:p w14:paraId="214EF9FA" w14:textId="77777777" w:rsidR="00EB79AF" w:rsidRDefault="00EB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9" w:type="dxa"/>
      <w:tblInd w:w="5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29"/>
    </w:tblGrid>
    <w:tr w:rsidR="00A95F6A" w14:paraId="245EFD44" w14:textId="77777777" w:rsidTr="00D8661A">
      <w:trPr>
        <w:trHeight w:val="265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</w:tcPr>
        <w:p w14:paraId="0D76742D" w14:textId="77777777" w:rsidR="002805C7" w:rsidRDefault="002805C7"/>
      </w:tc>
    </w:tr>
  </w:tbl>
  <w:p w14:paraId="6B26D498" w14:textId="77777777" w:rsidR="00A95F6A" w:rsidRPr="006A7B2C" w:rsidRDefault="00A95F6A" w:rsidP="00A95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6" w:space="0" w:color="C8C8C8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7"/>
    </w:tblGrid>
    <w:tr w:rsidR="00036727" w14:paraId="0D942FD6" w14:textId="77777777" w:rsidTr="00C05B09">
      <w:tc>
        <w:tcPr>
          <w:tcW w:w="9627" w:type="dxa"/>
          <w:vAlign w:val="center"/>
        </w:tcPr>
        <w:p w14:paraId="72F5F04C" w14:textId="77777777" w:rsidR="003B77F9" w:rsidRDefault="00143992">
          <w:r>
            <w:t xml:space="preserve"> </w:t>
          </w:r>
        </w:p>
      </w:tc>
    </w:tr>
  </w:tbl>
  <w:p w14:paraId="3DD599AA" w14:textId="06F59869" w:rsidR="00D8661A" w:rsidRPr="00036727" w:rsidRDefault="00D8661A" w:rsidP="00D8661A">
    <w:pPr>
      <w:pStyle w:val="Zhlav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5954"/>
    </w:tblGrid>
    <w:tr w:rsidR="00D44271" w14:paraId="1E2333A6" w14:textId="77777777" w:rsidTr="00463CDE">
      <w:trPr>
        <w:trHeight w:val="737"/>
      </w:trPr>
      <w:tc>
        <w:tcPr>
          <w:tcW w:w="3402" w:type="dxa"/>
          <w:vAlign w:val="center"/>
        </w:tcPr>
        <w:p w14:paraId="712E63BD" w14:textId="59C35837" w:rsidR="00D44271" w:rsidRDefault="00143992" w:rsidP="00FF13B6">
          <w:r>
            <w:rPr>
              <w:rFonts w:asciiTheme="minorHAnsi" w:hAnsiTheme="minorHAnsi" w:cstheme="minorHAnsi"/>
              <w:b/>
              <w:noProof/>
              <w:spacing w:val="40"/>
            </w:rPr>
            <w:drawing>
              <wp:inline distT="0" distB="0" distL="0" distR="0" wp14:anchorId="361C10B8" wp14:editId="10841825">
                <wp:extent cx="1320800" cy="524058"/>
                <wp:effectExtent l="0" t="0" r="0" b="952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419" cy="546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0BDCB49F" w14:textId="6862FDA7" w:rsidR="003B77F9" w:rsidRDefault="00143992" w:rsidP="00D06C97">
          <w:pPr>
            <w:jc w:val="right"/>
          </w:pPr>
          <w:r>
            <w:t xml:space="preserve"> </w:t>
          </w:r>
          <w:r w:rsidR="00D06C97">
            <w:t>518/21/ÚKV</w:t>
          </w:r>
        </w:p>
      </w:tc>
    </w:tr>
  </w:tbl>
  <w:p w14:paraId="60A9F86E" w14:textId="08CE9F1F" w:rsidR="00A95F6A" w:rsidRPr="00D44271" w:rsidRDefault="00A95F6A" w:rsidP="00D442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0"/>
        </w:tabs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0E7E99"/>
    <w:multiLevelType w:val="hybridMultilevel"/>
    <w:tmpl w:val="B55ABCA4"/>
    <w:lvl w:ilvl="0" w:tplc="82F8F816">
      <w:start w:val="1"/>
      <w:numFmt w:val="lowerLetter"/>
      <w:pStyle w:val="Levela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00420"/>
    <w:multiLevelType w:val="hybridMultilevel"/>
    <w:tmpl w:val="8482179A"/>
    <w:lvl w:ilvl="0" w:tplc="EFE4BDAE">
      <w:start w:val="1"/>
      <w:numFmt w:val="bullet"/>
      <w:pStyle w:val="Bulletlevel4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D4230F"/>
    <w:multiLevelType w:val="hybridMultilevel"/>
    <w:tmpl w:val="74CAC74E"/>
    <w:lvl w:ilvl="0" w:tplc="B6148B6E">
      <w:start w:val="1"/>
      <w:numFmt w:val="lowerRoman"/>
      <w:pStyle w:val="Leveli2"/>
      <w:lvlText w:val="(%1)"/>
      <w:lvlJc w:val="left"/>
      <w:pPr>
        <w:ind w:left="124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0465A"/>
    <w:multiLevelType w:val="hybridMultilevel"/>
    <w:tmpl w:val="C788478C"/>
    <w:lvl w:ilvl="0" w:tplc="5B509BF2">
      <w:start w:val="1"/>
      <w:numFmt w:val="bullet"/>
      <w:pStyle w:val="Bulletlevel3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501F2"/>
    <w:multiLevelType w:val="multilevel"/>
    <w:tmpl w:val="55088E6A"/>
    <w:lvl w:ilvl="0">
      <w:start w:val="1"/>
      <w:numFmt w:val="decimal"/>
      <w:pStyle w:val="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Level3"/>
      <w:lvlText w:val="%3)"/>
      <w:lvlJc w:val="left"/>
      <w:pPr>
        <w:ind w:left="907" w:hanging="340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ind w:left="1247" w:hanging="34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C22597"/>
    <w:multiLevelType w:val="hybridMultilevel"/>
    <w:tmpl w:val="C1B00770"/>
    <w:lvl w:ilvl="0" w:tplc="AC7A6DC8">
      <w:start w:val="1"/>
      <w:numFmt w:val="bullet"/>
      <w:pStyle w:val="Bullet2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CDB097D2">
      <w:start w:val="1"/>
      <w:numFmt w:val="bullet"/>
      <w:pStyle w:val="Bulletlvl3"/>
      <w:lvlText w:val=""/>
      <w:lvlJc w:val="left"/>
      <w:pPr>
        <w:ind w:left="907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85242B9"/>
    <w:multiLevelType w:val="multilevel"/>
    <w:tmpl w:val="741CFAFA"/>
    <w:lvl w:ilvl="0">
      <w:start w:val="1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850" w:hanging="850"/>
      </w:pPr>
      <w:rPr>
        <w:rFonts w:hint="default"/>
      </w:rPr>
    </w:lvl>
    <w:lvl w:ilvl="4">
      <w:numFmt w:val="bullet"/>
      <w:pStyle w:val="Level5"/>
      <w:lvlText w:val="●"/>
      <w:lvlJc w:val="left"/>
      <w:pPr>
        <w:ind w:left="1247" w:hanging="34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27"/>
    <w:rsid w:val="00002E01"/>
    <w:rsid w:val="000043C1"/>
    <w:rsid w:val="000069CD"/>
    <w:rsid w:val="00013FFC"/>
    <w:rsid w:val="00014D88"/>
    <w:rsid w:val="00020DD1"/>
    <w:rsid w:val="00021543"/>
    <w:rsid w:val="000217D7"/>
    <w:rsid w:val="00026DC8"/>
    <w:rsid w:val="000306BF"/>
    <w:rsid w:val="00033161"/>
    <w:rsid w:val="00034F0E"/>
    <w:rsid w:val="00036727"/>
    <w:rsid w:val="000413C7"/>
    <w:rsid w:val="00042A1F"/>
    <w:rsid w:val="00042B22"/>
    <w:rsid w:val="00044ABF"/>
    <w:rsid w:val="00051C85"/>
    <w:rsid w:val="00053CDB"/>
    <w:rsid w:val="00054041"/>
    <w:rsid w:val="00054ED0"/>
    <w:rsid w:val="0005554A"/>
    <w:rsid w:val="000555AE"/>
    <w:rsid w:val="00056A8B"/>
    <w:rsid w:val="00056D45"/>
    <w:rsid w:val="00062B52"/>
    <w:rsid w:val="0006593F"/>
    <w:rsid w:val="000701E0"/>
    <w:rsid w:val="0007195F"/>
    <w:rsid w:val="00073838"/>
    <w:rsid w:val="00073A8C"/>
    <w:rsid w:val="00074965"/>
    <w:rsid w:val="00074C54"/>
    <w:rsid w:val="00075DAF"/>
    <w:rsid w:val="00075EC4"/>
    <w:rsid w:val="00077E3F"/>
    <w:rsid w:val="00081028"/>
    <w:rsid w:val="0008350A"/>
    <w:rsid w:val="000840CC"/>
    <w:rsid w:val="00084F6A"/>
    <w:rsid w:val="0008781E"/>
    <w:rsid w:val="00087F3F"/>
    <w:rsid w:val="000930AC"/>
    <w:rsid w:val="00094B74"/>
    <w:rsid w:val="0009509E"/>
    <w:rsid w:val="000A028C"/>
    <w:rsid w:val="000A1934"/>
    <w:rsid w:val="000A3C27"/>
    <w:rsid w:val="000A50EA"/>
    <w:rsid w:val="000A72EA"/>
    <w:rsid w:val="000B50CC"/>
    <w:rsid w:val="000B6CFB"/>
    <w:rsid w:val="000B7A00"/>
    <w:rsid w:val="000C7C99"/>
    <w:rsid w:val="000D1A0C"/>
    <w:rsid w:val="000D3F90"/>
    <w:rsid w:val="000D5391"/>
    <w:rsid w:val="000D5776"/>
    <w:rsid w:val="000D6829"/>
    <w:rsid w:val="000D74FC"/>
    <w:rsid w:val="000E000A"/>
    <w:rsid w:val="000E0504"/>
    <w:rsid w:val="000E079C"/>
    <w:rsid w:val="000E2AB1"/>
    <w:rsid w:val="000E7C4B"/>
    <w:rsid w:val="000F260B"/>
    <w:rsid w:val="000F3CBB"/>
    <w:rsid w:val="000F4D38"/>
    <w:rsid w:val="000F6EE5"/>
    <w:rsid w:val="00104C6D"/>
    <w:rsid w:val="0010664C"/>
    <w:rsid w:val="00113115"/>
    <w:rsid w:val="00113EF5"/>
    <w:rsid w:val="001168D3"/>
    <w:rsid w:val="00117F30"/>
    <w:rsid w:val="00123DBC"/>
    <w:rsid w:val="00124072"/>
    <w:rsid w:val="001247B9"/>
    <w:rsid w:val="001253FD"/>
    <w:rsid w:val="00125D49"/>
    <w:rsid w:val="00126B93"/>
    <w:rsid w:val="00126F55"/>
    <w:rsid w:val="00135A34"/>
    <w:rsid w:val="00137236"/>
    <w:rsid w:val="001375D0"/>
    <w:rsid w:val="00140A71"/>
    <w:rsid w:val="00141255"/>
    <w:rsid w:val="00143992"/>
    <w:rsid w:val="00145C76"/>
    <w:rsid w:val="001503E8"/>
    <w:rsid w:val="001549F4"/>
    <w:rsid w:val="00154ABF"/>
    <w:rsid w:val="00154D41"/>
    <w:rsid w:val="00157504"/>
    <w:rsid w:val="00160943"/>
    <w:rsid w:val="00160A2E"/>
    <w:rsid w:val="00161519"/>
    <w:rsid w:val="001618DE"/>
    <w:rsid w:val="00164E9F"/>
    <w:rsid w:val="00167EE8"/>
    <w:rsid w:val="00173D7D"/>
    <w:rsid w:val="00173EA1"/>
    <w:rsid w:val="0017546E"/>
    <w:rsid w:val="001778A0"/>
    <w:rsid w:val="001805DF"/>
    <w:rsid w:val="00182724"/>
    <w:rsid w:val="0018306E"/>
    <w:rsid w:val="001836E9"/>
    <w:rsid w:val="00185828"/>
    <w:rsid w:val="00185A3C"/>
    <w:rsid w:val="00187B5E"/>
    <w:rsid w:val="001906E4"/>
    <w:rsid w:val="0019133A"/>
    <w:rsid w:val="00197A00"/>
    <w:rsid w:val="001A268F"/>
    <w:rsid w:val="001A35AA"/>
    <w:rsid w:val="001A4860"/>
    <w:rsid w:val="001A78E2"/>
    <w:rsid w:val="001B148E"/>
    <w:rsid w:val="001B2429"/>
    <w:rsid w:val="001B2CBF"/>
    <w:rsid w:val="001B3BCC"/>
    <w:rsid w:val="001B5235"/>
    <w:rsid w:val="001C5846"/>
    <w:rsid w:val="001C5BFD"/>
    <w:rsid w:val="001D1134"/>
    <w:rsid w:val="001D26BB"/>
    <w:rsid w:val="001D4A9C"/>
    <w:rsid w:val="001D5494"/>
    <w:rsid w:val="001D5A5B"/>
    <w:rsid w:val="001D69E2"/>
    <w:rsid w:val="001D761D"/>
    <w:rsid w:val="001E0352"/>
    <w:rsid w:val="001E1D2F"/>
    <w:rsid w:val="001E21D5"/>
    <w:rsid w:val="001F2A5C"/>
    <w:rsid w:val="001F5979"/>
    <w:rsid w:val="001F7293"/>
    <w:rsid w:val="001F757D"/>
    <w:rsid w:val="00205092"/>
    <w:rsid w:val="00205BE5"/>
    <w:rsid w:val="002076C5"/>
    <w:rsid w:val="002120F5"/>
    <w:rsid w:val="00214496"/>
    <w:rsid w:val="002148B8"/>
    <w:rsid w:val="002162F2"/>
    <w:rsid w:val="002164B5"/>
    <w:rsid w:val="00217013"/>
    <w:rsid w:val="002271B5"/>
    <w:rsid w:val="00227B09"/>
    <w:rsid w:val="00230227"/>
    <w:rsid w:val="00236640"/>
    <w:rsid w:val="00241A0A"/>
    <w:rsid w:val="002421FD"/>
    <w:rsid w:val="00244B63"/>
    <w:rsid w:val="00244DC3"/>
    <w:rsid w:val="0024586B"/>
    <w:rsid w:val="00247903"/>
    <w:rsid w:val="00252164"/>
    <w:rsid w:val="002543EF"/>
    <w:rsid w:val="00255352"/>
    <w:rsid w:val="00256057"/>
    <w:rsid w:val="00257D87"/>
    <w:rsid w:val="00260CF6"/>
    <w:rsid w:val="00260FB6"/>
    <w:rsid w:val="002620AC"/>
    <w:rsid w:val="00262603"/>
    <w:rsid w:val="0026726D"/>
    <w:rsid w:val="002705DA"/>
    <w:rsid w:val="002711AE"/>
    <w:rsid w:val="00272811"/>
    <w:rsid w:val="002805C7"/>
    <w:rsid w:val="00284A5C"/>
    <w:rsid w:val="00286268"/>
    <w:rsid w:val="00294DD3"/>
    <w:rsid w:val="00295577"/>
    <w:rsid w:val="002956A3"/>
    <w:rsid w:val="00296425"/>
    <w:rsid w:val="00296A26"/>
    <w:rsid w:val="002A2586"/>
    <w:rsid w:val="002A6A21"/>
    <w:rsid w:val="002B0A97"/>
    <w:rsid w:val="002B230C"/>
    <w:rsid w:val="002B23DF"/>
    <w:rsid w:val="002B27E3"/>
    <w:rsid w:val="002B3E99"/>
    <w:rsid w:val="002B4FDE"/>
    <w:rsid w:val="002B577F"/>
    <w:rsid w:val="002B6638"/>
    <w:rsid w:val="002B7E69"/>
    <w:rsid w:val="002C102B"/>
    <w:rsid w:val="002C1EB0"/>
    <w:rsid w:val="002C3361"/>
    <w:rsid w:val="002C51B9"/>
    <w:rsid w:val="002C5478"/>
    <w:rsid w:val="002C5596"/>
    <w:rsid w:val="002D0278"/>
    <w:rsid w:val="002D1294"/>
    <w:rsid w:val="002D300C"/>
    <w:rsid w:val="002D3C06"/>
    <w:rsid w:val="002D5984"/>
    <w:rsid w:val="002D6EB5"/>
    <w:rsid w:val="002E00B1"/>
    <w:rsid w:val="002E24BD"/>
    <w:rsid w:val="002E4314"/>
    <w:rsid w:val="002E4C0B"/>
    <w:rsid w:val="002E7BC8"/>
    <w:rsid w:val="002F0AD7"/>
    <w:rsid w:val="002F1290"/>
    <w:rsid w:val="002F3639"/>
    <w:rsid w:val="002F3D32"/>
    <w:rsid w:val="002F40BF"/>
    <w:rsid w:val="002F55D2"/>
    <w:rsid w:val="002F60A0"/>
    <w:rsid w:val="002F6717"/>
    <w:rsid w:val="00302025"/>
    <w:rsid w:val="003054E6"/>
    <w:rsid w:val="003054FE"/>
    <w:rsid w:val="003057AE"/>
    <w:rsid w:val="00306293"/>
    <w:rsid w:val="00311C01"/>
    <w:rsid w:val="003133A2"/>
    <w:rsid w:val="00315B01"/>
    <w:rsid w:val="00317234"/>
    <w:rsid w:val="00317961"/>
    <w:rsid w:val="00317B3F"/>
    <w:rsid w:val="003213DA"/>
    <w:rsid w:val="0032443E"/>
    <w:rsid w:val="00325443"/>
    <w:rsid w:val="00326A9B"/>
    <w:rsid w:val="00327B49"/>
    <w:rsid w:val="003311E6"/>
    <w:rsid w:val="003339B0"/>
    <w:rsid w:val="00334F12"/>
    <w:rsid w:val="003362B3"/>
    <w:rsid w:val="003408DF"/>
    <w:rsid w:val="00340F2B"/>
    <w:rsid w:val="00341955"/>
    <w:rsid w:val="00341A02"/>
    <w:rsid w:val="003423CA"/>
    <w:rsid w:val="00343047"/>
    <w:rsid w:val="003430D1"/>
    <w:rsid w:val="003509EE"/>
    <w:rsid w:val="00351723"/>
    <w:rsid w:val="00354110"/>
    <w:rsid w:val="00354389"/>
    <w:rsid w:val="00357D5A"/>
    <w:rsid w:val="003616B1"/>
    <w:rsid w:val="00361BCD"/>
    <w:rsid w:val="00362A8D"/>
    <w:rsid w:val="00363CD3"/>
    <w:rsid w:val="00364442"/>
    <w:rsid w:val="003647BB"/>
    <w:rsid w:val="0036542B"/>
    <w:rsid w:val="003671EB"/>
    <w:rsid w:val="003718D1"/>
    <w:rsid w:val="00372854"/>
    <w:rsid w:val="00372E0D"/>
    <w:rsid w:val="00373069"/>
    <w:rsid w:val="003735E6"/>
    <w:rsid w:val="00376C85"/>
    <w:rsid w:val="00380A30"/>
    <w:rsid w:val="00382F0B"/>
    <w:rsid w:val="003857BC"/>
    <w:rsid w:val="00387EB2"/>
    <w:rsid w:val="00390F79"/>
    <w:rsid w:val="00391EE1"/>
    <w:rsid w:val="00396B08"/>
    <w:rsid w:val="00397CD5"/>
    <w:rsid w:val="003A2057"/>
    <w:rsid w:val="003A2ED8"/>
    <w:rsid w:val="003A3BC3"/>
    <w:rsid w:val="003B21AF"/>
    <w:rsid w:val="003B407E"/>
    <w:rsid w:val="003B58E2"/>
    <w:rsid w:val="003B77F9"/>
    <w:rsid w:val="003B7D53"/>
    <w:rsid w:val="003C046B"/>
    <w:rsid w:val="003C114F"/>
    <w:rsid w:val="003C1FF0"/>
    <w:rsid w:val="003D5448"/>
    <w:rsid w:val="003E3281"/>
    <w:rsid w:val="003E3769"/>
    <w:rsid w:val="003E45C2"/>
    <w:rsid w:val="003E5BAB"/>
    <w:rsid w:val="003E62F9"/>
    <w:rsid w:val="003E6E2B"/>
    <w:rsid w:val="003E6E7F"/>
    <w:rsid w:val="003F084B"/>
    <w:rsid w:val="003F1DDD"/>
    <w:rsid w:val="003F6098"/>
    <w:rsid w:val="003F7107"/>
    <w:rsid w:val="003F74D1"/>
    <w:rsid w:val="00400938"/>
    <w:rsid w:val="0040120C"/>
    <w:rsid w:val="0040250E"/>
    <w:rsid w:val="00402B5E"/>
    <w:rsid w:val="00403673"/>
    <w:rsid w:val="004063E7"/>
    <w:rsid w:val="0040759E"/>
    <w:rsid w:val="0041095A"/>
    <w:rsid w:val="004116F3"/>
    <w:rsid w:val="00411DB7"/>
    <w:rsid w:val="004132BE"/>
    <w:rsid w:val="00413ABC"/>
    <w:rsid w:val="00415EAA"/>
    <w:rsid w:val="004209F7"/>
    <w:rsid w:val="00421944"/>
    <w:rsid w:val="00422276"/>
    <w:rsid w:val="00423CDC"/>
    <w:rsid w:val="00423E81"/>
    <w:rsid w:val="00424174"/>
    <w:rsid w:val="00425F82"/>
    <w:rsid w:val="004267C4"/>
    <w:rsid w:val="00426BAA"/>
    <w:rsid w:val="004305C6"/>
    <w:rsid w:val="00431A27"/>
    <w:rsid w:val="004332B2"/>
    <w:rsid w:val="00433396"/>
    <w:rsid w:val="00433CD1"/>
    <w:rsid w:val="00433D5A"/>
    <w:rsid w:val="00436AFA"/>
    <w:rsid w:val="00436EB7"/>
    <w:rsid w:val="004407E1"/>
    <w:rsid w:val="004426CC"/>
    <w:rsid w:val="004437C8"/>
    <w:rsid w:val="0044397D"/>
    <w:rsid w:val="00443C9D"/>
    <w:rsid w:val="004448D3"/>
    <w:rsid w:val="00444C98"/>
    <w:rsid w:val="00444EDB"/>
    <w:rsid w:val="00444F52"/>
    <w:rsid w:val="004470FE"/>
    <w:rsid w:val="00453B1C"/>
    <w:rsid w:val="00456AB3"/>
    <w:rsid w:val="00457EB5"/>
    <w:rsid w:val="0046206D"/>
    <w:rsid w:val="0046257A"/>
    <w:rsid w:val="00463CDE"/>
    <w:rsid w:val="00466474"/>
    <w:rsid w:val="004750FB"/>
    <w:rsid w:val="004752F7"/>
    <w:rsid w:val="004765D5"/>
    <w:rsid w:val="004771F5"/>
    <w:rsid w:val="00477477"/>
    <w:rsid w:val="00481EBA"/>
    <w:rsid w:val="00483384"/>
    <w:rsid w:val="00483A6B"/>
    <w:rsid w:val="004840C6"/>
    <w:rsid w:val="00484BE8"/>
    <w:rsid w:val="00484EC5"/>
    <w:rsid w:val="00484F93"/>
    <w:rsid w:val="00485A65"/>
    <w:rsid w:val="00485BC6"/>
    <w:rsid w:val="00486640"/>
    <w:rsid w:val="004868D4"/>
    <w:rsid w:val="00494E4E"/>
    <w:rsid w:val="004A0710"/>
    <w:rsid w:val="004A3734"/>
    <w:rsid w:val="004A42B2"/>
    <w:rsid w:val="004A53A0"/>
    <w:rsid w:val="004A6BE1"/>
    <w:rsid w:val="004A7D37"/>
    <w:rsid w:val="004A7F8A"/>
    <w:rsid w:val="004B1427"/>
    <w:rsid w:val="004B1A25"/>
    <w:rsid w:val="004B4098"/>
    <w:rsid w:val="004C0DA2"/>
    <w:rsid w:val="004C126D"/>
    <w:rsid w:val="004C1A66"/>
    <w:rsid w:val="004C4133"/>
    <w:rsid w:val="004C4E32"/>
    <w:rsid w:val="004D1BE3"/>
    <w:rsid w:val="004D3BBB"/>
    <w:rsid w:val="004D6499"/>
    <w:rsid w:val="004D71CB"/>
    <w:rsid w:val="004E04F9"/>
    <w:rsid w:val="004E215B"/>
    <w:rsid w:val="004E2BE5"/>
    <w:rsid w:val="004E48F0"/>
    <w:rsid w:val="004E64E6"/>
    <w:rsid w:val="004E75A0"/>
    <w:rsid w:val="004F27EA"/>
    <w:rsid w:val="004F47B6"/>
    <w:rsid w:val="004F4A14"/>
    <w:rsid w:val="004F6C1F"/>
    <w:rsid w:val="004F6CD1"/>
    <w:rsid w:val="005002A1"/>
    <w:rsid w:val="00501D65"/>
    <w:rsid w:val="0050272A"/>
    <w:rsid w:val="00505222"/>
    <w:rsid w:val="00506A36"/>
    <w:rsid w:val="00512318"/>
    <w:rsid w:val="0051266D"/>
    <w:rsid w:val="00514EFD"/>
    <w:rsid w:val="0052207B"/>
    <w:rsid w:val="00522DCE"/>
    <w:rsid w:val="00524683"/>
    <w:rsid w:val="00527357"/>
    <w:rsid w:val="00533D0B"/>
    <w:rsid w:val="00534455"/>
    <w:rsid w:val="005371DF"/>
    <w:rsid w:val="00542073"/>
    <w:rsid w:val="00544CD1"/>
    <w:rsid w:val="005454D2"/>
    <w:rsid w:val="00545AD8"/>
    <w:rsid w:val="0054657D"/>
    <w:rsid w:val="00553B9F"/>
    <w:rsid w:val="00561549"/>
    <w:rsid w:val="00561C94"/>
    <w:rsid w:val="005641DE"/>
    <w:rsid w:val="005649D5"/>
    <w:rsid w:val="00564DDC"/>
    <w:rsid w:val="005678A3"/>
    <w:rsid w:val="00570F87"/>
    <w:rsid w:val="00571B8D"/>
    <w:rsid w:val="00572542"/>
    <w:rsid w:val="0057454A"/>
    <w:rsid w:val="00582D3E"/>
    <w:rsid w:val="00584116"/>
    <w:rsid w:val="005850EA"/>
    <w:rsid w:val="00585DA6"/>
    <w:rsid w:val="00593689"/>
    <w:rsid w:val="00594CDE"/>
    <w:rsid w:val="005A42CC"/>
    <w:rsid w:val="005A5C65"/>
    <w:rsid w:val="005A6BB6"/>
    <w:rsid w:val="005B0EFB"/>
    <w:rsid w:val="005B3EBC"/>
    <w:rsid w:val="005B5779"/>
    <w:rsid w:val="005B5EF6"/>
    <w:rsid w:val="005B75C8"/>
    <w:rsid w:val="005B76E4"/>
    <w:rsid w:val="005C0426"/>
    <w:rsid w:val="005C6EAA"/>
    <w:rsid w:val="005C72DD"/>
    <w:rsid w:val="005D2070"/>
    <w:rsid w:val="005D24EC"/>
    <w:rsid w:val="005D39E1"/>
    <w:rsid w:val="005D7DEA"/>
    <w:rsid w:val="005E10F0"/>
    <w:rsid w:val="005E3411"/>
    <w:rsid w:val="005E4D12"/>
    <w:rsid w:val="005E544F"/>
    <w:rsid w:val="005E776F"/>
    <w:rsid w:val="005E79A8"/>
    <w:rsid w:val="005F0814"/>
    <w:rsid w:val="005F31D0"/>
    <w:rsid w:val="005F4244"/>
    <w:rsid w:val="005F568B"/>
    <w:rsid w:val="0060174E"/>
    <w:rsid w:val="0060224B"/>
    <w:rsid w:val="00604500"/>
    <w:rsid w:val="00605A83"/>
    <w:rsid w:val="00605B3F"/>
    <w:rsid w:val="00605EA4"/>
    <w:rsid w:val="0061548A"/>
    <w:rsid w:val="00615B97"/>
    <w:rsid w:val="006201C9"/>
    <w:rsid w:val="0062446F"/>
    <w:rsid w:val="00625486"/>
    <w:rsid w:val="00632CF9"/>
    <w:rsid w:val="00636539"/>
    <w:rsid w:val="00636DCE"/>
    <w:rsid w:val="00640E31"/>
    <w:rsid w:val="0064462F"/>
    <w:rsid w:val="00645304"/>
    <w:rsid w:val="0066053B"/>
    <w:rsid w:val="006634E7"/>
    <w:rsid w:val="006636EB"/>
    <w:rsid w:val="006645D4"/>
    <w:rsid w:val="00666A48"/>
    <w:rsid w:val="00670760"/>
    <w:rsid w:val="00671522"/>
    <w:rsid w:val="00675AC1"/>
    <w:rsid w:val="00676728"/>
    <w:rsid w:val="00676D72"/>
    <w:rsid w:val="00681EC3"/>
    <w:rsid w:val="006832A9"/>
    <w:rsid w:val="006843A7"/>
    <w:rsid w:val="00685448"/>
    <w:rsid w:val="006857D4"/>
    <w:rsid w:val="006858FB"/>
    <w:rsid w:val="0068611B"/>
    <w:rsid w:val="00686383"/>
    <w:rsid w:val="00686D0D"/>
    <w:rsid w:val="006903B8"/>
    <w:rsid w:val="00690B37"/>
    <w:rsid w:val="006942E1"/>
    <w:rsid w:val="00694C50"/>
    <w:rsid w:val="0069711F"/>
    <w:rsid w:val="00697861"/>
    <w:rsid w:val="006A04A8"/>
    <w:rsid w:val="006A08A8"/>
    <w:rsid w:val="006A25BF"/>
    <w:rsid w:val="006A4894"/>
    <w:rsid w:val="006A7B2C"/>
    <w:rsid w:val="006B0B1B"/>
    <w:rsid w:val="006B2A02"/>
    <w:rsid w:val="006B471D"/>
    <w:rsid w:val="006C216B"/>
    <w:rsid w:val="006C28EE"/>
    <w:rsid w:val="006C4387"/>
    <w:rsid w:val="006C4396"/>
    <w:rsid w:val="006C6943"/>
    <w:rsid w:val="006C744D"/>
    <w:rsid w:val="006D2D9F"/>
    <w:rsid w:val="006D36A2"/>
    <w:rsid w:val="006E1FBE"/>
    <w:rsid w:val="006E2EAE"/>
    <w:rsid w:val="006E3F26"/>
    <w:rsid w:val="006E7E67"/>
    <w:rsid w:val="006F2518"/>
    <w:rsid w:val="006F384B"/>
    <w:rsid w:val="006F44A3"/>
    <w:rsid w:val="006F513B"/>
    <w:rsid w:val="006F67E2"/>
    <w:rsid w:val="006F6984"/>
    <w:rsid w:val="006F7206"/>
    <w:rsid w:val="006F76C3"/>
    <w:rsid w:val="007004DC"/>
    <w:rsid w:val="00701852"/>
    <w:rsid w:val="007018CF"/>
    <w:rsid w:val="00701E94"/>
    <w:rsid w:val="00702128"/>
    <w:rsid w:val="007046AC"/>
    <w:rsid w:val="007046D4"/>
    <w:rsid w:val="007054BD"/>
    <w:rsid w:val="00707095"/>
    <w:rsid w:val="00711414"/>
    <w:rsid w:val="00712CE7"/>
    <w:rsid w:val="00713A02"/>
    <w:rsid w:val="00715196"/>
    <w:rsid w:val="00715728"/>
    <w:rsid w:val="007179D4"/>
    <w:rsid w:val="00722EB6"/>
    <w:rsid w:val="00724214"/>
    <w:rsid w:val="007258CE"/>
    <w:rsid w:val="00725ECF"/>
    <w:rsid w:val="00726644"/>
    <w:rsid w:val="0072665E"/>
    <w:rsid w:val="00731AB2"/>
    <w:rsid w:val="00732054"/>
    <w:rsid w:val="00740331"/>
    <w:rsid w:val="00740920"/>
    <w:rsid w:val="00742A3D"/>
    <w:rsid w:val="00742A75"/>
    <w:rsid w:val="00744311"/>
    <w:rsid w:val="007445BE"/>
    <w:rsid w:val="00745183"/>
    <w:rsid w:val="00745607"/>
    <w:rsid w:val="00747E6D"/>
    <w:rsid w:val="00751602"/>
    <w:rsid w:val="00751F95"/>
    <w:rsid w:val="00752D62"/>
    <w:rsid w:val="0075514E"/>
    <w:rsid w:val="00756F90"/>
    <w:rsid w:val="00757F11"/>
    <w:rsid w:val="00764868"/>
    <w:rsid w:val="00765F42"/>
    <w:rsid w:val="00767627"/>
    <w:rsid w:val="00770B1F"/>
    <w:rsid w:val="007724F4"/>
    <w:rsid w:val="007740C6"/>
    <w:rsid w:val="007774E9"/>
    <w:rsid w:val="0078155B"/>
    <w:rsid w:val="00782EE8"/>
    <w:rsid w:val="007830A5"/>
    <w:rsid w:val="00785774"/>
    <w:rsid w:val="00786FF6"/>
    <w:rsid w:val="00787598"/>
    <w:rsid w:val="00790522"/>
    <w:rsid w:val="00793F5E"/>
    <w:rsid w:val="0079558A"/>
    <w:rsid w:val="007970CD"/>
    <w:rsid w:val="007A1FE5"/>
    <w:rsid w:val="007A2B0C"/>
    <w:rsid w:val="007A3333"/>
    <w:rsid w:val="007A399A"/>
    <w:rsid w:val="007A5556"/>
    <w:rsid w:val="007A58FD"/>
    <w:rsid w:val="007A734C"/>
    <w:rsid w:val="007B0E14"/>
    <w:rsid w:val="007B1969"/>
    <w:rsid w:val="007B284F"/>
    <w:rsid w:val="007B2A95"/>
    <w:rsid w:val="007B4F28"/>
    <w:rsid w:val="007B53D9"/>
    <w:rsid w:val="007B6D85"/>
    <w:rsid w:val="007C3076"/>
    <w:rsid w:val="007C421C"/>
    <w:rsid w:val="007D0399"/>
    <w:rsid w:val="007D53CB"/>
    <w:rsid w:val="007D6C82"/>
    <w:rsid w:val="007D7A23"/>
    <w:rsid w:val="007E132D"/>
    <w:rsid w:val="007E2054"/>
    <w:rsid w:val="007E3F07"/>
    <w:rsid w:val="007E4B9E"/>
    <w:rsid w:val="007E5F24"/>
    <w:rsid w:val="007F2C55"/>
    <w:rsid w:val="00800B1D"/>
    <w:rsid w:val="00801ACB"/>
    <w:rsid w:val="00803021"/>
    <w:rsid w:val="008040DE"/>
    <w:rsid w:val="008041EA"/>
    <w:rsid w:val="00806086"/>
    <w:rsid w:val="008060E5"/>
    <w:rsid w:val="00806A8B"/>
    <w:rsid w:val="00807687"/>
    <w:rsid w:val="00810DDF"/>
    <w:rsid w:val="00812BA6"/>
    <w:rsid w:val="008132DF"/>
    <w:rsid w:val="00813C32"/>
    <w:rsid w:val="00816354"/>
    <w:rsid w:val="008253CC"/>
    <w:rsid w:val="0082638C"/>
    <w:rsid w:val="00826CD4"/>
    <w:rsid w:val="00827C04"/>
    <w:rsid w:val="00835649"/>
    <w:rsid w:val="0084080B"/>
    <w:rsid w:val="0084370C"/>
    <w:rsid w:val="00844059"/>
    <w:rsid w:val="008447CE"/>
    <w:rsid w:val="00850330"/>
    <w:rsid w:val="00851F4C"/>
    <w:rsid w:val="0085236E"/>
    <w:rsid w:val="00852A12"/>
    <w:rsid w:val="00854663"/>
    <w:rsid w:val="00854EEA"/>
    <w:rsid w:val="00857088"/>
    <w:rsid w:val="00862665"/>
    <w:rsid w:val="00862C09"/>
    <w:rsid w:val="00865AC5"/>
    <w:rsid w:val="00871E9A"/>
    <w:rsid w:val="00875A1A"/>
    <w:rsid w:val="00877433"/>
    <w:rsid w:val="008850C3"/>
    <w:rsid w:val="00885755"/>
    <w:rsid w:val="008929B2"/>
    <w:rsid w:val="00892F6E"/>
    <w:rsid w:val="00894017"/>
    <w:rsid w:val="008943CB"/>
    <w:rsid w:val="008A0049"/>
    <w:rsid w:val="008A0D79"/>
    <w:rsid w:val="008A22E3"/>
    <w:rsid w:val="008A23F9"/>
    <w:rsid w:val="008A3FBA"/>
    <w:rsid w:val="008A7140"/>
    <w:rsid w:val="008A71A5"/>
    <w:rsid w:val="008A7F59"/>
    <w:rsid w:val="008B22D7"/>
    <w:rsid w:val="008B24FF"/>
    <w:rsid w:val="008B49F1"/>
    <w:rsid w:val="008B60F8"/>
    <w:rsid w:val="008C03FE"/>
    <w:rsid w:val="008C07EC"/>
    <w:rsid w:val="008C238D"/>
    <w:rsid w:val="008C2470"/>
    <w:rsid w:val="008C70FE"/>
    <w:rsid w:val="008D27AD"/>
    <w:rsid w:val="008D2F2A"/>
    <w:rsid w:val="008D3F26"/>
    <w:rsid w:val="008D59CD"/>
    <w:rsid w:val="008D5DA4"/>
    <w:rsid w:val="008E343C"/>
    <w:rsid w:val="008E5C5D"/>
    <w:rsid w:val="008E7A0E"/>
    <w:rsid w:val="008E7D55"/>
    <w:rsid w:val="008F10BB"/>
    <w:rsid w:val="008F3B59"/>
    <w:rsid w:val="008F6062"/>
    <w:rsid w:val="00901050"/>
    <w:rsid w:val="00902BC7"/>
    <w:rsid w:val="00905DA0"/>
    <w:rsid w:val="00905DAA"/>
    <w:rsid w:val="00907C79"/>
    <w:rsid w:val="0091008D"/>
    <w:rsid w:val="009101FF"/>
    <w:rsid w:val="00915928"/>
    <w:rsid w:val="009205AF"/>
    <w:rsid w:val="00920A96"/>
    <w:rsid w:val="00920D38"/>
    <w:rsid w:val="00922468"/>
    <w:rsid w:val="00923C97"/>
    <w:rsid w:val="009245DB"/>
    <w:rsid w:val="00925212"/>
    <w:rsid w:val="00932A31"/>
    <w:rsid w:val="00934BE3"/>
    <w:rsid w:val="009371A6"/>
    <w:rsid w:val="00943205"/>
    <w:rsid w:val="00945C01"/>
    <w:rsid w:val="00946508"/>
    <w:rsid w:val="009468E1"/>
    <w:rsid w:val="00947227"/>
    <w:rsid w:val="00947A99"/>
    <w:rsid w:val="009502B4"/>
    <w:rsid w:val="00951128"/>
    <w:rsid w:val="009541DA"/>
    <w:rsid w:val="00954964"/>
    <w:rsid w:val="00956DE2"/>
    <w:rsid w:val="00963150"/>
    <w:rsid w:val="0096584A"/>
    <w:rsid w:val="0097182E"/>
    <w:rsid w:val="00972F06"/>
    <w:rsid w:val="00974479"/>
    <w:rsid w:val="00975DAC"/>
    <w:rsid w:val="00976EAC"/>
    <w:rsid w:val="009839E4"/>
    <w:rsid w:val="00984D81"/>
    <w:rsid w:val="00986FD8"/>
    <w:rsid w:val="009874ED"/>
    <w:rsid w:val="0099052D"/>
    <w:rsid w:val="00991AFC"/>
    <w:rsid w:val="00993465"/>
    <w:rsid w:val="00995014"/>
    <w:rsid w:val="009A037A"/>
    <w:rsid w:val="009A11A6"/>
    <w:rsid w:val="009A1E1A"/>
    <w:rsid w:val="009A2D59"/>
    <w:rsid w:val="009A328A"/>
    <w:rsid w:val="009A360E"/>
    <w:rsid w:val="009A43EE"/>
    <w:rsid w:val="009A6638"/>
    <w:rsid w:val="009B223E"/>
    <w:rsid w:val="009B5B6D"/>
    <w:rsid w:val="009B7DBF"/>
    <w:rsid w:val="009C29FC"/>
    <w:rsid w:val="009C7E22"/>
    <w:rsid w:val="009D00A4"/>
    <w:rsid w:val="009D0A56"/>
    <w:rsid w:val="009D42E7"/>
    <w:rsid w:val="009D5B79"/>
    <w:rsid w:val="009D69A6"/>
    <w:rsid w:val="009E0B35"/>
    <w:rsid w:val="009E5074"/>
    <w:rsid w:val="009E5E65"/>
    <w:rsid w:val="009E6526"/>
    <w:rsid w:val="009E79B6"/>
    <w:rsid w:val="009F4CB0"/>
    <w:rsid w:val="009F74D8"/>
    <w:rsid w:val="009F76CD"/>
    <w:rsid w:val="009F78DC"/>
    <w:rsid w:val="00A0011D"/>
    <w:rsid w:val="00A012C7"/>
    <w:rsid w:val="00A037C2"/>
    <w:rsid w:val="00A0562C"/>
    <w:rsid w:val="00A05AE0"/>
    <w:rsid w:val="00A0601E"/>
    <w:rsid w:val="00A1631E"/>
    <w:rsid w:val="00A20D3D"/>
    <w:rsid w:val="00A22F4B"/>
    <w:rsid w:val="00A25B21"/>
    <w:rsid w:val="00A27DF1"/>
    <w:rsid w:val="00A30A82"/>
    <w:rsid w:val="00A329C0"/>
    <w:rsid w:val="00A33370"/>
    <w:rsid w:val="00A33544"/>
    <w:rsid w:val="00A359F3"/>
    <w:rsid w:val="00A425CE"/>
    <w:rsid w:val="00A474C4"/>
    <w:rsid w:val="00A50E31"/>
    <w:rsid w:val="00A51AD8"/>
    <w:rsid w:val="00A51DA6"/>
    <w:rsid w:val="00A527A1"/>
    <w:rsid w:val="00A551D4"/>
    <w:rsid w:val="00A624B0"/>
    <w:rsid w:val="00A64238"/>
    <w:rsid w:val="00A712E9"/>
    <w:rsid w:val="00A7166F"/>
    <w:rsid w:val="00A71CA8"/>
    <w:rsid w:val="00A7204F"/>
    <w:rsid w:val="00A76DB4"/>
    <w:rsid w:val="00A77EE6"/>
    <w:rsid w:val="00A80F3D"/>
    <w:rsid w:val="00A81951"/>
    <w:rsid w:val="00A868E3"/>
    <w:rsid w:val="00A873C7"/>
    <w:rsid w:val="00A92A4A"/>
    <w:rsid w:val="00A947F8"/>
    <w:rsid w:val="00A95F6A"/>
    <w:rsid w:val="00A97A03"/>
    <w:rsid w:val="00AA0477"/>
    <w:rsid w:val="00AA2D88"/>
    <w:rsid w:val="00AA4C0C"/>
    <w:rsid w:val="00AA61F3"/>
    <w:rsid w:val="00AB098F"/>
    <w:rsid w:val="00AB1A07"/>
    <w:rsid w:val="00AB5916"/>
    <w:rsid w:val="00AB5AAA"/>
    <w:rsid w:val="00AB60CF"/>
    <w:rsid w:val="00AC024E"/>
    <w:rsid w:val="00AC303A"/>
    <w:rsid w:val="00AC45CB"/>
    <w:rsid w:val="00AC4FAE"/>
    <w:rsid w:val="00AC615C"/>
    <w:rsid w:val="00AC6A29"/>
    <w:rsid w:val="00AD0ABB"/>
    <w:rsid w:val="00AD0DF3"/>
    <w:rsid w:val="00AD2C77"/>
    <w:rsid w:val="00AD4CBC"/>
    <w:rsid w:val="00AD57D0"/>
    <w:rsid w:val="00AD78B7"/>
    <w:rsid w:val="00AD7E02"/>
    <w:rsid w:val="00AE1443"/>
    <w:rsid w:val="00AE2571"/>
    <w:rsid w:val="00AE30D5"/>
    <w:rsid w:val="00AE4168"/>
    <w:rsid w:val="00AF01EB"/>
    <w:rsid w:val="00AF5698"/>
    <w:rsid w:val="00B006D4"/>
    <w:rsid w:val="00B00755"/>
    <w:rsid w:val="00B01EA4"/>
    <w:rsid w:val="00B03629"/>
    <w:rsid w:val="00B036FA"/>
    <w:rsid w:val="00B04F80"/>
    <w:rsid w:val="00B058BB"/>
    <w:rsid w:val="00B077CD"/>
    <w:rsid w:val="00B07C95"/>
    <w:rsid w:val="00B22781"/>
    <w:rsid w:val="00B23F33"/>
    <w:rsid w:val="00B23F69"/>
    <w:rsid w:val="00B25F8F"/>
    <w:rsid w:val="00B26F1A"/>
    <w:rsid w:val="00B27B43"/>
    <w:rsid w:val="00B3049C"/>
    <w:rsid w:val="00B30A99"/>
    <w:rsid w:val="00B31344"/>
    <w:rsid w:val="00B32556"/>
    <w:rsid w:val="00B33F5E"/>
    <w:rsid w:val="00B35334"/>
    <w:rsid w:val="00B364A3"/>
    <w:rsid w:val="00B36DB4"/>
    <w:rsid w:val="00B40113"/>
    <w:rsid w:val="00B42561"/>
    <w:rsid w:val="00B44301"/>
    <w:rsid w:val="00B50003"/>
    <w:rsid w:val="00B5083F"/>
    <w:rsid w:val="00B519BA"/>
    <w:rsid w:val="00B52184"/>
    <w:rsid w:val="00B52DA8"/>
    <w:rsid w:val="00B533A3"/>
    <w:rsid w:val="00B5396F"/>
    <w:rsid w:val="00B600A3"/>
    <w:rsid w:val="00B60311"/>
    <w:rsid w:val="00B61E32"/>
    <w:rsid w:val="00B67468"/>
    <w:rsid w:val="00B702BE"/>
    <w:rsid w:val="00B70D6C"/>
    <w:rsid w:val="00B71A9F"/>
    <w:rsid w:val="00B7247D"/>
    <w:rsid w:val="00B7335C"/>
    <w:rsid w:val="00B735E3"/>
    <w:rsid w:val="00B758ED"/>
    <w:rsid w:val="00B77C05"/>
    <w:rsid w:val="00B80C01"/>
    <w:rsid w:val="00B813FC"/>
    <w:rsid w:val="00B83727"/>
    <w:rsid w:val="00B87777"/>
    <w:rsid w:val="00B95995"/>
    <w:rsid w:val="00B95BCF"/>
    <w:rsid w:val="00BA0BA3"/>
    <w:rsid w:val="00BA0ED6"/>
    <w:rsid w:val="00BA12FF"/>
    <w:rsid w:val="00BA222D"/>
    <w:rsid w:val="00BA2A68"/>
    <w:rsid w:val="00BA50A6"/>
    <w:rsid w:val="00BA5E77"/>
    <w:rsid w:val="00BB097C"/>
    <w:rsid w:val="00BB2F6B"/>
    <w:rsid w:val="00BB44E8"/>
    <w:rsid w:val="00BB7A08"/>
    <w:rsid w:val="00BC7469"/>
    <w:rsid w:val="00BD14FA"/>
    <w:rsid w:val="00BD34DA"/>
    <w:rsid w:val="00BD3CA4"/>
    <w:rsid w:val="00BD4D1E"/>
    <w:rsid w:val="00BD670E"/>
    <w:rsid w:val="00BD6D6E"/>
    <w:rsid w:val="00BE19ED"/>
    <w:rsid w:val="00BF4094"/>
    <w:rsid w:val="00BF47B5"/>
    <w:rsid w:val="00BF58F8"/>
    <w:rsid w:val="00BF6B62"/>
    <w:rsid w:val="00BF77E4"/>
    <w:rsid w:val="00BF7F02"/>
    <w:rsid w:val="00C00FE9"/>
    <w:rsid w:val="00C01FF9"/>
    <w:rsid w:val="00C05B09"/>
    <w:rsid w:val="00C05FC8"/>
    <w:rsid w:val="00C07A50"/>
    <w:rsid w:val="00C07F07"/>
    <w:rsid w:val="00C10245"/>
    <w:rsid w:val="00C1077C"/>
    <w:rsid w:val="00C121A9"/>
    <w:rsid w:val="00C1253E"/>
    <w:rsid w:val="00C12DE6"/>
    <w:rsid w:val="00C12FC4"/>
    <w:rsid w:val="00C1307E"/>
    <w:rsid w:val="00C13FB2"/>
    <w:rsid w:val="00C160C8"/>
    <w:rsid w:val="00C163E6"/>
    <w:rsid w:val="00C165E9"/>
    <w:rsid w:val="00C22E48"/>
    <w:rsid w:val="00C24B08"/>
    <w:rsid w:val="00C2781D"/>
    <w:rsid w:val="00C310D2"/>
    <w:rsid w:val="00C32DE4"/>
    <w:rsid w:val="00C32FE7"/>
    <w:rsid w:val="00C337B7"/>
    <w:rsid w:val="00C3410D"/>
    <w:rsid w:val="00C3427C"/>
    <w:rsid w:val="00C41A74"/>
    <w:rsid w:val="00C4237E"/>
    <w:rsid w:val="00C4325F"/>
    <w:rsid w:val="00C47765"/>
    <w:rsid w:val="00C5049E"/>
    <w:rsid w:val="00C536EE"/>
    <w:rsid w:val="00C6044E"/>
    <w:rsid w:val="00C6076F"/>
    <w:rsid w:val="00C633FB"/>
    <w:rsid w:val="00C66D80"/>
    <w:rsid w:val="00C6719D"/>
    <w:rsid w:val="00C75048"/>
    <w:rsid w:val="00C75EAD"/>
    <w:rsid w:val="00C808D2"/>
    <w:rsid w:val="00C813DC"/>
    <w:rsid w:val="00C82ABD"/>
    <w:rsid w:val="00C8446F"/>
    <w:rsid w:val="00C86368"/>
    <w:rsid w:val="00C87028"/>
    <w:rsid w:val="00C87C52"/>
    <w:rsid w:val="00C90044"/>
    <w:rsid w:val="00C90C42"/>
    <w:rsid w:val="00C938B6"/>
    <w:rsid w:val="00C944F0"/>
    <w:rsid w:val="00C95AE5"/>
    <w:rsid w:val="00CA018E"/>
    <w:rsid w:val="00CA0681"/>
    <w:rsid w:val="00CA14D5"/>
    <w:rsid w:val="00CA2116"/>
    <w:rsid w:val="00CA238A"/>
    <w:rsid w:val="00CA2759"/>
    <w:rsid w:val="00CA5934"/>
    <w:rsid w:val="00CA7F7D"/>
    <w:rsid w:val="00CB0526"/>
    <w:rsid w:val="00CB2F84"/>
    <w:rsid w:val="00CB34D9"/>
    <w:rsid w:val="00CB45C8"/>
    <w:rsid w:val="00CB52B1"/>
    <w:rsid w:val="00CB59E7"/>
    <w:rsid w:val="00CB76F2"/>
    <w:rsid w:val="00CC1465"/>
    <w:rsid w:val="00CC2C99"/>
    <w:rsid w:val="00CC379D"/>
    <w:rsid w:val="00CC5615"/>
    <w:rsid w:val="00CD27CE"/>
    <w:rsid w:val="00CD2B68"/>
    <w:rsid w:val="00CD505B"/>
    <w:rsid w:val="00CD71C8"/>
    <w:rsid w:val="00CE0050"/>
    <w:rsid w:val="00CE0D43"/>
    <w:rsid w:val="00CE1844"/>
    <w:rsid w:val="00CE1A8D"/>
    <w:rsid w:val="00CE7DE4"/>
    <w:rsid w:val="00CF0FDF"/>
    <w:rsid w:val="00CF21EA"/>
    <w:rsid w:val="00CF2BF7"/>
    <w:rsid w:val="00CF7424"/>
    <w:rsid w:val="00CF7AA4"/>
    <w:rsid w:val="00D000E6"/>
    <w:rsid w:val="00D006C5"/>
    <w:rsid w:val="00D012DD"/>
    <w:rsid w:val="00D027A4"/>
    <w:rsid w:val="00D037AC"/>
    <w:rsid w:val="00D05945"/>
    <w:rsid w:val="00D06C97"/>
    <w:rsid w:val="00D12462"/>
    <w:rsid w:val="00D14AD1"/>
    <w:rsid w:val="00D15CCB"/>
    <w:rsid w:val="00D23F18"/>
    <w:rsid w:val="00D258C0"/>
    <w:rsid w:val="00D30B30"/>
    <w:rsid w:val="00D321D3"/>
    <w:rsid w:val="00D33D8C"/>
    <w:rsid w:val="00D34B62"/>
    <w:rsid w:val="00D36AF9"/>
    <w:rsid w:val="00D37E71"/>
    <w:rsid w:val="00D42CDF"/>
    <w:rsid w:val="00D42D0E"/>
    <w:rsid w:val="00D44271"/>
    <w:rsid w:val="00D44E88"/>
    <w:rsid w:val="00D51263"/>
    <w:rsid w:val="00D55A9E"/>
    <w:rsid w:val="00D56315"/>
    <w:rsid w:val="00D566CF"/>
    <w:rsid w:val="00D57997"/>
    <w:rsid w:val="00D6009D"/>
    <w:rsid w:val="00D60202"/>
    <w:rsid w:val="00D61D47"/>
    <w:rsid w:val="00D63745"/>
    <w:rsid w:val="00D64AC3"/>
    <w:rsid w:val="00D666FF"/>
    <w:rsid w:val="00D7027F"/>
    <w:rsid w:val="00D72ED6"/>
    <w:rsid w:val="00D75FAF"/>
    <w:rsid w:val="00D80933"/>
    <w:rsid w:val="00D81B2A"/>
    <w:rsid w:val="00D85A02"/>
    <w:rsid w:val="00D8661A"/>
    <w:rsid w:val="00D909AB"/>
    <w:rsid w:val="00D9171A"/>
    <w:rsid w:val="00D93306"/>
    <w:rsid w:val="00DA106C"/>
    <w:rsid w:val="00DA4F80"/>
    <w:rsid w:val="00DB230E"/>
    <w:rsid w:val="00DB2918"/>
    <w:rsid w:val="00DB3280"/>
    <w:rsid w:val="00DB6C45"/>
    <w:rsid w:val="00DC2CD3"/>
    <w:rsid w:val="00DC67FE"/>
    <w:rsid w:val="00DC6D15"/>
    <w:rsid w:val="00DD2BEB"/>
    <w:rsid w:val="00DD2E75"/>
    <w:rsid w:val="00DD6842"/>
    <w:rsid w:val="00DD773A"/>
    <w:rsid w:val="00DD7F3A"/>
    <w:rsid w:val="00DE0226"/>
    <w:rsid w:val="00DE037A"/>
    <w:rsid w:val="00DE2607"/>
    <w:rsid w:val="00DE43F5"/>
    <w:rsid w:val="00DE4F59"/>
    <w:rsid w:val="00DE511C"/>
    <w:rsid w:val="00DE6AA5"/>
    <w:rsid w:val="00DE6CC4"/>
    <w:rsid w:val="00DE7FC7"/>
    <w:rsid w:val="00DF016F"/>
    <w:rsid w:val="00E05FB2"/>
    <w:rsid w:val="00E06B1F"/>
    <w:rsid w:val="00E12084"/>
    <w:rsid w:val="00E149E8"/>
    <w:rsid w:val="00E17B2B"/>
    <w:rsid w:val="00E234E5"/>
    <w:rsid w:val="00E26842"/>
    <w:rsid w:val="00E26C68"/>
    <w:rsid w:val="00E27169"/>
    <w:rsid w:val="00E27997"/>
    <w:rsid w:val="00E27AFA"/>
    <w:rsid w:val="00E32B46"/>
    <w:rsid w:val="00E32D0B"/>
    <w:rsid w:val="00E33C3C"/>
    <w:rsid w:val="00E34EBD"/>
    <w:rsid w:val="00E36158"/>
    <w:rsid w:val="00E4302C"/>
    <w:rsid w:val="00E4335D"/>
    <w:rsid w:val="00E4413B"/>
    <w:rsid w:val="00E4603D"/>
    <w:rsid w:val="00E47A55"/>
    <w:rsid w:val="00E52292"/>
    <w:rsid w:val="00E53A4D"/>
    <w:rsid w:val="00E56ABF"/>
    <w:rsid w:val="00E605FA"/>
    <w:rsid w:val="00E64EC2"/>
    <w:rsid w:val="00E674E9"/>
    <w:rsid w:val="00E678E6"/>
    <w:rsid w:val="00E73CA1"/>
    <w:rsid w:val="00E73EDD"/>
    <w:rsid w:val="00E74E94"/>
    <w:rsid w:val="00E77ECA"/>
    <w:rsid w:val="00E80D2D"/>
    <w:rsid w:val="00E81862"/>
    <w:rsid w:val="00E82AF4"/>
    <w:rsid w:val="00E8383D"/>
    <w:rsid w:val="00E848B5"/>
    <w:rsid w:val="00E85490"/>
    <w:rsid w:val="00E85B0F"/>
    <w:rsid w:val="00E91064"/>
    <w:rsid w:val="00E92DC4"/>
    <w:rsid w:val="00E94E7B"/>
    <w:rsid w:val="00E95D4F"/>
    <w:rsid w:val="00E97B1C"/>
    <w:rsid w:val="00EA159E"/>
    <w:rsid w:val="00EA3E62"/>
    <w:rsid w:val="00EA77AC"/>
    <w:rsid w:val="00EB23D8"/>
    <w:rsid w:val="00EB3809"/>
    <w:rsid w:val="00EB58F3"/>
    <w:rsid w:val="00EB5ED1"/>
    <w:rsid w:val="00EB6FCF"/>
    <w:rsid w:val="00EB79AF"/>
    <w:rsid w:val="00EC38DB"/>
    <w:rsid w:val="00EC3F77"/>
    <w:rsid w:val="00EC5159"/>
    <w:rsid w:val="00EC5162"/>
    <w:rsid w:val="00EC577A"/>
    <w:rsid w:val="00EC5C7E"/>
    <w:rsid w:val="00EC61AE"/>
    <w:rsid w:val="00ED0BF9"/>
    <w:rsid w:val="00ED156A"/>
    <w:rsid w:val="00ED4938"/>
    <w:rsid w:val="00EE010A"/>
    <w:rsid w:val="00EE070D"/>
    <w:rsid w:val="00EE18C3"/>
    <w:rsid w:val="00EE1D8D"/>
    <w:rsid w:val="00EE40C7"/>
    <w:rsid w:val="00EE4645"/>
    <w:rsid w:val="00EE671A"/>
    <w:rsid w:val="00EE6F97"/>
    <w:rsid w:val="00EE7621"/>
    <w:rsid w:val="00EE7980"/>
    <w:rsid w:val="00EF0BDC"/>
    <w:rsid w:val="00EF23D9"/>
    <w:rsid w:val="00EF2764"/>
    <w:rsid w:val="00EF609E"/>
    <w:rsid w:val="00EF7654"/>
    <w:rsid w:val="00F00354"/>
    <w:rsid w:val="00F00DF0"/>
    <w:rsid w:val="00F03148"/>
    <w:rsid w:val="00F03176"/>
    <w:rsid w:val="00F04E2E"/>
    <w:rsid w:val="00F06FCD"/>
    <w:rsid w:val="00F07E11"/>
    <w:rsid w:val="00F116DA"/>
    <w:rsid w:val="00F131A3"/>
    <w:rsid w:val="00F21470"/>
    <w:rsid w:val="00F23B83"/>
    <w:rsid w:val="00F25F63"/>
    <w:rsid w:val="00F26504"/>
    <w:rsid w:val="00F35A43"/>
    <w:rsid w:val="00F36702"/>
    <w:rsid w:val="00F37991"/>
    <w:rsid w:val="00F37C76"/>
    <w:rsid w:val="00F40A11"/>
    <w:rsid w:val="00F445D0"/>
    <w:rsid w:val="00F44C73"/>
    <w:rsid w:val="00F452E1"/>
    <w:rsid w:val="00F471B3"/>
    <w:rsid w:val="00F504FE"/>
    <w:rsid w:val="00F5067B"/>
    <w:rsid w:val="00F51BFE"/>
    <w:rsid w:val="00F51C8C"/>
    <w:rsid w:val="00F52AB6"/>
    <w:rsid w:val="00F54BC3"/>
    <w:rsid w:val="00F60BB5"/>
    <w:rsid w:val="00F63471"/>
    <w:rsid w:val="00F65E82"/>
    <w:rsid w:val="00F66497"/>
    <w:rsid w:val="00F70350"/>
    <w:rsid w:val="00F764F8"/>
    <w:rsid w:val="00F80A29"/>
    <w:rsid w:val="00F81D1C"/>
    <w:rsid w:val="00F82421"/>
    <w:rsid w:val="00F82E34"/>
    <w:rsid w:val="00F92BE1"/>
    <w:rsid w:val="00F945E7"/>
    <w:rsid w:val="00F94C01"/>
    <w:rsid w:val="00F97E25"/>
    <w:rsid w:val="00FA1EC4"/>
    <w:rsid w:val="00FA6ACA"/>
    <w:rsid w:val="00FB228C"/>
    <w:rsid w:val="00FB4824"/>
    <w:rsid w:val="00FB487D"/>
    <w:rsid w:val="00FB4CB0"/>
    <w:rsid w:val="00FB7E98"/>
    <w:rsid w:val="00FC2488"/>
    <w:rsid w:val="00FC5E14"/>
    <w:rsid w:val="00FC6FE0"/>
    <w:rsid w:val="00FC7357"/>
    <w:rsid w:val="00FD08D9"/>
    <w:rsid w:val="00FD2820"/>
    <w:rsid w:val="00FD3652"/>
    <w:rsid w:val="00FD5DD2"/>
    <w:rsid w:val="00FE0479"/>
    <w:rsid w:val="00FE0AF5"/>
    <w:rsid w:val="00FE17F6"/>
    <w:rsid w:val="00FE7B18"/>
    <w:rsid w:val="00FF13B6"/>
    <w:rsid w:val="00FF2BB5"/>
    <w:rsid w:val="00FF38D6"/>
    <w:rsid w:val="00FF4E3F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68FC5C32"/>
  <w15:chartTrackingRefBased/>
  <w15:docId w15:val="{5B5FBBD5-12B9-4D74-A8A7-5602E54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hd w:val="clear" w:color="auto" w:fill="FFFFFF"/>
      <w:spacing w:after="200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autoSpaceDE w:val="0"/>
      <w:spacing w:line="220" w:lineRule="exact"/>
      <w:jc w:val="center"/>
      <w:outlineLvl w:val="0"/>
    </w:pPr>
    <w:rPr>
      <w:rFonts w:ascii="Arial" w:hAnsi="Arial"/>
      <w:b/>
      <w:bCs/>
      <w:szCs w:val="18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7C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ascii="Symbol" w:hAnsi="Symbol" w:cs="Times New Roman"/>
    </w:rPr>
  </w:style>
  <w:style w:type="paragraph" w:customStyle="1" w:styleId="Level4">
    <w:name w:val="Level4"/>
    <w:link w:val="Level4Char"/>
    <w:qFormat/>
    <w:rsid w:val="00167EE8"/>
    <w:pPr>
      <w:numPr>
        <w:ilvl w:val="3"/>
        <w:numId w:val="5"/>
      </w:numPr>
      <w:spacing w:before="120" w:after="120"/>
    </w:pPr>
    <w:rPr>
      <w:rFonts w:ascii="Arial" w:hAnsi="Arial"/>
      <w:iCs/>
      <w:sz w:val="18"/>
      <w:szCs w:val="22"/>
      <w:lang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  <w:u w:val="single"/>
    </w:rPr>
  </w:style>
  <w:style w:type="character" w:customStyle="1" w:styleId="Standardnpsmoodstavce1">
    <w:name w:val="Standardní písmo 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overflowPunct w:val="0"/>
      <w:autoSpaceDE w:val="0"/>
      <w:jc w:val="both"/>
      <w:textAlignment w:val="baseline"/>
    </w:pPr>
    <w:rPr>
      <w:i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link w:val="ZkladntextodsazenChar"/>
    <w:pPr>
      <w:spacing w:after="20"/>
      <w:ind w:left="1135" w:hanging="284"/>
      <w:jc w:val="both"/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/>
      <w:lang w:val="x-none"/>
    </w:rPr>
  </w:style>
  <w:style w:type="paragraph" w:styleId="Zkladntextodsazen2">
    <w:name w:val="Body Text Indent 2"/>
    <w:basedOn w:val="Normln"/>
    <w:pPr>
      <w:autoSpaceDE w:val="0"/>
      <w:spacing w:after="40"/>
      <w:ind w:left="284"/>
      <w:jc w:val="both"/>
    </w:pPr>
  </w:style>
  <w:style w:type="paragraph" w:styleId="Nzev">
    <w:name w:val="Title"/>
    <w:next w:val="Podnadpis"/>
    <w:link w:val="NzevChar2"/>
    <w:pPr>
      <w:widowControl w:val="0"/>
      <w:shd w:val="clear" w:color="auto" w:fill="FFFFFF"/>
      <w:spacing w:after="240" w:line="360" w:lineRule="auto"/>
      <w:jc w:val="center"/>
    </w:pPr>
    <w:rPr>
      <w:rFonts w:ascii="Arial" w:eastAsia="Arial" w:hAnsi="Arial" w:cs="Arial"/>
      <w:b/>
      <w:color w:val="000000"/>
      <w:sz w:val="56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ln1">
    <w:name w:val="Normální1"/>
    <w:basedOn w:val="Normln"/>
    <w:pPr>
      <w:widowControl w:val="0"/>
      <w:overflowPunct w:val="0"/>
      <w:autoSpaceDE w:val="0"/>
      <w:textAlignment w:val="baseline"/>
    </w:pPr>
    <w:rPr>
      <w:sz w:val="20"/>
      <w:lang w:val="en-GB"/>
    </w:rPr>
  </w:style>
  <w:style w:type="paragraph" w:customStyle="1" w:styleId="BodyText21">
    <w:name w:val="Body Text 21"/>
    <w:basedOn w:val="Normln"/>
    <w:pPr>
      <w:overflowPunct w:val="0"/>
      <w:autoSpaceDE w:val="0"/>
      <w:jc w:val="both"/>
      <w:textAlignment w:val="baseline"/>
    </w:pPr>
    <w:rPr>
      <w:lang w:val="en-GB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Obsahrmce">
    <w:name w:val="Obsah rámce"/>
    <w:basedOn w:val="Zkladntext"/>
  </w:style>
  <w:style w:type="character" w:customStyle="1" w:styleId="platne">
    <w:name w:val="platne"/>
    <w:basedOn w:val="Standardnpsmoodstavce"/>
    <w:rsid w:val="00984D81"/>
  </w:style>
  <w:style w:type="character" w:styleId="Odkaznakoment">
    <w:name w:val="annotation reference"/>
    <w:semiHidden/>
    <w:rsid w:val="00DD773A"/>
    <w:rPr>
      <w:sz w:val="16"/>
      <w:szCs w:val="16"/>
    </w:rPr>
  </w:style>
  <w:style w:type="paragraph" w:styleId="Textkomente">
    <w:name w:val="annotation text"/>
    <w:link w:val="TextkomenteChar1"/>
    <w:pPr>
      <w:widowControl w:val="0"/>
      <w:shd w:val="clear" w:color="auto" w:fill="FFFFFF"/>
    </w:pPr>
    <w:rPr>
      <w:rFonts w:ascii="Arial" w:eastAsia="Arial" w:hAnsi="Arial" w:cs="Arial"/>
      <w:color w:val="000000"/>
    </w:rPr>
  </w:style>
  <w:style w:type="paragraph" w:styleId="Pedmtkomente">
    <w:name w:val="annotation subject"/>
    <w:basedOn w:val="Textkomente"/>
    <w:next w:val="Textkomente"/>
    <w:semiHidden/>
    <w:rsid w:val="00DD773A"/>
    <w:rPr>
      <w:b/>
      <w:bCs/>
    </w:rPr>
  </w:style>
  <w:style w:type="character" w:customStyle="1" w:styleId="ZkladntextodsazenChar">
    <w:name w:val="Základní text odsazený Char"/>
    <w:link w:val="Zkladntextodsazen"/>
    <w:rsid w:val="00D80933"/>
    <w:rPr>
      <w:sz w:val="22"/>
      <w:szCs w:val="24"/>
      <w:lang w:eastAsia="ar-SA"/>
    </w:rPr>
  </w:style>
  <w:style w:type="paragraph" w:customStyle="1" w:styleId="bodytext2">
    <w:name w:val="bodytext2"/>
    <w:basedOn w:val="Normln"/>
    <w:rsid w:val="00AA0477"/>
    <w:pPr>
      <w:overflowPunct w:val="0"/>
      <w:autoSpaceDE w:val="0"/>
      <w:autoSpaceDN w:val="0"/>
      <w:jc w:val="both"/>
    </w:pPr>
  </w:style>
  <w:style w:type="paragraph" w:customStyle="1" w:styleId="WW-BodyText21">
    <w:name w:val="WW-Body Text 21"/>
    <w:basedOn w:val="Normln"/>
    <w:rsid w:val="00AA0477"/>
    <w:pPr>
      <w:overflowPunct w:val="0"/>
      <w:autoSpaceDE w:val="0"/>
      <w:jc w:val="both"/>
      <w:textAlignment w:val="baseline"/>
    </w:pPr>
    <w:rPr>
      <w:lang w:val="en-GB"/>
    </w:rPr>
  </w:style>
  <w:style w:type="character" w:customStyle="1" w:styleId="Nadpis1Char">
    <w:name w:val="Nadpis 1 Char"/>
    <w:link w:val="Nadpis1"/>
    <w:rsid w:val="00AA0477"/>
    <w:rPr>
      <w:rFonts w:ascii="Arial" w:eastAsia="Calibri" w:hAnsi="Arial" w:cs="Calibri"/>
      <w:b/>
      <w:bCs/>
      <w:color w:val="000000"/>
      <w:sz w:val="22"/>
      <w:szCs w:val="18"/>
      <w:shd w:val="clear" w:color="auto" w:fill="FFFFFF"/>
      <w:lang w:val="x-none"/>
    </w:rPr>
  </w:style>
  <w:style w:type="paragraph" w:styleId="Prosttext">
    <w:name w:val="Plain Text"/>
    <w:basedOn w:val="Normln"/>
    <w:link w:val="ProsttextChar"/>
    <w:unhideWhenUsed/>
    <w:rsid w:val="00391EE1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rsid w:val="00391EE1"/>
    <w:rPr>
      <w:rFonts w:ascii="Consolas" w:eastAsia="Calibri" w:hAnsi="Consolas"/>
      <w:sz w:val="21"/>
      <w:szCs w:val="21"/>
      <w:lang w:eastAsia="en-US"/>
    </w:rPr>
  </w:style>
  <w:style w:type="character" w:customStyle="1" w:styleId="text100">
    <w:name w:val="text_100"/>
    <w:basedOn w:val="Standardnpsmoodstavce"/>
    <w:rsid w:val="00422276"/>
  </w:style>
  <w:style w:type="paragraph" w:customStyle="1" w:styleId="Zkladntext23">
    <w:name w:val="Základní text 23"/>
    <w:basedOn w:val="Normln"/>
    <w:rsid w:val="00DE43F5"/>
    <w:pPr>
      <w:overflowPunct w:val="0"/>
      <w:autoSpaceDE w:val="0"/>
      <w:autoSpaceDN w:val="0"/>
      <w:adjustRightInd w:val="0"/>
      <w:jc w:val="both"/>
      <w:textAlignment w:val="baseline"/>
    </w:pPr>
    <w:rPr>
      <w:lang w:val="en-GB"/>
    </w:rPr>
  </w:style>
  <w:style w:type="paragraph" w:styleId="Odstavecseseznamem">
    <w:name w:val="List Paragraph"/>
    <w:link w:val="OdstavecseseznamemChar"/>
    <w:pPr>
      <w:shd w:val="clear" w:color="auto" w:fill="FFFFFF"/>
      <w:spacing w:after="160"/>
      <w:ind w:left="566"/>
      <w:jc w:val="both"/>
    </w:pPr>
    <w:rPr>
      <w:rFonts w:ascii="Arial" w:eastAsia="Arial" w:hAnsi="Arial" w:cs="Arial"/>
      <w:color w:val="000000"/>
      <w:sz w:val="18"/>
    </w:rPr>
  </w:style>
  <w:style w:type="paragraph" w:customStyle="1" w:styleId="NoSpacing1">
    <w:name w:val="No Spacing1"/>
    <w:uiPriority w:val="1"/>
    <w:qFormat/>
    <w:rsid w:val="00B07C95"/>
    <w:rPr>
      <w:sz w:val="24"/>
      <w:szCs w:val="24"/>
    </w:rPr>
  </w:style>
  <w:style w:type="character" w:customStyle="1" w:styleId="ZpatChar">
    <w:name w:val="Zápatí Char"/>
    <w:link w:val="Zpat"/>
    <w:rsid w:val="008F10BB"/>
    <w:rPr>
      <w:rFonts w:ascii="Arial" w:hAnsi="Arial"/>
      <w:sz w:val="24"/>
      <w:lang w:eastAsia="ar-SA"/>
    </w:rPr>
  </w:style>
  <w:style w:type="paragraph" w:customStyle="1" w:styleId="Zkladntext21">
    <w:name w:val="Základní text 21"/>
    <w:basedOn w:val="Normln"/>
    <w:link w:val="Zkladntext21Char"/>
    <w:rsid w:val="00B35334"/>
    <w:pPr>
      <w:overflowPunct w:val="0"/>
      <w:autoSpaceDE w:val="0"/>
      <w:jc w:val="both"/>
      <w:textAlignment w:val="baseline"/>
    </w:pPr>
  </w:style>
  <w:style w:type="character" w:customStyle="1" w:styleId="Level4Char">
    <w:name w:val="Level4 Char"/>
    <w:basedOn w:val="Level3Char"/>
    <w:link w:val="Level4"/>
    <w:rsid w:val="00167EE8"/>
    <w:rPr>
      <w:rFonts w:ascii="Arial" w:hAnsi="Arial"/>
      <w:iCs/>
      <w:sz w:val="18"/>
      <w:szCs w:val="22"/>
      <w:lang w:eastAsia="ar-SA"/>
    </w:rPr>
  </w:style>
  <w:style w:type="paragraph" w:customStyle="1" w:styleId="BodyTextIndent22">
    <w:name w:val="Body Text Indent 22"/>
    <w:basedOn w:val="Normln"/>
    <w:link w:val="BodyTextIndent22Char"/>
    <w:rsid w:val="00B35334"/>
    <w:pPr>
      <w:overflowPunct w:val="0"/>
      <w:autoSpaceDE w:val="0"/>
      <w:ind w:left="426" w:hanging="426"/>
      <w:jc w:val="both"/>
      <w:textAlignment w:val="baseline"/>
    </w:pPr>
    <w:rPr>
      <w:sz w:val="20"/>
    </w:rPr>
  </w:style>
  <w:style w:type="character" w:customStyle="1" w:styleId="Nadpis2Char">
    <w:name w:val="Nadpis 2 Char"/>
    <w:link w:val="Nadpis2"/>
    <w:semiHidden/>
    <w:rsid w:val="000C7C9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Textlnku">
    <w:name w:val="Text článku"/>
    <w:basedOn w:val="Normln"/>
    <w:rsid w:val="000C7C99"/>
    <w:pPr>
      <w:spacing w:before="240"/>
      <w:ind w:firstLine="425"/>
      <w:jc w:val="both"/>
      <w:outlineLvl w:val="5"/>
    </w:pPr>
  </w:style>
  <w:style w:type="character" w:styleId="Hypertextovodkaz">
    <w:name w:val="Hyperlink"/>
    <w:rsid w:val="00DE511C"/>
    <w:rPr>
      <w:color w:val="0000FF"/>
      <w:u w:val="single"/>
    </w:rPr>
  </w:style>
  <w:style w:type="paragraph" w:styleId="Zhlav">
    <w:name w:val="header"/>
    <w:basedOn w:val="Normln"/>
    <w:link w:val="ZhlavChar"/>
    <w:rsid w:val="00F703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70350"/>
    <w:rPr>
      <w:sz w:val="24"/>
      <w:szCs w:val="24"/>
      <w:lang w:eastAsia="ar-SA"/>
    </w:rPr>
  </w:style>
  <w:style w:type="character" w:customStyle="1" w:styleId="st">
    <w:name w:val="st"/>
    <w:rsid w:val="000B50CC"/>
  </w:style>
  <w:style w:type="character" w:customStyle="1" w:styleId="CommentTextChar">
    <w:name w:val="Comment Text Char"/>
    <w:semiHidden/>
    <w:rsid w:val="00B50003"/>
    <w:rPr>
      <w:lang w:eastAsia="ar-SA"/>
    </w:rPr>
  </w:style>
  <w:style w:type="character" w:customStyle="1" w:styleId="NzevChar">
    <w:name w:val="Název Char"/>
    <w:rsid w:val="00140A71"/>
    <w:rPr>
      <w:b/>
      <w:smallCaps/>
      <w:sz w:val="44"/>
      <w:szCs w:val="44"/>
      <w:lang w:eastAsia="ar-SA"/>
    </w:rPr>
  </w:style>
  <w:style w:type="paragraph" w:customStyle="1" w:styleId="Zkladntextodsazen21">
    <w:name w:val="Základní text odsazený 21"/>
    <w:basedOn w:val="Normln"/>
    <w:rsid w:val="00C6044E"/>
    <w:pPr>
      <w:overflowPunct w:val="0"/>
      <w:autoSpaceDE w:val="0"/>
      <w:ind w:left="426" w:hanging="426"/>
      <w:jc w:val="both"/>
    </w:pPr>
    <w:rPr>
      <w:sz w:val="20"/>
    </w:rPr>
  </w:style>
  <w:style w:type="paragraph" w:customStyle="1" w:styleId="Default">
    <w:name w:val="Default"/>
    <w:rsid w:val="005615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61549"/>
    <w:rPr>
      <w:sz w:val="24"/>
      <w:szCs w:val="24"/>
      <w:lang w:eastAsia="ar-SA"/>
    </w:rPr>
  </w:style>
  <w:style w:type="character" w:styleId="Siln">
    <w:name w:val="Strong"/>
    <w:uiPriority w:val="22"/>
    <w:qFormat/>
    <w:rsid w:val="00505222"/>
    <w:rPr>
      <w:b/>
      <w:bCs/>
    </w:rPr>
  </w:style>
  <w:style w:type="paragraph" w:customStyle="1" w:styleId="Zkladntextodsazen23">
    <w:name w:val="Základní text odsazený 23"/>
    <w:basedOn w:val="Normln"/>
    <w:rsid w:val="004B4098"/>
    <w:pPr>
      <w:overflowPunct w:val="0"/>
      <w:autoSpaceDE w:val="0"/>
      <w:ind w:left="426" w:hanging="426"/>
      <w:jc w:val="both"/>
      <w:textAlignment w:val="baseline"/>
    </w:pPr>
    <w:rPr>
      <w:sz w:val="20"/>
    </w:rPr>
  </w:style>
  <w:style w:type="character" w:customStyle="1" w:styleId="ZkladntextChar">
    <w:name w:val="Základní text Char"/>
    <w:link w:val="Zkladntext"/>
    <w:rsid w:val="00BD6D6E"/>
    <w:rPr>
      <w:i/>
      <w:sz w:val="24"/>
      <w:lang w:eastAsia="ar-SA"/>
    </w:rPr>
  </w:style>
  <w:style w:type="paragraph" w:customStyle="1" w:styleId="BodyTextIndent21">
    <w:name w:val="Body Text Indent 21"/>
    <w:basedOn w:val="Normln"/>
    <w:rsid w:val="00826CD4"/>
    <w:pPr>
      <w:overflowPunct w:val="0"/>
      <w:autoSpaceDE w:val="0"/>
      <w:ind w:left="426" w:hanging="426"/>
      <w:jc w:val="both"/>
      <w:textAlignment w:val="baseline"/>
    </w:pPr>
    <w:rPr>
      <w:sz w:val="20"/>
    </w:rPr>
  </w:style>
  <w:style w:type="paragraph" w:customStyle="1" w:styleId="Zkladntextodsazen27">
    <w:name w:val="Základní text odsazený 27"/>
    <w:basedOn w:val="Normln"/>
    <w:rsid w:val="001B3BCC"/>
    <w:pPr>
      <w:overflowPunct w:val="0"/>
      <w:autoSpaceDE w:val="0"/>
      <w:ind w:left="426" w:hanging="426"/>
      <w:jc w:val="both"/>
      <w:textAlignment w:val="baseline"/>
    </w:pPr>
    <w:rPr>
      <w:sz w:val="20"/>
    </w:rPr>
  </w:style>
  <w:style w:type="paragraph" w:customStyle="1" w:styleId="Headsmall">
    <w:name w:val="Headsmall"/>
    <w:basedOn w:val="Nzev"/>
    <w:link w:val="HeadsmallChar"/>
    <w:qFormat/>
    <w:rsid w:val="00542073"/>
    <w:pPr>
      <w:pBdr>
        <w:bottom w:val="single" w:sz="12" w:space="1" w:color="auto"/>
      </w:pBdr>
      <w:tabs>
        <w:tab w:val="left" w:pos="5895"/>
      </w:tabs>
    </w:pPr>
    <w:rPr>
      <w:rFonts w:ascii="Cambria" w:hAnsi="Cambria"/>
      <w:sz w:val="22"/>
      <w:szCs w:val="22"/>
    </w:rPr>
  </w:style>
  <w:style w:type="paragraph" w:customStyle="1" w:styleId="Body1">
    <w:name w:val="Body1"/>
    <w:basedOn w:val="Normln"/>
    <w:link w:val="Body1Char"/>
    <w:qFormat/>
    <w:rsid w:val="00BF77E4"/>
    <w:pPr>
      <w:keepNext/>
      <w:overflowPunct w:val="0"/>
      <w:autoSpaceDE w:val="0"/>
      <w:spacing w:before="120" w:after="120"/>
      <w:jc w:val="center"/>
      <w:textAlignment w:val="baseline"/>
    </w:pPr>
    <w:rPr>
      <w:rFonts w:ascii="Arial" w:hAnsi="Arial"/>
      <w:b/>
      <w:bCs/>
      <w:szCs w:val="22"/>
    </w:rPr>
  </w:style>
  <w:style w:type="character" w:customStyle="1" w:styleId="HeadsmallChar">
    <w:name w:val="Headsmall Char"/>
    <w:link w:val="Headsmall"/>
    <w:rsid w:val="00542073"/>
    <w:rPr>
      <w:rFonts w:ascii="Cambria" w:hAnsi="Cambria"/>
      <w:b/>
      <w:smallCaps w:val="0"/>
      <w:sz w:val="22"/>
      <w:szCs w:val="22"/>
      <w:lang w:eastAsia="ar-SA"/>
    </w:rPr>
  </w:style>
  <w:style w:type="paragraph" w:customStyle="1" w:styleId="Body4">
    <w:name w:val="Body4"/>
    <w:basedOn w:val="Normln"/>
    <w:link w:val="Body4Char"/>
    <w:qFormat/>
    <w:rsid w:val="000B7A00"/>
    <w:pPr>
      <w:overflowPunct w:val="0"/>
      <w:autoSpaceDE w:val="0"/>
      <w:spacing w:before="120" w:after="120"/>
      <w:ind w:left="1276"/>
      <w:jc w:val="both"/>
      <w:textAlignment w:val="baseline"/>
    </w:pPr>
    <w:rPr>
      <w:rFonts w:ascii="Arial" w:hAnsi="Arial"/>
      <w:sz w:val="18"/>
      <w:szCs w:val="22"/>
    </w:rPr>
  </w:style>
  <w:style w:type="character" w:customStyle="1" w:styleId="Body1Char">
    <w:name w:val="Body1 Char"/>
    <w:link w:val="Body1"/>
    <w:rsid w:val="00BF77E4"/>
    <w:rPr>
      <w:rFonts w:ascii="Arial" w:hAnsi="Arial"/>
      <w:b/>
      <w:bCs/>
      <w:sz w:val="22"/>
      <w:szCs w:val="22"/>
      <w:lang w:eastAsia="ar-SA"/>
    </w:rPr>
  </w:style>
  <w:style w:type="paragraph" w:customStyle="1" w:styleId="StyleBodyTextIndent22Cambria11pt">
    <w:name w:val="Style Body Text Indent 22 + Cambria 11 pt"/>
    <w:basedOn w:val="BodyTextIndent22"/>
    <w:link w:val="StyleBodyTextIndent22Cambria11ptChar"/>
    <w:rsid w:val="00542073"/>
    <w:pPr>
      <w:ind w:left="1003" w:hanging="425"/>
    </w:pPr>
    <w:rPr>
      <w:rFonts w:ascii="Cambria" w:hAnsi="Cambria"/>
      <w:sz w:val="22"/>
    </w:rPr>
  </w:style>
  <w:style w:type="character" w:customStyle="1" w:styleId="Body4Char">
    <w:name w:val="Body4 Char"/>
    <w:link w:val="Body4"/>
    <w:rsid w:val="00806A8B"/>
    <w:rPr>
      <w:rFonts w:ascii="Arial" w:hAnsi="Arial"/>
      <w:sz w:val="18"/>
      <w:szCs w:val="22"/>
      <w:lang w:eastAsia="ar-SA"/>
    </w:rPr>
  </w:style>
  <w:style w:type="paragraph" w:customStyle="1" w:styleId="Body2">
    <w:name w:val="Body2"/>
    <w:link w:val="Body2Char"/>
    <w:qFormat/>
    <w:rsid w:val="00CF2BF7"/>
    <w:pPr>
      <w:spacing w:before="120" w:after="120"/>
      <w:ind w:left="567"/>
    </w:pPr>
    <w:rPr>
      <w:rFonts w:ascii="Arial" w:eastAsia="Calibri" w:hAnsi="Arial" w:cs="Calibri"/>
      <w:color w:val="000000"/>
      <w:sz w:val="18"/>
    </w:rPr>
  </w:style>
  <w:style w:type="paragraph" w:customStyle="1" w:styleId="Body3">
    <w:name w:val="Body3"/>
    <w:basedOn w:val="Normln"/>
    <w:link w:val="Body3Char"/>
    <w:qFormat/>
    <w:rsid w:val="000B7A00"/>
    <w:pPr>
      <w:overflowPunct w:val="0"/>
      <w:autoSpaceDE w:val="0"/>
      <w:spacing w:before="120" w:after="120"/>
      <w:ind w:left="947"/>
      <w:jc w:val="both"/>
      <w:textAlignment w:val="baseline"/>
    </w:pPr>
    <w:rPr>
      <w:rFonts w:ascii="Arial" w:hAnsi="Arial"/>
      <w:iCs/>
      <w:sz w:val="18"/>
      <w:szCs w:val="22"/>
    </w:rPr>
  </w:style>
  <w:style w:type="character" w:customStyle="1" w:styleId="BodyTextIndent22Char">
    <w:name w:val="Body Text Indent 22 Char"/>
    <w:link w:val="BodyTextIndent22"/>
    <w:rsid w:val="00542073"/>
    <w:rPr>
      <w:lang w:eastAsia="ar-SA"/>
    </w:rPr>
  </w:style>
  <w:style w:type="character" w:customStyle="1" w:styleId="StyleBodyTextIndent22Cambria11ptChar">
    <w:name w:val="Style Body Text Indent 22 + Cambria 11 pt Char"/>
    <w:link w:val="StyleBodyTextIndent22Cambria11pt"/>
    <w:rsid w:val="00542073"/>
    <w:rPr>
      <w:rFonts w:ascii="Cambria" w:hAnsi="Cambria"/>
      <w:sz w:val="22"/>
      <w:lang w:eastAsia="ar-SA"/>
    </w:rPr>
  </w:style>
  <w:style w:type="character" w:customStyle="1" w:styleId="Body2Char">
    <w:name w:val="Body2 Char"/>
    <w:link w:val="Body2"/>
    <w:rsid w:val="00CF2BF7"/>
    <w:rPr>
      <w:rFonts w:ascii="Arial" w:eastAsia="Calibri" w:hAnsi="Arial" w:cs="Calibri"/>
      <w:color w:val="000000"/>
      <w:sz w:val="18"/>
    </w:rPr>
  </w:style>
  <w:style w:type="paragraph" w:customStyle="1" w:styleId="Level1">
    <w:name w:val="Level1"/>
    <w:basedOn w:val="Normln"/>
    <w:link w:val="Level1Char"/>
    <w:qFormat/>
    <w:rsid w:val="000B7A00"/>
    <w:pPr>
      <w:keepNext/>
      <w:numPr>
        <w:numId w:val="5"/>
      </w:numPr>
      <w:overflowPunct w:val="0"/>
      <w:autoSpaceDE w:val="0"/>
      <w:spacing w:before="240" w:after="240"/>
      <w:jc w:val="center"/>
      <w:textAlignment w:val="baseline"/>
    </w:pPr>
    <w:rPr>
      <w:rFonts w:ascii="Arial" w:hAnsi="Arial"/>
      <w:b/>
      <w:iCs/>
      <w:sz w:val="18"/>
      <w:szCs w:val="22"/>
    </w:rPr>
  </w:style>
  <w:style w:type="character" w:customStyle="1" w:styleId="Body3Char">
    <w:name w:val="Body3 Char"/>
    <w:link w:val="Body3"/>
    <w:rsid w:val="00A873C7"/>
    <w:rPr>
      <w:rFonts w:ascii="Arial" w:hAnsi="Arial"/>
      <w:iCs/>
      <w:sz w:val="18"/>
      <w:szCs w:val="22"/>
      <w:lang w:eastAsia="ar-SA"/>
    </w:rPr>
  </w:style>
  <w:style w:type="paragraph" w:customStyle="1" w:styleId="Level2">
    <w:name w:val="Level2"/>
    <w:basedOn w:val="Normln"/>
    <w:link w:val="Level2Char"/>
    <w:qFormat/>
    <w:rsid w:val="00501D65"/>
    <w:pPr>
      <w:numPr>
        <w:ilvl w:val="1"/>
        <w:numId w:val="5"/>
      </w:numPr>
      <w:overflowPunct w:val="0"/>
      <w:autoSpaceDE w:val="0"/>
      <w:spacing w:after="120"/>
      <w:jc w:val="both"/>
      <w:textAlignment w:val="baseline"/>
    </w:pPr>
    <w:rPr>
      <w:rFonts w:ascii="Arial" w:hAnsi="Arial"/>
      <w:iCs/>
      <w:sz w:val="18"/>
      <w:szCs w:val="22"/>
    </w:rPr>
  </w:style>
  <w:style w:type="character" w:customStyle="1" w:styleId="Level1Char">
    <w:name w:val="Level1 Char"/>
    <w:link w:val="Level1"/>
    <w:rsid w:val="00F504FE"/>
    <w:rPr>
      <w:rFonts w:ascii="Arial" w:eastAsia="Calibri" w:hAnsi="Arial" w:cs="Calibri"/>
      <w:b/>
      <w:iCs/>
      <w:color w:val="000000"/>
      <w:sz w:val="18"/>
      <w:szCs w:val="22"/>
      <w:shd w:val="clear" w:color="auto" w:fill="FFFFFF"/>
    </w:rPr>
  </w:style>
  <w:style w:type="paragraph" w:customStyle="1" w:styleId="Level3">
    <w:name w:val="Level3"/>
    <w:link w:val="Level3Char"/>
    <w:qFormat/>
    <w:rsid w:val="000B7A00"/>
    <w:pPr>
      <w:numPr>
        <w:ilvl w:val="2"/>
        <w:numId w:val="5"/>
      </w:numPr>
      <w:spacing w:before="120" w:after="120"/>
    </w:pPr>
    <w:rPr>
      <w:rFonts w:ascii="Arial" w:hAnsi="Arial"/>
      <w:iCs/>
      <w:sz w:val="18"/>
      <w:szCs w:val="22"/>
      <w:lang w:eastAsia="ar-SA"/>
    </w:rPr>
  </w:style>
  <w:style w:type="character" w:customStyle="1" w:styleId="Level2Char">
    <w:name w:val="Level2 Char"/>
    <w:link w:val="Level2"/>
    <w:rsid w:val="00501D65"/>
    <w:rPr>
      <w:rFonts w:ascii="Arial" w:eastAsia="Calibri" w:hAnsi="Arial" w:cs="Calibri"/>
      <w:iCs/>
      <w:color w:val="000000"/>
      <w:sz w:val="18"/>
      <w:szCs w:val="22"/>
      <w:shd w:val="clear" w:color="auto" w:fill="FFFFFF"/>
    </w:rPr>
  </w:style>
  <w:style w:type="character" w:customStyle="1" w:styleId="Level3Char">
    <w:name w:val="Level3 Char"/>
    <w:link w:val="Level3"/>
    <w:rsid w:val="000B7A00"/>
    <w:rPr>
      <w:rFonts w:ascii="Arial" w:hAnsi="Arial"/>
      <w:iCs/>
      <w:sz w:val="18"/>
      <w:szCs w:val="22"/>
      <w:lang w:eastAsia="ar-SA"/>
    </w:rPr>
  </w:style>
  <w:style w:type="paragraph" w:customStyle="1" w:styleId="Bulletlevel4">
    <w:name w:val="Bulletlevel4"/>
    <w:basedOn w:val="Normln"/>
    <w:link w:val="Bulletlevel4Char"/>
    <w:qFormat/>
    <w:rsid w:val="00954964"/>
    <w:pPr>
      <w:numPr>
        <w:numId w:val="3"/>
      </w:numPr>
      <w:overflowPunct w:val="0"/>
      <w:autoSpaceDE w:val="0"/>
      <w:autoSpaceDN w:val="0"/>
      <w:spacing w:after="120"/>
      <w:contextualSpacing/>
      <w:jc w:val="both"/>
      <w:outlineLvl w:val="5"/>
    </w:pPr>
    <w:rPr>
      <w:rFonts w:ascii="Arial" w:hAnsi="Arial" w:cs="Arial"/>
      <w:sz w:val="18"/>
      <w:szCs w:val="18"/>
    </w:rPr>
  </w:style>
  <w:style w:type="character" w:customStyle="1" w:styleId="Bulletlevel4Char">
    <w:name w:val="Bulletlevel4 Char"/>
    <w:link w:val="Bulletlevel4"/>
    <w:rsid w:val="00954964"/>
    <w:rPr>
      <w:rFonts w:ascii="Arial" w:eastAsia="Calibri" w:hAnsi="Arial" w:cs="Arial"/>
      <w:color w:val="000000"/>
      <w:sz w:val="18"/>
      <w:szCs w:val="18"/>
      <w:shd w:val="clear" w:color="auto" w:fill="FFFFFF"/>
    </w:rPr>
  </w:style>
  <w:style w:type="character" w:customStyle="1" w:styleId="Zkladntext21Char">
    <w:name w:val="Základní text 21 Char"/>
    <w:link w:val="Zkladntext21"/>
    <w:rsid w:val="00542073"/>
    <w:rPr>
      <w:sz w:val="24"/>
      <w:lang w:eastAsia="ar-SA"/>
    </w:rPr>
  </w:style>
  <w:style w:type="paragraph" w:customStyle="1" w:styleId="Head">
    <w:name w:val="Head"/>
    <w:basedOn w:val="Nzev"/>
    <w:link w:val="HeadChar"/>
    <w:qFormat/>
    <w:rsid w:val="00BA222D"/>
    <w:pPr>
      <w:spacing w:after="0" w:line="240" w:lineRule="auto"/>
      <w:jc w:val="left"/>
    </w:pPr>
    <w:rPr>
      <w:caps/>
      <w:sz w:val="27"/>
      <w:szCs w:val="27"/>
      <w:lang w:val="en-GB"/>
    </w:rPr>
  </w:style>
  <w:style w:type="character" w:customStyle="1" w:styleId="HeadChar">
    <w:name w:val="Head Char"/>
    <w:link w:val="Head"/>
    <w:rsid w:val="00BA222D"/>
    <w:rPr>
      <w:rFonts w:ascii="Arial" w:eastAsia="Arial" w:hAnsi="Arial" w:cs="Arial"/>
      <w:b/>
      <w:caps/>
      <w:color w:val="000000"/>
      <w:sz w:val="27"/>
      <w:szCs w:val="27"/>
      <w:u w:val="single"/>
      <w:shd w:val="clear" w:color="auto" w:fill="FFFFFF"/>
      <w:lang w:val="en-GB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0">
    <w:name w:val="Title Car PHPDOCX"/>
    <w:uiPriority w:val="10"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</w:rPr>
  </w:style>
  <w:style w:type="character" w:customStyle="1" w:styleId="SubtitleCarPHPDOCX0">
    <w:name w:val="Subtitle Car PHPDOCX"/>
    <w:uiPriority w:val="11"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rPr>
      <w:sz w:val="20"/>
    </w:rPr>
  </w:style>
  <w:style w:type="character" w:customStyle="1" w:styleId="CommentTextCharPHPDOCX0">
    <w:name w:val="Comment Text Char 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0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0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Head2">
    <w:name w:val="Head2"/>
    <w:link w:val="Head2Char"/>
    <w:qFormat/>
    <w:rsid w:val="00D566CF"/>
    <w:pPr>
      <w:contextualSpacing/>
      <w:jc w:val="center"/>
    </w:pPr>
    <w:rPr>
      <w:rFonts w:ascii="Cambria" w:hAnsi="Cambria"/>
      <w:sz w:val="22"/>
      <w:lang w:eastAsia="ar-SA"/>
    </w:rPr>
  </w:style>
  <w:style w:type="paragraph" w:customStyle="1" w:styleId="Bulletlevel3">
    <w:name w:val="Bulletlevel3"/>
    <w:link w:val="Bulletlevel3Char"/>
    <w:qFormat/>
    <w:rsid w:val="006903B8"/>
    <w:pPr>
      <w:numPr>
        <w:numId w:val="4"/>
      </w:numPr>
      <w:spacing w:after="120"/>
      <w:ind w:left="992" w:hanging="272"/>
      <w:jc w:val="both"/>
    </w:pPr>
    <w:rPr>
      <w:rFonts w:ascii="Cambria" w:hAnsi="Cambria"/>
      <w:sz w:val="22"/>
      <w:szCs w:val="22"/>
      <w:lang w:eastAsia="ar-SA"/>
    </w:rPr>
  </w:style>
  <w:style w:type="character" w:customStyle="1" w:styleId="Head2Char">
    <w:name w:val="Head2 Char"/>
    <w:link w:val="Head2"/>
    <w:rsid w:val="00D566CF"/>
    <w:rPr>
      <w:rFonts w:ascii="Cambria" w:hAnsi="Cambria"/>
      <w:sz w:val="22"/>
      <w:lang w:eastAsia="ar-SA"/>
    </w:rPr>
  </w:style>
  <w:style w:type="paragraph" w:customStyle="1" w:styleId="Bulletlevel3nospace">
    <w:name w:val="Bulletlevel3nospace"/>
    <w:basedOn w:val="Bulletlevel3"/>
    <w:link w:val="Bulletlevel3nospaceChar"/>
    <w:qFormat/>
    <w:rsid w:val="006F76C3"/>
    <w:pPr>
      <w:contextualSpacing/>
    </w:pPr>
  </w:style>
  <w:style w:type="character" w:customStyle="1" w:styleId="Bulletlevel3Char">
    <w:name w:val="Bulletlevel3 Char"/>
    <w:link w:val="Bulletlevel3"/>
    <w:rsid w:val="006903B8"/>
    <w:rPr>
      <w:rFonts w:ascii="Cambria" w:hAnsi="Cambria"/>
      <w:sz w:val="22"/>
      <w:szCs w:val="22"/>
      <w:lang w:eastAsia="ar-SA"/>
    </w:rPr>
  </w:style>
  <w:style w:type="character" w:customStyle="1" w:styleId="Bulletlevel3nospaceChar">
    <w:name w:val="Bulletlevel3nospace Char"/>
    <w:link w:val="Bulletlevel3nospace"/>
    <w:rsid w:val="006F76C3"/>
    <w:rPr>
      <w:rFonts w:ascii="Cambria" w:hAnsi="Cambria"/>
      <w:sz w:val="22"/>
      <w:szCs w:val="22"/>
      <w:lang w:eastAsia="ar-SA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0">
    <w:name w:val="Title PHPDOCX"/>
    <w:basedOn w:val="Normln"/>
    <w:next w:val="Normln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1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0">
    <w:name w:val="Subtitle PHPDOCX"/>
    <w:basedOn w:val="Normln"/>
    <w:next w:val="Normln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</w:rPr>
  </w:style>
  <w:style w:type="character" w:customStyle="1" w:styleId="SubtitleCarPHPDOCX1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Normln"/>
    <w:uiPriority w:val="99"/>
    <w:semiHidden/>
    <w:unhideWhenUsed/>
    <w:rsid w:val="00E139EA"/>
    <w:rPr>
      <w:sz w:val="20"/>
    </w:rPr>
  </w:style>
  <w:style w:type="character" w:customStyle="1" w:styleId="CommentTextCharPHPDOCX1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Normln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footnoteTextCarPHPDOCX1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0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endnoteTextCarPHPDOCX1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Headspecial">
    <w:name w:val="Headspecial"/>
    <w:basedOn w:val="Head2"/>
    <w:link w:val="HeadspecialChar"/>
    <w:qFormat/>
    <w:rsid w:val="00026DC8"/>
    <w:pPr>
      <w:spacing w:before="300" w:after="300"/>
    </w:pPr>
    <w:rPr>
      <w:b/>
      <w:bCs/>
    </w:rPr>
  </w:style>
  <w:style w:type="character" w:customStyle="1" w:styleId="HeadspecialChar">
    <w:name w:val="Headspecial Char"/>
    <w:link w:val="Headspecial"/>
    <w:rsid w:val="00026DC8"/>
    <w:rPr>
      <w:rFonts w:ascii="Cambria" w:hAnsi="Cambria"/>
      <w:b/>
      <w:bCs/>
      <w:sz w:val="22"/>
      <w:lang w:eastAsia="ar-SA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2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2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</w:style>
  <w:style w:type="character" w:customStyle="1" w:styleId="CommentTextCharPHPDOCX2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</w:style>
  <w:style w:type="character" w:customStyle="1" w:styleId="footnoteTextCarPHPDOCX2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1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</w:style>
  <w:style w:type="character" w:customStyle="1" w:styleId="endnoteTextCarPHPDOCX2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Headerspecial">
    <w:name w:val="Headerspecial"/>
    <w:basedOn w:val="Head2"/>
    <w:link w:val="HeaderspecialChar"/>
    <w:qFormat/>
    <w:rsid w:val="00FB228C"/>
    <w:pPr>
      <w:spacing w:before="240" w:after="240"/>
      <w:contextualSpacing w:val="0"/>
    </w:pPr>
    <w:rPr>
      <w:b/>
      <w:bCs/>
    </w:rPr>
  </w:style>
  <w:style w:type="character" w:customStyle="1" w:styleId="HeaderspecialChar">
    <w:name w:val="Headerspecial Char"/>
    <w:link w:val="Headerspecial"/>
    <w:rsid w:val="00FB228C"/>
    <w:rPr>
      <w:rFonts w:ascii="Cambria" w:hAnsi="Cambria"/>
      <w:b/>
      <w:bCs/>
      <w:sz w:val="22"/>
      <w:lang w:eastAsia="ar-SA"/>
    </w:r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3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3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</w:style>
  <w:style w:type="character" w:customStyle="1" w:styleId="CommentTextCharPHPDOCX3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3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3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</w:style>
  <w:style w:type="character" w:customStyle="1" w:styleId="footnoteTextCarPHPDOCX3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2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</w:style>
  <w:style w:type="character" w:customStyle="1" w:styleId="endnoteTextCarPHPDOCX3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line">
    <w:name w:val="line"/>
    <w:basedOn w:val="Body2"/>
    <w:link w:val="lineChar"/>
    <w:qFormat/>
    <w:rsid w:val="00FB228C"/>
    <w:pPr>
      <w:shd w:val="clear" w:color="auto" w:fill="FFFFFF"/>
      <w:overflowPunct w:val="0"/>
      <w:autoSpaceDE w:val="0"/>
      <w:spacing w:after="0"/>
      <w:contextualSpacing/>
      <w:jc w:val="both"/>
      <w:textAlignment w:val="baseline"/>
    </w:pPr>
    <w:rPr>
      <w:b/>
      <w:bCs/>
    </w:rPr>
  </w:style>
  <w:style w:type="paragraph" w:customStyle="1" w:styleId="HeadS">
    <w:name w:val="HeadS"/>
    <w:basedOn w:val="Headerspecial"/>
    <w:link w:val="HeadSChar"/>
    <w:qFormat/>
    <w:rsid w:val="00FB228C"/>
    <w:pPr>
      <w:spacing w:before="360" w:after="300"/>
    </w:pPr>
  </w:style>
  <w:style w:type="character" w:customStyle="1" w:styleId="lineChar">
    <w:name w:val="line Char"/>
    <w:link w:val="line"/>
    <w:rsid w:val="00FB228C"/>
    <w:rPr>
      <w:rFonts w:ascii="Cambria" w:hAnsi="Cambria"/>
      <w:b/>
      <w:bCs/>
      <w:sz w:val="22"/>
      <w:lang w:eastAsia="ar-SA"/>
    </w:rPr>
  </w:style>
  <w:style w:type="character" w:customStyle="1" w:styleId="HeadSChar">
    <w:name w:val="HeadS Char"/>
    <w:link w:val="HeadS"/>
    <w:rsid w:val="00FB228C"/>
    <w:rPr>
      <w:rFonts w:ascii="Cambria" w:hAnsi="Cambria"/>
      <w:b/>
      <w:bCs/>
      <w:sz w:val="22"/>
      <w:lang w:eastAsia="ar-SA"/>
    </w:rPr>
  </w:style>
  <w:style w:type="character" w:customStyle="1" w:styleId="DefaultParagraphFontPHPDOCX3">
    <w:name w:val="Default Paragraph Font PHPDOCX"/>
    <w:uiPriority w:val="1"/>
    <w:semiHidden/>
    <w:unhideWhenUsed/>
  </w:style>
  <w:style w:type="paragraph" w:customStyle="1" w:styleId="ListParagraphPHPDOCX3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3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4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3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4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3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3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3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3">
    <w:name w:val="annotation text PHPDOCX"/>
    <w:uiPriority w:val="99"/>
    <w:semiHidden/>
    <w:unhideWhenUsed/>
    <w:rsid w:val="00E139EA"/>
  </w:style>
  <w:style w:type="character" w:customStyle="1" w:styleId="CommentTextCharPHPDOCX4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3">
    <w:name w:val="annotation subject PHPDOCX"/>
    <w:basedOn w:val="annotationtextPHPDOCX3"/>
    <w:next w:val="annotationtextPHPDOCX3"/>
    <w:uiPriority w:val="99"/>
    <w:semiHidden/>
    <w:unhideWhenUsed/>
    <w:rsid w:val="00E139EA"/>
    <w:rPr>
      <w:b/>
      <w:bCs/>
    </w:rPr>
  </w:style>
  <w:style w:type="character" w:customStyle="1" w:styleId="CommentSubjectCharPHPDOCX4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3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4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3">
    <w:name w:val="footnote Text PHPDOCX"/>
    <w:uiPriority w:val="99"/>
    <w:semiHidden/>
    <w:unhideWhenUsed/>
    <w:rsid w:val="006E0FDA"/>
  </w:style>
  <w:style w:type="character" w:customStyle="1" w:styleId="footnoteTextCarPHPDOCX4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3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3">
    <w:name w:val="endnote Text PHPDOCX"/>
    <w:uiPriority w:val="99"/>
    <w:semiHidden/>
    <w:unhideWhenUsed/>
    <w:rsid w:val="006E0FDA"/>
  </w:style>
  <w:style w:type="character" w:customStyle="1" w:styleId="endnoteTextCarPHPDOCX4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3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Nad">
    <w:name w:val="Nad"/>
    <w:basedOn w:val="Body1"/>
    <w:link w:val="NadChar"/>
    <w:qFormat/>
    <w:rsid w:val="00EC5162"/>
    <w:pPr>
      <w:jc w:val="both"/>
    </w:pPr>
    <w:rPr>
      <w:b w:val="0"/>
      <w:bCs w:val="0"/>
    </w:rPr>
  </w:style>
  <w:style w:type="character" w:customStyle="1" w:styleId="NadChar">
    <w:name w:val="Nad Char"/>
    <w:link w:val="Nad"/>
    <w:rsid w:val="00EC5162"/>
    <w:rPr>
      <w:rFonts w:ascii="Cambria" w:hAnsi="Cambria"/>
      <w:b/>
      <w:bCs/>
      <w:sz w:val="22"/>
      <w:szCs w:val="22"/>
      <w:lang w:eastAsia="ar-SA"/>
    </w:rPr>
  </w:style>
  <w:style w:type="character" w:customStyle="1" w:styleId="DefaultParagraphFontPHPDOCX4">
    <w:name w:val="Default Paragraph Font PHPDOCX"/>
    <w:uiPriority w:val="1"/>
    <w:semiHidden/>
    <w:unhideWhenUsed/>
  </w:style>
  <w:style w:type="paragraph" w:customStyle="1" w:styleId="ListParagraphPHPDOCX4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4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5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4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5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4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4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4">
    <w:name w:val="annotation text PHPDOCX"/>
    <w:uiPriority w:val="99"/>
    <w:semiHidden/>
    <w:unhideWhenUsed/>
    <w:rsid w:val="00E139EA"/>
  </w:style>
  <w:style w:type="character" w:customStyle="1" w:styleId="CommentTextCharPHPDOCX5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4">
    <w:name w:val="annotation subject PHPDOCX"/>
    <w:basedOn w:val="annotationtextPHPDOCX4"/>
    <w:next w:val="annotationtextPHPDOCX4"/>
    <w:uiPriority w:val="99"/>
    <w:semiHidden/>
    <w:unhideWhenUsed/>
    <w:rsid w:val="00E139EA"/>
    <w:rPr>
      <w:b/>
      <w:bCs/>
    </w:rPr>
  </w:style>
  <w:style w:type="character" w:customStyle="1" w:styleId="CommentSubjectCharPHPDOCX5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4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5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4">
    <w:name w:val="footnote Text PHPDOCX"/>
    <w:uiPriority w:val="99"/>
    <w:semiHidden/>
    <w:unhideWhenUsed/>
    <w:rsid w:val="006E0FDA"/>
  </w:style>
  <w:style w:type="character" w:customStyle="1" w:styleId="footnoteTextCarPHPDOCX5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4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4">
    <w:name w:val="endnote Text PHPDOCX"/>
    <w:uiPriority w:val="99"/>
    <w:semiHidden/>
    <w:unhideWhenUsed/>
    <w:rsid w:val="006E0FDA"/>
  </w:style>
  <w:style w:type="character" w:customStyle="1" w:styleId="endnoteTextCarPHPDOCX5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4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header2">
    <w:name w:val="header2"/>
    <w:basedOn w:val="Body1"/>
    <w:link w:val="header2Char"/>
    <w:qFormat/>
    <w:rsid w:val="00FE17F6"/>
    <w:pPr>
      <w:spacing w:before="960"/>
      <w:ind w:left="-680"/>
    </w:pPr>
    <w:rPr>
      <w:b w:val="0"/>
      <w:bCs w:val="0"/>
    </w:rPr>
  </w:style>
  <w:style w:type="paragraph" w:customStyle="1" w:styleId="Datum1">
    <w:name w:val="Datum1"/>
    <w:basedOn w:val="Body2"/>
    <w:link w:val="dateChar"/>
    <w:qFormat/>
    <w:rsid w:val="00C90044"/>
    <w:pPr>
      <w:shd w:val="clear" w:color="auto" w:fill="FFFFFF"/>
      <w:overflowPunct w:val="0"/>
      <w:autoSpaceDE w:val="0"/>
      <w:spacing w:before="480" w:after="480"/>
      <w:jc w:val="right"/>
      <w:textAlignment w:val="baseline"/>
    </w:pPr>
  </w:style>
  <w:style w:type="character" w:customStyle="1" w:styleId="header2Char">
    <w:name w:val="header2 Char"/>
    <w:link w:val="header2"/>
    <w:rsid w:val="00FE17F6"/>
    <w:rPr>
      <w:rFonts w:ascii="Cambria" w:hAnsi="Cambria"/>
      <w:b/>
      <w:bCs/>
      <w:sz w:val="22"/>
      <w:szCs w:val="22"/>
      <w:lang w:eastAsia="ar-SA"/>
    </w:rPr>
  </w:style>
  <w:style w:type="paragraph" w:customStyle="1" w:styleId="space">
    <w:name w:val="space"/>
    <w:basedOn w:val="Nad"/>
    <w:link w:val="spaceChar"/>
    <w:qFormat/>
    <w:rsid w:val="00986FD8"/>
    <w:pPr>
      <w:ind w:left="-680"/>
    </w:pPr>
  </w:style>
  <w:style w:type="character" w:customStyle="1" w:styleId="dateChar">
    <w:name w:val="date Char"/>
    <w:link w:val="Datum1"/>
    <w:rsid w:val="00C90044"/>
    <w:rPr>
      <w:rFonts w:ascii="Cambria" w:hAnsi="Cambria"/>
      <w:sz w:val="22"/>
      <w:lang w:eastAsia="ar-SA"/>
    </w:rPr>
  </w:style>
  <w:style w:type="character" w:styleId="Zdraznn">
    <w:name w:val="Emphasis"/>
    <w:qFormat/>
    <w:rsid w:val="00C90044"/>
    <w:rPr>
      <w:i/>
      <w:iCs/>
    </w:rPr>
  </w:style>
  <w:style w:type="character" w:customStyle="1" w:styleId="spaceChar">
    <w:name w:val="space Char"/>
    <w:link w:val="space"/>
    <w:rsid w:val="00986FD8"/>
    <w:rPr>
      <w:rFonts w:ascii="Cambria" w:hAnsi="Cambria"/>
      <w:b/>
      <w:bCs/>
      <w:sz w:val="22"/>
      <w:szCs w:val="22"/>
      <w:lang w:eastAsia="ar-SA"/>
    </w:rPr>
  </w:style>
  <w:style w:type="paragraph" w:customStyle="1" w:styleId="SpaceA">
    <w:name w:val="SpaceA"/>
    <w:basedOn w:val="Body2"/>
    <w:link w:val="SpaceAChar"/>
    <w:qFormat/>
    <w:rsid w:val="00483384"/>
    <w:pPr>
      <w:shd w:val="clear" w:color="auto" w:fill="FFFFFF"/>
      <w:overflowPunct w:val="0"/>
      <w:autoSpaceDE w:val="0"/>
      <w:spacing w:before="360" w:after="360"/>
      <w:ind w:left="0"/>
      <w:jc w:val="both"/>
      <w:textAlignment w:val="baseline"/>
    </w:pPr>
  </w:style>
  <w:style w:type="character" w:customStyle="1" w:styleId="SpaceAChar">
    <w:name w:val="SpaceA Char"/>
    <w:link w:val="SpaceA"/>
    <w:rsid w:val="00483384"/>
    <w:rPr>
      <w:rFonts w:ascii="Cambria" w:hAnsi="Cambria"/>
      <w:sz w:val="22"/>
      <w:lang w:eastAsia="ar-SA"/>
    </w:rPr>
  </w:style>
  <w:style w:type="character" w:customStyle="1" w:styleId="DefaultParagraphFontPHPDOCX5">
    <w:name w:val="Default Paragraph Font PHPDOCX"/>
    <w:uiPriority w:val="1"/>
    <w:semiHidden/>
    <w:unhideWhenUsed/>
  </w:style>
  <w:style w:type="paragraph" w:customStyle="1" w:styleId="ListParagraphPHPDOCX5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5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6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5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6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5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5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5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5">
    <w:name w:val="annotation text PHPDOCX"/>
    <w:uiPriority w:val="99"/>
    <w:semiHidden/>
    <w:unhideWhenUsed/>
    <w:rsid w:val="00E139EA"/>
  </w:style>
  <w:style w:type="character" w:customStyle="1" w:styleId="CommentTextCharPHPDOCX6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5">
    <w:name w:val="annotation subject PHPDOCX"/>
    <w:basedOn w:val="annotationtextPHPDOCX5"/>
    <w:next w:val="annotationtextPHPDOCX5"/>
    <w:uiPriority w:val="99"/>
    <w:semiHidden/>
    <w:unhideWhenUsed/>
    <w:rsid w:val="00E139EA"/>
    <w:rPr>
      <w:b/>
      <w:bCs/>
    </w:rPr>
  </w:style>
  <w:style w:type="character" w:customStyle="1" w:styleId="CommentSubjectCharPHPDOCX6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5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6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5">
    <w:name w:val="footnote Text PHPDOCX"/>
    <w:uiPriority w:val="99"/>
    <w:semiHidden/>
    <w:unhideWhenUsed/>
    <w:rsid w:val="006E0FDA"/>
  </w:style>
  <w:style w:type="character" w:customStyle="1" w:styleId="footnoteTextCarPHPDOCX6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5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5">
    <w:name w:val="endnote Text PHPDOCX"/>
    <w:uiPriority w:val="99"/>
    <w:semiHidden/>
    <w:unhideWhenUsed/>
    <w:rsid w:val="006E0FDA"/>
  </w:style>
  <w:style w:type="character" w:customStyle="1" w:styleId="endnoteTextCarPHPDOCX6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5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6">
    <w:name w:val="Default Paragraph Font PHPDOCX"/>
    <w:uiPriority w:val="1"/>
    <w:semiHidden/>
    <w:unhideWhenUsed/>
  </w:style>
  <w:style w:type="paragraph" w:customStyle="1" w:styleId="ListParagraphPHPDOCX6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6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7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6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7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6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6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6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6">
    <w:name w:val="annotation text PHPDOCX"/>
    <w:uiPriority w:val="99"/>
    <w:semiHidden/>
    <w:unhideWhenUsed/>
    <w:rsid w:val="00E139EA"/>
  </w:style>
  <w:style w:type="character" w:customStyle="1" w:styleId="CommentTextCharPHPDOCX7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6">
    <w:name w:val="annotation subject PHPDOCX"/>
    <w:basedOn w:val="annotationtextPHPDOCX6"/>
    <w:next w:val="annotationtextPHPDOCX6"/>
    <w:uiPriority w:val="99"/>
    <w:semiHidden/>
    <w:unhideWhenUsed/>
    <w:rsid w:val="00E139EA"/>
    <w:rPr>
      <w:b/>
      <w:bCs/>
    </w:rPr>
  </w:style>
  <w:style w:type="character" w:customStyle="1" w:styleId="CommentSubjectCharPHPDOCX7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6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7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6">
    <w:name w:val="footnote Text PHPDOCX"/>
    <w:uiPriority w:val="99"/>
    <w:semiHidden/>
    <w:unhideWhenUsed/>
    <w:rsid w:val="006E0FDA"/>
  </w:style>
  <w:style w:type="character" w:customStyle="1" w:styleId="footnoteTextCarPHPDOCX7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6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6">
    <w:name w:val="endnote Text PHPDOCX"/>
    <w:uiPriority w:val="99"/>
    <w:semiHidden/>
    <w:unhideWhenUsed/>
    <w:rsid w:val="006E0FDA"/>
  </w:style>
  <w:style w:type="character" w:customStyle="1" w:styleId="endnoteTextCarPHPDOCX7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6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spacedown">
    <w:name w:val="spacedown"/>
    <w:basedOn w:val="Body2"/>
    <w:link w:val="spacedownChar"/>
    <w:qFormat/>
    <w:rsid w:val="00074C54"/>
    <w:pPr>
      <w:shd w:val="clear" w:color="auto" w:fill="FFFFFF"/>
      <w:overflowPunct w:val="0"/>
      <w:autoSpaceDE w:val="0"/>
      <w:spacing w:after="100" w:afterAutospacing="1"/>
      <w:jc w:val="both"/>
      <w:textAlignment w:val="baseline"/>
    </w:pPr>
  </w:style>
  <w:style w:type="character" w:customStyle="1" w:styleId="spacedownChar">
    <w:name w:val="spacedown Char"/>
    <w:link w:val="spacedown"/>
    <w:rsid w:val="00074C54"/>
    <w:rPr>
      <w:rFonts w:ascii="Cambria" w:hAnsi="Cambria"/>
      <w:sz w:val="22"/>
      <w:lang w:eastAsia="ar-SA"/>
    </w:rPr>
  </w:style>
  <w:style w:type="character" w:customStyle="1" w:styleId="DefaultParagraphFontPHPDOCX7">
    <w:name w:val="Default Paragraph Font PHPDOCX"/>
    <w:uiPriority w:val="1"/>
    <w:semiHidden/>
    <w:unhideWhenUsed/>
  </w:style>
  <w:style w:type="paragraph" w:customStyle="1" w:styleId="ListParagraphPHPDOCX7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7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8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7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8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7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7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7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7">
    <w:name w:val="annotation text PHPDOCX"/>
    <w:uiPriority w:val="99"/>
    <w:semiHidden/>
    <w:unhideWhenUsed/>
    <w:rsid w:val="00E139EA"/>
  </w:style>
  <w:style w:type="character" w:customStyle="1" w:styleId="CommentTextCharPHPDOCX8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7">
    <w:name w:val="annotation subject PHPDOCX"/>
    <w:basedOn w:val="annotationtextPHPDOCX7"/>
    <w:next w:val="annotationtextPHPDOCX7"/>
    <w:uiPriority w:val="99"/>
    <w:semiHidden/>
    <w:unhideWhenUsed/>
    <w:rsid w:val="00E139EA"/>
    <w:rPr>
      <w:b/>
      <w:bCs/>
    </w:rPr>
  </w:style>
  <w:style w:type="character" w:customStyle="1" w:styleId="CommentSubjectCharPHPDOCX8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7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8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7">
    <w:name w:val="footnote Text PHPDOCX"/>
    <w:uiPriority w:val="99"/>
    <w:semiHidden/>
    <w:unhideWhenUsed/>
    <w:rsid w:val="006E0FDA"/>
  </w:style>
  <w:style w:type="character" w:customStyle="1" w:styleId="footnoteTextCarPHPDOCX8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7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7">
    <w:name w:val="endnote Text PHPDOCX"/>
    <w:uiPriority w:val="99"/>
    <w:semiHidden/>
    <w:unhideWhenUsed/>
    <w:rsid w:val="006E0FDA"/>
  </w:style>
  <w:style w:type="character" w:customStyle="1" w:styleId="endnoteTextCarPHPDOCX8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7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8">
    <w:name w:val="Default Paragraph Font PHPDOCX"/>
    <w:uiPriority w:val="1"/>
    <w:semiHidden/>
    <w:unhideWhenUsed/>
  </w:style>
  <w:style w:type="paragraph" w:customStyle="1" w:styleId="ListParagraphPHPDOCX8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8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9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8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9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8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8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8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8">
    <w:name w:val="annotation text PHPDOCX"/>
    <w:uiPriority w:val="99"/>
    <w:semiHidden/>
    <w:unhideWhenUsed/>
    <w:rsid w:val="00E139EA"/>
  </w:style>
  <w:style w:type="character" w:customStyle="1" w:styleId="CommentTextCharPHPDOCX9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8">
    <w:name w:val="annotation subject PHPDOCX"/>
    <w:basedOn w:val="annotationtextPHPDOCX8"/>
    <w:next w:val="annotationtextPHPDOCX8"/>
    <w:uiPriority w:val="99"/>
    <w:semiHidden/>
    <w:unhideWhenUsed/>
    <w:rsid w:val="00E139EA"/>
    <w:rPr>
      <w:b/>
      <w:bCs/>
    </w:rPr>
  </w:style>
  <w:style w:type="character" w:customStyle="1" w:styleId="CommentSubjectCharPHPDOCX9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8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9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8">
    <w:name w:val="footnote Text PHPDOCX"/>
    <w:uiPriority w:val="99"/>
    <w:semiHidden/>
    <w:unhideWhenUsed/>
    <w:rsid w:val="006E0FDA"/>
  </w:style>
  <w:style w:type="character" w:customStyle="1" w:styleId="footnoteTextCarPHPDOCX9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8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8">
    <w:name w:val="endnote Text PHPDOCX"/>
    <w:uiPriority w:val="99"/>
    <w:semiHidden/>
    <w:unhideWhenUsed/>
    <w:rsid w:val="006E0FDA"/>
  </w:style>
  <w:style w:type="character" w:customStyle="1" w:styleId="endnoteTextCarPHPDOCX9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8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space1">
    <w:name w:val="space1"/>
    <w:basedOn w:val="Normln"/>
    <w:link w:val="space1Char"/>
    <w:qFormat/>
    <w:rsid w:val="00FE17F6"/>
    <w:pPr>
      <w:spacing w:after="360"/>
    </w:pPr>
  </w:style>
  <w:style w:type="paragraph" w:customStyle="1" w:styleId="space2">
    <w:name w:val="space2"/>
    <w:basedOn w:val="Normln"/>
    <w:link w:val="space2Char"/>
    <w:qFormat/>
    <w:rsid w:val="00FE17F6"/>
    <w:pPr>
      <w:spacing w:before="240"/>
    </w:pPr>
  </w:style>
  <w:style w:type="character" w:customStyle="1" w:styleId="space1Char">
    <w:name w:val="space1 Char"/>
    <w:link w:val="space1"/>
    <w:rsid w:val="00FE17F6"/>
    <w:rPr>
      <w:sz w:val="24"/>
      <w:szCs w:val="24"/>
      <w:lang w:eastAsia="ar-SA"/>
    </w:rPr>
  </w:style>
  <w:style w:type="paragraph" w:customStyle="1" w:styleId="header3">
    <w:name w:val="header3"/>
    <w:basedOn w:val="Normln"/>
    <w:link w:val="header3Char"/>
    <w:qFormat/>
    <w:rsid w:val="00FE17F6"/>
    <w:pPr>
      <w:ind w:left="-680"/>
    </w:pPr>
  </w:style>
  <w:style w:type="character" w:customStyle="1" w:styleId="space2Char">
    <w:name w:val="space2 Char"/>
    <w:link w:val="space2"/>
    <w:rsid w:val="00FE17F6"/>
    <w:rPr>
      <w:sz w:val="24"/>
      <w:szCs w:val="24"/>
      <w:lang w:eastAsia="ar-SA"/>
    </w:rPr>
  </w:style>
  <w:style w:type="character" w:customStyle="1" w:styleId="header3Char">
    <w:name w:val="header3 Char"/>
    <w:link w:val="header3"/>
    <w:rsid w:val="00FE17F6"/>
    <w:rPr>
      <w:sz w:val="24"/>
      <w:szCs w:val="24"/>
      <w:lang w:eastAsia="ar-SA"/>
    </w:rPr>
  </w:style>
  <w:style w:type="character" w:customStyle="1" w:styleId="DefaultParagraphFontPHPDOCX9">
    <w:name w:val="Default Paragraph Font PHPDOCX"/>
    <w:uiPriority w:val="1"/>
    <w:semiHidden/>
    <w:unhideWhenUsed/>
  </w:style>
  <w:style w:type="paragraph" w:customStyle="1" w:styleId="ListParagraphPHPDOCX9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9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a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9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a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9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9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9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9">
    <w:name w:val="annotation text PHPDOCX"/>
    <w:uiPriority w:val="99"/>
    <w:semiHidden/>
    <w:unhideWhenUsed/>
    <w:rsid w:val="00E139EA"/>
  </w:style>
  <w:style w:type="character" w:customStyle="1" w:styleId="CommentTextCharPHPDOCXa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9">
    <w:name w:val="annotation subject PHPDOCX"/>
    <w:basedOn w:val="annotationtextPHPDOCX9"/>
    <w:next w:val="annotationtextPHPDOCX9"/>
    <w:uiPriority w:val="99"/>
    <w:semiHidden/>
    <w:unhideWhenUsed/>
    <w:rsid w:val="00E139EA"/>
    <w:rPr>
      <w:b/>
      <w:bCs/>
    </w:rPr>
  </w:style>
  <w:style w:type="character" w:customStyle="1" w:styleId="CommentSubjectCharPHPDOCXa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9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a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9">
    <w:name w:val="footnote Text PHPDOCX"/>
    <w:uiPriority w:val="99"/>
    <w:semiHidden/>
    <w:unhideWhenUsed/>
    <w:rsid w:val="006E0FDA"/>
  </w:style>
  <w:style w:type="character" w:customStyle="1" w:styleId="footnoteTextCarPHPDOCXa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9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9">
    <w:name w:val="endnote Text PHPDOCX"/>
    <w:uiPriority w:val="99"/>
    <w:semiHidden/>
    <w:unhideWhenUsed/>
    <w:rsid w:val="006E0FDA"/>
  </w:style>
  <w:style w:type="character" w:customStyle="1" w:styleId="endnoteTextCarPHPDOCXa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9">
    <w:name w:val="endnote Reference PHPDOCX"/>
    <w:uiPriority w:val="99"/>
    <w:semiHidden/>
    <w:unhideWhenUsed/>
    <w:rsid w:val="006E0FDA"/>
    <w:rPr>
      <w:vertAlign w:val="superscript"/>
    </w:rPr>
  </w:style>
  <w:style w:type="character" w:styleId="Zstupntext">
    <w:name w:val="Placeholder Text"/>
    <w:uiPriority w:val="99"/>
    <w:semiHidden/>
    <w:rsid w:val="001D69E2"/>
    <w:rPr>
      <w:color w:val="808080"/>
    </w:rPr>
  </w:style>
  <w:style w:type="character" w:customStyle="1" w:styleId="DefaultParagraphFontPHPDOCXa">
    <w:name w:val="Default Paragraph Font PHPDOCX"/>
    <w:uiPriority w:val="1"/>
    <w:semiHidden/>
    <w:unhideWhenUsed/>
  </w:style>
  <w:style w:type="paragraph" w:customStyle="1" w:styleId="ListParagraphPHPDOCXa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a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b">
    <w:name w:val="Title Car PHPDOCX"/>
    <w:basedOn w:val="DefaultParagraphFontPHPDOCXa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a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b">
    <w:name w:val="Subtitle Car PHPDOCX"/>
    <w:basedOn w:val="DefaultParagraphFontPHPDOCXa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a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a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a">
    <w:name w:val="annotation reference PHPDOCX"/>
    <w:basedOn w:val="DefaultParagraphFontPHPDOCXa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a">
    <w:name w:val="annotation text PHPDOCX"/>
    <w:uiPriority w:val="99"/>
    <w:semiHidden/>
    <w:unhideWhenUsed/>
    <w:rsid w:val="00E139EA"/>
  </w:style>
  <w:style w:type="character" w:customStyle="1" w:styleId="CommentTextCharPHPDOCXb">
    <w:name w:val="Comment Text Char PHPDOCX"/>
    <w:basedOn w:val="DefaultParagraphFontPHPDOCXa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a">
    <w:name w:val="annotation subject PHPDOCX"/>
    <w:basedOn w:val="annotationtextPHPDOCXa"/>
    <w:next w:val="annotationtextPHPDOCXa"/>
    <w:uiPriority w:val="99"/>
    <w:semiHidden/>
    <w:unhideWhenUsed/>
    <w:rsid w:val="00E139EA"/>
    <w:rPr>
      <w:b/>
      <w:bCs/>
    </w:rPr>
  </w:style>
  <w:style w:type="character" w:customStyle="1" w:styleId="CommentSubjectCharPHPDOCXb">
    <w:name w:val="Comment Subject Char PHPDOCX"/>
    <w:basedOn w:val="CommentTextCharPHPDOCXb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a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b">
    <w:name w:val="Balloon Text Char PHPDOCX"/>
    <w:basedOn w:val="DefaultParagraphFontPHPDOCXa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a">
    <w:name w:val="footnote Text PHPDOCX"/>
    <w:uiPriority w:val="99"/>
    <w:semiHidden/>
    <w:unhideWhenUsed/>
    <w:rsid w:val="006E0FDA"/>
  </w:style>
  <w:style w:type="character" w:customStyle="1" w:styleId="footnoteTextCarPHPDOCXb">
    <w:name w:val="footnote Text Car PHPDOCX"/>
    <w:basedOn w:val="DefaultParagraphFontPHPDOCXa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a">
    <w:name w:val="footnote Reference PHPDOCX"/>
    <w:basedOn w:val="DefaultParagraphFontPHPDOCXa"/>
    <w:uiPriority w:val="99"/>
    <w:semiHidden/>
    <w:unhideWhenUsed/>
    <w:rsid w:val="006E0FDA"/>
    <w:rPr>
      <w:vertAlign w:val="superscript"/>
    </w:rPr>
  </w:style>
  <w:style w:type="paragraph" w:customStyle="1" w:styleId="endnoteTextPHPDOCXa">
    <w:name w:val="endnote Text PHPDOCX"/>
    <w:uiPriority w:val="99"/>
    <w:semiHidden/>
    <w:unhideWhenUsed/>
    <w:rsid w:val="006E0FDA"/>
  </w:style>
  <w:style w:type="character" w:customStyle="1" w:styleId="endnoteTextCarPHPDOCXb">
    <w:name w:val="endnote Text Car PHPDOCX"/>
    <w:basedOn w:val="DefaultParagraphFontPHPDOCXa"/>
    <w:uiPriority w:val="99"/>
    <w:semiHidden/>
    <w:rsid w:val="006E0FDA"/>
    <w:rPr>
      <w:sz w:val="20"/>
      <w:szCs w:val="20"/>
    </w:rPr>
  </w:style>
  <w:style w:type="character" w:customStyle="1" w:styleId="endnoteReferencePHPDOCXa">
    <w:name w:val="endnote Reference PHPDOCX"/>
    <w:basedOn w:val="DefaultParagraphFontPHPDOCXa"/>
    <w:uiPriority w:val="99"/>
    <w:semiHidden/>
    <w:unhideWhenUsed/>
    <w:rsid w:val="006E0FDA"/>
    <w:rPr>
      <w:vertAlign w:val="superscript"/>
    </w:rPr>
  </w:style>
  <w:style w:type="character" w:customStyle="1" w:styleId="DefaultParagraphFontPHPDOCXb">
    <w:name w:val="Default Paragraph Font PHPDOCX"/>
    <w:uiPriority w:val="1"/>
    <w:semiHidden/>
    <w:unhideWhenUsed/>
  </w:style>
  <w:style w:type="paragraph" w:customStyle="1" w:styleId="ListParagraphPHPDOCXb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b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c">
    <w:name w:val="Title Car PHPDOCX"/>
    <w:basedOn w:val="DefaultParagraphFontPHPDOCXb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b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c">
    <w:name w:val="Subtitle Car PHPDOCX"/>
    <w:basedOn w:val="DefaultParagraphFontPHPDOCXb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b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b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b">
    <w:name w:val="annotation reference PHPDOCX"/>
    <w:basedOn w:val="DefaultParagraphFontPHPDOCXb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b">
    <w:name w:val="annotation text PHPDOCX"/>
    <w:uiPriority w:val="99"/>
    <w:semiHidden/>
    <w:unhideWhenUsed/>
    <w:rsid w:val="00E139EA"/>
  </w:style>
  <w:style w:type="character" w:customStyle="1" w:styleId="CommentTextCharPHPDOCXc">
    <w:name w:val="Comment Text Char PHPDOCX"/>
    <w:basedOn w:val="DefaultParagraphFontPHPDOCXb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b">
    <w:name w:val="annotation subject PHPDOCX"/>
    <w:basedOn w:val="annotationtextPHPDOCXb"/>
    <w:next w:val="annotationtextPHPDOCXb"/>
    <w:uiPriority w:val="99"/>
    <w:semiHidden/>
    <w:unhideWhenUsed/>
    <w:rsid w:val="00E139EA"/>
    <w:rPr>
      <w:b/>
      <w:bCs/>
    </w:rPr>
  </w:style>
  <w:style w:type="character" w:customStyle="1" w:styleId="CommentSubjectCharPHPDOCXc">
    <w:name w:val="Comment Subject Char PHPDOCX"/>
    <w:basedOn w:val="CommentTextCharPHPDOCXc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b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c">
    <w:name w:val="Balloon Text Char PHPDOCX"/>
    <w:basedOn w:val="DefaultParagraphFontPHPDOCXb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b">
    <w:name w:val="footnote Text PHPDOCX"/>
    <w:uiPriority w:val="99"/>
    <w:semiHidden/>
    <w:unhideWhenUsed/>
    <w:rsid w:val="006E0FDA"/>
  </w:style>
  <w:style w:type="character" w:customStyle="1" w:styleId="footnoteTextCarPHPDOCXc">
    <w:name w:val="footnote Text Car PHPDOCX"/>
    <w:basedOn w:val="DefaultParagraphFontPHPDOCXb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b">
    <w:name w:val="footnote Reference PHPDOCX"/>
    <w:basedOn w:val="DefaultParagraphFontPHPDOCXb"/>
    <w:uiPriority w:val="99"/>
    <w:semiHidden/>
    <w:unhideWhenUsed/>
    <w:rsid w:val="006E0FDA"/>
    <w:rPr>
      <w:vertAlign w:val="superscript"/>
    </w:rPr>
  </w:style>
  <w:style w:type="paragraph" w:customStyle="1" w:styleId="endnoteTextPHPDOCXb">
    <w:name w:val="endnote Text PHPDOCX"/>
    <w:uiPriority w:val="99"/>
    <w:semiHidden/>
    <w:unhideWhenUsed/>
    <w:rsid w:val="006E0FDA"/>
  </w:style>
  <w:style w:type="character" w:customStyle="1" w:styleId="endnoteTextCarPHPDOCXc">
    <w:name w:val="endnote Text Car PHPDOCX"/>
    <w:basedOn w:val="DefaultParagraphFontPHPDOCXb"/>
    <w:uiPriority w:val="99"/>
    <w:semiHidden/>
    <w:rsid w:val="006E0FDA"/>
    <w:rPr>
      <w:sz w:val="20"/>
      <w:szCs w:val="20"/>
    </w:rPr>
  </w:style>
  <w:style w:type="character" w:customStyle="1" w:styleId="endnoteReferencePHPDOCXb">
    <w:name w:val="endnote Reference PHPDOCX"/>
    <w:basedOn w:val="DefaultParagraphFontPHPDOCXb"/>
    <w:uiPriority w:val="99"/>
    <w:semiHidden/>
    <w:unhideWhenUsed/>
    <w:rsid w:val="006E0FDA"/>
    <w:rPr>
      <w:vertAlign w:val="superscript"/>
    </w:rPr>
  </w:style>
  <w:style w:type="character" w:customStyle="1" w:styleId="DefaultParagraphFontPHPDOCXc">
    <w:name w:val="Default Paragraph Font PHPDOCX"/>
    <w:uiPriority w:val="1"/>
    <w:semiHidden/>
    <w:unhideWhenUsed/>
  </w:style>
  <w:style w:type="paragraph" w:customStyle="1" w:styleId="ListParagraphPHPDOCXc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c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d">
    <w:name w:val="Title Car PHPDOCX"/>
    <w:basedOn w:val="DefaultParagraphFontPHPDOCXc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c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d">
    <w:name w:val="Subtitle Car PHPDOCX"/>
    <w:basedOn w:val="DefaultParagraphFontPHPDOCXc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c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c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c">
    <w:name w:val="annotation reference PHPDOCX"/>
    <w:basedOn w:val="DefaultParagraphFontPHPDOCXc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c">
    <w:name w:val="annotation text PHPDOCX"/>
    <w:uiPriority w:val="99"/>
    <w:semiHidden/>
    <w:unhideWhenUsed/>
    <w:rsid w:val="00E139EA"/>
  </w:style>
  <w:style w:type="character" w:customStyle="1" w:styleId="CommentTextCharPHPDOCXd">
    <w:name w:val="Comment Text Char PHPDOCX"/>
    <w:basedOn w:val="DefaultParagraphFontPHPDOCXc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c">
    <w:name w:val="annotation subject PHPDOCX"/>
    <w:basedOn w:val="annotationtextPHPDOCXc"/>
    <w:next w:val="annotationtextPHPDOCXc"/>
    <w:uiPriority w:val="99"/>
    <w:semiHidden/>
    <w:unhideWhenUsed/>
    <w:rsid w:val="00E139EA"/>
    <w:rPr>
      <w:b/>
      <w:bCs/>
    </w:rPr>
  </w:style>
  <w:style w:type="character" w:customStyle="1" w:styleId="CommentSubjectCharPHPDOCXd">
    <w:name w:val="Comment Subject Char PHPDOCX"/>
    <w:basedOn w:val="CommentTextCharPHPDOCXd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c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d">
    <w:name w:val="Balloon Text Char PHPDOCX"/>
    <w:basedOn w:val="DefaultParagraphFontPHPDOCXc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c">
    <w:name w:val="footnote Text PHPDOCX"/>
    <w:uiPriority w:val="99"/>
    <w:semiHidden/>
    <w:unhideWhenUsed/>
    <w:rsid w:val="006E0FDA"/>
  </w:style>
  <w:style w:type="character" w:customStyle="1" w:styleId="footnoteTextCarPHPDOCXd">
    <w:name w:val="footnote Text Car PHPDOCX"/>
    <w:basedOn w:val="DefaultParagraphFontPHPDOCXc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c">
    <w:name w:val="footnote Reference PHPDOCX"/>
    <w:basedOn w:val="DefaultParagraphFontPHPDOCXc"/>
    <w:uiPriority w:val="99"/>
    <w:semiHidden/>
    <w:unhideWhenUsed/>
    <w:rsid w:val="006E0FDA"/>
    <w:rPr>
      <w:vertAlign w:val="superscript"/>
    </w:rPr>
  </w:style>
  <w:style w:type="paragraph" w:customStyle="1" w:styleId="endnoteTextPHPDOCXc">
    <w:name w:val="endnote Text PHPDOCX"/>
    <w:uiPriority w:val="99"/>
    <w:semiHidden/>
    <w:unhideWhenUsed/>
    <w:rsid w:val="006E0FDA"/>
  </w:style>
  <w:style w:type="character" w:customStyle="1" w:styleId="endnoteTextCarPHPDOCXd">
    <w:name w:val="endnote Text Car PHPDOCX"/>
    <w:basedOn w:val="DefaultParagraphFontPHPDOCXc"/>
    <w:uiPriority w:val="99"/>
    <w:semiHidden/>
    <w:rsid w:val="006E0FDA"/>
    <w:rPr>
      <w:sz w:val="20"/>
      <w:szCs w:val="20"/>
    </w:rPr>
  </w:style>
  <w:style w:type="character" w:customStyle="1" w:styleId="endnoteReferencePHPDOCXc">
    <w:name w:val="endnote Reference PHPDOCX"/>
    <w:basedOn w:val="DefaultParagraphFontPHPDOCXc"/>
    <w:uiPriority w:val="99"/>
    <w:semiHidden/>
    <w:unhideWhenUsed/>
    <w:rsid w:val="006E0FDA"/>
    <w:rPr>
      <w:vertAlign w:val="superscript"/>
    </w:rPr>
  </w:style>
  <w:style w:type="character" w:customStyle="1" w:styleId="DefaultParagraphFontPHPDOCXd">
    <w:name w:val="Default Paragraph Font PHPDOCX"/>
    <w:uiPriority w:val="1"/>
    <w:semiHidden/>
    <w:unhideWhenUsed/>
  </w:style>
  <w:style w:type="paragraph" w:customStyle="1" w:styleId="ListParagraphPHPDOCXd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d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e">
    <w:name w:val="Title Car PHPDOCX"/>
    <w:basedOn w:val="DefaultParagraphFontPHPDOCXd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d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e">
    <w:name w:val="Subtitle Car PHPDOCX"/>
    <w:basedOn w:val="DefaultParagraphFontPHPDOCXd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d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d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d">
    <w:name w:val="annotation reference PHPDOCX"/>
    <w:basedOn w:val="DefaultParagraphFontPHPDOCXd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d">
    <w:name w:val="annotation text PHPDOCX"/>
    <w:uiPriority w:val="99"/>
    <w:semiHidden/>
    <w:unhideWhenUsed/>
    <w:rsid w:val="00E139EA"/>
  </w:style>
  <w:style w:type="character" w:customStyle="1" w:styleId="CommentTextCharPHPDOCXe">
    <w:name w:val="Comment Text Char PHPDOCX"/>
    <w:basedOn w:val="DefaultParagraphFontPHPDOCXd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d">
    <w:name w:val="annotation subject PHPDOCX"/>
    <w:basedOn w:val="annotationtextPHPDOCXd"/>
    <w:next w:val="annotationtextPHPDOCXd"/>
    <w:uiPriority w:val="99"/>
    <w:semiHidden/>
    <w:unhideWhenUsed/>
    <w:rsid w:val="00E139EA"/>
    <w:rPr>
      <w:b/>
      <w:bCs/>
    </w:rPr>
  </w:style>
  <w:style w:type="character" w:customStyle="1" w:styleId="CommentSubjectCharPHPDOCXe">
    <w:name w:val="Comment Subject Char PHPDOCX"/>
    <w:basedOn w:val="CommentTextCharPHPDOCXe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d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e">
    <w:name w:val="Balloon Text Char PHPDOCX"/>
    <w:basedOn w:val="DefaultParagraphFontPHPDOCXd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d">
    <w:name w:val="footnote Text PHPDOCX"/>
    <w:uiPriority w:val="99"/>
    <w:semiHidden/>
    <w:unhideWhenUsed/>
    <w:rsid w:val="006E0FDA"/>
  </w:style>
  <w:style w:type="character" w:customStyle="1" w:styleId="footnoteTextCarPHPDOCXe">
    <w:name w:val="footnote Text Car PHPDOCX"/>
    <w:basedOn w:val="DefaultParagraphFontPHPDOCXd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d">
    <w:name w:val="footnote Reference PHPDOCX"/>
    <w:basedOn w:val="DefaultParagraphFontPHPDOCXd"/>
    <w:uiPriority w:val="99"/>
    <w:semiHidden/>
    <w:unhideWhenUsed/>
    <w:rsid w:val="006E0FDA"/>
    <w:rPr>
      <w:vertAlign w:val="superscript"/>
    </w:rPr>
  </w:style>
  <w:style w:type="paragraph" w:customStyle="1" w:styleId="endnoteTextPHPDOCXd">
    <w:name w:val="endnote Text PHPDOCX"/>
    <w:uiPriority w:val="99"/>
    <w:semiHidden/>
    <w:unhideWhenUsed/>
    <w:rsid w:val="006E0FDA"/>
  </w:style>
  <w:style w:type="character" w:customStyle="1" w:styleId="endnoteTextCarPHPDOCXe">
    <w:name w:val="endnote Text Car PHPDOCX"/>
    <w:basedOn w:val="DefaultParagraphFontPHPDOCXd"/>
    <w:uiPriority w:val="99"/>
    <w:semiHidden/>
    <w:rsid w:val="006E0FDA"/>
    <w:rPr>
      <w:sz w:val="20"/>
      <w:szCs w:val="20"/>
    </w:rPr>
  </w:style>
  <w:style w:type="character" w:customStyle="1" w:styleId="endnoteReferencePHPDOCXd">
    <w:name w:val="endnote Reference PHPDOCX"/>
    <w:basedOn w:val="DefaultParagraphFontPHPDOCXd"/>
    <w:uiPriority w:val="99"/>
    <w:semiHidden/>
    <w:unhideWhenUsed/>
    <w:rsid w:val="006E0FDA"/>
    <w:rPr>
      <w:vertAlign w:val="superscript"/>
    </w:rPr>
  </w:style>
  <w:style w:type="character" w:customStyle="1" w:styleId="DefaultParagraphFontPHPDOCXe">
    <w:name w:val="Default Paragraph Font PHPDOCX"/>
    <w:uiPriority w:val="1"/>
    <w:semiHidden/>
    <w:unhideWhenUsed/>
  </w:style>
  <w:style w:type="paragraph" w:customStyle="1" w:styleId="ListParagraphPHPDOCXe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e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f">
    <w:name w:val="Title Car PHPDOCX"/>
    <w:basedOn w:val="DefaultParagraphFontPHPDOCXe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e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f">
    <w:name w:val="Subtitle Car PHPDOCX"/>
    <w:basedOn w:val="DefaultParagraphFontPHPDOCXe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e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e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e">
    <w:name w:val="annotation reference PHPDOCX"/>
    <w:basedOn w:val="DefaultParagraphFontPHPDOCXe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e">
    <w:name w:val="annotation text PHPDOCX"/>
    <w:uiPriority w:val="99"/>
    <w:semiHidden/>
    <w:unhideWhenUsed/>
    <w:rsid w:val="00E139EA"/>
  </w:style>
  <w:style w:type="character" w:customStyle="1" w:styleId="CommentTextCharPHPDOCXf">
    <w:name w:val="Comment Text Char PHPDOCX"/>
    <w:basedOn w:val="DefaultParagraphFontPHPDOCXe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e">
    <w:name w:val="annotation subject PHPDOCX"/>
    <w:basedOn w:val="annotationtextPHPDOCXe"/>
    <w:next w:val="annotationtextPHPDOCXe"/>
    <w:uiPriority w:val="99"/>
    <w:semiHidden/>
    <w:unhideWhenUsed/>
    <w:rsid w:val="00E139EA"/>
    <w:rPr>
      <w:b/>
      <w:bCs/>
    </w:rPr>
  </w:style>
  <w:style w:type="character" w:customStyle="1" w:styleId="CommentSubjectCharPHPDOCXf">
    <w:name w:val="Comment Subject Char PHPDOCX"/>
    <w:basedOn w:val="CommentTextCharPHPDOCXf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e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f">
    <w:name w:val="Balloon Text Char PHPDOCX"/>
    <w:basedOn w:val="DefaultParagraphFontPHPDOCXe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e">
    <w:name w:val="footnote Text PHPDOCX"/>
    <w:uiPriority w:val="99"/>
    <w:semiHidden/>
    <w:unhideWhenUsed/>
    <w:rsid w:val="006E0FDA"/>
  </w:style>
  <w:style w:type="character" w:customStyle="1" w:styleId="footnoteTextCarPHPDOCXf">
    <w:name w:val="footnote Text Car PHPDOCX"/>
    <w:basedOn w:val="DefaultParagraphFontPHPDOCXe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e">
    <w:name w:val="footnote Reference PHPDOCX"/>
    <w:basedOn w:val="DefaultParagraphFontPHPDOCXe"/>
    <w:uiPriority w:val="99"/>
    <w:semiHidden/>
    <w:unhideWhenUsed/>
    <w:rsid w:val="006E0FDA"/>
    <w:rPr>
      <w:vertAlign w:val="superscript"/>
    </w:rPr>
  </w:style>
  <w:style w:type="paragraph" w:customStyle="1" w:styleId="endnoteTextPHPDOCXe">
    <w:name w:val="endnote Text PHPDOCX"/>
    <w:uiPriority w:val="99"/>
    <w:semiHidden/>
    <w:unhideWhenUsed/>
    <w:rsid w:val="006E0FDA"/>
  </w:style>
  <w:style w:type="character" w:customStyle="1" w:styleId="endnoteTextCarPHPDOCXf">
    <w:name w:val="endnote Text Car PHPDOCX"/>
    <w:basedOn w:val="DefaultParagraphFontPHPDOCXe"/>
    <w:uiPriority w:val="99"/>
    <w:semiHidden/>
    <w:rsid w:val="006E0FDA"/>
    <w:rPr>
      <w:sz w:val="20"/>
      <w:szCs w:val="20"/>
    </w:rPr>
  </w:style>
  <w:style w:type="character" w:customStyle="1" w:styleId="endnoteReferencePHPDOCXe">
    <w:name w:val="endnote Reference PHPDOCX"/>
    <w:basedOn w:val="DefaultParagraphFontPHPDOCXe"/>
    <w:uiPriority w:val="99"/>
    <w:semiHidden/>
    <w:unhideWhenUsed/>
    <w:rsid w:val="006E0FDA"/>
    <w:rPr>
      <w:vertAlign w:val="superscript"/>
    </w:rPr>
  </w:style>
  <w:style w:type="character" w:customStyle="1" w:styleId="DefaultParagraphFontPHPDOCXf">
    <w:name w:val="Default Paragraph Font PHPDOCX"/>
    <w:uiPriority w:val="1"/>
    <w:semiHidden/>
    <w:unhideWhenUsed/>
  </w:style>
  <w:style w:type="paragraph" w:customStyle="1" w:styleId="ListParagraphPHPDOCXf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f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f0">
    <w:name w:val="Title Car PHPDOCX"/>
    <w:basedOn w:val="DefaultParagraphFontPHPDOCXf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f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f0">
    <w:name w:val="Subtitle Car PHPDOCX"/>
    <w:basedOn w:val="DefaultParagraphFontPHPDOCXf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f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f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f">
    <w:name w:val="annotation reference PHPDOCX"/>
    <w:basedOn w:val="DefaultParagraphFontPHPDOCXf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f">
    <w:name w:val="annotation text PHPDOCX"/>
    <w:uiPriority w:val="99"/>
    <w:semiHidden/>
    <w:unhideWhenUsed/>
    <w:rsid w:val="00E139EA"/>
  </w:style>
  <w:style w:type="character" w:customStyle="1" w:styleId="CommentTextCharPHPDOCXf0">
    <w:name w:val="Comment Text Char PHPDOCX"/>
    <w:basedOn w:val="DefaultParagraphFontPHPDOCXf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f">
    <w:name w:val="annotation subject PHPDOCX"/>
    <w:basedOn w:val="annotationtextPHPDOCXf"/>
    <w:next w:val="annotationtextPHPDOCXf"/>
    <w:uiPriority w:val="99"/>
    <w:semiHidden/>
    <w:unhideWhenUsed/>
    <w:rsid w:val="00E139EA"/>
    <w:rPr>
      <w:b/>
      <w:bCs/>
    </w:rPr>
  </w:style>
  <w:style w:type="character" w:customStyle="1" w:styleId="CommentSubjectCharPHPDOCXf0">
    <w:name w:val="Comment Subject Char PHPDOCX"/>
    <w:basedOn w:val="CommentTextCharPHPDOCXf0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f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f0">
    <w:name w:val="Balloon Text Char PHPDOCX"/>
    <w:basedOn w:val="DefaultParagraphFontPHPDOCXf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f">
    <w:name w:val="footnote Text PHPDOCX"/>
    <w:uiPriority w:val="99"/>
    <w:semiHidden/>
    <w:unhideWhenUsed/>
    <w:rsid w:val="006E0FDA"/>
  </w:style>
  <w:style w:type="character" w:customStyle="1" w:styleId="footnoteTextCarPHPDOCXf0">
    <w:name w:val="footnote Text Car PHPDOCX"/>
    <w:basedOn w:val="DefaultParagraphFontPHPDOCXf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f">
    <w:name w:val="footnote Reference PHPDOCX"/>
    <w:basedOn w:val="DefaultParagraphFontPHPDOCXf"/>
    <w:uiPriority w:val="99"/>
    <w:semiHidden/>
    <w:unhideWhenUsed/>
    <w:rsid w:val="006E0FDA"/>
    <w:rPr>
      <w:vertAlign w:val="superscript"/>
    </w:rPr>
  </w:style>
  <w:style w:type="paragraph" w:customStyle="1" w:styleId="endnoteTextPHPDOCXf">
    <w:name w:val="endnote Text PHPDOCX"/>
    <w:uiPriority w:val="99"/>
    <w:semiHidden/>
    <w:unhideWhenUsed/>
    <w:rsid w:val="006E0FDA"/>
  </w:style>
  <w:style w:type="character" w:customStyle="1" w:styleId="endnoteTextCarPHPDOCXf0">
    <w:name w:val="endnote Text Car PHPDOCX"/>
    <w:basedOn w:val="DefaultParagraphFontPHPDOCXf"/>
    <w:uiPriority w:val="99"/>
    <w:semiHidden/>
    <w:rsid w:val="006E0FDA"/>
    <w:rPr>
      <w:sz w:val="20"/>
      <w:szCs w:val="20"/>
    </w:rPr>
  </w:style>
  <w:style w:type="character" w:customStyle="1" w:styleId="endnoteReferencePHPDOCXf">
    <w:name w:val="endnote Reference PHPDOCX"/>
    <w:basedOn w:val="DefaultParagraphFontPHPDOCXf"/>
    <w:uiPriority w:val="99"/>
    <w:semiHidden/>
    <w:unhideWhenUsed/>
    <w:rsid w:val="006E0FDA"/>
    <w:rPr>
      <w:vertAlign w:val="superscript"/>
    </w:r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">
    <w:name w:val="Article without numberingCar"/>
    <w:link w:val="Articlewithoutnumbering"/>
    <w:rPr>
      <w:rFonts w:ascii="Arial" w:eastAsia="Arial" w:hAnsi="Arial" w:cs="Arial"/>
      <w:b/>
      <w:color w:val="000000"/>
      <w:sz w:val="24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">
    <w:name w:val="Article with numberingCar"/>
    <w:link w:val="Articlewithnumbering"/>
    <w:rPr>
      <w:rFonts w:ascii="Arial" w:eastAsia="Arial" w:hAnsi="Arial" w:cs="Arial"/>
      <w:b/>
      <w:color w:val="000000"/>
      <w:sz w:val="24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Arial" w:eastAsia="Arial" w:hAnsi="Arial" w:cs="Arial"/>
      <w:color w:val="000000"/>
      <w:sz w:val="20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ind w:left="357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Arial" w:eastAsia="Arial" w:hAnsi="Arial" w:cs="Arial"/>
      <w:color w:val="000000"/>
      <w:sz w:val="20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character" w:customStyle="1" w:styleId="NzevChar1">
    <w:name w:val="Název Char1"/>
    <w:rPr>
      <w:rFonts w:ascii="Arial" w:eastAsia="Arial" w:hAnsi="Arial" w:cs="Arial"/>
      <w:b/>
      <w:color w:val="000000"/>
      <w:sz w:val="56"/>
      <w:u w:val="single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Articlepod">
    <w:name w:val="Article pod"/>
    <w:link w:val="ArticlepodCar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">
    <w:name w:val="Article podCar"/>
    <w:link w:val="Articlepod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Body2head">
    <w:name w:val="Body2head"/>
    <w:link w:val="Body2headChar"/>
    <w:qFormat/>
    <w:rsid w:val="00C82ABD"/>
    <w:pPr>
      <w:spacing w:before="120" w:after="120"/>
    </w:pPr>
    <w:rPr>
      <w:rFonts w:ascii="Arial" w:hAnsi="Arial"/>
      <w:sz w:val="18"/>
      <w:lang w:eastAsia="ar-SA"/>
    </w:rPr>
  </w:style>
  <w:style w:type="paragraph" w:customStyle="1" w:styleId="Bullet2">
    <w:name w:val="Bullet2"/>
    <w:basedOn w:val="Body3"/>
    <w:link w:val="Bullet2Char"/>
    <w:qFormat/>
    <w:rsid w:val="00C82ABD"/>
    <w:pPr>
      <w:numPr>
        <w:numId w:val="6"/>
      </w:numPr>
    </w:pPr>
  </w:style>
  <w:style w:type="character" w:customStyle="1" w:styleId="Body2headChar">
    <w:name w:val="Body2head Char"/>
    <w:basedOn w:val="Body2Char"/>
    <w:link w:val="Body2head"/>
    <w:rsid w:val="00C82ABD"/>
    <w:rPr>
      <w:rFonts w:ascii="Arial" w:eastAsia="Calibri" w:hAnsi="Arial" w:cs="Calibri"/>
      <w:color w:val="000000"/>
      <w:sz w:val="18"/>
      <w:lang w:eastAsia="ar-SA"/>
    </w:rPr>
  </w:style>
  <w:style w:type="character" w:customStyle="1" w:styleId="Bullet2Char">
    <w:name w:val="Bullet2 Char"/>
    <w:basedOn w:val="Body3Char"/>
    <w:link w:val="Bullet2"/>
    <w:rsid w:val="00C82ABD"/>
    <w:rPr>
      <w:rFonts w:ascii="Arial" w:eastAsia="Calibri" w:hAnsi="Arial" w:cs="Calibri"/>
      <w:iCs/>
      <w:color w:val="000000"/>
      <w:sz w:val="18"/>
      <w:szCs w:val="22"/>
      <w:shd w:val="clear" w:color="auto" w:fill="FFFFFF"/>
      <w:lang w:eastAsia="ar-SA"/>
    </w:rPr>
  </w:style>
  <w:style w:type="character" w:customStyle="1" w:styleId="DefaultParagraphFontPHPDOCXf0">
    <w:name w:val="Default Paragraph Font PHPDOCX"/>
    <w:uiPriority w:val="1"/>
    <w:semiHidden/>
    <w:unhideWhenUsed/>
  </w:style>
  <w:style w:type="paragraph" w:customStyle="1" w:styleId="ListParagraphPHPDOCXf0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f0">
    <w:name w:val="Title PHPDOCX"/>
    <w:basedOn w:val="Normln"/>
    <w:next w:val="Normln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f1">
    <w:name w:val="Title Car PHPDOCX"/>
    <w:basedOn w:val="DefaultParagraphFontPHPDOCXf0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f0">
    <w:name w:val="Subtitle PHPDOCX"/>
    <w:basedOn w:val="Normln"/>
    <w:next w:val="Normln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arPHPDOCXf1">
    <w:name w:val="Subtitle Car PHPDOCX"/>
    <w:basedOn w:val="DefaultParagraphFontPHPDOCXf0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f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f0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f0">
    <w:name w:val="annotation reference PHPDOCX"/>
    <w:basedOn w:val="DefaultParagraphFontPHPDOCXf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f0">
    <w:name w:val="annotation text PHPDOCX"/>
    <w:basedOn w:val="Normln"/>
    <w:uiPriority w:val="99"/>
    <w:semiHidden/>
    <w:unhideWhenUsed/>
    <w:rsid w:val="00E139EA"/>
    <w:rPr>
      <w:sz w:val="20"/>
    </w:rPr>
  </w:style>
  <w:style w:type="character" w:customStyle="1" w:styleId="CommentTextCharPHPDOCXf1">
    <w:name w:val="Comment Text Char PHPDOCX"/>
    <w:basedOn w:val="DefaultParagraphFontPHPDOCXf0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f0">
    <w:name w:val="annotation subject PHPDOCX"/>
    <w:basedOn w:val="annotationtextPHPDOCXf0"/>
    <w:next w:val="annotationtextPHPDOCXf0"/>
    <w:uiPriority w:val="99"/>
    <w:semiHidden/>
    <w:unhideWhenUsed/>
    <w:rsid w:val="00E139EA"/>
    <w:rPr>
      <w:b/>
      <w:bCs/>
    </w:rPr>
  </w:style>
  <w:style w:type="character" w:customStyle="1" w:styleId="CommentSubjectCharPHPDOCXf1">
    <w:name w:val="Comment Subject Char PHPDOCX"/>
    <w:basedOn w:val="CommentTextCharPHPDOCXf1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f0">
    <w:name w:val="Balloon Text PHPDOCX"/>
    <w:basedOn w:val="Normln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f1">
    <w:name w:val="Balloon Text Char PHPDOCX"/>
    <w:basedOn w:val="DefaultParagraphFontPHPDOCXf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f0">
    <w:name w:val="foot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footnoteTextCarPHPDOCXf1">
    <w:name w:val="footnote Text Car PHPDOCX"/>
    <w:basedOn w:val="DefaultParagraphFontPHPDOCXf0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f0">
    <w:name w:val="footnote Reference PHPDOCX"/>
    <w:basedOn w:val="DefaultParagraphFontPHPDOCXf0"/>
    <w:uiPriority w:val="99"/>
    <w:semiHidden/>
    <w:unhideWhenUsed/>
    <w:rsid w:val="006E0FDA"/>
    <w:rPr>
      <w:vertAlign w:val="superscript"/>
    </w:rPr>
  </w:style>
  <w:style w:type="paragraph" w:customStyle="1" w:styleId="endnoteTextPHPDOCXf0">
    <w:name w:val="end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endnoteTextCarPHPDOCXf1">
    <w:name w:val="endnote Text Car PHPDOCX"/>
    <w:basedOn w:val="DefaultParagraphFontPHPDOCXf0"/>
    <w:uiPriority w:val="99"/>
    <w:semiHidden/>
    <w:rsid w:val="006E0FDA"/>
    <w:rPr>
      <w:sz w:val="20"/>
      <w:szCs w:val="20"/>
    </w:rPr>
  </w:style>
  <w:style w:type="character" w:customStyle="1" w:styleId="endnoteReferencePHPDOCXf0">
    <w:name w:val="endnote Reference PHPDOCX"/>
    <w:basedOn w:val="DefaultParagraphFontPHPDOCXf0"/>
    <w:uiPriority w:val="99"/>
    <w:semiHidden/>
    <w:unhideWhenUsed/>
    <w:rsid w:val="006E0FDA"/>
    <w:rPr>
      <w:vertAlign w:val="superscript"/>
    </w:rPr>
  </w:style>
  <w:style w:type="paragraph" w:customStyle="1" w:styleId="Articlewithoutnumbering0">
    <w:name w:val="Article without numbering"/>
    <w:link w:val="ArticlewithoutnumberingCar0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0">
    <w:name w:val="Article without numberingCar"/>
    <w:link w:val="Articlewithoutnumbering0"/>
    <w:rPr>
      <w:rFonts w:ascii="Arial" w:eastAsia="Arial" w:hAnsi="Arial" w:cs="Arial"/>
      <w:b/>
      <w:color w:val="000000"/>
      <w:sz w:val="24"/>
    </w:rPr>
  </w:style>
  <w:style w:type="paragraph" w:customStyle="1" w:styleId="Articlewithnumbering0">
    <w:name w:val="Article with numbering"/>
    <w:link w:val="ArticlewithnumberingCar0"/>
    <w:pPr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0">
    <w:name w:val="Article with numberingCar"/>
    <w:link w:val="Articlewithnumbering0"/>
    <w:rPr>
      <w:rFonts w:ascii="Arial" w:eastAsia="Arial" w:hAnsi="Arial" w:cs="Arial"/>
      <w:b/>
      <w:color w:val="000000"/>
      <w:sz w:val="24"/>
    </w:rPr>
  </w:style>
  <w:style w:type="paragraph" w:customStyle="1" w:styleId="Paragraphwithoutnumbering0">
    <w:name w:val="Paragraph without numbering"/>
    <w:link w:val="ParagraphwithoutnumberingCar0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0">
    <w:name w:val="Paragraph without numberingCar"/>
    <w:link w:val="Paragraphwithoutnumbering0"/>
    <w:rPr>
      <w:rFonts w:ascii="Arial" w:eastAsia="Arial" w:hAnsi="Arial" w:cs="Arial"/>
      <w:color w:val="000000"/>
      <w:sz w:val="20"/>
    </w:rPr>
  </w:style>
  <w:style w:type="paragraph" w:customStyle="1" w:styleId="Paragraphwithnumbering0">
    <w:name w:val="Paragraph with numbering"/>
    <w:link w:val="ParagraphwithnumberingCar0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aragraphwithnumberingCar0">
    <w:name w:val="Paragraph with numberingCar"/>
    <w:link w:val="Paragraphwithnumbering0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0">
    <w:name w:val="Subparagraph without numbering"/>
    <w:link w:val="SubparagraphwithoutnumberingCar0"/>
    <w:pPr>
      <w:widowControl w:val="0"/>
      <w:shd w:val="clear" w:color="auto" w:fill="FFFFFF"/>
      <w:ind w:left="357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0">
    <w:name w:val="Subparagraph without numberingCar"/>
    <w:link w:val="Subparagraphwithoutnumbering0"/>
    <w:rPr>
      <w:rFonts w:ascii="Arial" w:eastAsia="Arial" w:hAnsi="Arial" w:cs="Arial"/>
      <w:color w:val="000000"/>
      <w:sz w:val="20"/>
    </w:rPr>
  </w:style>
  <w:style w:type="paragraph" w:customStyle="1" w:styleId="Itemwithoutnumbering0">
    <w:name w:val="Item without numbering"/>
    <w:link w:val="ItemwithoutnumberingCar0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outnumberingCar0">
    <w:name w:val="Item without numberingCar"/>
    <w:link w:val="Itemwithoutnumbering0"/>
    <w:rPr>
      <w:rFonts w:ascii="Open Sans" w:eastAsia="Open Sans" w:hAnsi="Open Sans" w:cs="Open Sans"/>
      <w:color w:val="000000"/>
      <w:sz w:val="22"/>
    </w:rPr>
  </w:style>
  <w:style w:type="paragraph" w:customStyle="1" w:styleId="Itemwithnumbering0">
    <w:name w:val="Item with numbering"/>
    <w:link w:val="ItemwithnumberingCar0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numberingCar0">
    <w:name w:val="Item with numberingCar"/>
    <w:link w:val="Itemwithnumbering0"/>
    <w:rPr>
      <w:rFonts w:ascii="Open Sans" w:eastAsia="Open Sans" w:hAnsi="Open Sans" w:cs="Open Sans"/>
      <w:color w:val="000000"/>
      <w:sz w:val="22"/>
    </w:rPr>
  </w:style>
  <w:style w:type="paragraph" w:customStyle="1" w:styleId="Pointwithoutnumbering0">
    <w:name w:val="Point without numbering"/>
    <w:link w:val="PointwithoutnumberingCar0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ointwithoutnumberingCar0">
    <w:name w:val="Point without numberingCar"/>
    <w:link w:val="Pointwithoutnumbering0"/>
    <w:rPr>
      <w:rFonts w:ascii="Open Sans" w:eastAsia="Open Sans" w:hAnsi="Open Sans" w:cs="Open Sans"/>
      <w:color w:val="000000"/>
      <w:sz w:val="22"/>
    </w:rPr>
  </w:style>
  <w:style w:type="paragraph" w:customStyle="1" w:styleId="Fullwidthclausewithoutnumbering0">
    <w:name w:val="Full width clause without numbering"/>
    <w:link w:val="FullwidthclausewithoutnumberingCar0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0">
    <w:name w:val="Full width clause without numberingCar"/>
    <w:link w:val="Fullwidthclausewithoutnumbering0"/>
    <w:rPr>
      <w:rFonts w:ascii="Open Sans" w:eastAsia="Open Sans" w:hAnsi="Open Sans" w:cs="Open Sans"/>
      <w:color w:val="000000"/>
      <w:sz w:val="22"/>
    </w:rPr>
  </w:style>
  <w:style w:type="paragraph" w:customStyle="1" w:styleId="Articlepod0">
    <w:name w:val="Article pod"/>
    <w:link w:val="ArticlepodCar0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0">
    <w:name w:val="Article podCar"/>
    <w:link w:val="Articlepod0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kbDocumentnameextrenal">
    <w:name w:val="kb_Document_name_extrenal"/>
    <w:basedOn w:val="Normln"/>
    <w:rsid w:val="00A95F6A"/>
    <w:pPr>
      <w:tabs>
        <w:tab w:val="right" w:pos="5741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aps/>
      <w:sz w:val="28"/>
      <w:szCs w:val="28"/>
    </w:rPr>
  </w:style>
  <w:style w:type="character" w:customStyle="1" w:styleId="DefaultParagraphFontPHPDOCXf1">
    <w:name w:val="Default Paragraph Font PHPDOCX"/>
    <w:uiPriority w:val="1"/>
    <w:semiHidden/>
    <w:unhideWhenUsed/>
  </w:style>
  <w:style w:type="paragraph" w:customStyle="1" w:styleId="ListParagraphPHPDOCXf1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f1">
    <w:name w:val="Title PHPDOCX"/>
    <w:basedOn w:val="Normln"/>
    <w:next w:val="Normln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f2">
    <w:name w:val="Title Car PHPDOCX"/>
    <w:basedOn w:val="DefaultParagraphFontPHPDOCXf1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f1">
    <w:name w:val="Subtitle PHPDOCX"/>
    <w:basedOn w:val="Normln"/>
    <w:next w:val="Normln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arPHPDOCXf2">
    <w:name w:val="Subtitle Car PHPDOCX"/>
    <w:basedOn w:val="DefaultParagraphFontPHPDOCXf1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f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f1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f1">
    <w:name w:val="annotation reference PHPDOCX"/>
    <w:basedOn w:val="DefaultParagraphFontPHPDOCXf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f1">
    <w:name w:val="annotation text PHPDOCX"/>
    <w:basedOn w:val="Normln"/>
    <w:uiPriority w:val="99"/>
    <w:semiHidden/>
    <w:unhideWhenUsed/>
    <w:rsid w:val="00E139EA"/>
    <w:rPr>
      <w:sz w:val="20"/>
    </w:rPr>
  </w:style>
  <w:style w:type="character" w:customStyle="1" w:styleId="CommentTextCharPHPDOCXf2">
    <w:name w:val="Comment Text Char PHPDOCX"/>
    <w:basedOn w:val="DefaultParagraphFontPHPDOCXf1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f1">
    <w:name w:val="annotation subject PHPDOCX"/>
    <w:basedOn w:val="annotationtextPHPDOCXf1"/>
    <w:next w:val="annotationtextPHPDOCXf1"/>
    <w:uiPriority w:val="99"/>
    <w:semiHidden/>
    <w:unhideWhenUsed/>
    <w:rsid w:val="00E139EA"/>
    <w:rPr>
      <w:b/>
      <w:bCs/>
    </w:rPr>
  </w:style>
  <w:style w:type="character" w:customStyle="1" w:styleId="CommentSubjectCharPHPDOCXf2">
    <w:name w:val="Comment Subject Char PHPDOCX"/>
    <w:basedOn w:val="CommentTextCharPHPDOCXf2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f1">
    <w:name w:val="Balloon Text PHPDOCX"/>
    <w:basedOn w:val="Normln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f2">
    <w:name w:val="Balloon Text Char PHPDOCX"/>
    <w:basedOn w:val="DefaultParagraphFontPHPDOCXf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f1">
    <w:name w:val="foot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footnoteTextCarPHPDOCXf2">
    <w:name w:val="footnote Text Car PHPDOCX"/>
    <w:basedOn w:val="DefaultParagraphFontPHPDOCXf1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f1">
    <w:name w:val="footnote Reference PHPDOCX"/>
    <w:basedOn w:val="DefaultParagraphFontPHPDOCXf1"/>
    <w:uiPriority w:val="99"/>
    <w:semiHidden/>
    <w:unhideWhenUsed/>
    <w:rsid w:val="006E0FDA"/>
    <w:rPr>
      <w:vertAlign w:val="superscript"/>
    </w:rPr>
  </w:style>
  <w:style w:type="paragraph" w:customStyle="1" w:styleId="endnoteTextPHPDOCXf1">
    <w:name w:val="end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endnoteTextCarPHPDOCXf2">
    <w:name w:val="endnote Text Car PHPDOCX"/>
    <w:basedOn w:val="DefaultParagraphFontPHPDOCXf1"/>
    <w:uiPriority w:val="99"/>
    <w:semiHidden/>
    <w:rsid w:val="006E0FDA"/>
    <w:rPr>
      <w:sz w:val="20"/>
      <w:szCs w:val="20"/>
    </w:rPr>
  </w:style>
  <w:style w:type="character" w:customStyle="1" w:styleId="endnoteReferencePHPDOCXf1">
    <w:name w:val="endnote Reference PHPDOCX"/>
    <w:basedOn w:val="DefaultParagraphFontPHPDOCXf1"/>
    <w:uiPriority w:val="99"/>
    <w:semiHidden/>
    <w:unhideWhenUsed/>
    <w:rsid w:val="006E0FDA"/>
    <w:rPr>
      <w:vertAlign w:val="superscript"/>
    </w:rPr>
  </w:style>
  <w:style w:type="paragraph" w:customStyle="1" w:styleId="Articlewithoutnumbering1">
    <w:name w:val="Article without numbering"/>
    <w:link w:val="ArticlewithoutnumberingCar1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1">
    <w:name w:val="Article without numberingCar"/>
    <w:link w:val="Articlewithoutnumbering1"/>
    <w:rPr>
      <w:rFonts w:ascii="Arial" w:eastAsia="Arial" w:hAnsi="Arial" w:cs="Arial"/>
      <w:b/>
      <w:color w:val="000000"/>
      <w:sz w:val="24"/>
    </w:rPr>
  </w:style>
  <w:style w:type="paragraph" w:customStyle="1" w:styleId="Articlewithnumbering1">
    <w:name w:val="Article with numbering"/>
    <w:link w:val="ArticlewithnumberingCar1"/>
    <w:pPr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1">
    <w:name w:val="Article with numberingCar"/>
    <w:link w:val="Articlewithnumbering1"/>
    <w:rPr>
      <w:rFonts w:ascii="Arial" w:eastAsia="Arial" w:hAnsi="Arial" w:cs="Arial"/>
      <w:b/>
      <w:color w:val="000000"/>
      <w:sz w:val="24"/>
    </w:rPr>
  </w:style>
  <w:style w:type="paragraph" w:customStyle="1" w:styleId="Paragraphwithoutnumbering1">
    <w:name w:val="Paragraph without numbering"/>
    <w:link w:val="ParagraphwithoutnumberingCar1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1">
    <w:name w:val="Paragraph without numberingCar"/>
    <w:link w:val="Paragraphwithoutnumbering1"/>
    <w:rPr>
      <w:rFonts w:ascii="Arial" w:eastAsia="Arial" w:hAnsi="Arial" w:cs="Arial"/>
      <w:color w:val="000000"/>
      <w:sz w:val="20"/>
    </w:rPr>
  </w:style>
  <w:style w:type="paragraph" w:customStyle="1" w:styleId="Paragraphwithnumbering1">
    <w:name w:val="Paragraph with numbering"/>
    <w:link w:val="ParagraphwithnumberingCar1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aragraphwithnumberingCar1">
    <w:name w:val="Paragraph with numberingCar"/>
    <w:link w:val="Paragraphwithnumbering1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1">
    <w:name w:val="Subparagraph without numbering"/>
    <w:link w:val="SubparagraphwithoutnumberingCar1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1">
    <w:name w:val="Subparagraph without numberingCar"/>
    <w:link w:val="Subparagraphwithoutnumbering1"/>
    <w:rPr>
      <w:rFonts w:ascii="Arial" w:eastAsia="Arial" w:hAnsi="Arial" w:cs="Arial"/>
      <w:color w:val="000000"/>
      <w:sz w:val="20"/>
    </w:rPr>
  </w:style>
  <w:style w:type="paragraph" w:customStyle="1" w:styleId="Itemwithoutnumbering1">
    <w:name w:val="Item without numbering"/>
    <w:link w:val="ItemwithoutnumberingCar1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outnumberingCar1">
    <w:name w:val="Item without numberingCar"/>
    <w:link w:val="Itemwithoutnumbering1"/>
    <w:rPr>
      <w:rFonts w:ascii="Open Sans" w:eastAsia="Open Sans" w:hAnsi="Open Sans" w:cs="Open Sans"/>
      <w:color w:val="000000"/>
      <w:sz w:val="22"/>
    </w:rPr>
  </w:style>
  <w:style w:type="paragraph" w:customStyle="1" w:styleId="Itemwithnumbering1">
    <w:name w:val="Item with numbering"/>
    <w:link w:val="ItemwithnumberingCar1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numberingCar1">
    <w:name w:val="Item with numberingCar"/>
    <w:link w:val="Itemwithnumbering1"/>
    <w:rPr>
      <w:rFonts w:ascii="Open Sans" w:eastAsia="Open Sans" w:hAnsi="Open Sans" w:cs="Open Sans"/>
      <w:color w:val="000000"/>
      <w:sz w:val="22"/>
    </w:rPr>
  </w:style>
  <w:style w:type="paragraph" w:customStyle="1" w:styleId="Pointwithoutnumbering1">
    <w:name w:val="Point without numbering"/>
    <w:link w:val="PointwithoutnumberingCar1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ointwithoutnumberingCar1">
    <w:name w:val="Point without numberingCar"/>
    <w:link w:val="Pointwithoutnumbering1"/>
    <w:rPr>
      <w:rFonts w:ascii="Open Sans" w:eastAsia="Open Sans" w:hAnsi="Open Sans" w:cs="Open Sans"/>
      <w:color w:val="000000"/>
      <w:sz w:val="22"/>
    </w:rPr>
  </w:style>
  <w:style w:type="paragraph" w:customStyle="1" w:styleId="Fullwidthclausewithoutnumbering1">
    <w:name w:val="Full width clause without numbering"/>
    <w:link w:val="FullwidthclausewithoutnumberingCar1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1">
    <w:name w:val="Full width clause without numberingCar"/>
    <w:link w:val="Fullwidthclausewithoutnumbering1"/>
    <w:rPr>
      <w:rFonts w:ascii="Open Sans" w:eastAsia="Open Sans" w:hAnsi="Open Sans" w:cs="Open Sans"/>
      <w:color w:val="000000"/>
      <w:sz w:val="22"/>
    </w:rPr>
  </w:style>
  <w:style w:type="paragraph" w:customStyle="1" w:styleId="Articlepod1">
    <w:name w:val="Article pod"/>
    <w:link w:val="ArticlepodCar1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1">
    <w:name w:val="Article podCar"/>
    <w:link w:val="Articlepod1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Leveli">
    <w:name w:val="Leveli"/>
    <w:link w:val="LeveliChar"/>
    <w:qFormat/>
    <w:rsid w:val="00850330"/>
    <w:pPr>
      <w:ind w:left="907" w:hanging="340"/>
    </w:pPr>
    <w:rPr>
      <w:rFonts w:ascii="Arial" w:hAnsi="Arial"/>
      <w:color w:val="000000"/>
      <w:sz w:val="18"/>
      <w:szCs w:val="22"/>
      <w:lang w:eastAsia="ar-SA"/>
    </w:rPr>
  </w:style>
  <w:style w:type="paragraph" w:customStyle="1" w:styleId="Levela">
    <w:name w:val="Levela"/>
    <w:basedOn w:val="Normln"/>
    <w:link w:val="LevelaChar"/>
    <w:qFormat/>
    <w:rsid w:val="000B7A00"/>
    <w:pPr>
      <w:numPr>
        <w:numId w:val="2"/>
      </w:numPr>
      <w:overflowPunct w:val="0"/>
      <w:autoSpaceDE w:val="0"/>
      <w:spacing w:before="120" w:after="120"/>
      <w:ind w:left="1321" w:hanging="414"/>
      <w:contextualSpacing/>
      <w:jc w:val="both"/>
      <w:textAlignment w:val="baseline"/>
    </w:pPr>
    <w:rPr>
      <w:rFonts w:ascii="Arial" w:hAnsi="Arial"/>
      <w:sz w:val="18"/>
      <w:szCs w:val="22"/>
    </w:rPr>
  </w:style>
  <w:style w:type="character" w:customStyle="1" w:styleId="LeveliChar">
    <w:name w:val="Leveli Char"/>
    <w:basedOn w:val="Standardnpsmoodstavce"/>
    <w:link w:val="Leveli"/>
    <w:rsid w:val="000B7A00"/>
    <w:rPr>
      <w:rFonts w:ascii="Arial" w:hAnsi="Arial"/>
      <w:color w:val="000000"/>
      <w:sz w:val="18"/>
      <w:szCs w:val="22"/>
      <w:lang w:eastAsia="ar-SA"/>
    </w:rPr>
  </w:style>
  <w:style w:type="paragraph" w:customStyle="1" w:styleId="Leveli2">
    <w:name w:val="Leveli2"/>
    <w:link w:val="Leveli2Char"/>
    <w:qFormat/>
    <w:rsid w:val="00A873C7"/>
    <w:pPr>
      <w:numPr>
        <w:numId w:val="7"/>
      </w:numPr>
    </w:pPr>
    <w:rPr>
      <w:rFonts w:ascii="Arial" w:hAnsi="Arial"/>
      <w:color w:val="000000"/>
      <w:sz w:val="18"/>
      <w:szCs w:val="22"/>
      <w:lang w:eastAsia="ar-SA"/>
    </w:rPr>
  </w:style>
  <w:style w:type="character" w:customStyle="1" w:styleId="LevelaChar">
    <w:name w:val="Levela Char"/>
    <w:basedOn w:val="Standardnpsmoodstavce"/>
    <w:link w:val="Levela"/>
    <w:rsid w:val="000B7A00"/>
    <w:rPr>
      <w:rFonts w:ascii="Arial" w:eastAsia="Calibri" w:hAnsi="Arial" w:cs="Calibri"/>
      <w:color w:val="000000"/>
      <w:sz w:val="18"/>
      <w:szCs w:val="22"/>
      <w:shd w:val="clear" w:color="auto" w:fill="FFFFFF"/>
    </w:rPr>
  </w:style>
  <w:style w:type="character" w:customStyle="1" w:styleId="Leveli2Char">
    <w:name w:val="Leveli2 Char"/>
    <w:basedOn w:val="LeveliChar"/>
    <w:link w:val="Leveli2"/>
    <w:rsid w:val="00A873C7"/>
    <w:rPr>
      <w:rFonts w:ascii="Arial" w:hAnsi="Arial"/>
      <w:color w:val="000000"/>
      <w:sz w:val="18"/>
      <w:szCs w:val="22"/>
      <w:lang w:eastAsia="ar-SA"/>
    </w:rPr>
  </w:style>
  <w:style w:type="character" w:customStyle="1" w:styleId="DefaultParagraphFontPHPDOCXf2">
    <w:name w:val="Default Paragraph Font PHPDOCX"/>
    <w:uiPriority w:val="1"/>
    <w:semiHidden/>
    <w:unhideWhenUsed/>
  </w:style>
  <w:style w:type="paragraph" w:customStyle="1" w:styleId="ListParagraphPHPDOCXf2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f2">
    <w:name w:val="Title PHPDOCX"/>
    <w:basedOn w:val="Normln"/>
    <w:next w:val="Normln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f2"/>
    <w:link w:val="TitlePHPDOCX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f2">
    <w:name w:val="Subtitle PHPDOCX"/>
    <w:basedOn w:val="Normln"/>
    <w:next w:val="Normln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arPHPDOCX">
    <w:name w:val="Subtitle Car PHPDOCX"/>
    <w:basedOn w:val="DefaultParagraphFontPHPDOCXf2"/>
    <w:link w:val="SubtitlePHPDOCX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f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f2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f2">
    <w:name w:val="annotation reference PHPDOCX"/>
    <w:basedOn w:val="DefaultParagraphFontPHPDOCXf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f2">
    <w:name w:val="annotation text PHPDOCX"/>
    <w:basedOn w:val="Normln"/>
    <w:uiPriority w:val="99"/>
    <w:semiHidden/>
    <w:unhideWhenUsed/>
    <w:rsid w:val="00E139EA"/>
    <w:rPr>
      <w:sz w:val="20"/>
    </w:rPr>
  </w:style>
  <w:style w:type="character" w:customStyle="1" w:styleId="CommentTextCharPHPDOCX">
    <w:name w:val="Comment Text Char PHPDOCX"/>
    <w:basedOn w:val="DefaultParagraphFontPHPDOCXf2"/>
    <w:link w:val="annotationtext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f2">
    <w:name w:val="annotation subject PHPDOCX"/>
    <w:basedOn w:val="annotationtextPHPDOCXf2"/>
    <w:next w:val="annotationtextPHPDOCXf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f2">
    <w:name w:val="Balloon Text PHPDOCX"/>
    <w:basedOn w:val="Normln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f2"/>
    <w:link w:val="BalloonText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f2">
    <w:name w:val="foot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f2"/>
    <w:link w:val="footnoteText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f2">
    <w:name w:val="footnote Reference PHPDOCX"/>
    <w:basedOn w:val="DefaultParagraphFontPHPDOCXf2"/>
    <w:uiPriority w:val="99"/>
    <w:semiHidden/>
    <w:unhideWhenUsed/>
    <w:rsid w:val="006E0FDA"/>
    <w:rPr>
      <w:vertAlign w:val="superscript"/>
    </w:rPr>
  </w:style>
  <w:style w:type="paragraph" w:customStyle="1" w:styleId="endnoteTextPHPDOCXf2">
    <w:name w:val="end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f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f2">
    <w:name w:val="endnote Reference PHPDOCX"/>
    <w:basedOn w:val="DefaultParagraphFontPHPDOCXf2"/>
    <w:uiPriority w:val="99"/>
    <w:semiHidden/>
    <w:unhideWhenUsed/>
    <w:rsid w:val="006E0FDA"/>
    <w:rPr>
      <w:vertAlign w:val="superscript"/>
    </w:rPr>
  </w:style>
  <w:style w:type="paragraph" w:customStyle="1" w:styleId="Articlewithoutnumbering2">
    <w:name w:val="Article without numbering"/>
    <w:link w:val="ArticlewithoutnumberingCar2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2">
    <w:name w:val="Article without numberingCar"/>
    <w:link w:val="Articlewithoutnumbering2"/>
    <w:rPr>
      <w:rFonts w:ascii="Arial" w:eastAsia="Arial" w:hAnsi="Arial" w:cs="Arial"/>
      <w:b/>
      <w:color w:val="000000"/>
      <w:sz w:val="24"/>
    </w:rPr>
  </w:style>
  <w:style w:type="paragraph" w:customStyle="1" w:styleId="Articlewithnumbering2">
    <w:name w:val="Article with numbering"/>
    <w:link w:val="ArticlewithnumberingCar2"/>
    <w:pPr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2">
    <w:name w:val="Article with numberingCar"/>
    <w:link w:val="Articlewithnumbering2"/>
    <w:rPr>
      <w:rFonts w:ascii="Arial" w:eastAsia="Arial" w:hAnsi="Arial" w:cs="Arial"/>
      <w:b/>
      <w:color w:val="000000"/>
      <w:sz w:val="24"/>
    </w:rPr>
  </w:style>
  <w:style w:type="paragraph" w:customStyle="1" w:styleId="Paragraphwithoutnumbering2">
    <w:name w:val="Paragraph without numbering"/>
    <w:link w:val="ParagraphwithoutnumberingCar2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2">
    <w:name w:val="Paragraph without numberingCar"/>
    <w:link w:val="Paragraphwithoutnumbering2"/>
    <w:rPr>
      <w:rFonts w:ascii="Arial" w:eastAsia="Arial" w:hAnsi="Arial" w:cs="Arial"/>
      <w:color w:val="000000"/>
      <w:sz w:val="20"/>
    </w:rPr>
  </w:style>
  <w:style w:type="paragraph" w:customStyle="1" w:styleId="Paragraphwithnumbering2">
    <w:name w:val="Paragraph with numbering"/>
    <w:link w:val="ParagraphwithnumberingCar2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ParagraphwithnumberingCar2">
    <w:name w:val="Paragraph with numberingCar"/>
    <w:link w:val="Paragraphwithnumbering2"/>
    <w:rPr>
      <w:rFonts w:ascii="Arial" w:eastAsia="Arial" w:hAnsi="Arial" w:cs="Arial"/>
      <w:color w:val="000000"/>
      <w:sz w:val="20"/>
    </w:rPr>
  </w:style>
  <w:style w:type="paragraph" w:customStyle="1" w:styleId="Subparagraphwithoutnumbering2">
    <w:name w:val="Subparagraph without numbering"/>
    <w:link w:val="SubparagraphwithoutnumberingCar2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2">
    <w:name w:val="Subparagraph without numberingCar"/>
    <w:link w:val="Subparagraphwithoutnumbering2"/>
    <w:rPr>
      <w:rFonts w:ascii="Arial" w:eastAsia="Arial" w:hAnsi="Arial" w:cs="Arial"/>
      <w:color w:val="000000"/>
      <w:sz w:val="20"/>
    </w:rPr>
  </w:style>
  <w:style w:type="paragraph" w:customStyle="1" w:styleId="Itemwithoutnumbering2">
    <w:name w:val="Item without numbering"/>
    <w:link w:val="ItemwithoutnumberingCar2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ItemwithoutnumberingCar2">
    <w:name w:val="Item without numberingCar"/>
    <w:link w:val="Itemwithoutnumbering2"/>
    <w:rPr>
      <w:rFonts w:ascii="Arial" w:eastAsia="Arial" w:hAnsi="Arial" w:cs="Arial"/>
      <w:color w:val="000000"/>
      <w:sz w:val="20"/>
    </w:rPr>
  </w:style>
  <w:style w:type="paragraph" w:customStyle="1" w:styleId="Itemwithnumbering2">
    <w:name w:val="Item with numbering"/>
    <w:link w:val="ItemwithnumberingCar2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ItemwithnumberingCar2">
    <w:name w:val="Item with numberingCar"/>
    <w:link w:val="Itemwithnumbering2"/>
    <w:rPr>
      <w:rFonts w:ascii="Arial" w:eastAsia="Arial" w:hAnsi="Arial" w:cs="Arial"/>
      <w:color w:val="000000"/>
      <w:sz w:val="20"/>
    </w:rPr>
  </w:style>
  <w:style w:type="paragraph" w:customStyle="1" w:styleId="Pointwithoutnumbering2">
    <w:name w:val="Point without numbering"/>
    <w:link w:val="PointwithoutnumberingCar2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PointwithoutnumberingCar2">
    <w:name w:val="Point without numberingCar"/>
    <w:link w:val="Pointwithoutnumbering2"/>
    <w:rPr>
      <w:rFonts w:ascii="Arial" w:eastAsia="Arial" w:hAnsi="Arial" w:cs="Arial"/>
      <w:color w:val="000000"/>
      <w:sz w:val="20"/>
    </w:rPr>
  </w:style>
  <w:style w:type="paragraph" w:customStyle="1" w:styleId="Fullwidthclausewithoutnumbering2">
    <w:name w:val="Full width clause without numbering"/>
    <w:link w:val="FullwidthclausewithoutnumberingCar2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2">
    <w:name w:val="Full width clause without numberingCar"/>
    <w:link w:val="Fullwidthclausewithoutnumbering2"/>
    <w:rPr>
      <w:rFonts w:ascii="Open Sans" w:eastAsia="Open Sans" w:hAnsi="Open Sans" w:cs="Open Sans"/>
      <w:color w:val="000000"/>
      <w:sz w:val="22"/>
    </w:rPr>
  </w:style>
  <w:style w:type="paragraph" w:customStyle="1" w:styleId="Articlepod2">
    <w:name w:val="Article pod"/>
    <w:link w:val="ArticlepodCar2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2">
    <w:name w:val="Article podCar"/>
    <w:link w:val="Articlepod2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Bulletlvl3">
    <w:name w:val="Bulletlvl3"/>
    <w:link w:val="Bulletlvl3Char"/>
    <w:qFormat/>
    <w:rsid w:val="00BF77E4"/>
    <w:pPr>
      <w:numPr>
        <w:ilvl w:val="1"/>
        <w:numId w:val="6"/>
      </w:numPr>
      <w:spacing w:before="120" w:after="120"/>
    </w:pPr>
    <w:rPr>
      <w:rFonts w:ascii="Arial" w:hAnsi="Arial"/>
      <w:iCs/>
      <w:color w:val="000000"/>
      <w:sz w:val="18"/>
      <w:szCs w:val="22"/>
      <w:lang w:eastAsia="ar-SA"/>
    </w:rPr>
  </w:style>
  <w:style w:type="character" w:customStyle="1" w:styleId="Bulletlvl3Char">
    <w:name w:val="Bulletlvl3 Char"/>
    <w:basedOn w:val="Bullet2Char"/>
    <w:link w:val="Bulletlvl3"/>
    <w:rsid w:val="00BF77E4"/>
    <w:rPr>
      <w:rFonts w:ascii="Arial" w:eastAsia="Calibri" w:hAnsi="Arial" w:cs="Calibri"/>
      <w:iCs/>
      <w:color w:val="000000"/>
      <w:sz w:val="18"/>
      <w:szCs w:val="22"/>
      <w:shd w:val="clear" w:color="auto" w:fill="FFFFFF"/>
      <w:lang w:eastAsia="ar-SA"/>
    </w:rPr>
  </w:style>
  <w:style w:type="character" w:styleId="slostrnky">
    <w:name w:val="page number"/>
    <w:rsid w:val="00A95F6A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A95F6A"/>
    <w:pPr>
      <w:overflowPunct w:val="0"/>
      <w:autoSpaceDE w:val="0"/>
      <w:autoSpaceDN w:val="0"/>
      <w:adjustRightInd w:val="0"/>
      <w:spacing w:before="40"/>
    </w:pPr>
    <w:rPr>
      <w:rFonts w:ascii="Arial" w:hAnsi="Arial" w:cs="Arial"/>
      <w:sz w:val="16"/>
      <w:szCs w:val="16"/>
    </w:rPr>
  </w:style>
  <w:style w:type="paragraph" w:customStyle="1" w:styleId="kbRegistration">
    <w:name w:val="kb_Registration"/>
    <w:basedOn w:val="Normln"/>
    <w:rsid w:val="00A95F6A"/>
    <w:pPr>
      <w:overflowPunct w:val="0"/>
      <w:autoSpaceDE w:val="0"/>
      <w:autoSpaceDN w:val="0"/>
      <w:adjustRightInd w:val="0"/>
      <w:spacing w:before="40"/>
    </w:pPr>
    <w:rPr>
      <w:rFonts w:ascii="Arial" w:hAnsi="Arial" w:cs="Arial"/>
      <w:caps/>
      <w:sz w:val="8"/>
      <w:szCs w:val="8"/>
    </w:rPr>
  </w:style>
  <w:style w:type="paragraph" w:customStyle="1" w:styleId="Registration">
    <w:name w:val="Registration"/>
    <w:basedOn w:val="Normln"/>
    <w:rsid w:val="00A95F6A"/>
    <w:pPr>
      <w:spacing w:before="40" w:after="120" w:line="0" w:lineRule="atLeast"/>
    </w:pPr>
    <w:rPr>
      <w:rFonts w:ascii="Arial" w:hAnsi="Arial"/>
      <w:caps/>
      <w:sz w:val="8"/>
      <w:szCs w:val="8"/>
      <w:lang w:val="en-US"/>
    </w:rPr>
  </w:style>
  <w:style w:type="paragraph" w:customStyle="1" w:styleId="Body5">
    <w:name w:val="Body5"/>
    <w:basedOn w:val="Body4"/>
    <w:link w:val="Body5Char"/>
    <w:qFormat/>
    <w:rsid w:val="00D85A02"/>
    <w:rPr>
      <w:lang w:val="en-GB"/>
    </w:rPr>
  </w:style>
  <w:style w:type="paragraph" w:customStyle="1" w:styleId="Level5">
    <w:name w:val="Level5"/>
    <w:link w:val="Level5Char"/>
    <w:qFormat/>
    <w:rsid w:val="00286268"/>
    <w:pPr>
      <w:numPr>
        <w:ilvl w:val="4"/>
        <w:numId w:val="8"/>
      </w:numPr>
      <w:spacing w:before="120" w:after="120"/>
      <w:outlineLvl w:val="5"/>
    </w:pPr>
    <w:rPr>
      <w:rFonts w:ascii="Arial" w:eastAsia="Calibri" w:hAnsi="Arial" w:cs="Calibri"/>
      <w:iCs/>
      <w:color w:val="000000"/>
      <w:sz w:val="18"/>
      <w:szCs w:val="22"/>
    </w:rPr>
  </w:style>
  <w:style w:type="character" w:customStyle="1" w:styleId="Body5Char">
    <w:name w:val="Body5 Char"/>
    <w:basedOn w:val="Body4Char"/>
    <w:link w:val="Body5"/>
    <w:rsid w:val="00D85A02"/>
    <w:rPr>
      <w:rFonts w:ascii="Arial" w:hAnsi="Arial"/>
      <w:sz w:val="18"/>
      <w:szCs w:val="22"/>
      <w:lang w:val="en-GB" w:eastAsia="ar-SA"/>
    </w:rPr>
  </w:style>
  <w:style w:type="character" w:customStyle="1" w:styleId="Level5Char">
    <w:name w:val="Level5 Char"/>
    <w:basedOn w:val="Level2Char"/>
    <w:link w:val="Level5"/>
    <w:rsid w:val="00286268"/>
    <w:rPr>
      <w:rFonts w:ascii="Arial" w:eastAsia="Calibri" w:hAnsi="Arial" w:cs="Calibri"/>
      <w:iCs/>
      <w:color w:val="000000"/>
      <w:sz w:val="18"/>
      <w:szCs w:val="22"/>
      <w:shd w:val="clear" w:color="auto" w:fill="FFFFFF"/>
    </w:rPr>
  </w:style>
  <w:style w:type="paragraph" w:customStyle="1" w:styleId="Nadpis20">
    <w:name w:val="Nadpis2"/>
    <w:link w:val="Nadpis2Char0"/>
    <w:qFormat/>
    <w:rsid w:val="00945C01"/>
    <w:pPr>
      <w:spacing w:before="120" w:after="120"/>
      <w:contextualSpacing/>
      <w:jc w:val="center"/>
    </w:pPr>
    <w:rPr>
      <w:rFonts w:ascii="Arial" w:hAnsi="Arial"/>
      <w:sz w:val="18"/>
      <w:lang w:eastAsia="ar-SA"/>
    </w:rPr>
  </w:style>
  <w:style w:type="character" w:customStyle="1" w:styleId="Nadpis2Char0">
    <w:name w:val="Nadpis2 Char"/>
    <w:basedOn w:val="Body2headChar"/>
    <w:link w:val="Nadpis20"/>
    <w:rsid w:val="00945C01"/>
    <w:rPr>
      <w:rFonts w:ascii="Arial" w:eastAsia="Calibri" w:hAnsi="Arial" w:cs="Calibri"/>
      <w:color w:val="000000"/>
      <w:sz w:val="18"/>
      <w:lang w:eastAsia="ar-SA"/>
    </w:rPr>
  </w:style>
  <w:style w:type="paragraph" w:customStyle="1" w:styleId="Podpis1">
    <w:name w:val="Podpis1"/>
    <w:link w:val="PodpisChar"/>
    <w:qFormat/>
    <w:rsid w:val="008C2470"/>
    <w:pPr>
      <w:spacing w:before="480"/>
    </w:pPr>
    <w:rPr>
      <w:rFonts w:ascii="Arial" w:hAnsi="Arial"/>
      <w:sz w:val="18"/>
      <w:lang w:eastAsia="ar-SA"/>
    </w:rPr>
  </w:style>
  <w:style w:type="character" w:customStyle="1" w:styleId="PodpisChar">
    <w:name w:val="Podpis Char"/>
    <w:basedOn w:val="Standardnpsmoodstavce"/>
    <w:link w:val="Podpis1"/>
    <w:rsid w:val="008C2470"/>
    <w:rPr>
      <w:rFonts w:ascii="Arial" w:hAnsi="Arial"/>
      <w:sz w:val="18"/>
      <w:lang w:eastAsia="ar-SA"/>
    </w:rPr>
  </w:style>
  <w:style w:type="paragraph" w:customStyle="1" w:styleId="Articlewithoutnumbering3">
    <w:name w:val="Article without numbering"/>
    <w:link w:val="ArticlewithoutnumberingCar3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3">
    <w:name w:val="Article without numberingCar"/>
    <w:link w:val="Articlewithoutnumbering3"/>
    <w:rPr>
      <w:rFonts w:ascii="Arial" w:eastAsia="Arial" w:hAnsi="Arial" w:cs="Arial"/>
      <w:b/>
      <w:color w:val="000000"/>
      <w:sz w:val="24"/>
    </w:rPr>
  </w:style>
  <w:style w:type="paragraph" w:customStyle="1" w:styleId="Articlewithnumbering3">
    <w:name w:val="Article with numbering"/>
    <w:link w:val="ArticlewithnumberingCar3"/>
    <w:pPr>
      <w:keepNext/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3">
    <w:name w:val="Article with numberingCar"/>
    <w:link w:val="Articlewithnumbering3"/>
    <w:rPr>
      <w:rFonts w:ascii="Arial" w:eastAsia="Arial" w:hAnsi="Arial" w:cs="Arial"/>
      <w:b/>
      <w:color w:val="000000"/>
      <w:sz w:val="24"/>
    </w:rPr>
  </w:style>
  <w:style w:type="paragraph" w:customStyle="1" w:styleId="Paragraphwithoutnumbering3">
    <w:name w:val="Paragraph without numbering"/>
    <w:link w:val="ParagraphwithoutnumberingCar3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3">
    <w:name w:val="Paragraph without numberingCar"/>
    <w:link w:val="Paragraphwithoutnumbering3"/>
    <w:rPr>
      <w:rFonts w:ascii="Arial" w:eastAsia="Arial" w:hAnsi="Arial" w:cs="Arial"/>
      <w:color w:val="000000"/>
      <w:sz w:val="20"/>
    </w:rPr>
  </w:style>
  <w:style w:type="paragraph" w:customStyle="1" w:styleId="Paragraphwithnumbering3">
    <w:name w:val="Paragraph with numbering"/>
    <w:link w:val="ParagraphwithnumberingCar3"/>
    <w:pPr>
      <w:widowControl w:val="0"/>
      <w:shd w:val="clear" w:color="auto" w:fill="FFFFFF"/>
      <w:spacing w:line="360" w:lineRule="auto"/>
      <w:ind w:left="566" w:hanging="566"/>
      <w:jc w:val="both"/>
    </w:pPr>
    <w:rPr>
      <w:rFonts w:ascii="Arial" w:eastAsia="Arial" w:hAnsi="Arial" w:cs="Arial"/>
      <w:color w:val="000000"/>
    </w:rPr>
  </w:style>
  <w:style w:type="character" w:customStyle="1" w:styleId="ParagraphwithnumberingCar3">
    <w:name w:val="Paragraph with numberingCar"/>
    <w:link w:val="Paragraphwithnumbering3"/>
    <w:rPr>
      <w:rFonts w:ascii="Arial" w:eastAsia="Arial" w:hAnsi="Arial" w:cs="Arial"/>
      <w:color w:val="000000"/>
      <w:sz w:val="20"/>
    </w:rPr>
  </w:style>
  <w:style w:type="paragraph" w:customStyle="1" w:styleId="Subparagraphwithoutnumbering3">
    <w:name w:val="Subparagraph without numbering"/>
    <w:link w:val="SubparagraphwithoutnumberingCar3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3">
    <w:name w:val="Subparagraph without numberingCar"/>
    <w:link w:val="Subparagraphwithoutnumbering3"/>
    <w:rPr>
      <w:rFonts w:ascii="Arial" w:eastAsia="Arial" w:hAnsi="Arial" w:cs="Arial"/>
      <w:color w:val="000000"/>
      <w:sz w:val="20"/>
    </w:rPr>
  </w:style>
  <w:style w:type="paragraph" w:customStyle="1" w:styleId="Itemwithoutnumbering3">
    <w:name w:val="Item without numbering"/>
    <w:link w:val="ItemwithoutnumberingCar3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ItemwithoutnumberingCar3">
    <w:name w:val="Item without numberingCar"/>
    <w:link w:val="Itemwithoutnumbering3"/>
    <w:rPr>
      <w:rFonts w:ascii="Arial" w:eastAsia="Arial" w:hAnsi="Arial" w:cs="Arial"/>
      <w:color w:val="000000"/>
      <w:sz w:val="20"/>
    </w:rPr>
  </w:style>
  <w:style w:type="paragraph" w:customStyle="1" w:styleId="Itemwithnumbering3">
    <w:name w:val="Item with numbering"/>
    <w:link w:val="ItemwithnumberingCar3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ItemwithnumberingCar3">
    <w:name w:val="Item with numberingCar"/>
    <w:link w:val="Itemwithnumbering3"/>
    <w:rPr>
      <w:rFonts w:ascii="Arial" w:eastAsia="Arial" w:hAnsi="Arial" w:cs="Arial"/>
      <w:color w:val="000000"/>
      <w:sz w:val="20"/>
    </w:rPr>
  </w:style>
  <w:style w:type="paragraph" w:customStyle="1" w:styleId="Pointwithoutnumbering3">
    <w:name w:val="Point without numbering"/>
    <w:link w:val="PointwithoutnumberingCar3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PointwithoutnumberingCar3">
    <w:name w:val="Point without numberingCar"/>
    <w:link w:val="Pointwithoutnumbering3"/>
    <w:rPr>
      <w:rFonts w:ascii="Arial" w:eastAsia="Arial" w:hAnsi="Arial" w:cs="Arial"/>
      <w:color w:val="000000"/>
      <w:sz w:val="20"/>
    </w:rPr>
  </w:style>
  <w:style w:type="paragraph" w:customStyle="1" w:styleId="Fullwidthclausewithoutnumbering3">
    <w:name w:val="Full width clause without numbering"/>
    <w:link w:val="FullwidthclausewithoutnumberingCar3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3">
    <w:name w:val="Full width clause without numberingCar"/>
    <w:link w:val="Fullwidthclausewithoutnumbering3"/>
    <w:rPr>
      <w:rFonts w:ascii="Open Sans" w:eastAsia="Open Sans" w:hAnsi="Open Sans" w:cs="Open Sans"/>
      <w:color w:val="000000"/>
      <w:sz w:val="22"/>
    </w:rPr>
  </w:style>
  <w:style w:type="paragraph" w:customStyle="1" w:styleId="Articlepod3">
    <w:name w:val="Article pod"/>
    <w:link w:val="ArticlepodCar3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3">
    <w:name w:val="Article podCar"/>
    <w:link w:val="Articlepod3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Malepismo">
    <w:name w:val="Malepismo"/>
    <w:link w:val="MalepismoCar"/>
    <w:pPr>
      <w:shd w:val="clear" w:color="auto" w:fill="FFFFFF"/>
      <w:suppressAutoHyphens/>
      <w:spacing w:before="220" w:after="160"/>
    </w:pPr>
    <w:rPr>
      <w:rFonts w:ascii="Calibri Light" w:eastAsia="Calibri Light" w:hAnsi="Calibri Light" w:cs="Calibri Light"/>
      <w:color w:val="000000"/>
      <w:sz w:val="16"/>
    </w:rPr>
  </w:style>
  <w:style w:type="character" w:customStyle="1" w:styleId="MalepismoCar">
    <w:name w:val="MalepismoCar"/>
    <w:link w:val="Malepismo"/>
    <w:rPr>
      <w:rFonts w:ascii="Calibri Light" w:eastAsia="Calibri Light" w:hAnsi="Calibri Light" w:cs="Calibri Light"/>
      <w:color w:val="000000"/>
      <w:sz w:val="16"/>
    </w:rPr>
  </w:style>
  <w:style w:type="paragraph" w:customStyle="1" w:styleId="white">
    <w:name w:val="white"/>
    <w:link w:val="whiteCar"/>
    <w:pPr>
      <w:shd w:val="clear" w:color="auto" w:fill="FFFFFF"/>
      <w:spacing w:after="160"/>
      <w:jc w:val="both"/>
    </w:pPr>
    <w:rPr>
      <w:rFonts w:ascii="Arial" w:eastAsia="Arial" w:hAnsi="Arial" w:cs="Arial"/>
      <w:color w:val="FFFFFF"/>
      <w:sz w:val="22"/>
    </w:rPr>
  </w:style>
  <w:style w:type="character" w:customStyle="1" w:styleId="whiteCar">
    <w:name w:val="whiteCar"/>
    <w:link w:val="white"/>
    <w:rPr>
      <w:rFonts w:ascii="Arial" w:eastAsia="Arial" w:hAnsi="Arial" w:cs="Arial"/>
      <w:color w:val="FFFFFF"/>
      <w:sz w:val="22"/>
    </w:rPr>
  </w:style>
  <w:style w:type="paragraph" w:customStyle="1" w:styleId="a">
    <w:name w:val="a"/>
    <w:link w:val="aCar"/>
    <w:pPr>
      <w:shd w:val="clear" w:color="auto" w:fill="FFFFFF"/>
      <w:suppressAutoHyphens/>
      <w:spacing w:before="220" w:after="160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aCar">
    <w:name w:val="aCar"/>
    <w:link w:val="a"/>
    <w:rPr>
      <w:rFonts w:ascii="Calibri Light" w:eastAsia="Calibri Light" w:hAnsi="Calibri Light" w:cs="Calibri Light"/>
      <w:color w:val="000000"/>
      <w:sz w:val="22"/>
    </w:rPr>
  </w:style>
  <w:style w:type="paragraph" w:customStyle="1" w:styleId="Body2od">
    <w:name w:val="Body2od"/>
    <w:link w:val="Body2odCar"/>
    <w:pPr>
      <w:shd w:val="clear" w:color="auto" w:fill="FFFFFF"/>
      <w:spacing w:after="160"/>
      <w:ind w:left="680"/>
      <w:jc w:val="both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Body2odCar">
    <w:name w:val="Body2odCar"/>
    <w:link w:val="Body2od"/>
    <w:rPr>
      <w:rFonts w:ascii="Calibri Light" w:eastAsia="Calibri Light" w:hAnsi="Calibri Light" w:cs="Calibri Light"/>
      <w:color w:val="000000"/>
      <w:sz w:val="22"/>
    </w:rPr>
  </w:style>
  <w:style w:type="paragraph" w:customStyle="1" w:styleId="listina">
    <w:name w:val="listina"/>
    <w:link w:val="listinaCar"/>
    <w:pPr>
      <w:shd w:val="clear" w:color="auto" w:fill="FFFFFF"/>
      <w:suppressAutoHyphens/>
      <w:spacing w:before="220" w:after="160"/>
      <w:ind w:left="1133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listinaCar">
    <w:name w:val="listinaCar"/>
    <w:link w:val="listina"/>
    <w:rPr>
      <w:rFonts w:ascii="Calibri Light" w:eastAsia="Calibri Light" w:hAnsi="Calibri Light" w:cs="Calibri Light"/>
      <w:color w:val="000000"/>
      <w:sz w:val="22"/>
    </w:rPr>
  </w:style>
  <w:style w:type="paragraph" w:customStyle="1" w:styleId="odrazka3">
    <w:name w:val="odrazka3"/>
    <w:link w:val="odrazka3Car"/>
    <w:pPr>
      <w:shd w:val="clear" w:color="auto" w:fill="FFFFFF"/>
      <w:spacing w:after="120"/>
      <w:jc w:val="both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odrazka3Car">
    <w:name w:val="odrazka3Car"/>
    <w:link w:val="odrazka3"/>
    <w:rPr>
      <w:rFonts w:ascii="Calibri Light" w:eastAsia="Calibri Light" w:hAnsi="Calibri Light" w:cs="Calibri Light"/>
      <w:color w:val="000000"/>
      <w:sz w:val="22"/>
    </w:rPr>
  </w:style>
  <w:style w:type="paragraph" w:customStyle="1" w:styleId="Cislovanystred">
    <w:name w:val="Cislovanystred"/>
    <w:link w:val="CislovanystredCar"/>
    <w:pPr>
      <w:shd w:val="clear" w:color="auto" w:fill="FFFFFF"/>
      <w:spacing w:before="120" w:after="120"/>
      <w:jc w:val="both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CislovanystredCar">
    <w:name w:val="CislovanystredCar"/>
    <w:link w:val="Cislovanystred"/>
    <w:rPr>
      <w:rFonts w:ascii="Calibri Light" w:eastAsia="Calibri Light" w:hAnsi="Calibri Light" w:cs="Calibri Light"/>
      <w:color w:val="000000"/>
      <w:sz w:val="22"/>
    </w:rPr>
  </w:style>
  <w:style w:type="paragraph" w:customStyle="1" w:styleId="2slovanodstaveclnku">
    <w:name w:val="2 Číslovaný odstavec článku"/>
    <w:link w:val="2slovanodstaveclnkuCar"/>
    <w:pPr>
      <w:shd w:val="clear" w:color="auto" w:fill="FFFFFF"/>
      <w:spacing w:before="120"/>
      <w:jc w:val="both"/>
    </w:pPr>
    <w:rPr>
      <w:rFonts w:ascii="Arial" w:eastAsia="Arial" w:hAnsi="Arial" w:cs="Arial"/>
      <w:color w:val="000000"/>
    </w:rPr>
  </w:style>
  <w:style w:type="character" w:customStyle="1" w:styleId="2slovanodstaveclnkuCar">
    <w:name w:val="2 Číslovaný odstavec článkuCar"/>
    <w:link w:val="2slovanodstaveclnku"/>
    <w:rPr>
      <w:rFonts w:ascii="Arial" w:eastAsia="Arial" w:hAnsi="Arial" w:cs="Arial"/>
      <w:color w:val="000000"/>
      <w:sz w:val="20"/>
    </w:rPr>
  </w:style>
  <w:style w:type="character" w:customStyle="1" w:styleId="TextkomenteChar">
    <w:name w:val="Text komentáře Char"/>
    <w:rPr>
      <w:rFonts w:ascii="Arial" w:eastAsia="Arial" w:hAnsi="Arial" w:cs="Arial"/>
      <w:color w:val="000000"/>
      <w:sz w:val="20"/>
    </w:rPr>
  </w:style>
  <w:style w:type="paragraph" w:customStyle="1" w:styleId="strukturalnkuCharChar1">
    <w:name w:val="struktura článku Char Char1"/>
    <w:link w:val="strukturalnkuCharChar1Car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harChar1Car">
    <w:name w:val="struktura článku Char Char1Car"/>
    <w:link w:val="strukturalnkuCharChar1"/>
    <w:rPr>
      <w:rFonts w:ascii="Arial" w:eastAsia="Arial" w:hAnsi="Arial" w:cs="Arial"/>
      <w:color w:val="000000"/>
      <w:sz w:val="18"/>
    </w:rPr>
  </w:style>
  <w:style w:type="paragraph" w:customStyle="1" w:styleId="strukturalnku">
    <w:name w:val="struktura článku"/>
    <w:link w:val="strukturalnkuCar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ar">
    <w:name w:val="struktura článkuCar"/>
    <w:link w:val="strukturalnku"/>
    <w:rPr>
      <w:rFonts w:ascii="Arial" w:eastAsia="Arial" w:hAnsi="Arial" w:cs="Arial"/>
      <w:color w:val="000000"/>
      <w:sz w:val="18"/>
    </w:rPr>
  </w:style>
  <w:style w:type="paragraph" w:customStyle="1" w:styleId="ABLOCKPARA">
    <w:name w:val="A BLOCK PARA"/>
    <w:link w:val="ABLOCKPARACar"/>
    <w:pPr>
      <w:shd w:val="clear" w:color="auto" w:fill="FFFFFF"/>
      <w:ind w:left="1417" w:right="22" w:hanging="283"/>
    </w:pPr>
    <w:rPr>
      <w:rFonts w:ascii="Book Antiqua" w:eastAsia="Book Antiqua" w:hAnsi="Book Antiqua" w:cs="Book Antiqua"/>
      <w:color w:val="000000"/>
      <w:sz w:val="22"/>
    </w:rPr>
  </w:style>
  <w:style w:type="character" w:customStyle="1" w:styleId="ABLOCKPARACar">
    <w:name w:val="A BLOCK PARACar"/>
    <w:link w:val="ABLOCKPARA"/>
    <w:rPr>
      <w:rFonts w:ascii="Book Antiqua" w:eastAsia="Book Antiqua" w:hAnsi="Book Antiqua" w:cs="Book Antiqua"/>
      <w:color w:val="000000"/>
      <w:sz w:val="22"/>
    </w:rPr>
  </w:style>
  <w:style w:type="paragraph" w:customStyle="1" w:styleId="Articlewithoutnumbering4">
    <w:name w:val="Article without numbering"/>
    <w:link w:val="ArticlewithoutnumberingCar4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4">
    <w:name w:val="Article without numberingCar"/>
    <w:link w:val="Articlewithoutnumbering4"/>
    <w:rPr>
      <w:rFonts w:ascii="Arial" w:eastAsia="Arial" w:hAnsi="Arial" w:cs="Arial"/>
      <w:b/>
      <w:color w:val="000000"/>
      <w:sz w:val="24"/>
    </w:rPr>
  </w:style>
  <w:style w:type="paragraph" w:customStyle="1" w:styleId="Articlewithnumbering4">
    <w:name w:val="Article with numbering"/>
    <w:link w:val="ArticlewithnumberingCar4"/>
    <w:pPr>
      <w:keepNext/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4">
    <w:name w:val="Article with numberingCar"/>
    <w:link w:val="Articlewithnumbering4"/>
    <w:rPr>
      <w:rFonts w:ascii="Arial" w:eastAsia="Arial" w:hAnsi="Arial" w:cs="Arial"/>
      <w:b/>
      <w:color w:val="000000"/>
      <w:sz w:val="24"/>
    </w:rPr>
  </w:style>
  <w:style w:type="paragraph" w:customStyle="1" w:styleId="Paragraphwithoutnumbering4">
    <w:name w:val="Paragraph without numbering"/>
    <w:link w:val="ParagraphwithoutnumberingCar4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4">
    <w:name w:val="Paragraph without numberingCar"/>
    <w:link w:val="Paragraphwithoutnumbering4"/>
    <w:rPr>
      <w:rFonts w:ascii="Arial" w:eastAsia="Arial" w:hAnsi="Arial" w:cs="Arial"/>
      <w:color w:val="000000"/>
      <w:sz w:val="20"/>
    </w:rPr>
  </w:style>
  <w:style w:type="paragraph" w:customStyle="1" w:styleId="Paragraphwithnumbering4">
    <w:name w:val="Paragraph with numbering"/>
    <w:link w:val="ParagraphwithnumberingCar4"/>
    <w:pPr>
      <w:widowControl w:val="0"/>
      <w:shd w:val="clear" w:color="auto" w:fill="FFFFFF"/>
      <w:spacing w:line="360" w:lineRule="auto"/>
      <w:ind w:left="566" w:hanging="566"/>
      <w:jc w:val="both"/>
    </w:pPr>
    <w:rPr>
      <w:rFonts w:ascii="Arial" w:eastAsia="Arial" w:hAnsi="Arial" w:cs="Arial"/>
      <w:color w:val="000000"/>
    </w:rPr>
  </w:style>
  <w:style w:type="character" w:customStyle="1" w:styleId="ParagraphwithnumberingCar4">
    <w:name w:val="Paragraph with numberingCar"/>
    <w:link w:val="Paragraphwithnumbering4"/>
    <w:rPr>
      <w:rFonts w:ascii="Arial" w:eastAsia="Arial" w:hAnsi="Arial" w:cs="Arial"/>
      <w:color w:val="000000"/>
      <w:sz w:val="20"/>
    </w:rPr>
  </w:style>
  <w:style w:type="paragraph" w:customStyle="1" w:styleId="Subparagraphwithoutnumbering4">
    <w:name w:val="Subparagraph without numbering"/>
    <w:link w:val="SubparagraphwithoutnumberingCar4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4">
    <w:name w:val="Subparagraph without numberingCar"/>
    <w:link w:val="Subparagraphwithoutnumbering4"/>
    <w:rPr>
      <w:rFonts w:ascii="Arial" w:eastAsia="Arial" w:hAnsi="Arial" w:cs="Arial"/>
      <w:color w:val="000000"/>
      <w:sz w:val="20"/>
    </w:rPr>
  </w:style>
  <w:style w:type="paragraph" w:customStyle="1" w:styleId="Itemwithoutnumbering4">
    <w:name w:val="Item without numbering"/>
    <w:link w:val="ItemwithoutnumberingCar4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ItemwithoutnumberingCar4">
    <w:name w:val="Item without numberingCar"/>
    <w:link w:val="Itemwithoutnumbering4"/>
    <w:rPr>
      <w:rFonts w:ascii="Arial" w:eastAsia="Arial" w:hAnsi="Arial" w:cs="Arial"/>
      <w:color w:val="000000"/>
      <w:sz w:val="20"/>
    </w:rPr>
  </w:style>
  <w:style w:type="paragraph" w:customStyle="1" w:styleId="Itemwithnumbering4">
    <w:name w:val="Item with numbering"/>
    <w:link w:val="ItemwithnumberingCar4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ItemwithnumberingCar4">
    <w:name w:val="Item with numberingCar"/>
    <w:link w:val="Itemwithnumbering4"/>
    <w:rPr>
      <w:rFonts w:ascii="Arial" w:eastAsia="Arial" w:hAnsi="Arial" w:cs="Arial"/>
      <w:color w:val="000000"/>
      <w:sz w:val="20"/>
    </w:rPr>
  </w:style>
  <w:style w:type="paragraph" w:customStyle="1" w:styleId="Pointwithoutnumbering4">
    <w:name w:val="Point without numbering"/>
    <w:link w:val="PointwithoutnumberingCar4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PointwithoutnumberingCar4">
    <w:name w:val="Point without numberingCar"/>
    <w:link w:val="Pointwithoutnumbering4"/>
    <w:rPr>
      <w:rFonts w:ascii="Arial" w:eastAsia="Arial" w:hAnsi="Arial" w:cs="Arial"/>
      <w:color w:val="000000"/>
      <w:sz w:val="20"/>
    </w:rPr>
  </w:style>
  <w:style w:type="character" w:customStyle="1" w:styleId="NzevChar2">
    <w:name w:val="Název Char2"/>
    <w:link w:val="Nzev"/>
    <w:rPr>
      <w:rFonts w:ascii="Arial" w:eastAsia="Arial" w:hAnsi="Arial" w:cs="Arial"/>
      <w:b/>
      <w:color w:val="000000"/>
      <w:sz w:val="56"/>
      <w:u w:val="single"/>
    </w:rPr>
  </w:style>
  <w:style w:type="paragraph" w:customStyle="1" w:styleId="Fullwidthclausewithoutnumbering4">
    <w:name w:val="Full width clause without numbering"/>
    <w:link w:val="FullwidthclausewithoutnumberingCar4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4">
    <w:name w:val="Full width clause without numberingCar"/>
    <w:link w:val="Fullwidthclausewithoutnumbering4"/>
    <w:rPr>
      <w:rFonts w:ascii="Open Sans" w:eastAsia="Open Sans" w:hAnsi="Open Sans" w:cs="Open Sans"/>
      <w:color w:val="000000"/>
      <w:sz w:val="22"/>
    </w:rPr>
  </w:style>
  <w:style w:type="paragraph" w:customStyle="1" w:styleId="Articlepod4">
    <w:name w:val="Article pod"/>
    <w:link w:val="ArticlepodCar4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4">
    <w:name w:val="Article podCar"/>
    <w:link w:val="Articlepod4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2slovanodstaveclnku0">
    <w:name w:val="2 Číslovaný odstavec článku"/>
    <w:link w:val="2slovanodstaveclnkuCar0"/>
    <w:pPr>
      <w:shd w:val="clear" w:color="auto" w:fill="FFFFFF"/>
      <w:spacing w:before="120"/>
      <w:jc w:val="both"/>
    </w:pPr>
    <w:rPr>
      <w:rFonts w:ascii="Arial" w:eastAsia="Arial" w:hAnsi="Arial" w:cs="Arial"/>
      <w:color w:val="000000"/>
    </w:rPr>
  </w:style>
  <w:style w:type="character" w:customStyle="1" w:styleId="2slovanodstaveclnkuCar0">
    <w:name w:val="2 Číslovaný odstavec článkuCar"/>
    <w:link w:val="2slovanodstaveclnku0"/>
    <w:rPr>
      <w:rFonts w:ascii="Arial" w:eastAsia="Arial" w:hAnsi="Arial" w:cs="Arial"/>
      <w:color w:val="000000"/>
      <w:sz w:val="20"/>
    </w:rPr>
  </w:style>
  <w:style w:type="character" w:customStyle="1" w:styleId="TextkomenteChar1">
    <w:name w:val="Text komentáře Char1"/>
    <w:link w:val="Textkomente"/>
    <w:rPr>
      <w:rFonts w:ascii="Arial" w:eastAsia="Arial" w:hAnsi="Arial" w:cs="Arial"/>
      <w:color w:val="000000"/>
      <w:sz w:val="20"/>
    </w:rPr>
  </w:style>
  <w:style w:type="character" w:customStyle="1" w:styleId="OdstavecseseznamemChar">
    <w:name w:val="Odstavec se seznamem Char"/>
    <w:link w:val="Odstavecseseznamem"/>
    <w:rPr>
      <w:rFonts w:ascii="Arial" w:eastAsia="Arial" w:hAnsi="Arial" w:cs="Arial"/>
      <w:color w:val="000000"/>
      <w:sz w:val="18"/>
    </w:rPr>
  </w:style>
  <w:style w:type="character" w:customStyle="1" w:styleId="NormalCar">
    <w:name w:val="NormalCar"/>
    <w:rPr>
      <w:rFonts w:ascii="Calibri" w:eastAsia="Calibri" w:hAnsi="Calibri" w:cs="Calibri"/>
      <w:color w:val="000000"/>
      <w:sz w:val="22"/>
    </w:rPr>
  </w:style>
  <w:style w:type="paragraph" w:customStyle="1" w:styleId="strukturalnkuCharChar10">
    <w:name w:val="struktura článku Char Char1"/>
    <w:link w:val="strukturalnkuCharChar1Car0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harChar1Car0">
    <w:name w:val="struktura článku Char Char1Car"/>
    <w:link w:val="strukturalnkuCharChar10"/>
    <w:rPr>
      <w:rFonts w:ascii="Arial" w:eastAsia="Arial" w:hAnsi="Arial" w:cs="Arial"/>
      <w:color w:val="000000"/>
      <w:sz w:val="18"/>
    </w:rPr>
  </w:style>
  <w:style w:type="paragraph" w:customStyle="1" w:styleId="strukturalnku0">
    <w:name w:val="struktura článku"/>
    <w:link w:val="strukturalnkuCar0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ar0">
    <w:name w:val="struktura článkuCar"/>
    <w:link w:val="strukturalnku0"/>
    <w:rPr>
      <w:rFonts w:ascii="Arial" w:eastAsia="Arial" w:hAnsi="Arial" w:cs="Arial"/>
      <w:color w:val="000000"/>
      <w:sz w:val="18"/>
    </w:rPr>
  </w:style>
  <w:style w:type="table" w:styleId="Mkatabulky">
    <w:name w:val="Table Grid"/>
    <w:basedOn w:val="Normlntabulka"/>
    <w:rsid w:val="0003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llwidthclausewithoutnumbering5">
    <w:name w:val="Full width clause without numbering"/>
    <w:link w:val="FullwidthclausewithoutnumberingCar5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5">
    <w:name w:val="Full width clause without numberingCar"/>
    <w:link w:val="Fullwidthclausewithoutnumbering5"/>
    <w:rPr>
      <w:rFonts w:ascii="Open Sans" w:eastAsia="Open Sans" w:hAnsi="Open Sans" w:cs="Open Sans"/>
      <w:color w:val="000000"/>
      <w:sz w:val="22"/>
    </w:rPr>
  </w:style>
  <w:style w:type="paragraph" w:customStyle="1" w:styleId="Dotaznkclause">
    <w:name w:val="Dotazník clause"/>
    <w:link w:val="DotaznkclauseCar"/>
    <w:pPr>
      <w:widowControl w:val="0"/>
      <w:ind w:left="907" w:right="907"/>
      <w:jc w:val="both"/>
    </w:pPr>
    <w:rPr>
      <w:rFonts w:ascii="Calibri" w:eastAsia="Calibri" w:hAnsi="Calibri" w:cs="Calibri"/>
      <w:color w:val="000000"/>
    </w:rPr>
  </w:style>
  <w:style w:type="character" w:customStyle="1" w:styleId="DotaznkclauseCar">
    <w:name w:val="Dotazník clauseCar"/>
    <w:link w:val="Dotaznkclause"/>
    <w:rPr>
      <w:rFonts w:ascii="Calibri" w:eastAsia="Calibri" w:hAnsi="Calibri" w:cs="Calibri"/>
      <w:color w:val="000000"/>
      <w:sz w:val="20"/>
    </w:rPr>
  </w:style>
  <w:style w:type="paragraph" w:customStyle="1" w:styleId="Dotaznk-Articleslovan">
    <w:name w:val="Dotazník - Article Číslovaný"/>
    <w:link w:val="Dotaznk-ArticleslovanCar"/>
    <w:pPr>
      <w:widowControl w:val="0"/>
      <w:shd w:val="clear" w:color="auto" w:fill="FAE1E1"/>
      <w:spacing w:before="200" w:after="60" w:line="220" w:lineRule="auto"/>
      <w:ind w:left="396" w:hanging="396"/>
      <w:contextualSpacing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Dotaznk-ArticleslovanCar">
    <w:name w:val="Dotazník - Article ČíslovanýCar"/>
    <w:link w:val="Dotaznk-Articleslovan"/>
    <w:rPr>
      <w:rFonts w:ascii="Arial" w:eastAsia="Arial" w:hAnsi="Arial" w:cs="Arial"/>
      <w:b/>
      <w:color w:val="000000"/>
      <w:sz w:val="24"/>
    </w:rPr>
  </w:style>
  <w:style w:type="paragraph" w:customStyle="1" w:styleId="Dotaznk-Title">
    <w:name w:val="Dotazník - Title"/>
    <w:link w:val="Dotaznk-TitleCar"/>
    <w:pPr>
      <w:widowControl w:val="0"/>
      <w:ind w:left="907" w:right="907"/>
      <w:jc w:val="center"/>
    </w:pPr>
    <w:rPr>
      <w:rFonts w:ascii="Arial" w:eastAsia="Arial" w:hAnsi="Arial" w:cs="Arial"/>
      <w:color w:val="000000"/>
      <w:sz w:val="36"/>
    </w:rPr>
  </w:style>
  <w:style w:type="character" w:customStyle="1" w:styleId="Dotaznk-TitleCar">
    <w:name w:val="Dotazník - TitleCar"/>
    <w:link w:val="Dotaznk-Title"/>
    <w:rPr>
      <w:rFonts w:ascii="Arial" w:eastAsia="Arial" w:hAnsi="Arial" w:cs="Arial"/>
      <w:color w:val="000000"/>
      <w:sz w:val="36"/>
    </w:rPr>
  </w:style>
  <w:style w:type="paragraph" w:customStyle="1" w:styleId="Dotaznk-Paragraphneslovan">
    <w:name w:val="Dotazník - Paragraph nečíslovaný"/>
    <w:link w:val="Dotaznk-ParagraphneslovanCar"/>
    <w:pPr>
      <w:widowControl w:val="0"/>
      <w:spacing w:before="100" w:after="100"/>
      <w:ind w:left="283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Dotaznk-ParagraphneslovanCar">
    <w:name w:val="Dotazník - Paragraph nečíslovanýCar"/>
    <w:link w:val="Dotaznk-Paragraphneslovan"/>
    <w:rPr>
      <w:rFonts w:ascii="Arial" w:eastAsia="Arial" w:hAnsi="Arial" w:cs="Arial"/>
      <w:color w:val="000000"/>
      <w:sz w:val="18"/>
    </w:rPr>
  </w:style>
  <w:style w:type="character" w:customStyle="1" w:styleId="Hyperlink1">
    <w:name w:val="Hyperlink.1"/>
    <w:basedOn w:val="Standardnpsmoodstavce"/>
    <w:rsid w:val="007970CD"/>
    <w:rPr>
      <w:rFonts w:ascii="Georgia" w:eastAsia="Georgia" w:hAnsi="Georgia" w:cs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283C-2E2B-41EE-BF8D-AD503E73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Dohoda_UkonceniSmlouvy</vt:lpstr>
      <vt:lpstr>Dodatek_GDPR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Dohoda_UkonceniSmlouvy</dc:title>
  <dc:subject/>
  <dc:creator>Legito</dc:creator>
  <cp:keywords/>
  <dc:description/>
  <cp:lastModifiedBy>Šatanová Alena</cp:lastModifiedBy>
  <cp:revision>3</cp:revision>
  <cp:lastPrinted>2016-07-28T08:37:00Z</cp:lastPrinted>
  <dcterms:created xsi:type="dcterms:W3CDTF">2024-01-31T13:00:00Z</dcterms:created>
  <dcterms:modified xsi:type="dcterms:W3CDTF">2024-01-31T13:05:00Z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2024-01-23T13:15:25Z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d2666e26-9dd2-463a-9f68-92a41b0e0121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