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716D2" w14:textId="7E07C7E8" w:rsidR="00C86989" w:rsidRDefault="00C86989" w:rsidP="004D2B82">
      <w:pPr>
        <w:pStyle w:val="Podnadpis"/>
      </w:pPr>
      <w:r>
        <w:t xml:space="preserve">Smlouva o </w:t>
      </w:r>
      <w:r w:rsidR="00C50F4F">
        <w:t xml:space="preserve">krátkodobém podnájmu nemovité věci </w:t>
      </w:r>
      <w:r w:rsidR="00C50F4F">
        <w:br/>
        <w:t>a poskytnutí technických služeb</w:t>
      </w:r>
      <w:r>
        <w:t xml:space="preserve"> </w:t>
      </w:r>
    </w:p>
    <w:p w14:paraId="0F931BAE" w14:textId="58C46874" w:rsidR="00C86989" w:rsidRDefault="00C50F4F">
      <w:pPr>
        <w:pStyle w:val="Prosttext1"/>
        <w:rPr>
          <w:b/>
        </w:rPr>
      </w:pPr>
      <w:r>
        <w:rPr>
          <w:rFonts w:ascii="Calibri" w:hAnsi="Calibri" w:cs="Calibri"/>
          <w:b/>
          <w:sz w:val="22"/>
          <w:szCs w:val="22"/>
          <w:u w:val="single"/>
          <w:lang w:val="cs-CZ"/>
        </w:rPr>
        <w:t>Nájemce</w:t>
      </w:r>
      <w:r w:rsidR="00C86989">
        <w:rPr>
          <w:rFonts w:ascii="Calibri" w:hAnsi="Calibri" w:cs="Calibri"/>
          <w:b/>
          <w:sz w:val="22"/>
          <w:szCs w:val="22"/>
          <w:u w:val="single"/>
        </w:rPr>
        <w:t xml:space="preserve">: </w:t>
      </w:r>
    </w:p>
    <w:p w14:paraId="6A53F78D" w14:textId="77777777" w:rsidR="00364FB8" w:rsidRPr="00364FB8" w:rsidRDefault="00C86989" w:rsidP="00C73F84">
      <w:pPr>
        <w:contextualSpacing/>
      </w:pPr>
      <w:r w:rsidRPr="00364FB8">
        <w:rPr>
          <w:b/>
        </w:rPr>
        <w:t>Mikulovská rozvojová s.r.o.</w:t>
      </w:r>
      <w:r w:rsidRPr="00364FB8">
        <w:t xml:space="preserve">, </w:t>
      </w:r>
      <w:r>
        <w:t>se sídlem Náměstí 1, 692 01 Mikulov</w:t>
      </w:r>
    </w:p>
    <w:p w14:paraId="295DDFBC" w14:textId="77777777" w:rsidR="00364FB8" w:rsidRPr="00364FB8" w:rsidRDefault="00C86989" w:rsidP="00C73F84">
      <w:pPr>
        <w:contextualSpacing/>
      </w:pPr>
      <w:r>
        <w:t>IČ: 27689310, DIČ: CZ27689310</w:t>
      </w:r>
    </w:p>
    <w:p w14:paraId="1D55EC9C" w14:textId="77777777" w:rsidR="00364FB8" w:rsidRDefault="00C86989" w:rsidP="00C73F84">
      <w:pPr>
        <w:contextualSpacing/>
      </w:pPr>
      <w:r>
        <w:t xml:space="preserve">Zastoupená: Jaroslavem Smečkou </w:t>
      </w:r>
      <w:r w:rsidR="00B217CF">
        <w:t>a Markétou Sojkovou – jednateli</w:t>
      </w:r>
    </w:p>
    <w:p w14:paraId="04DEDF80" w14:textId="508FA41D" w:rsidR="00364FB8" w:rsidRPr="00364FB8" w:rsidRDefault="00C86989" w:rsidP="00C73F84">
      <w:pPr>
        <w:contextualSpacing/>
      </w:pPr>
      <w:r>
        <w:t>Bankovní spojení: KB Mikulov</w:t>
      </w:r>
      <w:r w:rsidRPr="00364FB8">
        <w:t xml:space="preserve">, </w:t>
      </w:r>
      <w:r w:rsidR="002E7089">
        <w:t>číslo účtu: xxxxxxxxxxxxxxxxxxxx</w:t>
      </w:r>
    </w:p>
    <w:p w14:paraId="1999AE31" w14:textId="7F1A1D48" w:rsidR="00C73F84" w:rsidRPr="00C83484" w:rsidRDefault="00C86989" w:rsidP="00C73F84">
      <w:pPr>
        <w:contextualSpacing/>
        <w:rPr>
          <w:rFonts w:cs="Calibri"/>
          <w:color w:val="000000"/>
        </w:rPr>
      </w:pPr>
      <w:r>
        <w:t>K</w:t>
      </w:r>
      <w:r w:rsidR="00C83484">
        <w:t>o</w:t>
      </w:r>
      <w:r w:rsidR="00C73F84">
        <w:t>ntak</w:t>
      </w:r>
      <w:r w:rsidR="005A1FC8">
        <w:t>t</w:t>
      </w:r>
      <w:r w:rsidR="00C73F84">
        <w:t>ní osoba:</w:t>
      </w:r>
      <w:r w:rsidR="00C73F84" w:rsidRPr="00364FB8">
        <w:t xml:space="preserve"> </w:t>
      </w:r>
      <w:r w:rsidR="009E4834" w:rsidRPr="00364FB8">
        <w:t>Zuzana Vejmelková</w:t>
      </w:r>
      <w:r w:rsidR="00C73F84" w:rsidRPr="00364FB8">
        <w:t xml:space="preserve">, e-mail: </w:t>
      </w:r>
      <w:r w:rsidR="002E7089">
        <w:t>xxxxxxxxxxxxxxxxxxxxxxxxxxxxxxx</w:t>
      </w:r>
    </w:p>
    <w:p w14:paraId="37BC4852" w14:textId="7DCB9A12" w:rsidR="005A1FC8" w:rsidRDefault="00C50F4F" w:rsidP="005A1FC8">
      <w:pPr>
        <w:pStyle w:val="Prosttext1"/>
        <w:rPr>
          <w:rFonts w:ascii="Calibri" w:hAnsi="Calibri" w:cs="Calibri"/>
          <w:b/>
          <w:color w:val="000000"/>
          <w:sz w:val="22"/>
          <w:szCs w:val="22"/>
          <w:u w:val="single"/>
        </w:rPr>
      </w:pPr>
      <w:r>
        <w:rPr>
          <w:rFonts w:ascii="Calibri" w:hAnsi="Calibri" w:cs="Calibri"/>
          <w:b/>
          <w:color w:val="000000"/>
          <w:sz w:val="22"/>
          <w:szCs w:val="22"/>
          <w:u w:val="single"/>
          <w:lang w:val="cs-CZ"/>
        </w:rPr>
        <w:t>Podn</w:t>
      </w:r>
      <w:r w:rsidR="00C86989">
        <w:rPr>
          <w:rFonts w:ascii="Calibri" w:hAnsi="Calibri" w:cs="Calibri"/>
          <w:b/>
          <w:color w:val="000000"/>
          <w:sz w:val="22"/>
          <w:szCs w:val="22"/>
          <w:u w:val="single"/>
          <w:lang w:val="cs-CZ"/>
        </w:rPr>
        <w:t>ájemce</w:t>
      </w:r>
      <w:r w:rsidR="00C86989">
        <w:rPr>
          <w:rFonts w:ascii="Calibri" w:hAnsi="Calibri" w:cs="Calibri"/>
          <w:b/>
          <w:color w:val="000000"/>
          <w:sz w:val="22"/>
          <w:szCs w:val="22"/>
          <w:u w:val="single"/>
        </w:rPr>
        <w:t>:</w:t>
      </w:r>
    </w:p>
    <w:p w14:paraId="42B83F59" w14:textId="50C92B73" w:rsidR="005A1FC8" w:rsidRDefault="00E235CA" w:rsidP="00DC5B9D">
      <w:pPr>
        <w:contextualSpacing/>
        <w:rPr>
          <w:rFonts w:asciiTheme="minorHAnsi" w:hAnsiTheme="minorHAnsi" w:cs="Calibri"/>
        </w:rPr>
      </w:pPr>
      <w:r>
        <w:rPr>
          <w:rFonts w:cs="Calibri"/>
          <w:b/>
        </w:rPr>
        <w:t>ZL Prod</w:t>
      </w:r>
      <w:r w:rsidRPr="007C7490">
        <w:rPr>
          <w:rFonts w:cs="Calibri"/>
          <w:b/>
        </w:rPr>
        <w:t>uction, s.r.o.</w:t>
      </w:r>
      <w:r w:rsidRPr="007C7490">
        <w:rPr>
          <w:rFonts w:cs="Calibri"/>
        </w:rPr>
        <w:t xml:space="preserve"> </w:t>
      </w:r>
      <w:r w:rsidRPr="00F73420">
        <w:rPr>
          <w:rFonts w:cs="Calibri"/>
        </w:rPr>
        <w:t xml:space="preserve">se sídlem: </w:t>
      </w:r>
      <w:r>
        <w:t>Plzeň 2-Slovany, Východní Předměstí, Brojova 2113/16</w:t>
      </w:r>
      <w:r w:rsidRPr="0053648A">
        <w:rPr>
          <w:rFonts w:cs="Calibri"/>
          <w:highlight w:val="yellow"/>
        </w:rPr>
        <w:br/>
      </w:r>
      <w:r w:rsidRPr="007C7490">
        <w:rPr>
          <w:rFonts w:cs="Calibri"/>
        </w:rPr>
        <w:t>IČ: 26398443, DIČ: CZ 26398443</w:t>
      </w:r>
      <w:r w:rsidRPr="007C7490">
        <w:rPr>
          <w:rFonts w:cs="Calibri"/>
        </w:rPr>
        <w:br/>
        <w:t xml:space="preserve">Zastoupené: Janem Lippertem  </w:t>
      </w:r>
      <w:r w:rsidRPr="007C7490">
        <w:rPr>
          <w:rFonts w:cs="Calibri"/>
        </w:rPr>
        <w:br/>
      </w:r>
      <w:r>
        <w:rPr>
          <w:rFonts w:cs="Calibri"/>
        </w:rPr>
        <w:t>Zodpovědná</w:t>
      </w:r>
      <w:r w:rsidRPr="007C7490">
        <w:rPr>
          <w:rFonts w:cs="Calibri"/>
        </w:rPr>
        <w:t xml:space="preserve"> osoba: Jan Lippert, e-mail:</w:t>
      </w:r>
      <w:r>
        <w:rPr>
          <w:rFonts w:cs="Calibri"/>
        </w:rPr>
        <w:t xml:space="preserve"> </w:t>
      </w:r>
      <w:r w:rsidR="002E7089">
        <w:rPr>
          <w:rFonts w:cs="Calibri"/>
        </w:rPr>
        <w:t>xxxxxxxxxxxxxxxxxxxxxxxxxxxx</w:t>
      </w:r>
      <w:r w:rsidR="00C73F84" w:rsidRPr="005A1FC8">
        <w:rPr>
          <w:rFonts w:asciiTheme="minorHAnsi" w:eastAsia="Times New Roman" w:hAnsiTheme="minorHAnsi" w:cs="Helvetica"/>
          <w:color w:val="000000"/>
        </w:rPr>
        <w:br/>
      </w:r>
    </w:p>
    <w:p w14:paraId="41C0A6B3" w14:textId="68582AB3" w:rsidR="00994DEE" w:rsidRPr="00DC089B" w:rsidRDefault="00C86989" w:rsidP="00660672">
      <w:pPr>
        <w:contextualSpacing/>
        <w:rPr>
          <w:rFonts w:asciiTheme="minorHAnsi" w:hAnsiTheme="minorHAnsi" w:cs="Consolas"/>
          <w:b/>
          <w:bCs/>
        </w:rPr>
      </w:pPr>
      <w:r w:rsidRPr="005A1FC8">
        <w:rPr>
          <w:rFonts w:asciiTheme="minorHAnsi" w:hAnsiTheme="minorHAnsi" w:cs="Calibri"/>
        </w:rPr>
        <w:t xml:space="preserve">uzavírají v souladu se zákonem č. 89/2012 Sb., občanský zákoník, ve znění pozdějších předpisů, tuto smlouvu o </w:t>
      </w:r>
      <w:r w:rsidR="00EA52BA">
        <w:rPr>
          <w:rFonts w:asciiTheme="minorHAnsi" w:hAnsiTheme="minorHAnsi" w:cs="Calibri"/>
        </w:rPr>
        <w:t>pod</w:t>
      </w:r>
      <w:r w:rsidR="00EA52BA" w:rsidRPr="005A1FC8">
        <w:rPr>
          <w:rFonts w:asciiTheme="minorHAnsi" w:hAnsiTheme="minorHAnsi" w:cs="Calibri"/>
        </w:rPr>
        <w:t>nájmu nemovité věci (nemovitých věcí)</w:t>
      </w:r>
      <w:r w:rsidR="00EA52BA">
        <w:rPr>
          <w:rFonts w:asciiTheme="minorHAnsi" w:hAnsiTheme="minorHAnsi" w:cs="Calibri"/>
        </w:rPr>
        <w:t xml:space="preserve"> a </w:t>
      </w:r>
      <w:r w:rsidRPr="005A1FC8">
        <w:rPr>
          <w:rFonts w:asciiTheme="minorHAnsi" w:hAnsiTheme="minorHAnsi" w:cs="Calibri"/>
        </w:rPr>
        <w:t>poskytnutí technických služeb</w:t>
      </w:r>
      <w:r w:rsidR="0065778D">
        <w:rPr>
          <w:rFonts w:asciiTheme="minorHAnsi" w:hAnsiTheme="minorHAnsi" w:cs="Calibri"/>
        </w:rPr>
        <w:t>, dále jen „Smlouva“</w:t>
      </w:r>
      <w:r w:rsidRPr="005A1FC8">
        <w:rPr>
          <w:rFonts w:asciiTheme="minorHAnsi" w:hAnsiTheme="minorHAnsi" w:cs="Calibri"/>
        </w:rPr>
        <w:t>:</w:t>
      </w:r>
    </w:p>
    <w:p w14:paraId="0F4F1B13" w14:textId="546118FE" w:rsidR="00C86989" w:rsidRPr="00135B1E" w:rsidRDefault="00C86989" w:rsidP="00943093">
      <w:pPr>
        <w:pStyle w:val="Nadpis1"/>
      </w:pPr>
      <w:r w:rsidRPr="00135B1E">
        <w:t>Prohlášení</w:t>
      </w:r>
    </w:p>
    <w:p w14:paraId="68CE7108" w14:textId="478B143F" w:rsidR="00C86989" w:rsidRPr="00135B1E" w:rsidRDefault="00C86989" w:rsidP="00660672">
      <w:pPr>
        <w:pStyle w:val="Nadpis2"/>
      </w:pPr>
      <w:r w:rsidRPr="00135B1E">
        <w:t>Mik</w:t>
      </w:r>
      <w:r w:rsidR="00605A8C" w:rsidRPr="00135B1E">
        <w:t xml:space="preserve">ulovská rozvojová s.r.o., dále jen „Mikulovská rozvojová“, </w:t>
      </w:r>
      <w:r w:rsidRPr="00135B1E">
        <w:t>prohlašuje, že je na základě Smlouvy o nájmu nebytových prostor č. 306/13 včetně dodatku</w:t>
      </w:r>
      <w:r w:rsidR="00421A44" w:rsidRPr="00135B1E">
        <w:t xml:space="preserve"> č. 1 (amfiteátr a WC) a Smlouvy</w:t>
      </w:r>
      <w:r w:rsidRPr="00135B1E">
        <w:t xml:space="preserve"> o nájmu nebytových prostor č. 305/13 včetně dodatku č. 1 uzavřených s majitelem objektů Městem Mikulov, oprávněna pronajímat uvedené objekty třetím osobám.</w:t>
      </w:r>
    </w:p>
    <w:p w14:paraId="092D7370" w14:textId="14B9D8D2" w:rsidR="00C86989" w:rsidRPr="00135B1E" w:rsidRDefault="00C86989" w:rsidP="00943093">
      <w:pPr>
        <w:pStyle w:val="Nadpis1"/>
      </w:pPr>
      <w:r w:rsidRPr="00135B1E">
        <w:t>Předmět smlouvy</w:t>
      </w:r>
    </w:p>
    <w:p w14:paraId="67C41187" w14:textId="3FBC2E77" w:rsidR="00C86989" w:rsidRPr="006A6690" w:rsidRDefault="00984E57" w:rsidP="00660672">
      <w:pPr>
        <w:pStyle w:val="Nadpis2"/>
      </w:pPr>
      <w:r w:rsidRPr="006A6690">
        <w:t>Mikulovská rozvojová</w:t>
      </w:r>
      <w:r w:rsidR="00C86989" w:rsidRPr="006A6690">
        <w:t xml:space="preserve"> </w:t>
      </w:r>
      <w:r w:rsidR="00E31299" w:rsidRPr="006A6690">
        <w:t xml:space="preserve">dává </w:t>
      </w:r>
      <w:r w:rsidR="00C86989" w:rsidRPr="006A6690">
        <w:t xml:space="preserve">tímto za dále stanovených podmínek </w:t>
      </w:r>
      <w:r w:rsidR="00CA7607" w:rsidRPr="006A6690">
        <w:t>Pod</w:t>
      </w:r>
      <w:r w:rsidR="00C86989" w:rsidRPr="006A6690">
        <w:t xml:space="preserve">nájemci do krátkodobého </w:t>
      </w:r>
      <w:r w:rsidR="00CA7607" w:rsidRPr="006A6690">
        <w:t>pod</w:t>
      </w:r>
      <w:r w:rsidR="00C86989" w:rsidRPr="006A6690">
        <w:t xml:space="preserve">nájmu </w:t>
      </w:r>
      <w:r w:rsidR="00582BD1" w:rsidRPr="004F42A7">
        <w:t>budovu zázemí, budovu WC pro návštěvníky a atrium letního kina (</w:t>
      </w:r>
      <w:r w:rsidR="008E0C2D" w:rsidRPr="004F42A7">
        <w:t>jeviště, hlediště</w:t>
      </w:r>
      <w:r w:rsidR="00582BD1" w:rsidRPr="004F42A7">
        <w:t>)</w:t>
      </w:r>
      <w:r w:rsidR="00176E33" w:rsidRPr="006A6690">
        <w:t xml:space="preserve"> Amfiteátru pod Turoldem</w:t>
      </w:r>
      <w:r w:rsidR="00135B1E" w:rsidRPr="006A6690">
        <w:t>,</w:t>
      </w:r>
      <w:r w:rsidR="00C86989" w:rsidRPr="006A6690">
        <w:t xml:space="preserve"> a to včetně veškerého příslušenství a techniky (dále jen „předmět </w:t>
      </w:r>
      <w:r w:rsidR="00A03307" w:rsidRPr="006A6690">
        <w:t>pod</w:t>
      </w:r>
      <w:r w:rsidR="006A6690">
        <w:t>nájmu“) a poskytne služby uvedené v čl.3</w:t>
      </w:r>
      <w:r w:rsidR="0087544E">
        <w:t>.</w:t>
      </w:r>
      <w:r w:rsidR="006A6690">
        <w:t xml:space="preserve"> Smlouvy. </w:t>
      </w:r>
      <w:r w:rsidR="004B36AA" w:rsidRPr="006A6690">
        <w:t>Podn</w:t>
      </w:r>
      <w:r w:rsidR="00C86989" w:rsidRPr="006A6690">
        <w:t xml:space="preserve">ájemce se zavazuje </w:t>
      </w:r>
      <w:r w:rsidR="00135B1E" w:rsidRPr="006A6690">
        <w:t>u</w:t>
      </w:r>
      <w:r w:rsidR="00C86989" w:rsidRPr="006A6690">
        <w:t xml:space="preserve">žívat předmět </w:t>
      </w:r>
      <w:r w:rsidR="00AB6DA1" w:rsidRPr="006A6690">
        <w:t>pod</w:t>
      </w:r>
      <w:r w:rsidR="00C86989" w:rsidRPr="006A6690">
        <w:t xml:space="preserve">nájmu v rozsahu a za podmínek dále stanovených </w:t>
      </w:r>
      <w:r w:rsidR="007327B6">
        <w:t>S</w:t>
      </w:r>
      <w:r w:rsidR="00C86989" w:rsidRPr="006A6690">
        <w:t>mlouvou a zaplatit za toto užívání sjednané nájemné.</w:t>
      </w:r>
    </w:p>
    <w:p w14:paraId="4A0AB15B" w14:textId="24B12859" w:rsidR="00C86989" w:rsidRPr="006A6690" w:rsidRDefault="00176E33" w:rsidP="00660672">
      <w:pPr>
        <w:pStyle w:val="Nadpis2"/>
      </w:pPr>
      <w:r w:rsidRPr="006A6690">
        <w:t>Smlouva</w:t>
      </w:r>
      <w:r w:rsidR="00C86989" w:rsidRPr="006A6690">
        <w:t xml:space="preserve"> je sje</w:t>
      </w:r>
      <w:r w:rsidRPr="006A6690">
        <w:t>dna</w:t>
      </w:r>
      <w:r w:rsidR="00D560A3" w:rsidRPr="006A6690">
        <w:t>n</w:t>
      </w:r>
      <w:r w:rsidRPr="006A6690">
        <w:t xml:space="preserve">á za účelem využití předmětu podnájmu </w:t>
      </w:r>
      <w:r w:rsidR="009F17B0">
        <w:t>na akce</w:t>
      </w:r>
      <w:r w:rsidR="00D560A3" w:rsidRPr="006A6690">
        <w:t xml:space="preserve"> </w:t>
      </w:r>
      <w:r w:rsidR="009F17B0">
        <w:t>„</w:t>
      </w:r>
      <w:r w:rsidR="009F17B0" w:rsidRPr="00CE7F2C">
        <w:rPr>
          <w:b/>
        </w:rPr>
        <w:t>Tublatanka-koncert</w:t>
      </w:r>
      <w:r w:rsidR="009F17B0">
        <w:t xml:space="preserve">“ v termínu </w:t>
      </w:r>
      <w:r w:rsidR="009F17B0" w:rsidRPr="00CE7F2C">
        <w:rPr>
          <w:b/>
        </w:rPr>
        <w:t>17.5.2024</w:t>
      </w:r>
      <w:r w:rsidR="009F17B0">
        <w:t xml:space="preserve"> a </w:t>
      </w:r>
      <w:r w:rsidR="00BC77EF" w:rsidRPr="006A6690">
        <w:t>„</w:t>
      </w:r>
      <w:r w:rsidR="00817578" w:rsidRPr="00817578">
        <w:rPr>
          <w:b/>
        </w:rPr>
        <w:t>Olympic - koncert</w:t>
      </w:r>
      <w:r w:rsidR="00C86989" w:rsidRPr="006A6690">
        <w:t xml:space="preserve">“ </w:t>
      </w:r>
      <w:r w:rsidRPr="006A6690">
        <w:t xml:space="preserve">v termínu </w:t>
      </w:r>
      <w:r w:rsidR="009F17B0" w:rsidRPr="009F17B0">
        <w:rPr>
          <w:b/>
        </w:rPr>
        <w:t>2.8</w:t>
      </w:r>
      <w:r w:rsidR="009C5218" w:rsidRPr="009F17B0">
        <w:rPr>
          <w:b/>
        </w:rPr>
        <w:t>.</w:t>
      </w:r>
      <w:r w:rsidR="00A107C5">
        <w:rPr>
          <w:b/>
        </w:rPr>
        <w:t>2024</w:t>
      </w:r>
      <w:r w:rsidRPr="006A6690">
        <w:t xml:space="preserve"> </w:t>
      </w:r>
      <w:r w:rsidR="00C86989" w:rsidRPr="006A6690">
        <w:t xml:space="preserve">(dále jen „účel </w:t>
      </w:r>
      <w:r w:rsidR="00135B1E" w:rsidRPr="006A6690">
        <w:t>pod</w:t>
      </w:r>
      <w:r w:rsidR="00C86989" w:rsidRPr="006A6690">
        <w:t xml:space="preserve">nájmu‘‘). Smluvní strany prohlašují, že předmět </w:t>
      </w:r>
      <w:r w:rsidR="00DC7F45" w:rsidRPr="006A6690">
        <w:t>pod</w:t>
      </w:r>
      <w:r w:rsidR="00C86989" w:rsidRPr="006A6690">
        <w:t xml:space="preserve">nájmu je způsobilý k užívání v souladu s účelem, pro který byl </w:t>
      </w:r>
      <w:r w:rsidR="00DC7F45" w:rsidRPr="006A6690">
        <w:t>pod</w:t>
      </w:r>
      <w:r w:rsidR="00C86989" w:rsidRPr="006A6690">
        <w:t>nájem sjednán.</w:t>
      </w:r>
    </w:p>
    <w:p w14:paraId="1742D224" w14:textId="770BD9C9" w:rsidR="00C86989" w:rsidRPr="006A6690" w:rsidRDefault="00632153" w:rsidP="00660672">
      <w:pPr>
        <w:pStyle w:val="Nadpis2"/>
      </w:pPr>
      <w:r w:rsidRPr="006A6690">
        <w:t>Užívání</w:t>
      </w:r>
      <w:r w:rsidR="000C060F" w:rsidRPr="006A6690">
        <w:t xml:space="preserve"> </w:t>
      </w:r>
      <w:r w:rsidR="00C160EE" w:rsidRPr="006A6690">
        <w:t xml:space="preserve">veřejného prostranství (zpevněná a travnatá plocha) </w:t>
      </w:r>
      <w:r w:rsidR="0054738A" w:rsidRPr="006A6690">
        <w:t xml:space="preserve">Amfiteátru pod Turoldem </w:t>
      </w:r>
      <w:r w:rsidR="00C160EE" w:rsidRPr="006A6690">
        <w:t xml:space="preserve">se </w:t>
      </w:r>
      <w:r w:rsidR="000C060F" w:rsidRPr="006A6690">
        <w:t>řídí</w:t>
      </w:r>
      <w:r w:rsidR="00C160EE" w:rsidRPr="006A6690">
        <w:t xml:space="preserve"> </w:t>
      </w:r>
      <w:r w:rsidR="00595350" w:rsidRPr="006A6690">
        <w:t>obecně závaznou vyhláškou</w:t>
      </w:r>
      <w:r w:rsidR="00C160EE" w:rsidRPr="006A6690">
        <w:t xml:space="preserve"> města Mikulova o místním poplatku</w:t>
      </w:r>
      <w:r w:rsidR="00DA5621" w:rsidRPr="006A6690">
        <w:t xml:space="preserve"> za užívání veřejného prostranství</w:t>
      </w:r>
      <w:r w:rsidR="00502BD6" w:rsidRPr="006A6690">
        <w:t>,</w:t>
      </w:r>
      <w:r w:rsidR="00C160EE" w:rsidRPr="006A6690">
        <w:t xml:space="preserve"> </w:t>
      </w:r>
      <w:r w:rsidR="00B3263A" w:rsidRPr="006A6690">
        <w:t>platn</w:t>
      </w:r>
      <w:r w:rsidR="000C060F" w:rsidRPr="006A6690">
        <w:t>ou</w:t>
      </w:r>
      <w:r w:rsidR="00B3263A" w:rsidRPr="006A6690">
        <w:t xml:space="preserve"> v den konání akce. </w:t>
      </w:r>
      <w:r w:rsidR="00C160EE" w:rsidRPr="006A6690">
        <w:t xml:space="preserve"> </w:t>
      </w:r>
    </w:p>
    <w:p w14:paraId="6B2F606E" w14:textId="7506220D" w:rsidR="00C86989" w:rsidRPr="00135B1E" w:rsidRDefault="00C86989" w:rsidP="00943093">
      <w:pPr>
        <w:pStyle w:val="Nadpis1"/>
      </w:pPr>
      <w:r w:rsidRPr="00135B1E">
        <w:t>Rozsah poskytnutých služeb</w:t>
      </w:r>
    </w:p>
    <w:p w14:paraId="79E38F68" w14:textId="0DF8E597" w:rsidR="00DE3E52" w:rsidRPr="0040005D" w:rsidRDefault="00D625CD" w:rsidP="005D56E8">
      <w:pPr>
        <w:pStyle w:val="Nadpis2"/>
      </w:pPr>
      <w:r>
        <w:t>Mikulovská rozvojová umožní Podnájemci o</w:t>
      </w:r>
      <w:r w:rsidR="00DE3E52" w:rsidRPr="0040005D">
        <w:t xml:space="preserve">dběr elektrické energie a vody předmětu </w:t>
      </w:r>
      <w:r w:rsidR="005D56E8" w:rsidRPr="0040005D">
        <w:t>podnájmu,</w:t>
      </w:r>
      <w:r w:rsidR="00DE3E52" w:rsidRPr="0040005D">
        <w:t xml:space="preserve"> a to v termínech dohodnutých v čl. 4.2</w:t>
      </w:r>
      <w:r w:rsidR="0013292A">
        <w:t>.</w:t>
      </w:r>
      <w:r w:rsidR="00DE3E52" w:rsidRPr="0040005D">
        <w:t xml:space="preserve"> </w:t>
      </w:r>
      <w:r w:rsidR="00DE3E52" w:rsidRPr="0013292A">
        <w:rPr>
          <w:b/>
          <w:bCs/>
        </w:rPr>
        <w:t>Cena bude účtována po akci dle skutečné spotřeby a aktuálního sazebníku</w:t>
      </w:r>
      <w:r w:rsidR="00705525">
        <w:rPr>
          <w:b/>
          <w:bCs/>
        </w:rPr>
        <w:t xml:space="preserve"> poskytovatele elektrické energie a vody</w:t>
      </w:r>
      <w:r w:rsidR="00DE3E52" w:rsidRPr="0040005D">
        <w:t>.</w:t>
      </w:r>
    </w:p>
    <w:p w14:paraId="15F61802" w14:textId="795FC52A" w:rsidR="00C86989" w:rsidRPr="0040005D" w:rsidRDefault="00984E57" w:rsidP="005D56E8">
      <w:pPr>
        <w:pStyle w:val="Nadpis2"/>
      </w:pPr>
      <w:r w:rsidRPr="0040005D">
        <w:t xml:space="preserve">Mikulovská rozvojová </w:t>
      </w:r>
      <w:r w:rsidR="00F661EB" w:rsidRPr="0040005D">
        <w:t>zajistí</w:t>
      </w:r>
      <w:r w:rsidR="00C86989" w:rsidRPr="0040005D">
        <w:t xml:space="preserve"> </w:t>
      </w:r>
      <w:r w:rsidR="002248CD" w:rsidRPr="0040005D">
        <w:t xml:space="preserve">v termínech dohodnutých dle čl. 4.2 </w:t>
      </w:r>
      <w:r w:rsidR="00C86989" w:rsidRPr="0040005D">
        <w:t xml:space="preserve">odpovědného </w:t>
      </w:r>
      <w:r w:rsidR="00465833" w:rsidRPr="0040005D">
        <w:t>pracovníka</w:t>
      </w:r>
      <w:r w:rsidR="00C86989" w:rsidRPr="0040005D">
        <w:t xml:space="preserve"> k provedení odečtu elektroměrů a vodoměrů před začátkem a po ukončení akce</w:t>
      </w:r>
      <w:r w:rsidR="00823F8E">
        <w:t>.</w:t>
      </w:r>
      <w:r w:rsidR="00C86989" w:rsidRPr="0040005D">
        <w:tab/>
      </w:r>
    </w:p>
    <w:p w14:paraId="4C6710A7" w14:textId="2B5D57EA" w:rsidR="00F661EB" w:rsidRPr="0040005D" w:rsidRDefault="00984E57" w:rsidP="005D56E8">
      <w:pPr>
        <w:pStyle w:val="Nadpis2"/>
      </w:pPr>
      <w:r w:rsidRPr="0040005D">
        <w:t xml:space="preserve">Mikulovská rozvojová </w:t>
      </w:r>
      <w:r w:rsidR="00F661EB" w:rsidRPr="0040005D">
        <w:t xml:space="preserve">zajistí </w:t>
      </w:r>
      <w:r w:rsidR="002248CD" w:rsidRPr="0040005D">
        <w:t xml:space="preserve">v termínech dohodnutých dle čl. 4.2 </w:t>
      </w:r>
      <w:r w:rsidR="00F661EB" w:rsidRPr="0040005D">
        <w:t>o</w:t>
      </w:r>
      <w:r w:rsidR="00DE3E52" w:rsidRPr="0040005D">
        <w:t xml:space="preserve">dpovědného pracovníka k předání/vyzvednutí </w:t>
      </w:r>
      <w:r w:rsidR="00F661EB" w:rsidRPr="0040005D">
        <w:t>klíčů k</w:t>
      </w:r>
      <w:r w:rsidR="006D61AC">
        <w:t> předmětu pod</w:t>
      </w:r>
      <w:r w:rsidR="002248CD" w:rsidRPr="0040005D">
        <w:t xml:space="preserve">nájmu </w:t>
      </w:r>
      <w:r w:rsidR="00F661EB" w:rsidRPr="0040005D">
        <w:t>a k</w:t>
      </w:r>
      <w:r w:rsidR="00DE3E52" w:rsidRPr="0040005D">
        <w:t> </w:t>
      </w:r>
      <w:r w:rsidR="00F661EB" w:rsidRPr="0040005D">
        <w:t>předání</w:t>
      </w:r>
      <w:r w:rsidR="00DE3E52" w:rsidRPr="0040005D">
        <w:t>/</w:t>
      </w:r>
      <w:r w:rsidR="00E56739" w:rsidRPr="0040005D">
        <w:t>vyzvednutí</w:t>
      </w:r>
      <w:r w:rsidR="00F661EB" w:rsidRPr="0040005D">
        <w:t xml:space="preserve"> přístupových klíčů k</w:t>
      </w:r>
      <w:r w:rsidR="000D6348" w:rsidRPr="0040005D">
        <w:t> </w:t>
      </w:r>
      <w:r w:rsidR="00F661EB" w:rsidRPr="0040005D">
        <w:t>elektrorozvaděčům</w:t>
      </w:r>
      <w:r w:rsidR="000D6348" w:rsidRPr="0040005D">
        <w:t>.</w:t>
      </w:r>
      <w:r w:rsidR="00F661EB" w:rsidRPr="0040005D">
        <w:t xml:space="preserve"> </w:t>
      </w:r>
    </w:p>
    <w:p w14:paraId="0FCDDDD6" w14:textId="371ECCE3" w:rsidR="00B47F85" w:rsidRPr="0040005D" w:rsidRDefault="00B47F85" w:rsidP="005D56E8">
      <w:pPr>
        <w:pStyle w:val="Nadpis2"/>
      </w:pPr>
      <w:r w:rsidRPr="0040005D">
        <w:t xml:space="preserve">O předání předmětu </w:t>
      </w:r>
      <w:r w:rsidR="005F37CF">
        <w:t>pod</w:t>
      </w:r>
      <w:r w:rsidRPr="0040005D">
        <w:t xml:space="preserve">nájmu, klíčů a </w:t>
      </w:r>
      <w:r w:rsidR="00E56739" w:rsidRPr="0040005D">
        <w:t xml:space="preserve">stavu </w:t>
      </w:r>
      <w:r w:rsidRPr="0040005D">
        <w:t xml:space="preserve">energií bude sepsán protokol, který ve 2 vyhotoveních podepíše pracovník </w:t>
      </w:r>
      <w:r w:rsidR="00984E57" w:rsidRPr="0040005D">
        <w:t xml:space="preserve">Mikulovské rozvojové </w:t>
      </w:r>
      <w:r w:rsidRPr="0040005D">
        <w:t xml:space="preserve">se zodpovědnou osobou </w:t>
      </w:r>
      <w:r w:rsidR="00FF23FD" w:rsidRPr="0040005D">
        <w:t>Podn</w:t>
      </w:r>
      <w:r w:rsidRPr="0040005D">
        <w:t xml:space="preserve">ájemce.  </w:t>
      </w:r>
    </w:p>
    <w:p w14:paraId="60A94D78" w14:textId="1E44AB04" w:rsidR="00517FD2" w:rsidRPr="0040005D" w:rsidRDefault="00517FD2" w:rsidP="00517FD2">
      <w:pPr>
        <w:pStyle w:val="Nadpis2"/>
      </w:pPr>
      <w:r w:rsidRPr="0040005D">
        <w:lastRenderedPageBreak/>
        <w:t>P</w:t>
      </w:r>
      <w:r w:rsidR="00447AED">
        <w:t>řípadnou p</w:t>
      </w:r>
      <w:r w:rsidRPr="0040005D">
        <w:t xml:space="preserve">ráci externího elektrikáře na místě je nutné dohodnout alespoň 2 měsíce před termínem akce; práce bude účtována po akci dle odpracovaných hodin a aktuálního ceníku, který je součástí Přílohy č. 1 </w:t>
      </w:r>
      <w:r>
        <w:t>S</w:t>
      </w:r>
      <w:r w:rsidRPr="0040005D">
        <w:t>mlouvy.</w:t>
      </w:r>
    </w:p>
    <w:p w14:paraId="069A7D9C" w14:textId="7E273C51" w:rsidR="00E4611D" w:rsidRPr="00504D37" w:rsidRDefault="00E4611D" w:rsidP="00E4611D">
      <w:pPr>
        <w:pStyle w:val="Nadpis2"/>
      </w:pPr>
      <w:r w:rsidRPr="00504D37">
        <w:t xml:space="preserve">Mikulovská rozvojová po dohodě s Podnájemcem zprostředkuje firmu pro kompletní úklid předmětu podnájmu a jeho okolí a firmu pro odvoz a likvidaci odpadků vzniklých činností Podnájemce v souvislosti s podnájmem. </w:t>
      </w:r>
    </w:p>
    <w:p w14:paraId="3574F7CC" w14:textId="471F8174" w:rsidR="00C86989" w:rsidRPr="00394EE1" w:rsidRDefault="00C86989" w:rsidP="00943093">
      <w:pPr>
        <w:pStyle w:val="Nadpis1"/>
      </w:pPr>
      <w:r w:rsidRPr="00394EE1">
        <w:t xml:space="preserve">Doba trvání </w:t>
      </w:r>
      <w:r w:rsidR="00537ECA" w:rsidRPr="00394EE1">
        <w:t>pod</w:t>
      </w:r>
      <w:r w:rsidRPr="00394EE1">
        <w:t>nájmu</w:t>
      </w:r>
    </w:p>
    <w:p w14:paraId="6AB84531" w14:textId="46018589" w:rsidR="0068017D" w:rsidRPr="009F17B0" w:rsidRDefault="00B107B1" w:rsidP="00DD4E1A">
      <w:pPr>
        <w:pStyle w:val="Nadpis2"/>
        <w:rPr>
          <w:b/>
        </w:rPr>
      </w:pPr>
      <w:r w:rsidRPr="003E4E36">
        <w:t>Po</w:t>
      </w:r>
      <w:r w:rsidR="00984E57" w:rsidRPr="003E4E36">
        <w:t>d</w:t>
      </w:r>
      <w:r w:rsidRPr="003E4E36">
        <w:t xml:space="preserve">nájem se sjednává na dobu určitou: </w:t>
      </w:r>
      <w:r w:rsidR="009F17B0" w:rsidRPr="009F17B0">
        <w:rPr>
          <w:b/>
        </w:rPr>
        <w:t>17.5. 2024</w:t>
      </w:r>
      <w:r w:rsidR="009F17B0">
        <w:rPr>
          <w:b/>
        </w:rPr>
        <w:t xml:space="preserve"> </w:t>
      </w:r>
      <w:r w:rsidR="009F17B0" w:rsidRPr="00824213">
        <w:rPr>
          <w:u w:val="single"/>
        </w:rPr>
        <w:t>koncert Tublatanka</w:t>
      </w:r>
      <w:r w:rsidR="009F17B0" w:rsidRPr="009F17B0">
        <w:rPr>
          <w:b/>
        </w:rPr>
        <w:t>, 2.8.2024</w:t>
      </w:r>
      <w:r w:rsidR="009F17B0">
        <w:rPr>
          <w:b/>
        </w:rPr>
        <w:t xml:space="preserve"> </w:t>
      </w:r>
      <w:r w:rsidR="00824213">
        <w:rPr>
          <w:u w:val="single"/>
        </w:rPr>
        <w:t>koncert Olympic</w:t>
      </w:r>
    </w:p>
    <w:p w14:paraId="3A436688" w14:textId="467DE810" w:rsidR="0068017D" w:rsidRDefault="00C86989" w:rsidP="00DD4E1A">
      <w:pPr>
        <w:pStyle w:val="Nadpis2"/>
      </w:pPr>
      <w:r w:rsidRPr="00394EE1">
        <w:t>K</w:t>
      </w:r>
      <w:r w:rsidR="00716F2E" w:rsidRPr="00394EE1">
        <w:t xml:space="preserve">líče budou </w:t>
      </w:r>
      <w:r w:rsidR="00DF51A6" w:rsidRPr="00394EE1">
        <w:t xml:space="preserve">předány </w:t>
      </w:r>
      <w:r w:rsidR="00537ECA" w:rsidRPr="00394EE1">
        <w:t>zodpovědné osobě Podnájemce</w:t>
      </w:r>
      <w:r w:rsidR="009F17B0">
        <w:t xml:space="preserve"> na </w:t>
      </w:r>
      <w:r w:rsidR="009F17B0" w:rsidRPr="00824213">
        <w:rPr>
          <w:u w:val="single"/>
        </w:rPr>
        <w:t>koncert Tublatanka</w:t>
      </w:r>
      <w:r w:rsidR="00716F2E" w:rsidRPr="00394EE1">
        <w:t xml:space="preserve"> </w:t>
      </w:r>
      <w:r w:rsidR="009F17B0" w:rsidRPr="009F17B0">
        <w:rPr>
          <w:b/>
        </w:rPr>
        <w:t>16.5</w:t>
      </w:r>
      <w:r w:rsidR="004759D8" w:rsidRPr="009F17B0">
        <w:rPr>
          <w:b/>
        </w:rPr>
        <w:t>.202</w:t>
      </w:r>
      <w:r w:rsidR="009F17B0" w:rsidRPr="009F17B0">
        <w:rPr>
          <w:b/>
        </w:rPr>
        <w:t>4</w:t>
      </w:r>
      <w:r w:rsidR="004759D8" w:rsidRPr="00394EE1">
        <w:t xml:space="preserve"> cca </w:t>
      </w:r>
      <w:r w:rsidR="00B217CF" w:rsidRPr="00394EE1">
        <w:t>v</w:t>
      </w:r>
      <w:r w:rsidR="00504D37">
        <w:t> </w:t>
      </w:r>
      <w:r w:rsidR="00504D37" w:rsidRPr="00504D37">
        <w:rPr>
          <w:b/>
        </w:rPr>
        <w:t>12:00</w:t>
      </w:r>
      <w:r w:rsidR="008D3AD6" w:rsidRPr="00394EE1">
        <w:t xml:space="preserve"> </w:t>
      </w:r>
      <w:r w:rsidR="005C1790" w:rsidRPr="00394EE1">
        <w:t xml:space="preserve">hod. </w:t>
      </w:r>
      <w:r w:rsidR="004759D8" w:rsidRPr="00394EE1">
        <w:t>a n</w:t>
      </w:r>
      <w:r w:rsidR="008D3AD6" w:rsidRPr="00394EE1">
        <w:t xml:space="preserve">avráceny </w:t>
      </w:r>
      <w:r w:rsidR="009A03B0" w:rsidRPr="00394EE1">
        <w:t xml:space="preserve">zodpovědnou osobou Podnájemce </w:t>
      </w:r>
      <w:r w:rsidR="009F17B0" w:rsidRPr="009F17B0">
        <w:rPr>
          <w:b/>
        </w:rPr>
        <w:t>18.5.2024</w:t>
      </w:r>
      <w:r w:rsidR="004759D8" w:rsidRPr="00394EE1">
        <w:t xml:space="preserve"> </w:t>
      </w:r>
      <w:r w:rsidR="008D3AD6" w:rsidRPr="00394EE1">
        <w:t xml:space="preserve">v cca </w:t>
      </w:r>
      <w:r w:rsidR="003E4E36" w:rsidRPr="003E4E36">
        <w:rPr>
          <w:b/>
        </w:rPr>
        <w:t>10:00</w:t>
      </w:r>
      <w:r w:rsidR="004759D8" w:rsidRPr="00394EE1">
        <w:t xml:space="preserve"> </w:t>
      </w:r>
      <w:r w:rsidR="008D3AD6" w:rsidRPr="00394EE1">
        <w:t>hod.</w:t>
      </w:r>
    </w:p>
    <w:p w14:paraId="271E89CC" w14:textId="363EA22C" w:rsidR="00824213" w:rsidRPr="00394EE1" w:rsidRDefault="00824213" w:rsidP="00824213">
      <w:pPr>
        <w:pStyle w:val="Nadpis2"/>
      </w:pPr>
      <w:r w:rsidRPr="00394EE1">
        <w:t>Klíče budou předány zodpovědné osobě Podnájemce</w:t>
      </w:r>
      <w:r>
        <w:t xml:space="preserve"> na </w:t>
      </w:r>
      <w:r w:rsidRPr="00CE7F2C">
        <w:rPr>
          <w:u w:val="single"/>
        </w:rPr>
        <w:t>koncert Olympic</w:t>
      </w:r>
      <w:r w:rsidRPr="00394EE1">
        <w:t xml:space="preserve"> </w:t>
      </w:r>
      <w:r w:rsidRPr="00824213">
        <w:rPr>
          <w:b/>
        </w:rPr>
        <w:t>1.8.</w:t>
      </w:r>
      <w:r w:rsidRPr="009F17B0">
        <w:rPr>
          <w:b/>
        </w:rPr>
        <w:t>2024</w:t>
      </w:r>
      <w:r w:rsidRPr="00394EE1">
        <w:t xml:space="preserve"> cca v</w:t>
      </w:r>
      <w:r>
        <w:t> </w:t>
      </w:r>
      <w:r w:rsidRPr="00504D37">
        <w:rPr>
          <w:b/>
        </w:rPr>
        <w:t>12:00</w:t>
      </w:r>
      <w:r w:rsidRPr="00394EE1">
        <w:t xml:space="preserve"> hod. a navráceny zodpovědnou osobou Podnájemce </w:t>
      </w:r>
      <w:r>
        <w:rPr>
          <w:b/>
        </w:rPr>
        <w:t>3.8</w:t>
      </w:r>
      <w:r w:rsidRPr="009F17B0">
        <w:rPr>
          <w:b/>
        </w:rPr>
        <w:t>.2024</w:t>
      </w:r>
      <w:r w:rsidRPr="00394EE1">
        <w:t xml:space="preserve"> v cca </w:t>
      </w:r>
      <w:r w:rsidRPr="003E4E36">
        <w:rPr>
          <w:b/>
        </w:rPr>
        <w:t>10:00</w:t>
      </w:r>
      <w:r w:rsidRPr="00394EE1">
        <w:t xml:space="preserve"> hod.</w:t>
      </w:r>
    </w:p>
    <w:p w14:paraId="0CBB89AF" w14:textId="11DA3A51" w:rsidR="004F77EE" w:rsidRPr="00394EE1" w:rsidRDefault="00D2146B" w:rsidP="00655CD3">
      <w:pPr>
        <w:pStyle w:val="Nadpis2"/>
      </w:pPr>
      <w:r>
        <w:t>Vratná záloha na klíče je 5 000,</w:t>
      </w:r>
      <w:r w:rsidR="004219A3" w:rsidRPr="00394EE1">
        <w:t>-</w:t>
      </w:r>
      <w:r w:rsidR="00E25F3C" w:rsidRPr="00394EE1">
        <w:t xml:space="preserve"> </w:t>
      </w:r>
      <w:r w:rsidR="004219A3" w:rsidRPr="00394EE1">
        <w:t>Kč.</w:t>
      </w:r>
      <w:r w:rsidR="00DF2010" w:rsidRPr="00394EE1">
        <w:t xml:space="preserve"> Záloha na klíče je splatná hotově </w:t>
      </w:r>
      <w:r w:rsidR="00A15690">
        <w:t>při</w:t>
      </w:r>
      <w:r w:rsidR="00DF2010" w:rsidRPr="00394EE1">
        <w:t xml:space="preserve"> předávání klíčů. Po akci bude ta</w:t>
      </w:r>
      <w:r w:rsidR="004219A3" w:rsidRPr="00394EE1">
        <w:t xml:space="preserve">to částka </w:t>
      </w:r>
      <w:r w:rsidR="00D42726" w:rsidRPr="00394EE1">
        <w:t xml:space="preserve">v hotovosti </w:t>
      </w:r>
      <w:r w:rsidR="004219A3" w:rsidRPr="00394EE1">
        <w:t>vrácena</w:t>
      </w:r>
      <w:r w:rsidR="00CA3587" w:rsidRPr="00394EE1">
        <w:t xml:space="preserve"> </w:t>
      </w:r>
      <w:r w:rsidR="009A03B0" w:rsidRPr="00394EE1">
        <w:t xml:space="preserve">zodpovědné osobě Podnájemce </w:t>
      </w:r>
      <w:r w:rsidR="00CA3587" w:rsidRPr="00394EE1">
        <w:t xml:space="preserve">po </w:t>
      </w:r>
      <w:r w:rsidR="008744F9">
        <w:t>vrácení</w:t>
      </w:r>
      <w:r w:rsidR="00CA3587" w:rsidRPr="00394EE1">
        <w:t xml:space="preserve"> klíčů </w:t>
      </w:r>
      <w:r w:rsidR="009A03B0" w:rsidRPr="00394EE1">
        <w:t>Mikulovsk</w:t>
      </w:r>
      <w:r w:rsidR="008744F9">
        <w:t>é</w:t>
      </w:r>
      <w:r w:rsidR="009A03B0" w:rsidRPr="00394EE1">
        <w:t xml:space="preserve"> rozvojov</w:t>
      </w:r>
      <w:r w:rsidR="008744F9">
        <w:t>é</w:t>
      </w:r>
      <w:r w:rsidR="004219A3" w:rsidRPr="00394EE1">
        <w:t xml:space="preserve">. </w:t>
      </w:r>
    </w:p>
    <w:p w14:paraId="2E80AC6A" w14:textId="6EE8052E" w:rsidR="00C86989" w:rsidRPr="00394EE1" w:rsidRDefault="00194A9B" w:rsidP="00943093">
      <w:pPr>
        <w:pStyle w:val="Nadpis1"/>
      </w:pPr>
      <w:r w:rsidRPr="00394EE1">
        <w:t>Úhrada za podn</w:t>
      </w:r>
      <w:r w:rsidR="00C86989" w:rsidRPr="00394EE1">
        <w:t xml:space="preserve">ájem a služby </w:t>
      </w:r>
    </w:p>
    <w:p w14:paraId="0BD7BE24" w14:textId="69CA2FD5" w:rsidR="00C86989" w:rsidRDefault="00C86989" w:rsidP="00DD4E1A">
      <w:pPr>
        <w:pStyle w:val="Nadpis2"/>
      </w:pPr>
      <w:r w:rsidRPr="00394EE1">
        <w:t>Nájemné za užívání předmět</w:t>
      </w:r>
      <w:r w:rsidR="009A7595" w:rsidRPr="00394EE1">
        <w:t>u</w:t>
      </w:r>
      <w:r w:rsidR="00E14937" w:rsidRPr="00394EE1">
        <w:t xml:space="preserve"> </w:t>
      </w:r>
      <w:r w:rsidR="00E96EE4" w:rsidRPr="00394EE1">
        <w:t>pod</w:t>
      </w:r>
      <w:r w:rsidR="00E14937" w:rsidRPr="00394EE1">
        <w:t xml:space="preserve">nájmu bylo sjednáno ve výši </w:t>
      </w:r>
      <w:r w:rsidR="007B6E12">
        <w:rPr>
          <w:b/>
        </w:rPr>
        <w:t>90</w:t>
      </w:r>
      <w:r w:rsidR="00655CD3" w:rsidRPr="00E4757A">
        <w:rPr>
          <w:b/>
        </w:rPr>
        <w:t>000</w:t>
      </w:r>
      <w:r w:rsidR="00251659" w:rsidRPr="00E4757A">
        <w:rPr>
          <w:b/>
        </w:rPr>
        <w:t>,</w:t>
      </w:r>
      <w:r w:rsidR="00C905D1" w:rsidRPr="00E4757A">
        <w:rPr>
          <w:b/>
        </w:rPr>
        <w:t>-</w:t>
      </w:r>
      <w:r w:rsidR="00646E93" w:rsidRPr="00E4757A">
        <w:rPr>
          <w:b/>
        </w:rPr>
        <w:t xml:space="preserve"> </w:t>
      </w:r>
      <w:r w:rsidR="00FE139A" w:rsidRPr="00E4757A">
        <w:rPr>
          <w:b/>
        </w:rPr>
        <w:t>Kč</w:t>
      </w:r>
      <w:r w:rsidR="00FE139A">
        <w:t xml:space="preserve"> </w:t>
      </w:r>
      <w:r w:rsidR="00646E93" w:rsidRPr="00394EE1">
        <w:t>(</w:t>
      </w:r>
      <w:r w:rsidR="00C25554" w:rsidRPr="00394EE1">
        <w:t>slovy:</w:t>
      </w:r>
      <w:r w:rsidR="005A1FC8" w:rsidRPr="00394EE1">
        <w:t xml:space="preserve"> </w:t>
      </w:r>
      <w:r w:rsidR="007B6E12">
        <w:t>devadesát</w:t>
      </w:r>
      <w:r w:rsidR="00067BDB">
        <w:t xml:space="preserve"> </w:t>
      </w:r>
      <w:r w:rsidR="005A1FC8" w:rsidRPr="00394EE1">
        <w:t>tisíc</w:t>
      </w:r>
      <w:r w:rsidR="00FE139A">
        <w:t xml:space="preserve"> </w:t>
      </w:r>
      <w:r w:rsidR="0057573A" w:rsidRPr="00394EE1">
        <w:t>korun</w:t>
      </w:r>
      <w:r w:rsidR="00FE139A">
        <w:t xml:space="preserve"> </w:t>
      </w:r>
      <w:r w:rsidR="00C25554" w:rsidRPr="00394EE1">
        <w:t>českých</w:t>
      </w:r>
      <w:r w:rsidRPr="00394EE1">
        <w:t xml:space="preserve">) + </w:t>
      </w:r>
      <w:r w:rsidRPr="00DB308E">
        <w:rPr>
          <w:b/>
        </w:rPr>
        <w:t>21 % DPH</w:t>
      </w:r>
      <w:r w:rsidR="0065778D" w:rsidRPr="00394EE1">
        <w:t>,</w:t>
      </w:r>
      <w:r w:rsidRPr="00394EE1">
        <w:t xml:space="preserve"> a to na základě ceníku schváleného vedením </w:t>
      </w:r>
      <w:r w:rsidR="0066542A" w:rsidRPr="00394EE1">
        <w:t xml:space="preserve">Mikulovské rozvojové </w:t>
      </w:r>
      <w:r w:rsidR="007327B6" w:rsidRPr="00394EE1">
        <w:t>platného v den uzavření této S</w:t>
      </w:r>
      <w:r w:rsidRPr="00394EE1">
        <w:t>mlouvy</w:t>
      </w:r>
      <w:r w:rsidR="007327B6" w:rsidRPr="00394EE1">
        <w:t>, který je součástí Přílohy</w:t>
      </w:r>
      <w:r w:rsidRPr="00394EE1">
        <w:t xml:space="preserve"> č. 1</w:t>
      </w:r>
      <w:r w:rsidR="007327B6" w:rsidRPr="00394EE1">
        <w:t xml:space="preserve"> Smlouvy</w:t>
      </w:r>
      <w:r w:rsidR="00014631" w:rsidRPr="00394EE1">
        <w:t>.</w:t>
      </w:r>
    </w:p>
    <w:p w14:paraId="6EA61F3A" w14:textId="01C555F2" w:rsidR="0057573A" w:rsidRPr="00655CD3" w:rsidRDefault="002D116D" w:rsidP="00E4611D">
      <w:pPr>
        <w:pStyle w:val="Nadpis2"/>
      </w:pPr>
      <w:r w:rsidRPr="00655CD3">
        <w:t>Kompletní úklid předmětu p</w:t>
      </w:r>
      <w:r w:rsidR="00E4611D" w:rsidRPr="00655CD3">
        <w:t>o</w:t>
      </w:r>
      <w:r w:rsidRPr="00655CD3">
        <w:t>d</w:t>
      </w:r>
      <w:r w:rsidR="00E4611D" w:rsidRPr="00655CD3">
        <w:t xml:space="preserve">nájmu a jeho okolí po </w:t>
      </w:r>
      <w:r w:rsidR="007B6E12">
        <w:t>obou akcích</w:t>
      </w:r>
      <w:r w:rsidR="00E4611D" w:rsidRPr="00655CD3">
        <w:t xml:space="preserve"> </w:t>
      </w:r>
      <w:r w:rsidR="0057573A" w:rsidRPr="00655CD3">
        <w:t xml:space="preserve">byl sjednán ve výši </w:t>
      </w:r>
      <w:r w:rsidR="007B6E12">
        <w:rPr>
          <w:b/>
        </w:rPr>
        <w:t>22</w:t>
      </w:r>
      <w:r w:rsidR="00655CD3" w:rsidRPr="00E4757A">
        <w:rPr>
          <w:b/>
        </w:rPr>
        <w:t>000</w:t>
      </w:r>
      <w:r w:rsidR="00A648B5" w:rsidRPr="00E4757A">
        <w:rPr>
          <w:b/>
        </w:rPr>
        <w:t>,</w:t>
      </w:r>
      <w:r w:rsidR="0057573A" w:rsidRPr="00E4757A">
        <w:rPr>
          <w:b/>
        </w:rPr>
        <w:t>-</w:t>
      </w:r>
      <w:r w:rsidR="00FE139A" w:rsidRPr="00E4757A">
        <w:rPr>
          <w:b/>
        </w:rPr>
        <w:t xml:space="preserve"> Kč</w:t>
      </w:r>
      <w:r w:rsidR="0057573A" w:rsidRPr="00655CD3">
        <w:t xml:space="preserve"> (slovy: </w:t>
      </w:r>
      <w:r w:rsidR="007B6E12">
        <w:t>dvacet dva</w:t>
      </w:r>
      <w:r w:rsidR="005B5594" w:rsidRPr="00655CD3">
        <w:t xml:space="preserve"> </w:t>
      </w:r>
      <w:r w:rsidR="0057573A" w:rsidRPr="00655CD3">
        <w:t>tisíc</w:t>
      </w:r>
      <w:r w:rsidR="00FE139A" w:rsidRPr="00655CD3">
        <w:t xml:space="preserve"> </w:t>
      </w:r>
      <w:r w:rsidR="0057573A" w:rsidRPr="00655CD3">
        <w:t>korun</w:t>
      </w:r>
      <w:r w:rsidR="00FE139A" w:rsidRPr="00655CD3">
        <w:t xml:space="preserve"> </w:t>
      </w:r>
      <w:r w:rsidR="0057573A" w:rsidRPr="00655CD3">
        <w:t xml:space="preserve">českých) + </w:t>
      </w:r>
      <w:r w:rsidR="0057573A" w:rsidRPr="00655CD3">
        <w:rPr>
          <w:b/>
        </w:rPr>
        <w:t>21% DPH</w:t>
      </w:r>
      <w:r w:rsidR="00E369D8" w:rsidRPr="00655CD3">
        <w:t>,</w:t>
      </w:r>
      <w:r w:rsidR="0057573A" w:rsidRPr="00655CD3">
        <w:t xml:space="preserve"> a to na základě ceníku schváleného vedením </w:t>
      </w:r>
      <w:r w:rsidR="0066542A" w:rsidRPr="00655CD3">
        <w:t xml:space="preserve">Mikulovské rozvojové </w:t>
      </w:r>
      <w:r w:rsidR="0057573A" w:rsidRPr="00655CD3">
        <w:t xml:space="preserve">platného v den uzavření </w:t>
      </w:r>
      <w:r w:rsidR="00E369D8" w:rsidRPr="00655CD3">
        <w:t>této Smlouvy, který je součástí Přílohy č. 1 Smlouvy.</w:t>
      </w:r>
    </w:p>
    <w:p w14:paraId="7608DE17" w14:textId="0631F629" w:rsidR="0057573A" w:rsidRPr="00394EE1" w:rsidRDefault="0057573A" w:rsidP="00DD4E1A">
      <w:pPr>
        <w:pStyle w:val="Nadpis2"/>
      </w:pPr>
      <w:r w:rsidRPr="00394EE1">
        <w:t xml:space="preserve">Nevratná záloha za rezervaci termínu </w:t>
      </w:r>
      <w:r w:rsidR="004B3D84" w:rsidRPr="00394EE1">
        <w:t>v</w:t>
      </w:r>
      <w:r w:rsidR="00F768EB" w:rsidRPr="00394EE1">
        <w:t>e</w:t>
      </w:r>
      <w:r w:rsidRPr="00394EE1">
        <w:t xml:space="preserve"> výši </w:t>
      </w:r>
      <w:r w:rsidR="00F768EB" w:rsidRPr="00394EE1">
        <w:t>20%</w:t>
      </w:r>
      <w:r w:rsidR="00F100AC">
        <w:t xml:space="preserve"> </w:t>
      </w:r>
      <w:r w:rsidRPr="00394EE1">
        <w:t xml:space="preserve">nájmu, v tomto případě </w:t>
      </w:r>
      <w:r w:rsidR="007B6E12" w:rsidRPr="007B6E12">
        <w:rPr>
          <w:b/>
        </w:rPr>
        <w:t>18</w:t>
      </w:r>
      <w:r w:rsidR="001C5B26" w:rsidRPr="00E4757A">
        <w:rPr>
          <w:b/>
        </w:rPr>
        <w:t>000</w:t>
      </w:r>
      <w:r w:rsidR="00396ADB" w:rsidRPr="00E4757A">
        <w:rPr>
          <w:b/>
        </w:rPr>
        <w:t>,</w:t>
      </w:r>
      <w:r w:rsidRPr="00E4757A">
        <w:rPr>
          <w:b/>
        </w:rPr>
        <w:t>-</w:t>
      </w:r>
      <w:r w:rsidR="004A2CC3" w:rsidRPr="00E4757A">
        <w:rPr>
          <w:b/>
        </w:rPr>
        <w:t xml:space="preserve"> Kč</w:t>
      </w:r>
      <w:r w:rsidR="00942A59">
        <w:t xml:space="preserve"> </w:t>
      </w:r>
      <w:r w:rsidR="00942A59" w:rsidRPr="002D006F">
        <w:rPr>
          <w:b/>
        </w:rPr>
        <w:t>+ 21% DPH</w:t>
      </w:r>
      <w:r w:rsidR="0093374D" w:rsidRPr="00394EE1">
        <w:t>,</w:t>
      </w:r>
      <w:r w:rsidRPr="00394EE1">
        <w:t xml:space="preserve"> je splatná do 10 dnů od zaslání schválené </w:t>
      </w:r>
      <w:r w:rsidR="0093374D" w:rsidRPr="00394EE1">
        <w:t>S</w:t>
      </w:r>
      <w:r w:rsidRPr="00394EE1">
        <w:t xml:space="preserve">mlouvy </w:t>
      </w:r>
      <w:r w:rsidR="0093374D" w:rsidRPr="00394EE1">
        <w:t>Pod</w:t>
      </w:r>
      <w:r w:rsidRPr="00394EE1">
        <w:t>nájemci na základě vystavené faktury.</w:t>
      </w:r>
    </w:p>
    <w:p w14:paraId="4D3D1975" w14:textId="1D6FBCAF" w:rsidR="00C86989" w:rsidRPr="00394EE1" w:rsidRDefault="00C86989" w:rsidP="00977996">
      <w:pPr>
        <w:pStyle w:val="Nadpis2"/>
      </w:pPr>
      <w:r w:rsidRPr="00394EE1">
        <w:t>Nájemné</w:t>
      </w:r>
      <w:r w:rsidR="0057573A" w:rsidRPr="00394EE1">
        <w:t xml:space="preserve"> </w:t>
      </w:r>
      <w:r w:rsidRPr="00394EE1">
        <w:t xml:space="preserve">je splatné </w:t>
      </w:r>
      <w:r w:rsidR="0057573A" w:rsidRPr="00394EE1">
        <w:t xml:space="preserve">zálohou </w:t>
      </w:r>
      <w:r w:rsidR="004B3D84" w:rsidRPr="00394EE1">
        <w:t>v</w:t>
      </w:r>
      <w:r w:rsidR="002A5764">
        <w:t>e</w:t>
      </w:r>
      <w:r w:rsidR="0057573A" w:rsidRPr="00394EE1">
        <w:t xml:space="preserve"> </w:t>
      </w:r>
      <w:r w:rsidR="002F0C70" w:rsidRPr="00394EE1">
        <w:t xml:space="preserve">výši </w:t>
      </w:r>
      <w:r w:rsidR="0021667F" w:rsidRPr="00394EE1">
        <w:t>80 %</w:t>
      </w:r>
      <w:r w:rsidR="0093374D" w:rsidRPr="00394EE1">
        <w:t xml:space="preserve"> </w:t>
      </w:r>
      <w:r w:rsidR="002F0C70" w:rsidRPr="00394EE1">
        <w:t xml:space="preserve">nájmu na účet </w:t>
      </w:r>
      <w:r w:rsidR="000C5210" w:rsidRPr="00394EE1">
        <w:t xml:space="preserve">Mikulovské rozvojové </w:t>
      </w:r>
      <w:r w:rsidR="00B217CF" w:rsidRPr="00394EE1">
        <w:t xml:space="preserve">do </w:t>
      </w:r>
      <w:r w:rsidR="00BB3EB3" w:rsidRPr="00BB3EB3">
        <w:rPr>
          <w:b/>
        </w:rPr>
        <w:t>17.4</w:t>
      </w:r>
      <w:r w:rsidR="003D4F5F" w:rsidRPr="003D4F5F">
        <w:rPr>
          <w:b/>
        </w:rPr>
        <w:t>.</w:t>
      </w:r>
      <w:r w:rsidR="0034616E" w:rsidRPr="003D4F5F">
        <w:rPr>
          <w:b/>
        </w:rPr>
        <w:t>202</w:t>
      </w:r>
      <w:r w:rsidR="00BB3EB3">
        <w:rPr>
          <w:b/>
        </w:rPr>
        <w:t>4</w:t>
      </w:r>
      <w:r w:rsidR="0034616E" w:rsidRPr="00394EE1">
        <w:t xml:space="preserve"> </w:t>
      </w:r>
      <w:r w:rsidR="00CD1669" w:rsidRPr="00394EE1">
        <w:t>na</w:t>
      </w:r>
      <w:r w:rsidR="00716F2E" w:rsidRPr="00394EE1">
        <w:t xml:space="preserve"> </w:t>
      </w:r>
      <w:r w:rsidRPr="00394EE1">
        <w:t>základě vystavené faktury.</w:t>
      </w:r>
    </w:p>
    <w:p w14:paraId="3C067625" w14:textId="530F0389" w:rsidR="0057573A" w:rsidRPr="00394EE1" w:rsidRDefault="002D116D" w:rsidP="00131F58">
      <w:pPr>
        <w:pStyle w:val="Nadpis2"/>
      </w:pPr>
      <w:r w:rsidRPr="007D228B">
        <w:t>Kompletní úklid předmětu p</w:t>
      </w:r>
      <w:r w:rsidR="00131F58" w:rsidRPr="007D228B">
        <w:t>o</w:t>
      </w:r>
      <w:r w:rsidRPr="007D228B">
        <w:t>d</w:t>
      </w:r>
      <w:r w:rsidR="00131F58" w:rsidRPr="007D228B">
        <w:t>nájmu a jeho okolí</w:t>
      </w:r>
      <w:r w:rsidR="00131F58" w:rsidRPr="007D228B" w:rsidDel="00131F58">
        <w:t xml:space="preserve"> </w:t>
      </w:r>
      <w:r w:rsidR="00131F58" w:rsidRPr="007D228B">
        <w:t xml:space="preserve">po akci </w:t>
      </w:r>
      <w:r w:rsidR="0057573A" w:rsidRPr="007D228B">
        <w:t>je splatn</w:t>
      </w:r>
      <w:r w:rsidR="00F26B2E" w:rsidRPr="007D228B">
        <w:t>ý</w:t>
      </w:r>
      <w:r w:rsidR="0057573A" w:rsidRPr="007D228B">
        <w:t xml:space="preserve"> zálohou </w:t>
      </w:r>
      <w:r w:rsidR="004B3D84" w:rsidRPr="007D228B">
        <w:t>v</w:t>
      </w:r>
      <w:r w:rsidR="0033513D" w:rsidRPr="007D228B">
        <w:t>e</w:t>
      </w:r>
      <w:r w:rsidR="0057573A" w:rsidRPr="007D228B">
        <w:t xml:space="preserve"> </w:t>
      </w:r>
      <w:r w:rsidR="0021667F" w:rsidRPr="007D228B">
        <w:t>100 %</w:t>
      </w:r>
      <w:r w:rsidR="0057573A" w:rsidRPr="007D228B">
        <w:t xml:space="preserve"> výši </w:t>
      </w:r>
      <w:r w:rsidR="00DF2010" w:rsidRPr="007D228B">
        <w:t xml:space="preserve">na účet </w:t>
      </w:r>
      <w:r w:rsidR="0066542A" w:rsidRPr="007D228B">
        <w:t xml:space="preserve">Mikulovské rozvojové </w:t>
      </w:r>
      <w:r w:rsidR="00DF2010" w:rsidRPr="007D228B">
        <w:t xml:space="preserve">do </w:t>
      </w:r>
      <w:r w:rsidR="00BB3EB3" w:rsidRPr="00BB3EB3">
        <w:rPr>
          <w:b/>
        </w:rPr>
        <w:t>17.4</w:t>
      </w:r>
      <w:r w:rsidR="00BB3EB3" w:rsidRPr="003D4F5F">
        <w:rPr>
          <w:b/>
        </w:rPr>
        <w:t>.202</w:t>
      </w:r>
      <w:r w:rsidR="00BB3EB3">
        <w:rPr>
          <w:b/>
        </w:rPr>
        <w:t>4</w:t>
      </w:r>
      <w:r w:rsidR="00BB3EB3" w:rsidRPr="00394EE1">
        <w:t xml:space="preserve"> </w:t>
      </w:r>
      <w:r w:rsidR="000A65A3" w:rsidRPr="007D228B">
        <w:t xml:space="preserve"> </w:t>
      </w:r>
      <w:r w:rsidR="00DF2010" w:rsidRPr="007D228B">
        <w:t>na základě vystavené faktury.</w:t>
      </w:r>
    </w:p>
    <w:p w14:paraId="30CEBD8D" w14:textId="77777777" w:rsidR="008E4769" w:rsidRPr="00394EE1" w:rsidRDefault="008E4769" w:rsidP="008E4769">
      <w:pPr>
        <w:pStyle w:val="Nadpis2"/>
      </w:pPr>
      <w:r w:rsidRPr="000414D5">
        <w:t>Faktura za poskytnuté služby uvedené v čl. 3.1 bude vystavena na základě skutečné spotřeby a aktuálního sazebníku do 14 dnů po akci.</w:t>
      </w:r>
    </w:p>
    <w:p w14:paraId="62F1C635" w14:textId="3ED3AC77" w:rsidR="000414D5" w:rsidRPr="005E010D" w:rsidRDefault="005E010D" w:rsidP="000414D5">
      <w:pPr>
        <w:pStyle w:val="Nadpis2"/>
      </w:pPr>
      <w:r w:rsidRPr="005E010D">
        <w:t>Faktura za likvidaci a odvoz odpadu vzniklého činností Podnájemce v souvislosti s podnájmem bude vystavena na základě skutečného množství vyprodukovaného odpadu a sazebníku společnosti zajišťující likvidaci a odvoz odpadu do 14 dnů po akci.</w:t>
      </w:r>
    </w:p>
    <w:p w14:paraId="1B459AB8" w14:textId="35779B7C" w:rsidR="00C86989" w:rsidRPr="00394EE1" w:rsidRDefault="00C86989" w:rsidP="00977996">
      <w:pPr>
        <w:pStyle w:val="Nadpis2"/>
      </w:pPr>
      <w:r w:rsidRPr="00394EE1">
        <w:t xml:space="preserve">Nebude-li úhrada </w:t>
      </w:r>
      <w:r w:rsidR="002F0C70" w:rsidRPr="00394EE1">
        <w:t>nájemného</w:t>
      </w:r>
      <w:r w:rsidRPr="00394EE1">
        <w:t xml:space="preserve"> provedena ve sjednané době splatnosti, je </w:t>
      </w:r>
      <w:r w:rsidR="0066542A" w:rsidRPr="00394EE1">
        <w:t xml:space="preserve">Mikulovská rozvojová </w:t>
      </w:r>
      <w:r w:rsidRPr="00394EE1">
        <w:t>oprávněn</w:t>
      </w:r>
      <w:r w:rsidR="0066542A" w:rsidRPr="00394EE1">
        <w:t>a</w:t>
      </w:r>
      <w:r w:rsidRPr="00394EE1">
        <w:t xml:space="preserve"> od smlouvy odstoupit. Odstoupení nabývá účinnosti okamžikem doručení </w:t>
      </w:r>
      <w:r w:rsidR="00F100AC">
        <w:t>P</w:t>
      </w:r>
      <w:r w:rsidR="00985784" w:rsidRPr="00394EE1">
        <w:t>od</w:t>
      </w:r>
      <w:r w:rsidRPr="00394EE1">
        <w:t>nájemci.</w:t>
      </w:r>
    </w:p>
    <w:p w14:paraId="584D4D13" w14:textId="20039E9C" w:rsidR="00C86989" w:rsidRPr="00394EE1" w:rsidRDefault="00C86989" w:rsidP="00977996">
      <w:pPr>
        <w:pStyle w:val="Nadpis2"/>
      </w:pPr>
      <w:r w:rsidRPr="00394EE1">
        <w:t xml:space="preserve">V případě nedodržení termínu splatnosti si </w:t>
      </w:r>
      <w:r w:rsidR="00985784" w:rsidRPr="00394EE1">
        <w:t xml:space="preserve">Mikulovská rozvojová </w:t>
      </w:r>
      <w:r w:rsidR="00610E12" w:rsidRPr="00394EE1">
        <w:t>účtuje denní penále ve výši 0,1</w:t>
      </w:r>
      <w:r w:rsidRPr="00394EE1">
        <w:t xml:space="preserve"> % z dlužné částky.</w:t>
      </w:r>
    </w:p>
    <w:p w14:paraId="1E68E2F9" w14:textId="6DC1BE40" w:rsidR="00C86989" w:rsidRPr="00394EE1" w:rsidRDefault="00C86989" w:rsidP="00943093">
      <w:pPr>
        <w:pStyle w:val="Nadpis1"/>
      </w:pPr>
      <w:r w:rsidRPr="00394EE1">
        <w:t>Práva a povinnosti smluvních stran</w:t>
      </w:r>
    </w:p>
    <w:p w14:paraId="512E130A" w14:textId="77C1ABDA" w:rsidR="00C86989" w:rsidRPr="00394EE1" w:rsidRDefault="000C5210" w:rsidP="00977996">
      <w:pPr>
        <w:pStyle w:val="Nadpis2"/>
      </w:pPr>
      <w:r w:rsidRPr="00394EE1">
        <w:t xml:space="preserve">Mikulovská rozvojová </w:t>
      </w:r>
      <w:r w:rsidR="00C86989" w:rsidRPr="00394EE1">
        <w:t xml:space="preserve">se zavazuje přenechat předmět </w:t>
      </w:r>
      <w:r w:rsidRPr="00394EE1">
        <w:t>pod</w:t>
      </w:r>
      <w:r w:rsidR="00C86989" w:rsidRPr="00394EE1">
        <w:t xml:space="preserve">nájmu </w:t>
      </w:r>
      <w:r w:rsidR="00971C2F" w:rsidRPr="00394EE1">
        <w:t>Pod</w:t>
      </w:r>
      <w:r w:rsidR="00C86989" w:rsidRPr="00394EE1">
        <w:t xml:space="preserve">nájemci ve stavu způsobilém k užívání v souladu se sjednaným účelem </w:t>
      </w:r>
      <w:r w:rsidR="00145D49">
        <w:t>pod</w:t>
      </w:r>
      <w:r w:rsidR="00C86989" w:rsidRPr="00394EE1">
        <w:t>nájmu.</w:t>
      </w:r>
    </w:p>
    <w:p w14:paraId="6F9D35D4" w14:textId="44EED457" w:rsidR="00C86989" w:rsidRPr="00394EE1" w:rsidRDefault="000C5210" w:rsidP="00977996">
      <w:pPr>
        <w:pStyle w:val="Nadpis2"/>
      </w:pPr>
      <w:r w:rsidRPr="00394EE1">
        <w:t xml:space="preserve">Mikulovská rozvojová </w:t>
      </w:r>
      <w:r w:rsidR="00C86989" w:rsidRPr="00394EE1">
        <w:t xml:space="preserve">se zavazuje zajistit </w:t>
      </w:r>
      <w:r w:rsidR="009531E0" w:rsidRPr="00394EE1">
        <w:t>Pod</w:t>
      </w:r>
      <w:r w:rsidR="00C86989" w:rsidRPr="00394EE1">
        <w:t xml:space="preserve">nájemci užívání předmětu </w:t>
      </w:r>
      <w:r w:rsidR="004F7DA0" w:rsidRPr="00394EE1">
        <w:t>pod</w:t>
      </w:r>
      <w:r w:rsidR="00C86989" w:rsidRPr="00394EE1">
        <w:t xml:space="preserve">nájmu po dobu </w:t>
      </w:r>
      <w:r w:rsidR="004F7DA0" w:rsidRPr="00394EE1">
        <w:t>pod</w:t>
      </w:r>
      <w:r w:rsidR="00C86989" w:rsidRPr="00394EE1">
        <w:t xml:space="preserve">nájmu a seznámit ho se všemi dokumenty a podmínkami užívání předmětu </w:t>
      </w:r>
      <w:r w:rsidR="00D56AD5" w:rsidRPr="00394EE1">
        <w:t>pod</w:t>
      </w:r>
      <w:r w:rsidR="00C86989" w:rsidRPr="00394EE1">
        <w:t xml:space="preserve">nájmu (např. Požární evakuační </w:t>
      </w:r>
      <w:r w:rsidR="00A753D9" w:rsidRPr="00394EE1">
        <w:t>plán, Provozní řád</w:t>
      </w:r>
      <w:r w:rsidR="00C86989" w:rsidRPr="00394EE1">
        <w:t xml:space="preserve"> apod.).</w:t>
      </w:r>
    </w:p>
    <w:p w14:paraId="7D2705FD" w14:textId="3DDBEE46" w:rsidR="00C86989" w:rsidRPr="00394EE1" w:rsidRDefault="000C5210" w:rsidP="00977996">
      <w:pPr>
        <w:pStyle w:val="Nadpis2"/>
      </w:pPr>
      <w:r w:rsidRPr="00394EE1">
        <w:t xml:space="preserve">Mikulovská rozvojová </w:t>
      </w:r>
      <w:r w:rsidR="00C86989" w:rsidRPr="00394EE1">
        <w:t xml:space="preserve">má právo kdykoliv během doby </w:t>
      </w:r>
      <w:r w:rsidR="00AC2945" w:rsidRPr="00394EE1">
        <w:t>pod</w:t>
      </w:r>
      <w:r w:rsidR="00C86989" w:rsidRPr="00394EE1">
        <w:t xml:space="preserve">nájmu provést kontrolu užívání předmětu </w:t>
      </w:r>
      <w:r w:rsidR="00AC2945" w:rsidRPr="00394EE1">
        <w:t>pod</w:t>
      </w:r>
      <w:r w:rsidR="00C86989" w:rsidRPr="00394EE1">
        <w:t xml:space="preserve">nájmu a zhodnotit dodržování podmínek sjednaných touto </w:t>
      </w:r>
      <w:r w:rsidR="00AC2945" w:rsidRPr="00394EE1">
        <w:t>S</w:t>
      </w:r>
      <w:r w:rsidR="00C86989" w:rsidRPr="00394EE1">
        <w:t>mlouvou</w:t>
      </w:r>
      <w:r w:rsidR="00E53036">
        <w:t>.</w:t>
      </w:r>
      <w:r w:rsidR="00426AA4" w:rsidRPr="00394EE1">
        <w:t xml:space="preserve"> </w:t>
      </w:r>
      <w:r w:rsidR="00C86989" w:rsidRPr="00394EE1">
        <w:t xml:space="preserve">V případě, že </w:t>
      </w:r>
      <w:r w:rsidRPr="00394EE1">
        <w:t xml:space="preserve">Mikulovská rozvojová </w:t>
      </w:r>
      <w:r w:rsidR="00C86989" w:rsidRPr="00394EE1">
        <w:t xml:space="preserve">zjistí, že </w:t>
      </w:r>
      <w:r w:rsidRPr="00394EE1">
        <w:t>Pod</w:t>
      </w:r>
      <w:r w:rsidR="00C86989" w:rsidRPr="00394EE1">
        <w:t xml:space="preserve">nájemce užívá předmět </w:t>
      </w:r>
      <w:r w:rsidRPr="00394EE1">
        <w:t>pod</w:t>
      </w:r>
      <w:r w:rsidR="00C86989" w:rsidRPr="00394EE1">
        <w:t xml:space="preserve">nájmu v rozporu s podmínkami </w:t>
      </w:r>
      <w:r w:rsidR="00C86989" w:rsidRPr="00E53036">
        <w:t xml:space="preserve">této </w:t>
      </w:r>
      <w:r w:rsidR="00AC2945" w:rsidRPr="00E53036">
        <w:t>S</w:t>
      </w:r>
      <w:r w:rsidR="00C86989" w:rsidRPr="00E53036">
        <w:t>mlouvy</w:t>
      </w:r>
      <w:r w:rsidR="0094344D">
        <w:t>,</w:t>
      </w:r>
      <w:r w:rsidR="00C86989" w:rsidRPr="00394EE1">
        <w:t xml:space="preserve"> je oprávněn </w:t>
      </w:r>
      <w:r w:rsidR="00CB1DE2" w:rsidRPr="00394EE1">
        <w:t>S</w:t>
      </w:r>
      <w:r w:rsidR="00C86989" w:rsidRPr="00394EE1">
        <w:t xml:space="preserve">mlouvu vypovědět, a to s okamžitou účinností. Výpověď dle předchozí věty je </w:t>
      </w:r>
      <w:r w:rsidRPr="00394EE1">
        <w:t xml:space="preserve">Mikulovská rozvojová </w:t>
      </w:r>
      <w:r w:rsidR="00C86989" w:rsidRPr="00394EE1">
        <w:t>oprávněn</w:t>
      </w:r>
      <w:r w:rsidRPr="00394EE1">
        <w:t>a</w:t>
      </w:r>
      <w:r w:rsidR="00C86989" w:rsidRPr="00394EE1">
        <w:t xml:space="preserve"> učinit i ústní formou.</w:t>
      </w:r>
    </w:p>
    <w:p w14:paraId="5D1DC467" w14:textId="296F4AFA" w:rsidR="00C86989" w:rsidRPr="00394EE1" w:rsidRDefault="0054105D" w:rsidP="00977996">
      <w:pPr>
        <w:pStyle w:val="Nadpis2"/>
      </w:pPr>
      <w:r w:rsidRPr="00394EE1">
        <w:t xml:space="preserve">Podnájemce </w:t>
      </w:r>
      <w:r w:rsidR="00C86989" w:rsidRPr="00394EE1">
        <w:t xml:space="preserve">prohlašuje, že </w:t>
      </w:r>
      <w:r w:rsidR="00CB1DE2" w:rsidRPr="00394EE1">
        <w:t>před podpisem S</w:t>
      </w:r>
      <w:r w:rsidR="00C86989" w:rsidRPr="00394EE1">
        <w:t xml:space="preserve">mlouvy měl možnost seznámit se s předmětem </w:t>
      </w:r>
      <w:r w:rsidR="00CB1DE2" w:rsidRPr="00394EE1">
        <w:t>pod</w:t>
      </w:r>
      <w:r w:rsidR="00C86989" w:rsidRPr="00394EE1">
        <w:t>nájmu a jeho stavem.</w:t>
      </w:r>
      <w:r w:rsidR="00CB1DE2" w:rsidRPr="00394EE1">
        <w:t xml:space="preserve"> Podn</w:t>
      </w:r>
      <w:r w:rsidR="00DC6A66" w:rsidRPr="00394EE1">
        <w:t>á</w:t>
      </w:r>
      <w:r w:rsidR="00C86989" w:rsidRPr="00394EE1">
        <w:t xml:space="preserve">jemce prohlašuje, že předmět </w:t>
      </w:r>
      <w:r w:rsidR="00AD34AF" w:rsidRPr="00394EE1">
        <w:t>pod</w:t>
      </w:r>
      <w:r w:rsidR="00C86989" w:rsidRPr="00394EE1">
        <w:t xml:space="preserve">nájmu je způsobilý k užívání v souladu s účelem </w:t>
      </w:r>
      <w:r w:rsidR="00814A56" w:rsidRPr="00394EE1">
        <w:t>pod</w:t>
      </w:r>
      <w:r w:rsidR="00C86989" w:rsidRPr="00394EE1">
        <w:t>nájmu.</w:t>
      </w:r>
    </w:p>
    <w:p w14:paraId="5A04893F" w14:textId="5944A0B5" w:rsidR="008D3AD6" w:rsidRPr="00394EE1" w:rsidRDefault="0054105D" w:rsidP="00977996">
      <w:pPr>
        <w:pStyle w:val="Nadpis2"/>
      </w:pPr>
      <w:r w:rsidRPr="00394EE1">
        <w:lastRenderedPageBreak/>
        <w:t xml:space="preserve">Podnájemce </w:t>
      </w:r>
      <w:r w:rsidR="00C86989" w:rsidRPr="00394EE1">
        <w:t xml:space="preserve">se zavazuje dodržovat veškeré povinnosti spojené s užíváním předmětu </w:t>
      </w:r>
      <w:r w:rsidR="00527590" w:rsidRPr="00394EE1">
        <w:t>pod</w:t>
      </w:r>
      <w:r w:rsidR="00C86989" w:rsidRPr="00394EE1">
        <w:t xml:space="preserve">nájmu v souladu s touto </w:t>
      </w:r>
      <w:r w:rsidR="00527590" w:rsidRPr="00394EE1">
        <w:t>S</w:t>
      </w:r>
      <w:r w:rsidR="00C86989" w:rsidRPr="00394EE1">
        <w:t>mlouvou a účelem dohodnutým v</w:t>
      </w:r>
      <w:r w:rsidR="00871069" w:rsidRPr="00394EE1">
        <w:t> čl. 2.</w:t>
      </w:r>
      <w:r w:rsidR="001B1DDA">
        <w:t>2</w:t>
      </w:r>
      <w:r w:rsidR="00C86989" w:rsidRPr="00394EE1">
        <w:t xml:space="preserve"> této smlouvy, zejména se zavazuje uhradit řádně a včas dohodnuté nájemné.</w:t>
      </w:r>
      <w:r w:rsidR="008D3AD6" w:rsidRPr="00394EE1">
        <w:t xml:space="preserve"> </w:t>
      </w:r>
    </w:p>
    <w:p w14:paraId="7B1209F4" w14:textId="215A5809" w:rsidR="00C86989" w:rsidRPr="00394EE1" w:rsidRDefault="0054105D" w:rsidP="00977996">
      <w:pPr>
        <w:pStyle w:val="Nadpis2"/>
      </w:pPr>
      <w:r w:rsidRPr="00394EE1">
        <w:t>Podn</w:t>
      </w:r>
      <w:r w:rsidR="008D3AD6" w:rsidRPr="00394EE1">
        <w:t xml:space="preserve">ájemce je zodpovědný za dodržování povinností spojených s užíváním předmětu </w:t>
      </w:r>
      <w:r w:rsidR="0015079A" w:rsidRPr="00394EE1">
        <w:t>pod</w:t>
      </w:r>
      <w:r w:rsidR="008D3AD6" w:rsidRPr="00394EE1">
        <w:t xml:space="preserve">nájmu od převzetí klíčů od </w:t>
      </w:r>
      <w:r w:rsidRPr="00394EE1">
        <w:t xml:space="preserve">Mikulovské rozvojové </w:t>
      </w:r>
      <w:r w:rsidR="005F6CB6" w:rsidRPr="00394EE1">
        <w:t xml:space="preserve">až </w:t>
      </w:r>
      <w:r w:rsidR="008D3AD6" w:rsidRPr="00394EE1">
        <w:t>po jejich vrácení</w:t>
      </w:r>
      <w:r w:rsidR="00C02730" w:rsidRPr="00394EE1">
        <w:t>.</w:t>
      </w:r>
      <w:r w:rsidR="008D3AD6" w:rsidRPr="00394EE1">
        <w:t xml:space="preserve"> </w:t>
      </w:r>
    </w:p>
    <w:p w14:paraId="63DC26AA" w14:textId="50F754AC" w:rsidR="000E65DA" w:rsidRDefault="000E65DA" w:rsidP="00175340">
      <w:pPr>
        <w:pStyle w:val="Nadpis2"/>
      </w:pPr>
      <w:r w:rsidRPr="000E65DA">
        <w:t xml:space="preserve">Podnájemce je oprávněn </w:t>
      </w:r>
      <w:r w:rsidRPr="00630063">
        <w:rPr>
          <w:b/>
        </w:rPr>
        <w:t>umístit mobilní WC</w:t>
      </w:r>
      <w:r w:rsidRPr="000E65DA">
        <w:t xml:space="preserve"> pouze na místě vymezeném v Příloze č. 2 této smlouvy (vymezení místa pro umístění mobilního WC)</w:t>
      </w:r>
      <w:r w:rsidR="00FD3784">
        <w:t xml:space="preserve"> nebo uvnitř atria letního kina</w:t>
      </w:r>
      <w:r w:rsidRPr="000E65DA">
        <w:t>. V případě nedodržení ujednání podle předchozí věty je podnájemce povinen zaplatit pokutu ve výši 2000,- Kč za každý kus a i započatý den umístění mobilního WC mimo sjednané místo.</w:t>
      </w:r>
    </w:p>
    <w:p w14:paraId="083F510B" w14:textId="59A9D84F" w:rsidR="005153D3" w:rsidRPr="00175340" w:rsidRDefault="0054105D" w:rsidP="00175340">
      <w:pPr>
        <w:pStyle w:val="Nadpis2"/>
      </w:pPr>
      <w:r w:rsidRPr="00175340">
        <w:t xml:space="preserve">Podnájemce </w:t>
      </w:r>
      <w:r w:rsidR="00C86989" w:rsidRPr="00175340">
        <w:t xml:space="preserve">se zavazuje, že bude předmět </w:t>
      </w:r>
      <w:r w:rsidR="0015079A" w:rsidRPr="00175340">
        <w:t>pod</w:t>
      </w:r>
      <w:r w:rsidR="00C86989" w:rsidRPr="00175340">
        <w:t xml:space="preserve">nájmu řádně užívat a po skončení </w:t>
      </w:r>
      <w:r w:rsidR="00643C78" w:rsidRPr="00175340">
        <w:t>pod</w:t>
      </w:r>
      <w:r w:rsidR="00C86989" w:rsidRPr="00175340">
        <w:t xml:space="preserve">nájmu jej předá </w:t>
      </w:r>
      <w:r w:rsidR="00643C78" w:rsidRPr="00175340">
        <w:t>Mikulovské rozvojové</w:t>
      </w:r>
      <w:r w:rsidR="00C86989" w:rsidRPr="00175340">
        <w:t xml:space="preserve"> ve stavu, v jakém předmět </w:t>
      </w:r>
      <w:r w:rsidR="0015079A" w:rsidRPr="00175340">
        <w:t>pod</w:t>
      </w:r>
      <w:r w:rsidR="00C86989" w:rsidRPr="00175340">
        <w:t xml:space="preserve">nájmu převzal, s přihlédnutím k běžnému opotřebení. V případě provádění jakýchkoliv změn umístění nábytku či jiného vybavení předmětu </w:t>
      </w:r>
      <w:r w:rsidR="009C724F" w:rsidRPr="00175340">
        <w:t>pod</w:t>
      </w:r>
      <w:r w:rsidR="00C86989" w:rsidRPr="00175340">
        <w:t xml:space="preserve">nájmu </w:t>
      </w:r>
      <w:r w:rsidR="005153D3" w:rsidRPr="00175340">
        <w:t xml:space="preserve">je </w:t>
      </w:r>
      <w:r w:rsidR="00643C78" w:rsidRPr="00175340">
        <w:t>Podn</w:t>
      </w:r>
      <w:r w:rsidR="005153D3" w:rsidRPr="00175340">
        <w:t xml:space="preserve">ájemce povinen </w:t>
      </w:r>
      <w:r w:rsidR="00C86989" w:rsidRPr="00175340">
        <w:t>uvést toto do původního stavu.</w:t>
      </w:r>
      <w:r w:rsidR="00175340" w:rsidRPr="00175340">
        <w:t xml:space="preserve"> V případě, že Podnájemce ponechá v prostorách předmětu nájmu a/nebo na veřejném prostranství předměty související s jeho činností déle než 1 den po ukončení akce, je podnájemce povinen zaplatit pokutu ve výši 2000,- Kč za každý další započatý den.</w:t>
      </w:r>
      <w:r w:rsidR="0063291B" w:rsidRPr="00175340">
        <w:t xml:space="preserve"> </w:t>
      </w:r>
    </w:p>
    <w:p w14:paraId="6ECA4733" w14:textId="0F88AA72" w:rsidR="000414D5" w:rsidRPr="003C73F2" w:rsidRDefault="003C73F2" w:rsidP="000414D5">
      <w:pPr>
        <w:pStyle w:val="Nadpis2"/>
      </w:pPr>
      <w:r w:rsidRPr="003C73F2">
        <w:t xml:space="preserve">V případě, že si podnájemce bude zajišťovat </w:t>
      </w:r>
      <w:r w:rsidRPr="003C73F2">
        <w:rPr>
          <w:b/>
        </w:rPr>
        <w:t xml:space="preserve">vlastní úklid </w:t>
      </w:r>
      <w:r w:rsidRPr="003C73F2">
        <w:t>předmětu nájmu a jeho okolí, je podnájemce povinen mít vše uklizeno v okamžiku předání předmětu nájmu zpět Mikulovské rozvojové. Podnájemce je povinen k úklidu použít vlastní prostředky. V případě, že Podnájemce úklid nezajistí, bude mu dodatečně účtována cena za úklid na základě ceníku schváleného vedením Mikulovské rozvojové platného v den uzavření této Smlouvy, který je součástí Přílohy č. 1.</w:t>
      </w:r>
    </w:p>
    <w:p w14:paraId="28E35C78" w14:textId="537A0866" w:rsidR="00FB0FD3" w:rsidRPr="003C73F2" w:rsidRDefault="003C73F2" w:rsidP="00FB0FD3">
      <w:pPr>
        <w:pStyle w:val="Nadpis2"/>
      </w:pPr>
      <w:r w:rsidRPr="003C73F2">
        <w:t xml:space="preserve">V případě, že si podnájemce bude zajišťovat </w:t>
      </w:r>
      <w:r w:rsidRPr="003C73F2">
        <w:rPr>
          <w:b/>
        </w:rPr>
        <w:t>vlastní</w:t>
      </w:r>
      <w:r w:rsidRPr="003C73F2">
        <w:t xml:space="preserve"> </w:t>
      </w:r>
      <w:r w:rsidRPr="003C73F2">
        <w:rPr>
          <w:b/>
          <w:bCs/>
        </w:rPr>
        <w:t>sběr a odvoz odpadků</w:t>
      </w:r>
      <w:r w:rsidRPr="003C73F2">
        <w:t xml:space="preserve"> vzniklých jeho činností z prostor předmětu nájmu a veřejného prostranství, je podnájemce povinen mít vše vysbíráno v okamžiku předání předmětu nájmu zpět Mikulovské rozvojové. Odvoz odpadu je Podnájemce povinen zajistit nejpozději do 2 dnů po ukončení akce.  V případě, že Podnájemce odvoz </w:t>
      </w:r>
      <w:r w:rsidR="00F372E4">
        <w:t xml:space="preserve">a likvidaci </w:t>
      </w:r>
      <w:r w:rsidRPr="003C73F2">
        <w:t>odpadků nezajistí, je povinen zaplatit částku za odvoz a likvidaci odpadu na základě skutečného množství vyprodukovaného odpadu a sazebníku společnosti zajišťující likvidaci a odvoz odpadu a dále je povinen zaplatit pokutu ve výši 5000,- Kč.</w:t>
      </w:r>
    </w:p>
    <w:p w14:paraId="5A804ED0" w14:textId="7943672C" w:rsidR="00DA5621" w:rsidRPr="00394EE1" w:rsidRDefault="0054105D" w:rsidP="00977996">
      <w:pPr>
        <w:pStyle w:val="Nadpis2"/>
      </w:pPr>
      <w:r w:rsidRPr="003C73F2">
        <w:t xml:space="preserve">Podnájemce </w:t>
      </w:r>
      <w:r w:rsidR="00DA5621" w:rsidRPr="003C73F2">
        <w:t xml:space="preserve">je povinen </w:t>
      </w:r>
      <w:r w:rsidR="00596F18" w:rsidRPr="003C73F2">
        <w:t xml:space="preserve">nahlásit </w:t>
      </w:r>
      <w:r w:rsidR="00817D4E" w:rsidRPr="003C73F2">
        <w:t xml:space="preserve">Mikulovské rozvojové </w:t>
      </w:r>
      <w:r w:rsidR="00596F18" w:rsidRPr="003C73F2">
        <w:t xml:space="preserve">záměr, rozsah a účel </w:t>
      </w:r>
      <w:r w:rsidR="00596F18" w:rsidRPr="003C73F2">
        <w:rPr>
          <w:b/>
          <w:bCs/>
        </w:rPr>
        <w:t>užívání veřejného</w:t>
      </w:r>
      <w:r w:rsidR="00596F18" w:rsidRPr="0051170A">
        <w:rPr>
          <w:b/>
          <w:bCs/>
        </w:rPr>
        <w:t xml:space="preserve"> prostranství</w:t>
      </w:r>
      <w:r w:rsidR="00596F18" w:rsidRPr="00394EE1">
        <w:t>. O</w:t>
      </w:r>
      <w:r w:rsidR="00DA5621" w:rsidRPr="00394EE1">
        <w:t xml:space="preserve">hlášení užívání veřejného </w:t>
      </w:r>
      <w:r w:rsidR="00FB0A62">
        <w:t>prostranství</w:t>
      </w:r>
      <w:r w:rsidR="00FB0A62" w:rsidRPr="00394EE1">
        <w:t xml:space="preserve"> </w:t>
      </w:r>
      <w:r w:rsidR="00596F18" w:rsidRPr="00394EE1">
        <w:t xml:space="preserve">v souladu s OZV města Mikulova </w:t>
      </w:r>
      <w:r w:rsidR="00DA5621" w:rsidRPr="00394EE1">
        <w:t xml:space="preserve">zajistí </w:t>
      </w:r>
      <w:r w:rsidR="00817D4E" w:rsidRPr="00394EE1">
        <w:t>Mikulovská rozvojová</w:t>
      </w:r>
      <w:r w:rsidR="00945793" w:rsidRPr="00394EE1">
        <w:t xml:space="preserve">. Celková výše místního poplatku za užívání veřejného prostranství bude </w:t>
      </w:r>
      <w:r w:rsidR="00697092">
        <w:t>Podn</w:t>
      </w:r>
      <w:r w:rsidR="00945793" w:rsidRPr="00394EE1">
        <w:t>ájemci účtována po akci</w:t>
      </w:r>
      <w:r w:rsidR="004B3C24" w:rsidRPr="00394EE1">
        <w:t xml:space="preserve"> dle OZV města Mikulova platné v den konání akce</w:t>
      </w:r>
      <w:r w:rsidR="00945793" w:rsidRPr="00394EE1">
        <w:t xml:space="preserve">. </w:t>
      </w:r>
    </w:p>
    <w:p w14:paraId="7F375E67" w14:textId="1C7B9689" w:rsidR="00C86989" w:rsidRPr="00394EE1" w:rsidRDefault="0054105D" w:rsidP="00977996">
      <w:pPr>
        <w:pStyle w:val="Nadpis2"/>
      </w:pPr>
      <w:r w:rsidRPr="00394EE1">
        <w:t xml:space="preserve">Podnájemce </w:t>
      </w:r>
      <w:r w:rsidR="00C86989" w:rsidRPr="00394EE1">
        <w:t xml:space="preserve">není oprávněn bez předchozího písemného souhlasu </w:t>
      </w:r>
      <w:r w:rsidR="00817D4E" w:rsidRPr="00394EE1">
        <w:t xml:space="preserve">Mikulovské rozvojové </w:t>
      </w:r>
      <w:r w:rsidR="00C86989" w:rsidRPr="00394EE1">
        <w:t xml:space="preserve">přenechat předmět </w:t>
      </w:r>
      <w:r w:rsidR="00E94DE3" w:rsidRPr="00394EE1">
        <w:t>pod</w:t>
      </w:r>
      <w:r w:rsidR="00C86989" w:rsidRPr="00394EE1">
        <w:t>nájmu ani jeho část k užívání dalším osobám ani jej dát do podnájmu.</w:t>
      </w:r>
    </w:p>
    <w:p w14:paraId="0A2D9A92" w14:textId="2C5A5790" w:rsidR="00C86989" w:rsidRPr="00394EE1" w:rsidRDefault="0054105D" w:rsidP="00977996">
      <w:pPr>
        <w:pStyle w:val="Nadpis2"/>
      </w:pPr>
      <w:r w:rsidRPr="00394EE1">
        <w:t xml:space="preserve">Podnájemce </w:t>
      </w:r>
      <w:r w:rsidR="00C86989" w:rsidRPr="00394EE1">
        <w:t xml:space="preserve">se dále zavazuje udržovat v průběhu užívání předmětu </w:t>
      </w:r>
      <w:r w:rsidR="00DD4E0A" w:rsidRPr="00394EE1">
        <w:t>pod</w:t>
      </w:r>
      <w:r w:rsidR="00C86989" w:rsidRPr="00394EE1">
        <w:t xml:space="preserve">nájmu pořádek a čistotu </w:t>
      </w:r>
      <w:r w:rsidR="00DD4E0A" w:rsidRPr="00394EE1">
        <w:t>ve všech jeho částech</w:t>
      </w:r>
      <w:r w:rsidR="00C86989" w:rsidRPr="00394EE1">
        <w:t>.</w:t>
      </w:r>
    </w:p>
    <w:p w14:paraId="128F7DFA" w14:textId="65A91298" w:rsidR="00C86989" w:rsidRPr="00394EE1" w:rsidRDefault="00C86989" w:rsidP="00977996">
      <w:pPr>
        <w:pStyle w:val="Nadpis2"/>
      </w:pPr>
      <w:r w:rsidRPr="00394EE1">
        <w:t xml:space="preserve">V případě, že dojde ke </w:t>
      </w:r>
      <w:r w:rsidRPr="00630063">
        <w:rPr>
          <w:b/>
        </w:rPr>
        <w:t>škodě na majetku</w:t>
      </w:r>
      <w:r w:rsidRPr="00394EE1">
        <w:t xml:space="preserve"> v předmětu </w:t>
      </w:r>
      <w:r w:rsidR="005B6F11" w:rsidRPr="00394EE1">
        <w:t>pod</w:t>
      </w:r>
      <w:r w:rsidRPr="00394EE1">
        <w:t xml:space="preserve">nájmu, je </w:t>
      </w:r>
      <w:r w:rsidR="005B6F11" w:rsidRPr="00394EE1">
        <w:t>Pod</w:t>
      </w:r>
      <w:r w:rsidRPr="00394EE1">
        <w:t xml:space="preserve">nájemce povinen uhradit škodu </w:t>
      </w:r>
      <w:r w:rsidR="005B6F11" w:rsidRPr="00394EE1">
        <w:t>ve výši pořizovací ceny poškozeného majetku nebo ve výši určené</w:t>
      </w:r>
      <w:r w:rsidRPr="00394EE1">
        <w:t xml:space="preserve"> znaleckým posudkem</w:t>
      </w:r>
      <w:r w:rsidR="00A11882">
        <w:t xml:space="preserve"> včetně nákladů </w:t>
      </w:r>
      <w:r w:rsidRPr="00394EE1">
        <w:t xml:space="preserve">na znalecký posudek. </w:t>
      </w:r>
      <w:r w:rsidR="00F3231E" w:rsidRPr="00394EE1">
        <w:t>Podn</w:t>
      </w:r>
      <w:r w:rsidRPr="00394EE1">
        <w:t xml:space="preserve">ájemce odpovídá za ztráty, závady a další škody na předmětu </w:t>
      </w:r>
      <w:r w:rsidR="005E259D" w:rsidRPr="00394EE1">
        <w:t>pod</w:t>
      </w:r>
      <w:r w:rsidRPr="00394EE1">
        <w:t xml:space="preserve">nájmu, jeho zařízení nebo jiném majetku </w:t>
      </w:r>
      <w:r w:rsidR="002B0E05" w:rsidRPr="00394EE1">
        <w:t xml:space="preserve">Mikulovské rozvojové </w:t>
      </w:r>
      <w:r w:rsidR="005806C9">
        <w:t xml:space="preserve">nebo města Mikulov </w:t>
      </w:r>
      <w:r w:rsidRPr="00394EE1">
        <w:t xml:space="preserve">způsobené jím nebo osobami zdržujícími se v předmětu </w:t>
      </w:r>
      <w:r w:rsidR="002E3245" w:rsidRPr="00394EE1">
        <w:t>pod</w:t>
      </w:r>
      <w:r w:rsidRPr="00394EE1">
        <w:t xml:space="preserve">nájmu, jímž takový přístup </w:t>
      </w:r>
      <w:r w:rsidR="00563D95" w:rsidRPr="00394EE1">
        <w:t>pod</w:t>
      </w:r>
      <w:r w:rsidRPr="00394EE1">
        <w:t>nájemce umožnil (a to i neúmyslně) a je povinen je na vlastní náklady odstranit, případně nahradit.</w:t>
      </w:r>
    </w:p>
    <w:p w14:paraId="25E0965F" w14:textId="5B050038" w:rsidR="00C86989" w:rsidRPr="00394EE1" w:rsidRDefault="00C86989" w:rsidP="00977996">
      <w:pPr>
        <w:pStyle w:val="Nadpis2"/>
      </w:pPr>
      <w:r w:rsidRPr="00394EE1">
        <w:t xml:space="preserve">V případě účasti více jak 200 osob se </w:t>
      </w:r>
      <w:r w:rsidR="00000CF5" w:rsidRPr="00394EE1">
        <w:t>Pod</w:t>
      </w:r>
      <w:r w:rsidRPr="00394EE1">
        <w:t xml:space="preserve">nájemce zavazuje zajistit v souladu s § 13 vyhl. MV č. 246/2001 Sb. o PO, </w:t>
      </w:r>
      <w:r w:rsidRPr="00E6167F">
        <w:rPr>
          <w:b/>
          <w:bCs/>
        </w:rPr>
        <w:t>preventivní požární hlídku</w:t>
      </w:r>
      <w:r w:rsidRPr="00394EE1">
        <w:t xml:space="preserve"> (požární asistenční dozor).</w:t>
      </w:r>
    </w:p>
    <w:p w14:paraId="33F576FB" w14:textId="3A9D6F19" w:rsidR="00C86989" w:rsidRPr="00394EE1" w:rsidRDefault="0054105D" w:rsidP="00977996">
      <w:pPr>
        <w:pStyle w:val="Nadpis2"/>
      </w:pPr>
      <w:r w:rsidRPr="00394EE1">
        <w:t xml:space="preserve">Podnájemce </w:t>
      </w:r>
      <w:r w:rsidR="00C86989" w:rsidRPr="00394EE1">
        <w:t>je povinen dodržovat podmínky BOZP (bezpečnost a ochrana zdraví při práci) včetně bezpečnostních podmínek účastníků akce:</w:t>
      </w:r>
    </w:p>
    <w:p w14:paraId="6AE24510" w14:textId="7320D542" w:rsidR="00C86989" w:rsidRPr="00394EE1" w:rsidRDefault="00C86989" w:rsidP="0098637A">
      <w:pPr>
        <w:pStyle w:val="Odstavecseseznamem"/>
        <w:ind w:left="993" w:hanging="284"/>
      </w:pPr>
      <w:r w:rsidRPr="00394EE1">
        <w:t>seznámení s místními podmínkami požární bezpečnosti a vybavení PBZ (požárně bezpečnostních zařízení)</w:t>
      </w:r>
      <w:r w:rsidR="0067015D">
        <w:t>:</w:t>
      </w:r>
      <w:r w:rsidRPr="00394EE1">
        <w:t xml:space="preserve"> </w:t>
      </w:r>
    </w:p>
    <w:p w14:paraId="05805467" w14:textId="77777777" w:rsidR="00C86989" w:rsidRPr="00394EE1" w:rsidRDefault="00C86989" w:rsidP="0067015D">
      <w:pPr>
        <w:pStyle w:val="Odstavecseseznamem"/>
        <w:numPr>
          <w:ilvl w:val="1"/>
          <w:numId w:val="25"/>
        </w:numPr>
      </w:pPr>
      <w:r w:rsidRPr="00394EE1">
        <w:t xml:space="preserve">PHP, hydranty, ÚV, tlačítka odvodu kouře, hlavní uzávěry (elektřina, voda), </w:t>
      </w:r>
    </w:p>
    <w:p w14:paraId="2732A1F3" w14:textId="77777777" w:rsidR="00C86989" w:rsidRPr="00394EE1" w:rsidRDefault="00C86989" w:rsidP="0067015D">
      <w:pPr>
        <w:pStyle w:val="Odstavecseseznamem"/>
        <w:numPr>
          <w:ilvl w:val="1"/>
          <w:numId w:val="25"/>
        </w:numPr>
      </w:pPr>
      <w:r w:rsidRPr="00394EE1">
        <w:t xml:space="preserve">Požární evakuační plán, Požární řád, Požární poplachové směrnice, </w:t>
      </w:r>
    </w:p>
    <w:p w14:paraId="5C7BB966" w14:textId="77777777" w:rsidR="00C86989" w:rsidRPr="00394EE1" w:rsidRDefault="00C86989" w:rsidP="0098637A">
      <w:pPr>
        <w:pStyle w:val="Odstavecseseznamem"/>
        <w:ind w:left="993" w:hanging="284"/>
      </w:pPr>
      <w:r w:rsidRPr="00394EE1">
        <w:t>seznámení s návody k obsluze vybavení pronajatých prostor a pronajaté techniky.</w:t>
      </w:r>
    </w:p>
    <w:p w14:paraId="11845AE5" w14:textId="24C40501" w:rsidR="00C86989" w:rsidRPr="00394EE1" w:rsidRDefault="00AC094A" w:rsidP="00977996">
      <w:pPr>
        <w:pStyle w:val="Nadpis2"/>
      </w:pPr>
      <w:r>
        <w:t>Podn</w:t>
      </w:r>
      <w:r w:rsidR="00C86989" w:rsidRPr="00394EE1">
        <w:t xml:space="preserve">ájemce byl poučen, že v průběhu akce </w:t>
      </w:r>
      <w:r w:rsidR="00C86989" w:rsidRPr="00DA263D">
        <w:rPr>
          <w:b/>
          <w:bCs/>
        </w:rPr>
        <w:t>zabezpečí funkčnost únikových cest a funkčnost východů, které budou bezpodmínečně odemčené</w:t>
      </w:r>
      <w:r w:rsidR="00C86989" w:rsidRPr="00394EE1">
        <w:t>.</w:t>
      </w:r>
    </w:p>
    <w:p w14:paraId="1D9FB8B1" w14:textId="47C6BF12" w:rsidR="00C86989" w:rsidRPr="00394EE1" w:rsidRDefault="0054105D" w:rsidP="00977996">
      <w:pPr>
        <w:pStyle w:val="Nadpis2"/>
      </w:pPr>
      <w:r w:rsidRPr="00394EE1">
        <w:t xml:space="preserve">Podnájemce </w:t>
      </w:r>
      <w:r w:rsidR="00135ED7" w:rsidRPr="00394EE1">
        <w:t>je povinen p</w:t>
      </w:r>
      <w:r w:rsidR="00C86989" w:rsidRPr="00394EE1">
        <w:t>ři pořádání hudební produkce nahlásit Ochrannému svazu autorskému pro práva k dílům hudebním o svolení k užití hudebních děl</w:t>
      </w:r>
      <w:r w:rsidR="00912E7D">
        <w:t>.</w:t>
      </w:r>
    </w:p>
    <w:p w14:paraId="2E149849" w14:textId="4ED99D83" w:rsidR="00F57E61" w:rsidRDefault="00F57E61" w:rsidP="00534FEF">
      <w:pPr>
        <w:pStyle w:val="Nadpis2"/>
      </w:pPr>
      <w:r w:rsidRPr="00F57E61">
        <w:t xml:space="preserve">Podnájemce je povinen </w:t>
      </w:r>
      <w:r w:rsidRPr="00630063">
        <w:rPr>
          <w:b/>
        </w:rPr>
        <w:t>omezit hlučnost</w:t>
      </w:r>
      <w:r w:rsidRPr="00F57E61">
        <w:t xml:space="preserve"> jím pořádané hudební produkce na max</w:t>
      </w:r>
      <w:r>
        <w:t>.</w:t>
      </w:r>
      <w:r w:rsidRPr="00F57E61">
        <w:t xml:space="preserve"> </w:t>
      </w:r>
      <w:r>
        <w:t>9</w:t>
      </w:r>
      <w:r w:rsidR="00965F57">
        <w:t>5</w:t>
      </w:r>
      <w:r w:rsidRPr="00F57E61">
        <w:t xml:space="preserve"> dB. Plnění této povinnosti bude ověřováno určeným zástupcem </w:t>
      </w:r>
      <w:r>
        <w:t>Mikulovské rozvojové</w:t>
      </w:r>
      <w:r w:rsidRPr="00F57E61">
        <w:t xml:space="preserve"> v době produkce měřením na </w:t>
      </w:r>
      <w:r w:rsidRPr="00F57E61">
        <w:lastRenderedPageBreak/>
        <w:t xml:space="preserve">stanovišti </w:t>
      </w:r>
      <w:r w:rsidR="00B4100D">
        <w:t>za plotem Amfiteátru pod Turoldem, konkrétně na ulici Gagarinova před domem č. 83/39, a to hlukoměrem Voltcraft SL-200.</w:t>
      </w:r>
      <w:r w:rsidRPr="00F57E61">
        <w:t xml:space="preserve"> V případě překročení dohodnuté max. hlučnosti hudebn</w:t>
      </w:r>
      <w:r>
        <w:t xml:space="preserve">í produkce dle předchozí věty, </w:t>
      </w:r>
      <w:r w:rsidRPr="00F57E61">
        <w:t xml:space="preserve">určený zástupce </w:t>
      </w:r>
      <w:r>
        <w:t>Mikulovské rozvojové</w:t>
      </w:r>
      <w:r w:rsidRPr="00F57E61">
        <w:t xml:space="preserve"> na tuto skutečnost upozorní odpovědnou osobu podnájemce a vyzve jej k omezení hlučnosti. Zjistí-li </w:t>
      </w:r>
      <w:r>
        <w:t>Mikulovská rozvojová</w:t>
      </w:r>
      <w:r w:rsidRPr="00F57E61">
        <w:t xml:space="preserve"> následným měřením opět vyšší hlučnost, než bylo ujednáno</w:t>
      </w:r>
      <w:r>
        <w:t>,</w:t>
      </w:r>
      <w:r w:rsidRPr="00F57E61">
        <w:t xml:space="preserve"> je podnájemce povinen zaplatit </w:t>
      </w:r>
      <w:r>
        <w:t>Mikulovské rozvojové</w:t>
      </w:r>
      <w:r w:rsidRPr="00F57E61">
        <w:t xml:space="preserve"> smluvní pokutu ve výši </w:t>
      </w:r>
      <w:r>
        <w:t>10000,-</w:t>
      </w:r>
      <w:r w:rsidRPr="00F57E61">
        <w:t xml:space="preserve"> Kč, a to do </w:t>
      </w:r>
      <w:r>
        <w:t>14</w:t>
      </w:r>
      <w:r w:rsidRPr="00F57E61">
        <w:t xml:space="preserve"> dnů ode dne doručení výzvy k úhradě.</w:t>
      </w:r>
    </w:p>
    <w:p w14:paraId="64DB5FEA" w14:textId="44B8E2D2" w:rsidR="00226A27" w:rsidRDefault="00226A27" w:rsidP="00977996">
      <w:pPr>
        <w:pStyle w:val="Nadpis2"/>
      </w:pPr>
      <w:r>
        <w:t xml:space="preserve">Podnájemce je povinen dodržovat dobu </w:t>
      </w:r>
      <w:r w:rsidRPr="00630063">
        <w:rPr>
          <w:b/>
        </w:rPr>
        <w:t>nočního klidu</w:t>
      </w:r>
      <w:r>
        <w:t xml:space="preserve"> stanovenou zákonem nebo platnou obecně závaznou vyhláškou města Mikulov. </w:t>
      </w:r>
    </w:p>
    <w:p w14:paraId="4419632F" w14:textId="0BFF8699" w:rsidR="00C86989" w:rsidRPr="00394EE1" w:rsidRDefault="0054105D" w:rsidP="00977996">
      <w:pPr>
        <w:pStyle w:val="Nadpis2"/>
      </w:pPr>
      <w:r w:rsidRPr="00394EE1">
        <w:t xml:space="preserve">Podnájemce </w:t>
      </w:r>
      <w:r w:rsidR="00C86989" w:rsidRPr="00394EE1">
        <w:t>je povinen v případě nekázně návš</w:t>
      </w:r>
      <w:r w:rsidR="0027360E" w:rsidRPr="00394EE1">
        <w:t xml:space="preserve">těvníků a „silného znečištění“ </w:t>
      </w:r>
      <w:r w:rsidR="00C86989" w:rsidRPr="00394EE1">
        <w:t>areálu zajistit spláchnutí kropicím vozem.</w:t>
      </w:r>
    </w:p>
    <w:p w14:paraId="7689400E" w14:textId="436C69C7" w:rsidR="00F703D0" w:rsidRPr="00B51EE7" w:rsidRDefault="003B1564" w:rsidP="00977996">
      <w:pPr>
        <w:pStyle w:val="Nadpis2"/>
      </w:pPr>
      <w:r w:rsidRPr="00B51EE7">
        <w:t xml:space="preserve">Podnájemce je povinen respektovat </w:t>
      </w:r>
      <w:r w:rsidRPr="00B51EE7">
        <w:rPr>
          <w:b/>
        </w:rPr>
        <w:t>zákaz kotvení střechy</w:t>
      </w:r>
      <w:r w:rsidRPr="00B51EE7">
        <w:t xml:space="preserve"> k opěrným zdem atria letního kina.</w:t>
      </w:r>
    </w:p>
    <w:p w14:paraId="08336699" w14:textId="55895A22" w:rsidR="00C9589D" w:rsidRDefault="0054105D" w:rsidP="00977996">
      <w:pPr>
        <w:pStyle w:val="Nadpis2"/>
      </w:pPr>
      <w:r w:rsidRPr="00394EE1">
        <w:t xml:space="preserve">Podnájemce </w:t>
      </w:r>
      <w:r w:rsidR="00B217CF" w:rsidRPr="00394EE1">
        <w:t>je povinen</w:t>
      </w:r>
      <w:r w:rsidR="0047110B" w:rsidRPr="00394EE1">
        <w:t xml:space="preserve"> respektovat a zajistit </w:t>
      </w:r>
      <w:r w:rsidR="0047110B" w:rsidRPr="006348ED">
        <w:rPr>
          <w:b/>
          <w:bCs/>
        </w:rPr>
        <w:t>zákaz parkování vozidel</w:t>
      </w:r>
      <w:r w:rsidR="0047110B" w:rsidRPr="00394EE1">
        <w:t xml:space="preserve"> návštěvníků akce v celém areálu Amfiteátru pod Turoldem, s výjimkou osobních </w:t>
      </w:r>
      <w:r w:rsidR="00226A27">
        <w:t xml:space="preserve">a obytných </w:t>
      </w:r>
      <w:r w:rsidR="0047110B" w:rsidRPr="00394EE1">
        <w:t xml:space="preserve">vozidel </w:t>
      </w:r>
      <w:r w:rsidR="00226A27">
        <w:t xml:space="preserve">a autobusů </w:t>
      </w:r>
      <w:r w:rsidR="0047110B" w:rsidRPr="00394EE1">
        <w:t xml:space="preserve">produkce a </w:t>
      </w:r>
      <w:r w:rsidR="00182C75" w:rsidRPr="00394EE1">
        <w:t>účinkujících</w:t>
      </w:r>
      <w:r w:rsidR="0047110B" w:rsidRPr="00394EE1">
        <w:t xml:space="preserve">. </w:t>
      </w:r>
      <w:r w:rsidR="00226A27">
        <w:t>N</w:t>
      </w:r>
      <w:r w:rsidR="00182C75" w:rsidRPr="00394EE1">
        <w:t>ákladní vozidla produkce</w:t>
      </w:r>
      <w:r w:rsidR="00B217CF" w:rsidRPr="00394EE1">
        <w:t xml:space="preserve"> </w:t>
      </w:r>
      <w:r w:rsidR="00182C75" w:rsidRPr="00394EE1">
        <w:t>a účinkujících musí parkovat mimo areál.</w:t>
      </w:r>
    </w:p>
    <w:p w14:paraId="780DF443" w14:textId="1252988B" w:rsidR="00B217CF" w:rsidRDefault="00C9589D" w:rsidP="00C9589D">
      <w:pPr>
        <w:pStyle w:val="Nadpis2"/>
      </w:pPr>
      <w:r w:rsidRPr="00C9589D">
        <w:t xml:space="preserve">Podnájemce je povinen ve všech propagačních a informačních materiálech k akci uvedené v čl. 2.2 této smlouvy informovat návštěvníky o vhodných </w:t>
      </w:r>
      <w:r w:rsidRPr="00BC5CD2">
        <w:rPr>
          <w:b/>
        </w:rPr>
        <w:t>místech k parkování</w:t>
      </w:r>
      <w:r w:rsidRPr="00C9589D">
        <w:t xml:space="preserve"> dle pokynů </w:t>
      </w:r>
      <w:r>
        <w:t>Mikulovské rozvojová</w:t>
      </w:r>
      <w:r w:rsidRPr="00C9589D">
        <w:t>. Současně je Podnájemce povinen upozornit na zákaz parkování návštěvníků akce v rezidentních zónách.</w:t>
      </w:r>
      <w:r w:rsidR="00182C75" w:rsidRPr="00394EE1">
        <w:t xml:space="preserve"> </w:t>
      </w:r>
      <w:r>
        <w:t>Při nesplnění této povinnosti je Podnájemce povinen zaplatit Mikulovské rozvojové smluvní pokutu ve výši 10000,- Kč, a to do 14 dnů ode dne doručení výzvy k úhradě.</w:t>
      </w:r>
    </w:p>
    <w:p w14:paraId="3A05ED67" w14:textId="37AB59A7" w:rsidR="00630063" w:rsidRDefault="00C61D55" w:rsidP="00630063">
      <w:pPr>
        <w:pStyle w:val="Nadpis2"/>
      </w:pPr>
      <w:r w:rsidRPr="00BC5CD2">
        <w:rPr>
          <w:b/>
        </w:rPr>
        <w:t>Propagace</w:t>
      </w:r>
      <w:r>
        <w:t xml:space="preserve"> pomocí tištěných plakátů </w:t>
      </w:r>
      <w:r w:rsidR="00E01D51">
        <w:t xml:space="preserve">a bannerů </w:t>
      </w:r>
      <w:r>
        <w:t xml:space="preserve">ve městě Mikulov je možná pouze prostřednictvím Mikulovské rozvojové. Cena za výlep je stanovena v aktuálním Ceníku výlepů, který je dostupný na </w:t>
      </w:r>
      <w:r w:rsidR="002E7089">
        <w:t>xxxxxxxxxxxxxxxx</w:t>
      </w:r>
      <w:bookmarkStart w:id="0" w:name="_GoBack"/>
      <w:bookmarkEnd w:id="0"/>
      <w:r>
        <w:t xml:space="preserve"> nebo na vyžádání. Při porušení tohoto ustanovení je podnájemce povinen zaplatit smluvní pokutu ve výši 10000,- Kč, a to do 14 dnů ode dne doručení výzvy k úhradě.   </w:t>
      </w:r>
    </w:p>
    <w:p w14:paraId="05B2D8ED" w14:textId="5F5DAAB7" w:rsidR="009C6922" w:rsidRPr="0094344D" w:rsidRDefault="0026775A" w:rsidP="00C9589D">
      <w:pPr>
        <w:pStyle w:val="Nadpis2"/>
      </w:pPr>
      <w:r w:rsidRPr="00394EE1">
        <w:t xml:space="preserve">Podnájemce je povinen </w:t>
      </w:r>
      <w:r w:rsidRPr="001638EF">
        <w:rPr>
          <w:b/>
          <w:bCs/>
        </w:rPr>
        <w:t xml:space="preserve">vyklidit </w:t>
      </w:r>
      <w:r w:rsidRPr="0094344D">
        <w:rPr>
          <w:b/>
          <w:bCs/>
        </w:rPr>
        <w:t>šatny</w:t>
      </w:r>
      <w:r w:rsidRPr="0094344D">
        <w:t xml:space="preserve"> </w:t>
      </w:r>
      <w:r w:rsidR="00D714B3" w:rsidRPr="00D714B3">
        <w:rPr>
          <w:b/>
        </w:rPr>
        <w:t>18.5.2024</w:t>
      </w:r>
      <w:r w:rsidR="00D714B3">
        <w:t xml:space="preserve"> a </w:t>
      </w:r>
      <w:r w:rsidR="00D714B3" w:rsidRPr="00D714B3">
        <w:rPr>
          <w:b/>
        </w:rPr>
        <w:t>3.8.2024</w:t>
      </w:r>
      <w:r w:rsidRPr="0094344D">
        <w:t xml:space="preserve"> do </w:t>
      </w:r>
      <w:r w:rsidR="0094344D" w:rsidRPr="00D714B3">
        <w:rPr>
          <w:b/>
        </w:rPr>
        <w:t>08</w:t>
      </w:r>
      <w:r w:rsidRPr="00D714B3">
        <w:rPr>
          <w:b/>
        </w:rPr>
        <w:t>:00</w:t>
      </w:r>
      <w:r w:rsidRPr="0094344D">
        <w:t>.</w:t>
      </w:r>
    </w:p>
    <w:p w14:paraId="34930B3B" w14:textId="73CC9D02" w:rsidR="00C86989" w:rsidRPr="00394EE1" w:rsidRDefault="00C86989" w:rsidP="00943093">
      <w:pPr>
        <w:pStyle w:val="Nadpis1"/>
      </w:pPr>
      <w:r w:rsidRPr="00394EE1">
        <w:t>Odstoupení od smlouvy</w:t>
      </w:r>
    </w:p>
    <w:p w14:paraId="6EA6DEE7" w14:textId="27DE4160" w:rsidR="002C5435" w:rsidRPr="002C5435" w:rsidRDefault="00226A27" w:rsidP="0049142E">
      <w:pPr>
        <w:pStyle w:val="Nadpis2"/>
      </w:pPr>
      <w:r>
        <w:t xml:space="preserve">Mikulovská rozvojová může od podnájemní smlouvy </w:t>
      </w:r>
      <w:r w:rsidR="000305EC">
        <w:t>odstoupit, pokud</w:t>
      </w:r>
      <w:r w:rsidRPr="00C242ED">
        <w:rPr>
          <w:szCs w:val="21"/>
        </w:rPr>
        <w:t xml:space="preserve"> záloha </w:t>
      </w:r>
      <w:r>
        <w:rPr>
          <w:szCs w:val="21"/>
        </w:rPr>
        <w:t xml:space="preserve">za rezervaci termínu ve výši 20% nájmu </w:t>
      </w:r>
      <w:r w:rsidRPr="00C242ED">
        <w:rPr>
          <w:szCs w:val="21"/>
        </w:rPr>
        <w:t xml:space="preserve">nebude uhrazena na účet Mikulovské rozvojové do desíti pracovních dnů od </w:t>
      </w:r>
      <w:r w:rsidR="000305EC">
        <w:rPr>
          <w:szCs w:val="21"/>
        </w:rPr>
        <w:t>zaslání schválené smlouvy</w:t>
      </w:r>
      <w:r w:rsidRPr="00C242ED">
        <w:rPr>
          <w:szCs w:val="21"/>
        </w:rPr>
        <w:t xml:space="preserve"> a obdržení vystavené faktury</w:t>
      </w:r>
      <w:r>
        <w:rPr>
          <w:szCs w:val="21"/>
        </w:rPr>
        <w:t>.</w:t>
      </w:r>
      <w:r w:rsidRPr="00C242ED">
        <w:rPr>
          <w:szCs w:val="21"/>
        </w:rPr>
        <w:t xml:space="preserve"> </w:t>
      </w:r>
    </w:p>
    <w:p w14:paraId="791CC281" w14:textId="1597766D" w:rsidR="00FF1423" w:rsidRPr="00394EE1" w:rsidRDefault="00985784" w:rsidP="0049142E">
      <w:pPr>
        <w:pStyle w:val="Nadpis2"/>
      </w:pPr>
      <w:r w:rsidRPr="00394EE1">
        <w:t xml:space="preserve">Podnájemce </w:t>
      </w:r>
      <w:r w:rsidR="00FF1423" w:rsidRPr="00394EE1">
        <w:t>může</w:t>
      </w:r>
      <w:r w:rsidR="00340838" w:rsidRPr="00394EE1">
        <w:t xml:space="preserve"> od </w:t>
      </w:r>
      <w:r w:rsidRPr="00394EE1">
        <w:t>pod</w:t>
      </w:r>
      <w:r w:rsidR="00340838" w:rsidRPr="00394EE1">
        <w:t>nájemní smlouvy jednostranně</w:t>
      </w:r>
      <w:r w:rsidR="00FF1423" w:rsidRPr="00394EE1">
        <w:t xml:space="preserve"> odstoupit bez udání důvodů. Nárok na</w:t>
      </w:r>
      <w:r w:rsidR="00994DEE" w:rsidRPr="00394EE1">
        <w:t xml:space="preserve"> </w:t>
      </w:r>
      <w:r w:rsidR="006901CE" w:rsidRPr="00394EE1">
        <w:t>náhradu</w:t>
      </w:r>
      <w:r w:rsidR="008C478F" w:rsidRPr="00394EE1">
        <w:t xml:space="preserve"> </w:t>
      </w:r>
      <w:r w:rsidR="000C388C" w:rsidRPr="00394EE1">
        <w:t>vzniklé škody tím není dotčen.</w:t>
      </w:r>
    </w:p>
    <w:p w14:paraId="5F5ED189" w14:textId="3FDA657F" w:rsidR="00FF1423" w:rsidRPr="00394EE1" w:rsidRDefault="00FF1423" w:rsidP="0049142E">
      <w:pPr>
        <w:pStyle w:val="Nadpis2"/>
      </w:pPr>
      <w:r w:rsidRPr="00394EE1">
        <w:t xml:space="preserve">V případě, že </w:t>
      </w:r>
      <w:r w:rsidR="00000CF5" w:rsidRPr="00394EE1">
        <w:t>Pod</w:t>
      </w:r>
      <w:r w:rsidRPr="00394EE1">
        <w:t xml:space="preserve">nájemce odstoupí ve lhůtě </w:t>
      </w:r>
      <w:r w:rsidR="0062359B" w:rsidRPr="00394EE1">
        <w:t>6</w:t>
      </w:r>
      <w:r w:rsidR="008D3AD6" w:rsidRPr="00394EE1">
        <w:t xml:space="preserve">0 dnů </w:t>
      </w:r>
      <w:r w:rsidR="00BE4AAE">
        <w:t>před termínem akce dle čl. 4</w:t>
      </w:r>
      <w:r w:rsidRPr="00394EE1">
        <w:t xml:space="preserve"> </w:t>
      </w:r>
      <w:r w:rsidR="00330FAD" w:rsidRPr="00394EE1">
        <w:t>S</w:t>
      </w:r>
      <w:r w:rsidRPr="00394EE1">
        <w:t xml:space="preserve">mlouvy, bude </w:t>
      </w:r>
      <w:r w:rsidR="00EE6D53" w:rsidRPr="00394EE1">
        <w:t>Pod</w:t>
      </w:r>
      <w:r w:rsidRPr="00394EE1">
        <w:t xml:space="preserve">nájemci ze strany </w:t>
      </w:r>
      <w:r w:rsidR="00EE6D53" w:rsidRPr="00394EE1">
        <w:t xml:space="preserve">Mikulovské rozvojové </w:t>
      </w:r>
      <w:r w:rsidRPr="00394EE1">
        <w:t xml:space="preserve">účtována smluvní pokuta ve </w:t>
      </w:r>
      <w:r w:rsidR="00BE4AAE">
        <w:t>výši 50 % částky uvedené v čl. 5.1</w:t>
      </w:r>
      <w:r w:rsidR="002A7946">
        <w:t xml:space="preserve"> S</w:t>
      </w:r>
      <w:r w:rsidRPr="00394EE1">
        <w:t>mlouvy. Nárok na úhradu vzniklé škody tím není dotčen.</w:t>
      </w:r>
    </w:p>
    <w:p w14:paraId="53996C94" w14:textId="105587D4" w:rsidR="00FF1423" w:rsidRPr="00394EE1" w:rsidRDefault="00FF1423" w:rsidP="0049142E">
      <w:pPr>
        <w:pStyle w:val="Nadpis2"/>
      </w:pPr>
      <w:r w:rsidRPr="00394EE1">
        <w:t xml:space="preserve">V případě, že </w:t>
      </w:r>
      <w:r w:rsidR="00664BA8" w:rsidRPr="00394EE1">
        <w:t>Pod</w:t>
      </w:r>
      <w:r w:rsidRPr="00394EE1">
        <w:t xml:space="preserve">nájemce odstoupí ve lhůtě méně jak </w:t>
      </w:r>
      <w:r w:rsidR="0062359B" w:rsidRPr="00394EE1">
        <w:t>3</w:t>
      </w:r>
      <w:r w:rsidR="00716F2E" w:rsidRPr="00394EE1">
        <w:t>0</w:t>
      </w:r>
      <w:r w:rsidR="00C83986" w:rsidRPr="00394EE1">
        <w:t xml:space="preserve"> dnů</w:t>
      </w:r>
      <w:r w:rsidRPr="00394EE1">
        <w:t xml:space="preserve"> před</w:t>
      </w:r>
      <w:r w:rsidR="00734871" w:rsidRPr="00394EE1">
        <w:t xml:space="preserve"> termínem akce d</w:t>
      </w:r>
      <w:r w:rsidR="00BE4AAE">
        <w:t>le čl. 4</w:t>
      </w:r>
      <w:r w:rsidR="00734871" w:rsidRPr="00394EE1">
        <w:t xml:space="preserve"> S</w:t>
      </w:r>
      <w:r w:rsidRPr="00394EE1">
        <w:t xml:space="preserve">mlouvy, bude </w:t>
      </w:r>
      <w:r w:rsidR="004C13CD" w:rsidRPr="00394EE1">
        <w:t>Pod</w:t>
      </w:r>
      <w:r w:rsidRPr="00394EE1">
        <w:t xml:space="preserve">nájemci ze strany </w:t>
      </w:r>
      <w:r w:rsidR="009F238E" w:rsidRPr="00394EE1">
        <w:t xml:space="preserve">Mikulovské rozvojové </w:t>
      </w:r>
      <w:r w:rsidRPr="00394EE1">
        <w:t>účtována smluvní pokuta ve výši sjedna</w:t>
      </w:r>
      <w:r w:rsidR="00BE4AAE">
        <w:t>ného nájemného dle čl. 5.1</w:t>
      </w:r>
      <w:r w:rsidR="004C13CD" w:rsidRPr="00394EE1">
        <w:t xml:space="preserve"> S</w:t>
      </w:r>
      <w:r w:rsidRPr="00394EE1">
        <w:t>mlouvy. Nárok na úhradu vzniklé škody tím není dotčen.</w:t>
      </w:r>
    </w:p>
    <w:p w14:paraId="3FE7549D" w14:textId="4177EA69" w:rsidR="00FF1423" w:rsidRPr="00394EE1" w:rsidRDefault="00FF1423" w:rsidP="0049142E">
      <w:pPr>
        <w:pStyle w:val="Nadpis2"/>
      </w:pPr>
      <w:r w:rsidRPr="00394EE1">
        <w:t xml:space="preserve">Smluvní pokuta je splatná na základě faktury vystavené </w:t>
      </w:r>
      <w:r w:rsidR="009F238E" w:rsidRPr="00394EE1">
        <w:t xml:space="preserve">Mikulovskou rozvojovou </w:t>
      </w:r>
      <w:r w:rsidRPr="00394EE1">
        <w:t>se splatností 10 dnů ode dne doručení</w:t>
      </w:r>
      <w:r w:rsidR="007B53CE" w:rsidRPr="00394EE1">
        <w:t xml:space="preserve"> Pod</w:t>
      </w:r>
      <w:r w:rsidR="00882CA7" w:rsidRPr="00394EE1">
        <w:t>n</w:t>
      </w:r>
      <w:r w:rsidRPr="00394EE1">
        <w:t>ájemci</w:t>
      </w:r>
      <w:r w:rsidR="000F5B1A" w:rsidRPr="00394EE1">
        <w:t>.</w:t>
      </w:r>
    </w:p>
    <w:p w14:paraId="28A5E5A0" w14:textId="77777777" w:rsidR="000F5B1A" w:rsidRPr="00394EE1" w:rsidRDefault="000F5B1A" w:rsidP="0049142E">
      <w:pPr>
        <w:pStyle w:val="Nadpis2"/>
      </w:pPr>
      <w:r w:rsidRPr="00394EE1">
        <w:t xml:space="preserve">Smluvní strany sjednávají, že veškeré okolnosti, které by mohly ovlivnit pořádání akce a schopnost jedné ze smluvních stran poskytovat plnění dle této smlouvy nebo touto smlouvou předvídanou součinnost, a které souvisí se šířením koronaviru a onemocněním COVID-19, budou považovány za událost vyšší moci, a to bez ohledu na to, zda jejich výskyt mohl, či nemohl být předvídán. Za událost vyšší moci dle tohoto odstavce jsou považována mimo jiné také jakákoli případná omezení či mimořádná opatření vlády nebo ústředních orgánů státní správy týkající se omezení shromažďování lidí a pořádání kulturních akcí. </w:t>
      </w:r>
    </w:p>
    <w:p w14:paraId="5D259322" w14:textId="6D20EC51" w:rsidR="00C86989" w:rsidRPr="00394EE1" w:rsidRDefault="00C86989" w:rsidP="00943093">
      <w:pPr>
        <w:pStyle w:val="Nadpis1"/>
      </w:pPr>
      <w:r w:rsidRPr="00394EE1">
        <w:t>Závěrečná ustanovení</w:t>
      </w:r>
    </w:p>
    <w:p w14:paraId="28784ADF" w14:textId="1AD20C0F" w:rsidR="00C86989" w:rsidRPr="00394EE1" w:rsidRDefault="00067CEC" w:rsidP="00466700">
      <w:pPr>
        <w:pStyle w:val="Nadpis2"/>
      </w:pPr>
      <w:r w:rsidRPr="00394EE1">
        <w:t>Podn</w:t>
      </w:r>
      <w:r w:rsidR="00C86989" w:rsidRPr="00394EE1">
        <w:t xml:space="preserve">ájem předmětu </w:t>
      </w:r>
      <w:r w:rsidR="00420224" w:rsidRPr="00394EE1">
        <w:t>pod</w:t>
      </w:r>
      <w:r w:rsidR="00C86989" w:rsidRPr="00394EE1">
        <w:t>nájmu zanikne uplynutím doby, dohodou smluvních stran, odstoupením nebo písemnou výpovědí.</w:t>
      </w:r>
    </w:p>
    <w:p w14:paraId="29DD24AE" w14:textId="7BAC5E8E" w:rsidR="00C86989" w:rsidRPr="00394EE1" w:rsidRDefault="00C86989" w:rsidP="00466700">
      <w:pPr>
        <w:pStyle w:val="Nadpis2"/>
      </w:pPr>
      <w:r w:rsidRPr="00394EE1">
        <w:t xml:space="preserve">Po podepsání této smlouvy se obě strany zavazují, že si předají předmět </w:t>
      </w:r>
      <w:r w:rsidR="009377FD" w:rsidRPr="00394EE1">
        <w:t>pod</w:t>
      </w:r>
      <w:r w:rsidRPr="00394EE1">
        <w:t>nájmu a o případném předání movitých věcí bude sepsán a podepsán předávací protokol.</w:t>
      </w:r>
    </w:p>
    <w:p w14:paraId="23D4EE9F" w14:textId="77777777" w:rsidR="00C86989" w:rsidRPr="00394EE1" w:rsidRDefault="00C86989" w:rsidP="00466700">
      <w:pPr>
        <w:pStyle w:val="Nadpis2"/>
      </w:pPr>
      <w:r w:rsidRPr="00394EE1">
        <w:t>Smlouva nabývá platnosti a účinnosti podpisem smluvních stran.</w:t>
      </w:r>
    </w:p>
    <w:p w14:paraId="3AD30136" w14:textId="7ED142E6" w:rsidR="00C86989" w:rsidRPr="00394EE1" w:rsidRDefault="00C86989" w:rsidP="00466700">
      <w:pPr>
        <w:pStyle w:val="Nadpis2"/>
      </w:pPr>
      <w:r w:rsidRPr="00394EE1">
        <w:t>Práva a</w:t>
      </w:r>
      <w:r w:rsidR="006518EB" w:rsidRPr="00394EE1">
        <w:t xml:space="preserve"> povinnosti vyplývající z této S</w:t>
      </w:r>
      <w:r w:rsidRPr="00394EE1">
        <w:t>mlouvy, i ty kte</w:t>
      </w:r>
      <w:r w:rsidR="006518EB" w:rsidRPr="00394EE1">
        <w:t>ré nejsou uvedeny přímo v této S</w:t>
      </w:r>
      <w:r w:rsidRPr="00394EE1">
        <w:t xml:space="preserve">mlouvě, se řídí zákonem č. 89/2012 Sb., občanský zákoník, ve znění pozdějších předpisů. </w:t>
      </w:r>
    </w:p>
    <w:p w14:paraId="4BE237FA" w14:textId="495D9EF3" w:rsidR="00C86989" w:rsidRPr="00394EE1" w:rsidRDefault="006518EB" w:rsidP="00466700">
      <w:pPr>
        <w:pStyle w:val="Nadpis2"/>
      </w:pPr>
      <w:r w:rsidRPr="00394EE1">
        <w:lastRenderedPageBreak/>
        <w:t>Tuto S</w:t>
      </w:r>
      <w:r w:rsidR="00C86989" w:rsidRPr="00394EE1">
        <w:t>mlouvu lze měnit nebo doplňovat pouze na základě dohody obou smluvních stran, a to formou číslo</w:t>
      </w:r>
      <w:r w:rsidRPr="00394EE1">
        <w:t>vaných písemných dodatků. Tato S</w:t>
      </w:r>
      <w:r w:rsidR="00C86989" w:rsidRPr="00394EE1">
        <w:t>mlouva se vyhotovuje ve dvou stejnopisech s platností originálu, kdy každá smluvní strana obdrží jeden stejnopis.</w:t>
      </w:r>
    </w:p>
    <w:p w14:paraId="408A56F9" w14:textId="77777777" w:rsidR="00C86989" w:rsidRPr="00394EE1" w:rsidRDefault="00C86989" w:rsidP="00466700">
      <w:pPr>
        <w:pStyle w:val="Nadpis2"/>
      </w:pPr>
      <w:r w:rsidRPr="00394EE1">
        <w:t>Smluvní strany prohlašují, že tato smlouva byla uzavřena svobodně a vážně, že je stranám této smlouvy srozumitelná a že jsou si vědomy právních důsledků z této smlouvy plynoucích. Na důkaz toho připojují své podpisy.</w:t>
      </w:r>
    </w:p>
    <w:p w14:paraId="1637708B" w14:textId="753B5381" w:rsidR="00C86989" w:rsidRDefault="00C86989">
      <w:pPr>
        <w:pStyle w:val="Zkladntextodsazen31"/>
        <w:rPr>
          <w:rFonts w:ascii="Calibri" w:hAnsi="Calibri" w:cs="Calibri"/>
          <w:szCs w:val="22"/>
        </w:rPr>
      </w:pPr>
    </w:p>
    <w:p w14:paraId="7FFF6CDA" w14:textId="77777777" w:rsidR="00850E51" w:rsidRDefault="00850E51">
      <w:pPr>
        <w:pStyle w:val="Zkladntextodsazen31"/>
        <w:rPr>
          <w:rFonts w:ascii="Calibri" w:hAnsi="Calibri" w:cs="Calibri"/>
          <w:szCs w:val="22"/>
        </w:rPr>
      </w:pPr>
    </w:p>
    <w:p w14:paraId="67E52F0E" w14:textId="77777777" w:rsidR="00C86989" w:rsidRDefault="00C86989">
      <w:pPr>
        <w:pStyle w:val="Zkladntextodsazen31"/>
        <w:rPr>
          <w:rFonts w:ascii="Calibri" w:hAnsi="Calibri" w:cs="Calibri"/>
          <w:szCs w:val="22"/>
        </w:rPr>
      </w:pPr>
    </w:p>
    <w:p w14:paraId="7E60970A" w14:textId="0A7BCFED" w:rsidR="00C86989" w:rsidRDefault="00DF2010">
      <w:r>
        <w:t>V Mikulově, dne</w:t>
      </w:r>
      <w:r w:rsidR="004A618D">
        <w:tab/>
      </w:r>
      <w:r w:rsidR="004A618D">
        <w:tab/>
      </w:r>
      <w:r w:rsidR="004A618D">
        <w:tab/>
      </w:r>
      <w:r w:rsidR="004A618D">
        <w:tab/>
      </w:r>
      <w:r w:rsidR="004A618D">
        <w:tab/>
      </w:r>
      <w:r w:rsidR="004A618D">
        <w:tab/>
        <w:t>V                                     dne</w:t>
      </w:r>
    </w:p>
    <w:p w14:paraId="7289AEF4" w14:textId="77777777" w:rsidR="00850E51" w:rsidRPr="00DC5B9D" w:rsidRDefault="00C86989" w:rsidP="00850E51">
      <w:pPr>
        <w:contextualSpacing/>
        <w:rPr>
          <w:rFonts w:eastAsiaTheme="minorHAnsi"/>
          <w:b/>
          <w:lang w:eastAsia="cs-CZ"/>
        </w:rPr>
      </w:pPr>
      <w:r w:rsidRPr="00DC5B9D">
        <w:rPr>
          <w:b/>
        </w:rPr>
        <w:t>Mikulovská rozvojová s.r.o.</w:t>
      </w:r>
      <w:r>
        <w:t xml:space="preserve"> </w:t>
      </w:r>
      <w:r w:rsidR="00DC5B9D">
        <w:tab/>
      </w:r>
      <w:r w:rsidR="00DC5B9D">
        <w:tab/>
      </w:r>
      <w:r w:rsidR="00DC5B9D">
        <w:tab/>
      </w:r>
      <w:r w:rsidR="00DC5B9D">
        <w:tab/>
      </w:r>
      <w:r w:rsidR="00DC5B9D">
        <w:tab/>
      </w:r>
      <w:r w:rsidR="00850E51">
        <w:rPr>
          <w:rFonts w:cs="Calibri"/>
          <w:b/>
        </w:rPr>
        <w:t>ZL Prod</w:t>
      </w:r>
      <w:r w:rsidR="00850E51" w:rsidRPr="007C7490">
        <w:rPr>
          <w:rFonts w:cs="Calibri"/>
          <w:b/>
        </w:rPr>
        <w:t>uction, s.r.o.</w:t>
      </w:r>
    </w:p>
    <w:p w14:paraId="5A8F646D" w14:textId="334B8067" w:rsidR="00DC5B9D" w:rsidRPr="00DC5B9D" w:rsidRDefault="00DC5B9D" w:rsidP="00DC5B9D">
      <w:pPr>
        <w:contextualSpacing/>
        <w:rPr>
          <w:rFonts w:eastAsiaTheme="minorHAnsi"/>
          <w:b/>
          <w:lang w:eastAsia="cs-CZ"/>
        </w:rPr>
      </w:pPr>
    </w:p>
    <w:p w14:paraId="4A0C84EF" w14:textId="77777777" w:rsidR="00C86989" w:rsidRDefault="00C86989"/>
    <w:p w14:paraId="14C1B5A1" w14:textId="54ED1BF5" w:rsidR="00C86989" w:rsidRDefault="00C86989"/>
    <w:p w14:paraId="2756598D" w14:textId="77777777" w:rsidR="00850E51" w:rsidRDefault="00850E51"/>
    <w:p w14:paraId="4DEEB63F" w14:textId="230BC1CB" w:rsidR="00CA52AF" w:rsidRDefault="00A33BEE" w:rsidP="00CA52AF">
      <w:r>
        <w:rPr>
          <w:rFonts w:cs="Calibri"/>
        </w:rPr>
        <w:t>Nájemce</w:t>
      </w:r>
      <w:r>
        <w:rPr>
          <w:rFonts w:cs="Calibri"/>
        </w:rPr>
        <w:tab/>
      </w:r>
      <w:r>
        <w:rPr>
          <w:rFonts w:cs="Calibri"/>
        </w:rPr>
        <w:tab/>
      </w:r>
      <w:r w:rsidR="00C86989">
        <w:tab/>
      </w:r>
      <w:r w:rsidR="00C86989">
        <w:tab/>
      </w:r>
      <w:r w:rsidR="00C86989">
        <w:tab/>
      </w:r>
      <w:r w:rsidR="00C86989">
        <w:tab/>
      </w:r>
      <w:r w:rsidR="00C86989">
        <w:tab/>
      </w:r>
      <w:r w:rsidR="00DE660E">
        <w:t>Pod</w:t>
      </w:r>
      <w:r w:rsidR="00C86989">
        <w:t>nájemce</w:t>
      </w:r>
    </w:p>
    <w:p w14:paraId="372C0C96" w14:textId="77777777" w:rsidR="0051458D" w:rsidRDefault="0051458D" w:rsidP="00CA52AF">
      <w:pPr>
        <w:rPr>
          <w:rFonts w:cs="Calibri"/>
        </w:rPr>
      </w:pPr>
    </w:p>
    <w:p w14:paraId="12DA6564" w14:textId="77777777" w:rsidR="00090113" w:rsidRDefault="00090113" w:rsidP="00CA52AF">
      <w:pPr>
        <w:rPr>
          <w:rFonts w:cs="Calibri"/>
        </w:rPr>
      </w:pPr>
    </w:p>
    <w:p w14:paraId="41A18C2F" w14:textId="74B431DF" w:rsidR="00361B0F" w:rsidRPr="002E7089" w:rsidRDefault="00361B0F" w:rsidP="002E7089">
      <w:pPr>
        <w:suppressAutoHyphens w:val="0"/>
        <w:spacing w:after="0" w:line="240" w:lineRule="auto"/>
        <w:rPr>
          <w:b/>
        </w:rPr>
      </w:pPr>
    </w:p>
    <w:sectPr w:rsidR="00361B0F" w:rsidRPr="002E7089" w:rsidSect="00090113">
      <w:footerReference w:type="default" r:id="rId8"/>
      <w:pgSz w:w="11906" w:h="16838"/>
      <w:pgMar w:top="567" w:right="849" w:bottom="851" w:left="993" w:header="425" w:footer="425"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C5A4" w14:textId="77777777" w:rsidR="002E6D47" w:rsidRDefault="002E6D47">
      <w:pPr>
        <w:spacing w:after="0" w:line="240" w:lineRule="auto"/>
      </w:pPr>
      <w:r>
        <w:separator/>
      </w:r>
    </w:p>
  </w:endnote>
  <w:endnote w:type="continuationSeparator" w:id="0">
    <w:p w14:paraId="3F755260" w14:textId="77777777" w:rsidR="002E6D47" w:rsidRDefault="002E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A9BF" w14:textId="1D1EFE1F" w:rsidR="00C61D55" w:rsidRDefault="00C61D55">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06732" w14:textId="77777777" w:rsidR="002E6D47" w:rsidRDefault="002E6D47">
      <w:pPr>
        <w:spacing w:after="0" w:line="240" w:lineRule="auto"/>
      </w:pPr>
      <w:r>
        <w:separator/>
      </w:r>
    </w:p>
  </w:footnote>
  <w:footnote w:type="continuationSeparator" w:id="0">
    <w:p w14:paraId="7C58802D" w14:textId="77777777" w:rsidR="002E6D47" w:rsidRDefault="002E6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F6CBF1A"/>
    <w:lvl w:ilvl="0">
      <w:start w:val="1"/>
      <w:numFmt w:val="decimal"/>
      <w:lvlText w:val="Čl.%1."/>
      <w:lvlJc w:val="left"/>
      <w:pPr>
        <w:ind w:left="360" w:hanging="360"/>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singleLevel"/>
    <w:tmpl w:val="00000003"/>
    <w:name w:val="WW8Num8"/>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4" w15:restartNumberingAfterBreak="0">
    <w:nsid w:val="00000005"/>
    <w:multiLevelType w:val="multilevel"/>
    <w:tmpl w:val="00000005"/>
    <w:name w:val="WW8Num14"/>
    <w:lvl w:ilvl="0">
      <w:start w:val="3"/>
      <w:numFmt w:val="decimal"/>
      <w:lvlText w:val="%1."/>
      <w:lvlJc w:val="left"/>
      <w:pPr>
        <w:tabs>
          <w:tab w:val="num" w:pos="435"/>
        </w:tabs>
        <w:ind w:left="435" w:hanging="435"/>
      </w:pPr>
      <w:rPr>
        <w:rFonts w:hint="default"/>
        <w:b w:val="0"/>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00000006"/>
    <w:multiLevelType w:val="multilevel"/>
    <w:tmpl w:val="00000006"/>
    <w:lvl w:ilvl="0">
      <w:start w:val="5"/>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6" w15:restartNumberingAfterBreak="0">
    <w:nsid w:val="00000007"/>
    <w:multiLevelType w:val="multilevel"/>
    <w:tmpl w:val="00000007"/>
    <w:name w:val="WW8Num26"/>
    <w:lvl w:ilvl="0">
      <w:start w:val="7"/>
      <w:numFmt w:val="decimal"/>
      <w:lvlText w:val="%1."/>
      <w:lvlJc w:val="left"/>
      <w:pPr>
        <w:tabs>
          <w:tab w:val="num" w:pos="525"/>
        </w:tabs>
        <w:ind w:left="525" w:hanging="525"/>
      </w:pPr>
      <w:rPr>
        <w:rFonts w:ascii="Calibri" w:hAnsi="Calibri" w:cs="Calibri" w:hint="default"/>
        <w:sz w:val="22"/>
        <w:szCs w:val="22"/>
      </w:rPr>
    </w:lvl>
    <w:lvl w:ilvl="1">
      <w:start w:val="1"/>
      <w:numFmt w:val="decimal"/>
      <w:lvlText w:val="%1.%2."/>
      <w:lvlJc w:val="left"/>
      <w:pPr>
        <w:tabs>
          <w:tab w:val="num" w:pos="525"/>
        </w:tabs>
        <w:ind w:left="525" w:hanging="525"/>
      </w:pPr>
      <w:rPr>
        <w:rFonts w:ascii="Calibri" w:hAnsi="Calibri" w:cs="Calibri" w:hint="default"/>
        <w:sz w:val="22"/>
        <w:szCs w:val="22"/>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ascii="Calibri" w:hAnsi="Calibri" w:cs="Calibri" w:hint="default"/>
        <w:sz w:val="22"/>
        <w:szCs w:val="22"/>
      </w:rPr>
    </w:lvl>
    <w:lvl w:ilvl="4">
      <w:start w:val="1"/>
      <w:numFmt w:val="decimal"/>
      <w:lvlText w:val="%1.%2.%3.%4.%5."/>
      <w:lvlJc w:val="left"/>
      <w:pPr>
        <w:tabs>
          <w:tab w:val="num" w:pos="1080"/>
        </w:tabs>
        <w:ind w:left="1080" w:hanging="1080"/>
      </w:pPr>
      <w:rPr>
        <w:rFonts w:ascii="Calibri" w:hAnsi="Calibri" w:cs="Calibri" w:hint="default"/>
        <w:sz w:val="22"/>
        <w:szCs w:val="22"/>
      </w:rPr>
    </w:lvl>
    <w:lvl w:ilvl="5">
      <w:start w:val="1"/>
      <w:numFmt w:val="decimal"/>
      <w:lvlText w:val="%1.%2.%3.%4.%5.%6."/>
      <w:lvlJc w:val="left"/>
      <w:pPr>
        <w:tabs>
          <w:tab w:val="num" w:pos="1080"/>
        </w:tabs>
        <w:ind w:left="1080" w:hanging="1080"/>
      </w:pPr>
      <w:rPr>
        <w:rFonts w:ascii="Calibri" w:hAnsi="Calibri" w:cs="Calibri" w:hint="default"/>
        <w:sz w:val="22"/>
        <w:szCs w:val="22"/>
      </w:rPr>
    </w:lvl>
    <w:lvl w:ilvl="6">
      <w:start w:val="1"/>
      <w:numFmt w:val="decimal"/>
      <w:lvlText w:val="%1.%2.%3.%4.%5.%6.%7."/>
      <w:lvlJc w:val="left"/>
      <w:pPr>
        <w:tabs>
          <w:tab w:val="num" w:pos="1080"/>
        </w:tabs>
        <w:ind w:left="1080" w:hanging="1080"/>
      </w:pPr>
      <w:rPr>
        <w:rFonts w:ascii="Calibri" w:hAnsi="Calibri" w:cs="Calibri" w:hint="default"/>
        <w:sz w:val="22"/>
        <w:szCs w:val="22"/>
      </w:rPr>
    </w:lvl>
    <w:lvl w:ilvl="7">
      <w:start w:val="1"/>
      <w:numFmt w:val="decimal"/>
      <w:lvlText w:val="%1.%2.%3.%4.%5.%6.%7.%8."/>
      <w:lvlJc w:val="left"/>
      <w:pPr>
        <w:tabs>
          <w:tab w:val="num" w:pos="1440"/>
        </w:tabs>
        <w:ind w:left="1440" w:hanging="1440"/>
      </w:pPr>
      <w:rPr>
        <w:rFonts w:ascii="Calibri" w:hAnsi="Calibri" w:cs="Calibri" w:hint="default"/>
        <w:sz w:val="22"/>
        <w:szCs w:val="22"/>
      </w:rPr>
    </w:lvl>
    <w:lvl w:ilvl="8">
      <w:start w:val="1"/>
      <w:numFmt w:val="decimal"/>
      <w:lvlText w:val="%1.%2.%3.%4.%5.%6.%7.%8.%9."/>
      <w:lvlJc w:val="left"/>
      <w:pPr>
        <w:tabs>
          <w:tab w:val="num" w:pos="1440"/>
        </w:tabs>
        <w:ind w:left="1440" w:hanging="1440"/>
      </w:pPr>
      <w:rPr>
        <w:rFonts w:ascii="Calibri" w:hAnsi="Calibri" w:cs="Calibri" w:hint="default"/>
        <w:sz w:val="22"/>
        <w:szCs w:val="22"/>
      </w:rPr>
    </w:lvl>
  </w:abstractNum>
  <w:abstractNum w:abstractNumId="7" w15:restartNumberingAfterBreak="0">
    <w:nsid w:val="00000008"/>
    <w:multiLevelType w:val="singleLevel"/>
    <w:tmpl w:val="00000008"/>
    <w:name w:val="WW8Num38"/>
    <w:lvl w:ilvl="0">
      <w:start w:val="1"/>
      <w:numFmt w:val="bullet"/>
      <w:lvlText w:val=""/>
      <w:lvlJc w:val="left"/>
      <w:pPr>
        <w:tabs>
          <w:tab w:val="num" w:pos="0"/>
        </w:tabs>
        <w:ind w:left="1070" w:hanging="360"/>
      </w:pPr>
      <w:rPr>
        <w:rFonts w:ascii="Symbol" w:hAnsi="Symbol" w:cs="Symbol" w:hint="default"/>
      </w:rPr>
    </w:lvl>
  </w:abstractNum>
  <w:abstractNum w:abstractNumId="8" w15:restartNumberingAfterBreak="0">
    <w:nsid w:val="0C664EEC"/>
    <w:multiLevelType w:val="multilevel"/>
    <w:tmpl w:val="CFACA5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AB18D2"/>
    <w:multiLevelType w:val="multilevel"/>
    <w:tmpl w:val="D65E58E2"/>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593452"/>
    <w:multiLevelType w:val="multilevel"/>
    <w:tmpl w:val="39B2D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6357B"/>
    <w:multiLevelType w:val="multilevel"/>
    <w:tmpl w:val="F6E0ABD2"/>
    <w:lvl w:ilvl="0">
      <w:start w:val="1"/>
      <w:numFmt w:val="decimal"/>
      <w:pStyle w:val="Nadpis1"/>
      <w:lvlText w:val="Čl. %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bullet"/>
      <w:pStyle w:val="Nadpis3"/>
      <w:lvlText w:val=""/>
      <w:lvlJc w:val="left"/>
      <w:pPr>
        <w:ind w:left="720" w:hanging="720"/>
      </w:pPr>
      <w:rPr>
        <w:rFonts w:ascii="Symbol" w:hAnsi="Symbol"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2303509F"/>
    <w:multiLevelType w:val="multilevel"/>
    <w:tmpl w:val="39B2D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70900"/>
    <w:multiLevelType w:val="hybridMultilevel"/>
    <w:tmpl w:val="F01611CE"/>
    <w:lvl w:ilvl="0" w:tplc="35EC00C8">
      <w:start w:val="1"/>
      <w:numFmt w:val="bullet"/>
      <w:lvlText w:val=""/>
      <w:lvlJc w:val="left"/>
      <w:pPr>
        <w:ind w:left="2136"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AD3BB5"/>
    <w:multiLevelType w:val="hybridMultilevel"/>
    <w:tmpl w:val="2B8277FC"/>
    <w:lvl w:ilvl="0" w:tplc="78221B94">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BE3B98"/>
    <w:multiLevelType w:val="multilevel"/>
    <w:tmpl w:val="C9487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C7147"/>
    <w:multiLevelType w:val="multilevel"/>
    <w:tmpl w:val="39B2DF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DB5109"/>
    <w:multiLevelType w:val="multilevel"/>
    <w:tmpl w:val="1A8CF7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6A545F"/>
    <w:multiLevelType w:val="multilevel"/>
    <w:tmpl w:val="29CE3DE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FAD69D7"/>
    <w:multiLevelType w:val="multilevel"/>
    <w:tmpl w:val="676647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8"/>
  </w:num>
  <w:num w:numId="11">
    <w:abstractNumId w:val="12"/>
  </w:num>
  <w:num w:numId="12">
    <w:abstractNumId w:val="8"/>
  </w:num>
  <w:num w:numId="13">
    <w:abstractNumId w:val="19"/>
  </w:num>
  <w:num w:numId="14">
    <w:abstractNumId w:val="15"/>
  </w:num>
  <w:num w:numId="15">
    <w:abstractNumId w:val="17"/>
  </w:num>
  <w:num w:numId="16">
    <w:abstractNumId w:val="0"/>
  </w:num>
  <w:num w:numId="17">
    <w:abstractNumId w:val="0"/>
  </w:num>
  <w:num w:numId="18">
    <w:abstractNumId w:val="0"/>
  </w:num>
  <w:num w:numId="19">
    <w:abstractNumId w:val="10"/>
  </w:num>
  <w:num w:numId="20">
    <w:abstractNumId w:val="16"/>
  </w:num>
  <w:num w:numId="21">
    <w:abstractNumId w:val="11"/>
  </w:num>
  <w:num w:numId="22">
    <w:abstractNumId w:val="14"/>
  </w:num>
  <w:num w:numId="23">
    <w:abstractNumId w:val="1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F2"/>
    <w:rsid w:val="00000CF5"/>
    <w:rsid w:val="00005F15"/>
    <w:rsid w:val="00014631"/>
    <w:rsid w:val="00015F33"/>
    <w:rsid w:val="000233AD"/>
    <w:rsid w:val="00025809"/>
    <w:rsid w:val="000274AB"/>
    <w:rsid w:val="00030347"/>
    <w:rsid w:val="000305EC"/>
    <w:rsid w:val="00031480"/>
    <w:rsid w:val="00031DDC"/>
    <w:rsid w:val="00032B8E"/>
    <w:rsid w:val="00034409"/>
    <w:rsid w:val="000414D5"/>
    <w:rsid w:val="0005592B"/>
    <w:rsid w:val="00065C24"/>
    <w:rsid w:val="00067B87"/>
    <w:rsid w:val="00067BDB"/>
    <w:rsid w:val="00067CEC"/>
    <w:rsid w:val="00077D6C"/>
    <w:rsid w:val="0008171A"/>
    <w:rsid w:val="00090113"/>
    <w:rsid w:val="000930EC"/>
    <w:rsid w:val="000A0078"/>
    <w:rsid w:val="000A2389"/>
    <w:rsid w:val="000A65A3"/>
    <w:rsid w:val="000B0D1C"/>
    <w:rsid w:val="000B7699"/>
    <w:rsid w:val="000C060F"/>
    <w:rsid w:val="000C388C"/>
    <w:rsid w:val="000C5210"/>
    <w:rsid w:val="000C5A89"/>
    <w:rsid w:val="000D6348"/>
    <w:rsid w:val="000D7EA2"/>
    <w:rsid w:val="000E029C"/>
    <w:rsid w:val="000E5F93"/>
    <w:rsid w:val="000E65DA"/>
    <w:rsid w:val="000E6C36"/>
    <w:rsid w:val="000F0AD7"/>
    <w:rsid w:val="000F42EF"/>
    <w:rsid w:val="000F5B1A"/>
    <w:rsid w:val="0011452B"/>
    <w:rsid w:val="00120C4C"/>
    <w:rsid w:val="0012648D"/>
    <w:rsid w:val="00131F58"/>
    <w:rsid w:val="0013292A"/>
    <w:rsid w:val="00135B1E"/>
    <w:rsid w:val="00135ED7"/>
    <w:rsid w:val="00145D49"/>
    <w:rsid w:val="00147A71"/>
    <w:rsid w:val="0015079A"/>
    <w:rsid w:val="00152193"/>
    <w:rsid w:val="00152712"/>
    <w:rsid w:val="001604BF"/>
    <w:rsid w:val="00162261"/>
    <w:rsid w:val="00162815"/>
    <w:rsid w:val="001638EF"/>
    <w:rsid w:val="0016794C"/>
    <w:rsid w:val="00175340"/>
    <w:rsid w:val="00176E33"/>
    <w:rsid w:val="0017776E"/>
    <w:rsid w:val="00181421"/>
    <w:rsid w:val="00182C75"/>
    <w:rsid w:val="0019277F"/>
    <w:rsid w:val="00194A9B"/>
    <w:rsid w:val="00196780"/>
    <w:rsid w:val="001971FE"/>
    <w:rsid w:val="001A7F76"/>
    <w:rsid w:val="001B1DDA"/>
    <w:rsid w:val="001B2A05"/>
    <w:rsid w:val="001B4B5B"/>
    <w:rsid w:val="001C2B00"/>
    <w:rsid w:val="001C5636"/>
    <w:rsid w:val="001C5B26"/>
    <w:rsid w:val="001C665C"/>
    <w:rsid w:val="001D1256"/>
    <w:rsid w:val="002164DA"/>
    <w:rsid w:val="0021667F"/>
    <w:rsid w:val="002248CD"/>
    <w:rsid w:val="00226A27"/>
    <w:rsid w:val="00240FD9"/>
    <w:rsid w:val="00244FE8"/>
    <w:rsid w:val="00251659"/>
    <w:rsid w:val="00254C2E"/>
    <w:rsid w:val="00257241"/>
    <w:rsid w:val="00257A0A"/>
    <w:rsid w:val="0026775A"/>
    <w:rsid w:val="0027360E"/>
    <w:rsid w:val="00276328"/>
    <w:rsid w:val="0028778A"/>
    <w:rsid w:val="002A39CA"/>
    <w:rsid w:val="002A5764"/>
    <w:rsid w:val="002A7946"/>
    <w:rsid w:val="002B0E05"/>
    <w:rsid w:val="002C0F1F"/>
    <w:rsid w:val="002C3365"/>
    <w:rsid w:val="002C3BE0"/>
    <w:rsid w:val="002C4D6F"/>
    <w:rsid w:val="002C5435"/>
    <w:rsid w:val="002D116D"/>
    <w:rsid w:val="002D2A05"/>
    <w:rsid w:val="002D4FD6"/>
    <w:rsid w:val="002E3245"/>
    <w:rsid w:val="002E6D47"/>
    <w:rsid w:val="002E7089"/>
    <w:rsid w:val="002F0C70"/>
    <w:rsid w:val="003065E9"/>
    <w:rsid w:val="0031299A"/>
    <w:rsid w:val="00330FAD"/>
    <w:rsid w:val="0033513D"/>
    <w:rsid w:val="00340838"/>
    <w:rsid w:val="00342E00"/>
    <w:rsid w:val="00345DFF"/>
    <w:rsid w:val="0034616E"/>
    <w:rsid w:val="00357896"/>
    <w:rsid w:val="00361B0F"/>
    <w:rsid w:val="00363F1A"/>
    <w:rsid w:val="00364FB8"/>
    <w:rsid w:val="00366119"/>
    <w:rsid w:val="0036733A"/>
    <w:rsid w:val="003727D5"/>
    <w:rsid w:val="003736C2"/>
    <w:rsid w:val="00376658"/>
    <w:rsid w:val="003775CC"/>
    <w:rsid w:val="003852EC"/>
    <w:rsid w:val="003872CE"/>
    <w:rsid w:val="00391F13"/>
    <w:rsid w:val="00394EE1"/>
    <w:rsid w:val="003960A7"/>
    <w:rsid w:val="00396ADB"/>
    <w:rsid w:val="00397268"/>
    <w:rsid w:val="003A1C22"/>
    <w:rsid w:val="003B1564"/>
    <w:rsid w:val="003B4AD2"/>
    <w:rsid w:val="003C3DF2"/>
    <w:rsid w:val="003C73F2"/>
    <w:rsid w:val="003D151F"/>
    <w:rsid w:val="003D4F5F"/>
    <w:rsid w:val="003E0CDE"/>
    <w:rsid w:val="003E4E36"/>
    <w:rsid w:val="003F115C"/>
    <w:rsid w:val="003F691F"/>
    <w:rsid w:val="0040005D"/>
    <w:rsid w:val="00420224"/>
    <w:rsid w:val="004219A3"/>
    <w:rsid w:val="00421A44"/>
    <w:rsid w:val="0042550B"/>
    <w:rsid w:val="00426AA4"/>
    <w:rsid w:val="00447AED"/>
    <w:rsid w:val="004574FB"/>
    <w:rsid w:val="00465833"/>
    <w:rsid w:val="00466700"/>
    <w:rsid w:val="004668DB"/>
    <w:rsid w:val="00466BB7"/>
    <w:rsid w:val="0047110B"/>
    <w:rsid w:val="004731FF"/>
    <w:rsid w:val="004759D8"/>
    <w:rsid w:val="00482829"/>
    <w:rsid w:val="0048445C"/>
    <w:rsid w:val="00486BED"/>
    <w:rsid w:val="0049142E"/>
    <w:rsid w:val="004A2CC3"/>
    <w:rsid w:val="004A618D"/>
    <w:rsid w:val="004A7FA3"/>
    <w:rsid w:val="004B36AA"/>
    <w:rsid w:val="004B3C24"/>
    <w:rsid w:val="004B3D84"/>
    <w:rsid w:val="004C0B3A"/>
    <w:rsid w:val="004C13CD"/>
    <w:rsid w:val="004D2B82"/>
    <w:rsid w:val="004E0BF9"/>
    <w:rsid w:val="004E7F73"/>
    <w:rsid w:val="004F03C1"/>
    <w:rsid w:val="004F42A7"/>
    <w:rsid w:val="004F6C2D"/>
    <w:rsid w:val="004F77EE"/>
    <w:rsid w:val="004F7DA0"/>
    <w:rsid w:val="00501CFC"/>
    <w:rsid w:val="00502BD6"/>
    <w:rsid w:val="00504D37"/>
    <w:rsid w:val="0051170A"/>
    <w:rsid w:val="005133F8"/>
    <w:rsid w:val="0051458D"/>
    <w:rsid w:val="005153D3"/>
    <w:rsid w:val="00517FD2"/>
    <w:rsid w:val="00525687"/>
    <w:rsid w:val="00526AAC"/>
    <w:rsid w:val="00527590"/>
    <w:rsid w:val="00531190"/>
    <w:rsid w:val="00534FEF"/>
    <w:rsid w:val="00537ECA"/>
    <w:rsid w:val="0054105D"/>
    <w:rsid w:val="005419B6"/>
    <w:rsid w:val="0054738A"/>
    <w:rsid w:val="00561C7F"/>
    <w:rsid w:val="00563D95"/>
    <w:rsid w:val="00570896"/>
    <w:rsid w:val="00572504"/>
    <w:rsid w:val="005749D2"/>
    <w:rsid w:val="0057573A"/>
    <w:rsid w:val="005806C9"/>
    <w:rsid w:val="00582BD1"/>
    <w:rsid w:val="00591815"/>
    <w:rsid w:val="0059204B"/>
    <w:rsid w:val="00595350"/>
    <w:rsid w:val="00596F18"/>
    <w:rsid w:val="005A1FC8"/>
    <w:rsid w:val="005B064F"/>
    <w:rsid w:val="005B3807"/>
    <w:rsid w:val="005B5594"/>
    <w:rsid w:val="005B6F11"/>
    <w:rsid w:val="005C1790"/>
    <w:rsid w:val="005C4631"/>
    <w:rsid w:val="005C72F9"/>
    <w:rsid w:val="005D2743"/>
    <w:rsid w:val="005D4A7F"/>
    <w:rsid w:val="005D56E8"/>
    <w:rsid w:val="005E010D"/>
    <w:rsid w:val="005E03EF"/>
    <w:rsid w:val="005E0C4C"/>
    <w:rsid w:val="005E259D"/>
    <w:rsid w:val="005E6F60"/>
    <w:rsid w:val="005E743E"/>
    <w:rsid w:val="005F37CF"/>
    <w:rsid w:val="005F6CB6"/>
    <w:rsid w:val="00604DD5"/>
    <w:rsid w:val="00605A8C"/>
    <w:rsid w:val="00606D26"/>
    <w:rsid w:val="00610E12"/>
    <w:rsid w:val="0062359B"/>
    <w:rsid w:val="00630063"/>
    <w:rsid w:val="006317C2"/>
    <w:rsid w:val="00632153"/>
    <w:rsid w:val="0063291B"/>
    <w:rsid w:val="006348ED"/>
    <w:rsid w:val="00635409"/>
    <w:rsid w:val="0063546A"/>
    <w:rsid w:val="00643C78"/>
    <w:rsid w:val="00646E93"/>
    <w:rsid w:val="006474CA"/>
    <w:rsid w:val="006518EB"/>
    <w:rsid w:val="00655CD3"/>
    <w:rsid w:val="0065778D"/>
    <w:rsid w:val="00660672"/>
    <w:rsid w:val="00660BB2"/>
    <w:rsid w:val="006641E6"/>
    <w:rsid w:val="00664BA8"/>
    <w:rsid w:val="0066542A"/>
    <w:rsid w:val="0067015D"/>
    <w:rsid w:val="00673086"/>
    <w:rsid w:val="0068017D"/>
    <w:rsid w:val="006901CE"/>
    <w:rsid w:val="006941D3"/>
    <w:rsid w:val="00697092"/>
    <w:rsid w:val="006A33F5"/>
    <w:rsid w:val="006A6690"/>
    <w:rsid w:val="006B24A1"/>
    <w:rsid w:val="006B5679"/>
    <w:rsid w:val="006B59C9"/>
    <w:rsid w:val="006D61AC"/>
    <w:rsid w:val="006F2044"/>
    <w:rsid w:val="007001DD"/>
    <w:rsid w:val="00705525"/>
    <w:rsid w:val="007100BB"/>
    <w:rsid w:val="007106C5"/>
    <w:rsid w:val="00716F2E"/>
    <w:rsid w:val="007327B6"/>
    <w:rsid w:val="00734871"/>
    <w:rsid w:val="007375F4"/>
    <w:rsid w:val="00743652"/>
    <w:rsid w:val="00745D0E"/>
    <w:rsid w:val="00756536"/>
    <w:rsid w:val="007700D7"/>
    <w:rsid w:val="0077701A"/>
    <w:rsid w:val="00780FA2"/>
    <w:rsid w:val="00785EE9"/>
    <w:rsid w:val="007A1643"/>
    <w:rsid w:val="007B3BC7"/>
    <w:rsid w:val="007B53CE"/>
    <w:rsid w:val="007B6E12"/>
    <w:rsid w:val="007C7D6C"/>
    <w:rsid w:val="007C7F88"/>
    <w:rsid w:val="007D1576"/>
    <w:rsid w:val="007D228B"/>
    <w:rsid w:val="007E7F6D"/>
    <w:rsid w:val="007F563D"/>
    <w:rsid w:val="00804B45"/>
    <w:rsid w:val="00810F71"/>
    <w:rsid w:val="00814A56"/>
    <w:rsid w:val="00817578"/>
    <w:rsid w:val="00817D4E"/>
    <w:rsid w:val="008237B4"/>
    <w:rsid w:val="00823DA1"/>
    <w:rsid w:val="00823F8E"/>
    <w:rsid w:val="00824213"/>
    <w:rsid w:val="00844E1E"/>
    <w:rsid w:val="00850E51"/>
    <w:rsid w:val="00857EF2"/>
    <w:rsid w:val="008621ED"/>
    <w:rsid w:val="008625E3"/>
    <w:rsid w:val="00871069"/>
    <w:rsid w:val="008744F9"/>
    <w:rsid w:val="0087544E"/>
    <w:rsid w:val="00882CA7"/>
    <w:rsid w:val="0088736F"/>
    <w:rsid w:val="00892E2C"/>
    <w:rsid w:val="008A1B0E"/>
    <w:rsid w:val="008A60F4"/>
    <w:rsid w:val="008B73B2"/>
    <w:rsid w:val="008C478F"/>
    <w:rsid w:val="008C614A"/>
    <w:rsid w:val="008D3868"/>
    <w:rsid w:val="008D3AD6"/>
    <w:rsid w:val="008D7716"/>
    <w:rsid w:val="008E0C2D"/>
    <w:rsid w:val="008E0C46"/>
    <w:rsid w:val="008E4769"/>
    <w:rsid w:val="008E4BEB"/>
    <w:rsid w:val="008E7F87"/>
    <w:rsid w:val="008F2544"/>
    <w:rsid w:val="009075AA"/>
    <w:rsid w:val="00912E7D"/>
    <w:rsid w:val="00913E51"/>
    <w:rsid w:val="009143FB"/>
    <w:rsid w:val="0091484D"/>
    <w:rsid w:val="009165F0"/>
    <w:rsid w:val="00921DE8"/>
    <w:rsid w:val="009270E5"/>
    <w:rsid w:val="0093374D"/>
    <w:rsid w:val="009377FD"/>
    <w:rsid w:val="00942A59"/>
    <w:rsid w:val="00943093"/>
    <w:rsid w:val="0094344D"/>
    <w:rsid w:val="00945793"/>
    <w:rsid w:val="00947819"/>
    <w:rsid w:val="00947CFA"/>
    <w:rsid w:val="009531E0"/>
    <w:rsid w:val="009624A5"/>
    <w:rsid w:val="009634E6"/>
    <w:rsid w:val="00965F57"/>
    <w:rsid w:val="00966019"/>
    <w:rsid w:val="00971021"/>
    <w:rsid w:val="00971C2F"/>
    <w:rsid w:val="00975C88"/>
    <w:rsid w:val="00977996"/>
    <w:rsid w:val="0098138B"/>
    <w:rsid w:val="00984E57"/>
    <w:rsid w:val="00985784"/>
    <w:rsid w:val="0098637A"/>
    <w:rsid w:val="00994D4F"/>
    <w:rsid w:val="00994DEE"/>
    <w:rsid w:val="009A0034"/>
    <w:rsid w:val="009A03B0"/>
    <w:rsid w:val="009A65A1"/>
    <w:rsid w:val="009A6ED2"/>
    <w:rsid w:val="009A7595"/>
    <w:rsid w:val="009C5218"/>
    <w:rsid w:val="009C66F3"/>
    <w:rsid w:val="009C6922"/>
    <w:rsid w:val="009C724F"/>
    <w:rsid w:val="009C73A2"/>
    <w:rsid w:val="009D46DD"/>
    <w:rsid w:val="009E4834"/>
    <w:rsid w:val="009E5F5A"/>
    <w:rsid w:val="009E63BD"/>
    <w:rsid w:val="009F17B0"/>
    <w:rsid w:val="009F238E"/>
    <w:rsid w:val="009F460E"/>
    <w:rsid w:val="00A03307"/>
    <w:rsid w:val="00A107C5"/>
    <w:rsid w:val="00A11882"/>
    <w:rsid w:val="00A15690"/>
    <w:rsid w:val="00A33542"/>
    <w:rsid w:val="00A33BEE"/>
    <w:rsid w:val="00A34E97"/>
    <w:rsid w:val="00A37C50"/>
    <w:rsid w:val="00A44618"/>
    <w:rsid w:val="00A535F1"/>
    <w:rsid w:val="00A54C6E"/>
    <w:rsid w:val="00A55535"/>
    <w:rsid w:val="00A648B5"/>
    <w:rsid w:val="00A753D9"/>
    <w:rsid w:val="00A95D9D"/>
    <w:rsid w:val="00A97D5E"/>
    <w:rsid w:val="00AB490C"/>
    <w:rsid w:val="00AB6DA1"/>
    <w:rsid w:val="00AC094A"/>
    <w:rsid w:val="00AC2945"/>
    <w:rsid w:val="00AD309F"/>
    <w:rsid w:val="00AD34AF"/>
    <w:rsid w:val="00B04897"/>
    <w:rsid w:val="00B107B1"/>
    <w:rsid w:val="00B17F5E"/>
    <w:rsid w:val="00B217CF"/>
    <w:rsid w:val="00B30C25"/>
    <w:rsid w:val="00B31012"/>
    <w:rsid w:val="00B311E5"/>
    <w:rsid w:val="00B3155C"/>
    <w:rsid w:val="00B3263A"/>
    <w:rsid w:val="00B4100D"/>
    <w:rsid w:val="00B413ED"/>
    <w:rsid w:val="00B47F85"/>
    <w:rsid w:val="00B51EE7"/>
    <w:rsid w:val="00B54E60"/>
    <w:rsid w:val="00B63673"/>
    <w:rsid w:val="00B654A0"/>
    <w:rsid w:val="00B71BBF"/>
    <w:rsid w:val="00B974D8"/>
    <w:rsid w:val="00BA4145"/>
    <w:rsid w:val="00BB3EB3"/>
    <w:rsid w:val="00BB4C56"/>
    <w:rsid w:val="00BB6951"/>
    <w:rsid w:val="00BC0EEF"/>
    <w:rsid w:val="00BC5CD2"/>
    <w:rsid w:val="00BC77EF"/>
    <w:rsid w:val="00BD1C34"/>
    <w:rsid w:val="00BE4AAE"/>
    <w:rsid w:val="00C02730"/>
    <w:rsid w:val="00C15BE5"/>
    <w:rsid w:val="00C160EE"/>
    <w:rsid w:val="00C16CD5"/>
    <w:rsid w:val="00C219AF"/>
    <w:rsid w:val="00C25554"/>
    <w:rsid w:val="00C37334"/>
    <w:rsid w:val="00C50F4F"/>
    <w:rsid w:val="00C56BD9"/>
    <w:rsid w:val="00C57EC6"/>
    <w:rsid w:val="00C61D55"/>
    <w:rsid w:val="00C62E02"/>
    <w:rsid w:val="00C71960"/>
    <w:rsid w:val="00C72125"/>
    <w:rsid w:val="00C73F84"/>
    <w:rsid w:val="00C75E53"/>
    <w:rsid w:val="00C83484"/>
    <w:rsid w:val="00C83986"/>
    <w:rsid w:val="00C86989"/>
    <w:rsid w:val="00C87440"/>
    <w:rsid w:val="00C905D1"/>
    <w:rsid w:val="00C9589D"/>
    <w:rsid w:val="00CA2580"/>
    <w:rsid w:val="00CA3587"/>
    <w:rsid w:val="00CA3C3D"/>
    <w:rsid w:val="00CA46AF"/>
    <w:rsid w:val="00CA5031"/>
    <w:rsid w:val="00CA52AF"/>
    <w:rsid w:val="00CA7607"/>
    <w:rsid w:val="00CB1DE2"/>
    <w:rsid w:val="00CD1669"/>
    <w:rsid w:val="00CE750B"/>
    <w:rsid w:val="00CE7F2C"/>
    <w:rsid w:val="00CF156E"/>
    <w:rsid w:val="00CF5BB5"/>
    <w:rsid w:val="00D06991"/>
    <w:rsid w:val="00D2146B"/>
    <w:rsid w:val="00D23E3E"/>
    <w:rsid w:val="00D26A65"/>
    <w:rsid w:val="00D30CA0"/>
    <w:rsid w:val="00D326A5"/>
    <w:rsid w:val="00D3514F"/>
    <w:rsid w:val="00D42726"/>
    <w:rsid w:val="00D504A1"/>
    <w:rsid w:val="00D50F06"/>
    <w:rsid w:val="00D560A3"/>
    <w:rsid w:val="00D56AD5"/>
    <w:rsid w:val="00D625CD"/>
    <w:rsid w:val="00D64994"/>
    <w:rsid w:val="00D714B3"/>
    <w:rsid w:val="00D85AB2"/>
    <w:rsid w:val="00DA263D"/>
    <w:rsid w:val="00DA5621"/>
    <w:rsid w:val="00DB308E"/>
    <w:rsid w:val="00DB4570"/>
    <w:rsid w:val="00DB48B0"/>
    <w:rsid w:val="00DC089B"/>
    <w:rsid w:val="00DC1CA3"/>
    <w:rsid w:val="00DC31DC"/>
    <w:rsid w:val="00DC4C5D"/>
    <w:rsid w:val="00DC5B9D"/>
    <w:rsid w:val="00DC6A66"/>
    <w:rsid w:val="00DC7018"/>
    <w:rsid w:val="00DC7F45"/>
    <w:rsid w:val="00DD01EA"/>
    <w:rsid w:val="00DD4E0A"/>
    <w:rsid w:val="00DD4E1A"/>
    <w:rsid w:val="00DE3E52"/>
    <w:rsid w:val="00DE43AF"/>
    <w:rsid w:val="00DE660E"/>
    <w:rsid w:val="00DF2010"/>
    <w:rsid w:val="00DF3C37"/>
    <w:rsid w:val="00DF51A6"/>
    <w:rsid w:val="00E00A15"/>
    <w:rsid w:val="00E0189A"/>
    <w:rsid w:val="00E01D51"/>
    <w:rsid w:val="00E11D8E"/>
    <w:rsid w:val="00E14937"/>
    <w:rsid w:val="00E15713"/>
    <w:rsid w:val="00E16793"/>
    <w:rsid w:val="00E20221"/>
    <w:rsid w:val="00E235CA"/>
    <w:rsid w:val="00E25F3C"/>
    <w:rsid w:val="00E31299"/>
    <w:rsid w:val="00E369D8"/>
    <w:rsid w:val="00E4061A"/>
    <w:rsid w:val="00E41073"/>
    <w:rsid w:val="00E4178A"/>
    <w:rsid w:val="00E4611D"/>
    <w:rsid w:val="00E46F5A"/>
    <w:rsid w:val="00E471A1"/>
    <w:rsid w:val="00E4757A"/>
    <w:rsid w:val="00E53036"/>
    <w:rsid w:val="00E56739"/>
    <w:rsid w:val="00E6167F"/>
    <w:rsid w:val="00E61EC2"/>
    <w:rsid w:val="00E63514"/>
    <w:rsid w:val="00E86211"/>
    <w:rsid w:val="00E94DE3"/>
    <w:rsid w:val="00E96EE4"/>
    <w:rsid w:val="00EA52BA"/>
    <w:rsid w:val="00ED4F68"/>
    <w:rsid w:val="00ED4FF3"/>
    <w:rsid w:val="00EE09AE"/>
    <w:rsid w:val="00EE6D53"/>
    <w:rsid w:val="00F100AC"/>
    <w:rsid w:val="00F26B2E"/>
    <w:rsid w:val="00F3231E"/>
    <w:rsid w:val="00F372E4"/>
    <w:rsid w:val="00F43B8E"/>
    <w:rsid w:val="00F476A9"/>
    <w:rsid w:val="00F47D37"/>
    <w:rsid w:val="00F53F4F"/>
    <w:rsid w:val="00F55272"/>
    <w:rsid w:val="00F5607B"/>
    <w:rsid w:val="00F57E61"/>
    <w:rsid w:val="00F61653"/>
    <w:rsid w:val="00F661EB"/>
    <w:rsid w:val="00F703D0"/>
    <w:rsid w:val="00F70566"/>
    <w:rsid w:val="00F731C5"/>
    <w:rsid w:val="00F763C4"/>
    <w:rsid w:val="00F768EB"/>
    <w:rsid w:val="00F8061E"/>
    <w:rsid w:val="00FA6D20"/>
    <w:rsid w:val="00FB0A62"/>
    <w:rsid w:val="00FB0FD3"/>
    <w:rsid w:val="00FB4E4D"/>
    <w:rsid w:val="00FC0440"/>
    <w:rsid w:val="00FC23C7"/>
    <w:rsid w:val="00FC6BAC"/>
    <w:rsid w:val="00FD3784"/>
    <w:rsid w:val="00FD5391"/>
    <w:rsid w:val="00FE139A"/>
    <w:rsid w:val="00FF1423"/>
    <w:rsid w:val="00FF2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7F7C2E"/>
  <w15:docId w15:val="{39DE8F79-25C4-4C48-ABBB-89CFC0AB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1073"/>
    <w:pPr>
      <w:suppressAutoHyphens/>
      <w:spacing w:after="200" w:line="276" w:lineRule="auto"/>
    </w:pPr>
    <w:rPr>
      <w:rFonts w:ascii="Calibri" w:eastAsia="Calibri" w:hAnsi="Calibri"/>
      <w:sz w:val="22"/>
      <w:szCs w:val="22"/>
      <w:lang w:eastAsia="ar-SA"/>
    </w:rPr>
  </w:style>
  <w:style w:type="paragraph" w:styleId="Nadpis1">
    <w:name w:val="heading 1"/>
    <w:basedOn w:val="Normln"/>
    <w:next w:val="Nadpis2"/>
    <w:autoRedefine/>
    <w:qFormat/>
    <w:rsid w:val="00943093"/>
    <w:pPr>
      <w:keepNext/>
      <w:numPr>
        <w:numId w:val="21"/>
      </w:numPr>
      <w:spacing w:before="240" w:after="240" w:line="240" w:lineRule="auto"/>
      <w:jc w:val="center"/>
      <w:outlineLvl w:val="0"/>
    </w:pPr>
    <w:rPr>
      <w:rFonts w:asciiTheme="minorHAnsi" w:eastAsia="Times New Roman" w:hAnsiTheme="minorHAnsi"/>
      <w:b/>
      <w:szCs w:val="20"/>
    </w:rPr>
  </w:style>
  <w:style w:type="paragraph" w:styleId="Nadpis2">
    <w:name w:val="heading 2"/>
    <w:basedOn w:val="Normln"/>
    <w:qFormat/>
    <w:rsid w:val="0049142E"/>
    <w:pPr>
      <w:numPr>
        <w:ilvl w:val="1"/>
        <w:numId w:val="21"/>
      </w:numPr>
      <w:spacing w:after="0" w:line="240" w:lineRule="auto"/>
      <w:outlineLvl w:val="1"/>
    </w:pPr>
    <w:rPr>
      <w:rFonts w:asciiTheme="minorHAnsi" w:eastAsia="Times New Roman" w:hAnsiTheme="minorHAnsi"/>
      <w:szCs w:val="20"/>
    </w:rPr>
  </w:style>
  <w:style w:type="paragraph" w:styleId="Nadpis3">
    <w:name w:val="heading 3"/>
    <w:basedOn w:val="Normln"/>
    <w:next w:val="Normln"/>
    <w:qFormat/>
    <w:pPr>
      <w:keepNext/>
      <w:numPr>
        <w:ilvl w:val="2"/>
        <w:numId w:val="21"/>
      </w:numPr>
      <w:spacing w:after="0" w:line="240" w:lineRule="auto"/>
      <w:jc w:val="center"/>
      <w:outlineLvl w:val="2"/>
    </w:pPr>
    <w:rPr>
      <w:rFonts w:ascii="Arial Narrow" w:eastAsia="Times New Roman" w:hAnsi="Arial Narrow" w:cs="Arial Narrow"/>
      <w:b/>
      <w:szCs w:val="20"/>
    </w:rPr>
  </w:style>
  <w:style w:type="paragraph" w:styleId="Nadpis4">
    <w:name w:val="heading 4"/>
    <w:basedOn w:val="Normln"/>
    <w:next w:val="Normln"/>
    <w:link w:val="Nadpis4Char"/>
    <w:uiPriority w:val="9"/>
    <w:semiHidden/>
    <w:unhideWhenUsed/>
    <w:qFormat/>
    <w:rsid w:val="00660672"/>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60672"/>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60672"/>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60672"/>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6067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6067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rPr>
  </w:style>
  <w:style w:type="character" w:customStyle="1" w:styleId="WW8Num2z1">
    <w:name w:val="WW8Num2z1"/>
    <w:rPr>
      <w:rFonts w:hint="default"/>
      <w:color w:val="auto"/>
    </w:rPr>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8z0">
    <w:name w:val="WW8Num8z0"/>
    <w:rPr>
      <w:rFonts w:ascii="Times New Roman" w:hAnsi="Times New Roman" w:cs="Times New Roman"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hint="default"/>
      <w:sz w:val="22"/>
      <w:szCs w:val="22"/>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u w:val="singl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Calibri" w:eastAsia="Calibri" w:hAnsi="Calibri"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hint="default"/>
      <w:sz w:val="22"/>
      <w:szCs w:val="22"/>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alibri" w:hAnsi="Calibri" w:cs="Calibri" w:hint="default"/>
      <w:sz w:val="22"/>
      <w:szCs w:val="22"/>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Calibri"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u w:val="singl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Times New Roman" w:hAnsi="Calibri" w:cs="Calibri"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rPr>
      <w:rFont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ZhlavChar">
    <w:name w:val="Záhlaví Char"/>
    <w:rPr>
      <w:rFonts w:cs="Times New Roman"/>
    </w:rPr>
  </w:style>
  <w:style w:type="character" w:customStyle="1" w:styleId="ZpatChar">
    <w:name w:val="Zápatí Char"/>
    <w:rPr>
      <w:rFonts w:cs="Times New Roman"/>
    </w:rPr>
  </w:style>
  <w:style w:type="character" w:customStyle="1" w:styleId="TextbublinyChar">
    <w:name w:val="Text bubliny Char"/>
    <w:rPr>
      <w:rFonts w:ascii="Tahoma" w:hAnsi="Tahoma" w:cs="Tahoma"/>
      <w:sz w:val="16"/>
      <w:szCs w:val="16"/>
    </w:rPr>
  </w:style>
  <w:style w:type="character" w:styleId="Hypertextovodkaz">
    <w:name w:val="Hyperlink"/>
    <w:rPr>
      <w:rFonts w:cs="Times New Roman"/>
      <w:color w:val="0000FF"/>
      <w:u w:val="single"/>
    </w:rPr>
  </w:style>
  <w:style w:type="character" w:customStyle="1" w:styleId="ProsttextChar">
    <w:name w:val="Prostý text Char"/>
    <w:rPr>
      <w:rFonts w:ascii="Consolas" w:eastAsia="Calibri" w:hAnsi="Consolas" w:cs="Times New Roman"/>
      <w:sz w:val="21"/>
      <w:szCs w:val="21"/>
    </w:rPr>
  </w:style>
  <w:style w:type="character" w:customStyle="1" w:styleId="spiszn">
    <w:name w:val="spiszn"/>
    <w:basedOn w:val="Standardnpsmoodstavce1"/>
  </w:style>
  <w:style w:type="character" w:customStyle="1" w:styleId="Odkaznakoment1">
    <w:name w:val="Odkaz na komentář1"/>
    <w:rPr>
      <w:sz w:val="16"/>
      <w:szCs w:val="16"/>
    </w:rPr>
  </w:style>
  <w:style w:type="character" w:customStyle="1" w:styleId="Nadpis1Char">
    <w:name w:val="Nadpis 1 Char"/>
    <w:rPr>
      <w:rFonts w:ascii="Times New Roman" w:eastAsia="Times New Roman" w:hAnsi="Times New Roman" w:cs="Times New Roman"/>
      <w:b/>
      <w:sz w:val="24"/>
    </w:rPr>
  </w:style>
  <w:style w:type="character" w:customStyle="1" w:styleId="Nadpis2Char">
    <w:name w:val="Nadpis 2 Char"/>
    <w:rPr>
      <w:rFonts w:ascii="Times New Roman" w:eastAsia="Times New Roman" w:hAnsi="Times New Roman" w:cs="Times New Roman"/>
      <w:b/>
    </w:rPr>
  </w:style>
  <w:style w:type="character" w:customStyle="1" w:styleId="Nadpis3Char">
    <w:name w:val="Nadpis 3 Char"/>
    <w:rPr>
      <w:rFonts w:ascii="Arial Narrow" w:eastAsia="Times New Roman" w:hAnsi="Arial Narrow" w:cs="Arial Narrow"/>
      <w:b/>
      <w:sz w:val="22"/>
    </w:rPr>
  </w:style>
  <w:style w:type="character" w:customStyle="1" w:styleId="Zkladntextodsazen2Char">
    <w:name w:val="Základní text odsazený 2 Char"/>
    <w:rPr>
      <w:rFonts w:ascii="Tahoma" w:eastAsia="Times New Roman" w:hAnsi="Tahoma" w:cs="Tahoma"/>
    </w:rPr>
  </w:style>
  <w:style w:type="character" w:customStyle="1" w:styleId="Zkladntextodsazen3Char">
    <w:name w:val="Základní text odsazený 3 Char"/>
    <w:rPr>
      <w:rFonts w:ascii="Arial Narrow" w:eastAsia="Times New Roman" w:hAnsi="Arial Narrow" w:cs="Arial Narrow"/>
      <w:sz w:val="22"/>
    </w:rPr>
  </w:style>
  <w:style w:type="character" w:customStyle="1" w:styleId="Zkladntext3Char">
    <w:name w:val="Základní text 3 Char"/>
    <w:rPr>
      <w:rFonts w:ascii="Arial Narrow" w:eastAsia="Times New Roman" w:hAnsi="Arial Narrow" w:cs="Arial Narrow"/>
      <w:sz w:val="22"/>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hlav">
    <w:name w:val="header"/>
    <w:basedOn w:val="Normln"/>
    <w:pPr>
      <w:spacing w:after="0" w:line="240" w:lineRule="auto"/>
    </w:pPr>
    <w:rPr>
      <w:sz w:val="20"/>
      <w:szCs w:val="20"/>
      <w:lang w:val="x-none"/>
    </w:rPr>
  </w:style>
  <w:style w:type="paragraph" w:styleId="Zpat">
    <w:name w:val="footer"/>
    <w:basedOn w:val="Normln"/>
    <w:pPr>
      <w:spacing w:after="0" w:line="240" w:lineRule="auto"/>
    </w:pPr>
    <w:rPr>
      <w:sz w:val="20"/>
      <w:szCs w:val="20"/>
      <w:lang w:val="x-none"/>
    </w:rPr>
  </w:style>
  <w:style w:type="paragraph" w:styleId="Textbubliny">
    <w:name w:val="Balloon Text"/>
    <w:basedOn w:val="Normln"/>
    <w:pPr>
      <w:spacing w:after="0" w:line="240" w:lineRule="auto"/>
    </w:pPr>
    <w:rPr>
      <w:rFonts w:ascii="Tahoma" w:hAnsi="Tahoma" w:cs="Tahoma"/>
      <w:sz w:val="16"/>
      <w:szCs w:val="16"/>
      <w:lang w:val="x-none"/>
    </w:rPr>
  </w:style>
  <w:style w:type="paragraph" w:customStyle="1" w:styleId="Barevnseznamzvraznn11">
    <w:name w:val="Barevný seznam – zvýraznění 11"/>
    <w:basedOn w:val="Normln"/>
    <w:pPr>
      <w:ind w:left="720"/>
    </w:pPr>
  </w:style>
  <w:style w:type="paragraph" w:customStyle="1" w:styleId="Prosttext1">
    <w:name w:val="Prostý text1"/>
    <w:basedOn w:val="Normln"/>
    <w:pPr>
      <w:spacing w:after="0" w:line="240" w:lineRule="auto"/>
    </w:pPr>
    <w:rPr>
      <w:rFonts w:ascii="Consolas" w:hAnsi="Consolas" w:cs="Consolas"/>
      <w:sz w:val="21"/>
      <w:szCs w:val="21"/>
      <w:lang w:val="x-none"/>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Rozloendokumentu1">
    <w:name w:val="Rozložení dokumentu1"/>
    <w:basedOn w:val="Normln"/>
    <w:pPr>
      <w:shd w:val="clear" w:color="auto" w:fill="000080"/>
    </w:pPr>
    <w:rPr>
      <w:rFonts w:ascii="Tahoma" w:hAnsi="Tahoma" w:cs="Tahoma"/>
      <w:sz w:val="20"/>
      <w:szCs w:val="20"/>
    </w:rPr>
  </w:style>
  <w:style w:type="paragraph" w:customStyle="1" w:styleId="Zkladntextodsazen21">
    <w:name w:val="Základní text odsazený 21"/>
    <w:basedOn w:val="Normln"/>
    <w:pPr>
      <w:spacing w:after="0" w:line="240" w:lineRule="auto"/>
      <w:ind w:left="426" w:hanging="426"/>
      <w:jc w:val="both"/>
    </w:pPr>
    <w:rPr>
      <w:rFonts w:ascii="Tahoma" w:eastAsia="Times New Roman" w:hAnsi="Tahoma" w:cs="Tahoma"/>
      <w:sz w:val="20"/>
      <w:szCs w:val="20"/>
    </w:rPr>
  </w:style>
  <w:style w:type="paragraph" w:customStyle="1" w:styleId="Zkladntextodsazen31">
    <w:name w:val="Základní text odsazený 31"/>
    <w:basedOn w:val="Normln"/>
    <w:pPr>
      <w:spacing w:after="0" w:line="240" w:lineRule="auto"/>
      <w:ind w:left="567" w:hanging="567"/>
      <w:jc w:val="both"/>
    </w:pPr>
    <w:rPr>
      <w:rFonts w:ascii="Arial Narrow" w:eastAsia="Times New Roman" w:hAnsi="Arial Narrow" w:cs="Arial Narrow"/>
      <w:szCs w:val="20"/>
    </w:rPr>
  </w:style>
  <w:style w:type="paragraph" w:customStyle="1" w:styleId="Zkladntext31">
    <w:name w:val="Základní text 31"/>
    <w:basedOn w:val="Normln"/>
    <w:pPr>
      <w:spacing w:after="0" w:line="240" w:lineRule="auto"/>
      <w:jc w:val="both"/>
    </w:pPr>
    <w:rPr>
      <w:rFonts w:ascii="Arial Narrow" w:eastAsia="Times New Roman" w:hAnsi="Arial Narrow" w:cs="Arial Narrow"/>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kladntextodsazen2">
    <w:name w:val="Body Text Indent 2"/>
    <w:basedOn w:val="Normln"/>
    <w:link w:val="Zkladntextodsazen2Char1"/>
    <w:uiPriority w:val="99"/>
    <w:unhideWhenUsed/>
    <w:rsid w:val="00FF1423"/>
    <w:pPr>
      <w:spacing w:after="120" w:line="480" w:lineRule="auto"/>
      <w:ind w:left="283"/>
    </w:pPr>
  </w:style>
  <w:style w:type="character" w:customStyle="1" w:styleId="Zkladntextodsazen2Char1">
    <w:name w:val="Základní text odsazený 2 Char1"/>
    <w:link w:val="Zkladntextodsazen2"/>
    <w:uiPriority w:val="99"/>
    <w:rsid w:val="00FF1423"/>
    <w:rPr>
      <w:rFonts w:ascii="Calibri" w:eastAsia="Calibri" w:hAnsi="Calibri"/>
      <w:sz w:val="22"/>
      <w:szCs w:val="22"/>
      <w:lang w:eastAsia="ar-SA"/>
    </w:rPr>
  </w:style>
  <w:style w:type="character" w:customStyle="1" w:styleId="gmail-im">
    <w:name w:val="gmail-im"/>
    <w:rsid w:val="000F5B1A"/>
  </w:style>
  <w:style w:type="character" w:styleId="Odkaznakoment">
    <w:name w:val="annotation reference"/>
    <w:basedOn w:val="Standardnpsmoodstavce"/>
    <w:uiPriority w:val="99"/>
    <w:semiHidden/>
    <w:unhideWhenUsed/>
    <w:rsid w:val="009C73A2"/>
    <w:rPr>
      <w:sz w:val="16"/>
      <w:szCs w:val="16"/>
    </w:rPr>
  </w:style>
  <w:style w:type="paragraph" w:styleId="Textkomente">
    <w:name w:val="annotation text"/>
    <w:basedOn w:val="Normln"/>
    <w:link w:val="TextkomenteChar"/>
    <w:uiPriority w:val="99"/>
    <w:semiHidden/>
    <w:unhideWhenUsed/>
    <w:rsid w:val="009C73A2"/>
    <w:pPr>
      <w:spacing w:line="240" w:lineRule="auto"/>
    </w:pPr>
    <w:rPr>
      <w:sz w:val="20"/>
      <w:szCs w:val="20"/>
    </w:rPr>
  </w:style>
  <w:style w:type="character" w:customStyle="1" w:styleId="TextkomenteChar">
    <w:name w:val="Text komentáře Char"/>
    <w:basedOn w:val="Standardnpsmoodstavce"/>
    <w:link w:val="Textkomente"/>
    <w:uiPriority w:val="99"/>
    <w:semiHidden/>
    <w:rsid w:val="009C73A2"/>
    <w:rPr>
      <w:rFonts w:ascii="Calibri" w:eastAsia="Calibri" w:hAnsi="Calibri"/>
      <w:lang w:eastAsia="ar-SA"/>
    </w:rPr>
  </w:style>
  <w:style w:type="paragraph" w:styleId="Odstavecseseznamem">
    <w:name w:val="List Paragraph"/>
    <w:basedOn w:val="Normln"/>
    <w:uiPriority w:val="34"/>
    <w:qFormat/>
    <w:rsid w:val="0067015D"/>
    <w:pPr>
      <w:numPr>
        <w:numId w:val="22"/>
      </w:numPr>
      <w:spacing w:after="0" w:line="240" w:lineRule="auto"/>
      <w:ind w:left="714" w:hanging="357"/>
    </w:pPr>
  </w:style>
  <w:style w:type="character" w:customStyle="1" w:styleId="Nadpis4Char">
    <w:name w:val="Nadpis 4 Char"/>
    <w:basedOn w:val="Standardnpsmoodstavce"/>
    <w:link w:val="Nadpis4"/>
    <w:uiPriority w:val="9"/>
    <w:semiHidden/>
    <w:rsid w:val="00660672"/>
    <w:rPr>
      <w:rFonts w:asciiTheme="majorHAnsi" w:eastAsiaTheme="majorEastAsia" w:hAnsiTheme="majorHAnsi" w:cstheme="majorBidi"/>
      <w:i/>
      <w:iCs/>
      <w:color w:val="2F5496" w:themeColor="accent1" w:themeShade="BF"/>
      <w:sz w:val="22"/>
      <w:szCs w:val="22"/>
      <w:lang w:eastAsia="ar-SA"/>
    </w:rPr>
  </w:style>
  <w:style w:type="character" w:customStyle="1" w:styleId="Nadpis5Char">
    <w:name w:val="Nadpis 5 Char"/>
    <w:basedOn w:val="Standardnpsmoodstavce"/>
    <w:link w:val="Nadpis5"/>
    <w:uiPriority w:val="9"/>
    <w:semiHidden/>
    <w:rsid w:val="00660672"/>
    <w:rPr>
      <w:rFonts w:asciiTheme="majorHAnsi" w:eastAsiaTheme="majorEastAsia" w:hAnsiTheme="majorHAnsi" w:cstheme="majorBidi"/>
      <w:color w:val="2F5496" w:themeColor="accent1" w:themeShade="BF"/>
      <w:sz w:val="22"/>
      <w:szCs w:val="22"/>
      <w:lang w:eastAsia="ar-SA"/>
    </w:rPr>
  </w:style>
  <w:style w:type="character" w:customStyle="1" w:styleId="Nadpis6Char">
    <w:name w:val="Nadpis 6 Char"/>
    <w:basedOn w:val="Standardnpsmoodstavce"/>
    <w:link w:val="Nadpis6"/>
    <w:uiPriority w:val="9"/>
    <w:semiHidden/>
    <w:rsid w:val="00660672"/>
    <w:rPr>
      <w:rFonts w:asciiTheme="majorHAnsi" w:eastAsiaTheme="majorEastAsia" w:hAnsiTheme="majorHAnsi" w:cstheme="majorBidi"/>
      <w:color w:val="1F3763" w:themeColor="accent1" w:themeShade="7F"/>
      <w:sz w:val="22"/>
      <w:szCs w:val="22"/>
      <w:lang w:eastAsia="ar-SA"/>
    </w:rPr>
  </w:style>
  <w:style w:type="character" w:customStyle="1" w:styleId="Nadpis7Char">
    <w:name w:val="Nadpis 7 Char"/>
    <w:basedOn w:val="Standardnpsmoodstavce"/>
    <w:link w:val="Nadpis7"/>
    <w:uiPriority w:val="9"/>
    <w:semiHidden/>
    <w:rsid w:val="00660672"/>
    <w:rPr>
      <w:rFonts w:asciiTheme="majorHAnsi" w:eastAsiaTheme="majorEastAsia" w:hAnsiTheme="majorHAnsi" w:cstheme="majorBidi"/>
      <w:i/>
      <w:iCs/>
      <w:color w:val="1F3763" w:themeColor="accent1" w:themeShade="7F"/>
      <w:sz w:val="22"/>
      <w:szCs w:val="22"/>
      <w:lang w:eastAsia="ar-SA"/>
    </w:rPr>
  </w:style>
  <w:style w:type="character" w:customStyle="1" w:styleId="Nadpis8Char">
    <w:name w:val="Nadpis 8 Char"/>
    <w:basedOn w:val="Standardnpsmoodstavce"/>
    <w:link w:val="Nadpis8"/>
    <w:uiPriority w:val="9"/>
    <w:semiHidden/>
    <w:rsid w:val="00660672"/>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660672"/>
    <w:rPr>
      <w:rFonts w:asciiTheme="majorHAnsi" w:eastAsiaTheme="majorEastAsia" w:hAnsiTheme="majorHAnsi" w:cstheme="majorBidi"/>
      <w:i/>
      <w:iCs/>
      <w:color w:val="272727" w:themeColor="text1" w:themeTint="D8"/>
      <w:sz w:val="21"/>
      <w:szCs w:val="21"/>
      <w:lang w:eastAsia="ar-SA"/>
    </w:rPr>
  </w:style>
  <w:style w:type="paragraph" w:styleId="Podnadpis">
    <w:name w:val="Subtitle"/>
    <w:basedOn w:val="Normln"/>
    <w:next w:val="Normln"/>
    <w:link w:val="PodnadpisChar"/>
    <w:uiPriority w:val="11"/>
    <w:qFormat/>
    <w:rsid w:val="004D2B82"/>
    <w:pPr>
      <w:numPr>
        <w:ilvl w:val="1"/>
      </w:numPr>
      <w:spacing w:after="160"/>
      <w:jc w:val="center"/>
    </w:pPr>
    <w:rPr>
      <w:rFonts w:asciiTheme="minorHAnsi" w:eastAsiaTheme="minorEastAsia" w:hAnsiTheme="minorHAnsi" w:cstheme="minorBidi"/>
      <w:b/>
      <w:sz w:val="36"/>
    </w:rPr>
  </w:style>
  <w:style w:type="character" w:customStyle="1" w:styleId="PodnadpisChar">
    <w:name w:val="Podnadpis Char"/>
    <w:basedOn w:val="Standardnpsmoodstavce"/>
    <w:link w:val="Podnadpis"/>
    <w:uiPriority w:val="11"/>
    <w:rsid w:val="004D2B82"/>
    <w:rPr>
      <w:rFonts w:asciiTheme="minorHAnsi" w:eastAsiaTheme="minorEastAsia" w:hAnsiTheme="minorHAnsi" w:cstheme="minorBidi"/>
      <w:b/>
      <w:sz w:val="36"/>
      <w:szCs w:val="22"/>
      <w:lang w:eastAsia="ar-SA"/>
    </w:rPr>
  </w:style>
  <w:style w:type="paragraph" w:styleId="Normlnweb">
    <w:name w:val="Normal (Web)"/>
    <w:basedOn w:val="Normln"/>
    <w:uiPriority w:val="99"/>
    <w:semiHidden/>
    <w:unhideWhenUsed/>
    <w:rsid w:val="002C4D6F"/>
    <w:pPr>
      <w:suppressAutoHyphens w:val="0"/>
      <w:spacing w:before="100" w:beforeAutospacing="1" w:after="100" w:afterAutospacing="1" w:line="240" w:lineRule="auto"/>
    </w:pPr>
    <w:rPr>
      <w:rFonts w:ascii="Times New Roman" w:eastAsiaTheme="minorEastAsia" w:hAnsi="Times New Roman"/>
      <w:sz w:val="24"/>
      <w:szCs w:val="24"/>
      <w:lang w:eastAsia="cs-CZ"/>
    </w:rPr>
  </w:style>
  <w:style w:type="table" w:styleId="Mkatabulky">
    <w:name w:val="Table Grid"/>
    <w:basedOn w:val="Normlntabulka"/>
    <w:uiPriority w:val="59"/>
    <w:rsid w:val="00DC4C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4536">
      <w:bodyDiv w:val="1"/>
      <w:marLeft w:val="0"/>
      <w:marRight w:val="0"/>
      <w:marTop w:val="0"/>
      <w:marBottom w:val="0"/>
      <w:divBdr>
        <w:top w:val="none" w:sz="0" w:space="0" w:color="auto"/>
        <w:left w:val="none" w:sz="0" w:space="0" w:color="auto"/>
        <w:bottom w:val="none" w:sz="0" w:space="0" w:color="auto"/>
        <w:right w:val="none" w:sz="0" w:space="0" w:color="auto"/>
      </w:divBdr>
    </w:div>
    <w:div w:id="907961473">
      <w:bodyDiv w:val="1"/>
      <w:marLeft w:val="0"/>
      <w:marRight w:val="0"/>
      <w:marTop w:val="0"/>
      <w:marBottom w:val="0"/>
      <w:divBdr>
        <w:top w:val="none" w:sz="0" w:space="0" w:color="auto"/>
        <w:left w:val="none" w:sz="0" w:space="0" w:color="auto"/>
        <w:bottom w:val="none" w:sz="0" w:space="0" w:color="auto"/>
        <w:right w:val="none" w:sz="0" w:space="0" w:color="auto"/>
      </w:divBdr>
    </w:div>
    <w:div w:id="998575216">
      <w:bodyDiv w:val="1"/>
      <w:marLeft w:val="0"/>
      <w:marRight w:val="0"/>
      <w:marTop w:val="0"/>
      <w:marBottom w:val="0"/>
      <w:divBdr>
        <w:top w:val="none" w:sz="0" w:space="0" w:color="auto"/>
        <w:left w:val="none" w:sz="0" w:space="0" w:color="auto"/>
        <w:bottom w:val="none" w:sz="0" w:space="0" w:color="auto"/>
        <w:right w:val="none" w:sz="0" w:space="0" w:color="auto"/>
      </w:divBdr>
    </w:div>
    <w:div w:id="13201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261F2-069E-4755-9ED6-C6196C31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2364</Words>
  <Characters>13953</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poskytnutí technických služeb</vt:lpstr>
      <vt:lpstr>Smlouva o poskytnutí technických služeb</vt:lpstr>
    </vt:vector>
  </TitlesOfParts>
  <Company/>
  <LinksUpToDate>false</LinksUpToDate>
  <CharactersWithSpaces>16285</CharactersWithSpaces>
  <SharedDoc>false</SharedDoc>
  <HLinks>
    <vt:vector size="12" baseType="variant">
      <vt:variant>
        <vt:i4>6619207</vt:i4>
      </vt:variant>
      <vt:variant>
        <vt:i4>3</vt:i4>
      </vt:variant>
      <vt:variant>
        <vt:i4>0</vt:i4>
      </vt:variant>
      <vt:variant>
        <vt:i4>5</vt:i4>
      </vt:variant>
      <vt:variant>
        <vt:lpwstr>mailto:jadrna@mikulov.cz</vt:lpwstr>
      </vt:variant>
      <vt:variant>
        <vt:lpwstr/>
      </vt:variant>
      <vt:variant>
        <vt:i4>7667789</vt:i4>
      </vt:variant>
      <vt:variant>
        <vt:i4>0</vt:i4>
      </vt:variant>
      <vt:variant>
        <vt:i4>0</vt:i4>
      </vt:variant>
      <vt:variant>
        <vt:i4>5</vt:i4>
      </vt:variant>
      <vt:variant>
        <vt:lpwstr>mailto:gernes@mikulov.cz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technických služeb</dc:title>
  <dc:subject/>
  <dc:creator>Martina Krejsová</dc:creator>
  <cp:keywords/>
  <cp:lastModifiedBy>Zdenka Lehenová</cp:lastModifiedBy>
  <cp:revision>10</cp:revision>
  <cp:lastPrinted>2024-01-31T10:58:00Z</cp:lastPrinted>
  <dcterms:created xsi:type="dcterms:W3CDTF">2023-12-10T18:45:00Z</dcterms:created>
  <dcterms:modified xsi:type="dcterms:W3CDTF">2024-01-31T11:23:00Z</dcterms:modified>
</cp:coreProperties>
</file>