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1B32" w14:textId="24503AC9" w:rsidR="009001A7" w:rsidRPr="00275279" w:rsidRDefault="00035FC4" w:rsidP="00275279">
      <w:pPr>
        <w:pStyle w:val="paragraph"/>
        <w:spacing w:before="0" w:beforeAutospacing="0" w:after="0" w:afterAutospacing="0"/>
        <w:ind w:left="270" w:hanging="270"/>
        <w:jc w:val="center"/>
        <w:textAlignment w:val="baseline"/>
        <w:rPr>
          <w:rStyle w:val="normaltextrun"/>
          <w:rFonts w:ascii="Arial" w:hAnsi="Arial" w:cs="Arial"/>
          <w:sz w:val="32"/>
          <w:szCs w:val="32"/>
        </w:rPr>
      </w:pPr>
      <w:r w:rsidRPr="00466F8F">
        <w:rPr>
          <w:rStyle w:val="normaltextrun"/>
          <w:rFonts w:ascii="Arial" w:hAnsi="Arial" w:cs="Arial"/>
          <w:b/>
          <w:bCs/>
          <w:color w:val="00000A"/>
          <w:sz w:val="32"/>
          <w:szCs w:val="32"/>
        </w:rPr>
        <w:t>Smlouva o dílo č</w:t>
      </w:r>
      <w:r w:rsidR="00617B00" w:rsidRPr="00466F8F">
        <w:rPr>
          <w:rStyle w:val="normaltextrun"/>
          <w:rFonts w:ascii="Arial" w:hAnsi="Arial" w:cs="Arial"/>
          <w:b/>
          <w:bCs/>
          <w:color w:val="00000A"/>
          <w:sz w:val="32"/>
          <w:szCs w:val="32"/>
        </w:rPr>
        <w:t xml:space="preserve">. </w:t>
      </w:r>
      <w:r w:rsidR="00230C07" w:rsidRPr="00466F8F">
        <w:rPr>
          <w:rStyle w:val="normaltextrun"/>
          <w:rFonts w:ascii="Arial" w:hAnsi="Arial" w:cs="Arial"/>
          <w:b/>
          <w:bCs/>
          <w:color w:val="00000A"/>
          <w:sz w:val="32"/>
          <w:szCs w:val="32"/>
        </w:rPr>
        <w:t>MNET</w:t>
      </w:r>
      <w:r w:rsidR="00624F97" w:rsidRPr="00466F8F">
        <w:rPr>
          <w:rStyle w:val="normaltextrun"/>
          <w:rFonts w:ascii="Arial" w:hAnsi="Arial" w:cs="Arial"/>
          <w:b/>
          <w:bCs/>
          <w:color w:val="00000A"/>
          <w:sz w:val="32"/>
          <w:szCs w:val="32"/>
        </w:rPr>
        <w:t>-SML24-A01</w:t>
      </w:r>
    </w:p>
    <w:p w14:paraId="19D86D85" w14:textId="77777777" w:rsidR="00114C2E" w:rsidRDefault="00114C2E" w:rsidP="00275279">
      <w:pPr>
        <w:pStyle w:val="paragraph"/>
        <w:spacing w:before="0" w:beforeAutospacing="0" w:after="0" w:afterAutospacing="0"/>
        <w:jc w:val="center"/>
        <w:textAlignment w:val="baseline"/>
        <w:rPr>
          <w:rStyle w:val="normaltextrun"/>
          <w:rFonts w:ascii="Arial" w:hAnsi="Arial" w:cs="Arial"/>
          <w:b/>
          <w:bCs/>
          <w:color w:val="00000A"/>
        </w:rPr>
      </w:pPr>
    </w:p>
    <w:p w14:paraId="59345642" w14:textId="5463F5C5" w:rsidR="009001A7" w:rsidRPr="00114C2E" w:rsidRDefault="009001A7" w:rsidP="00275279">
      <w:pPr>
        <w:pStyle w:val="paragraph"/>
        <w:spacing w:before="0" w:beforeAutospacing="0" w:after="0" w:afterAutospacing="0"/>
        <w:jc w:val="center"/>
        <w:textAlignment w:val="baseline"/>
        <w:rPr>
          <w:rStyle w:val="normaltextrun"/>
          <w:rFonts w:ascii="Arial" w:hAnsi="Arial" w:cs="Arial"/>
          <w:b/>
          <w:bCs/>
          <w:color w:val="00000A"/>
        </w:rPr>
      </w:pPr>
      <w:r w:rsidRPr="00114C2E">
        <w:rPr>
          <w:rStyle w:val="normaltextrun"/>
          <w:rFonts w:ascii="Arial" w:hAnsi="Arial" w:cs="Arial"/>
          <w:b/>
          <w:bCs/>
          <w:color w:val="00000A"/>
        </w:rPr>
        <w:t>k veřejné zakázce „Pořízení a nasazení nového HW pro zálohování v primárním datovém centru Metropolnet, a.s.“</w:t>
      </w:r>
    </w:p>
    <w:p w14:paraId="5D77F675" w14:textId="77777777" w:rsidR="00275279" w:rsidRDefault="00275279" w:rsidP="00275279">
      <w:pPr>
        <w:pStyle w:val="paragraph"/>
        <w:spacing w:before="0" w:beforeAutospacing="0" w:after="0" w:afterAutospacing="0"/>
        <w:jc w:val="center"/>
        <w:textAlignment w:val="baseline"/>
        <w:rPr>
          <w:rStyle w:val="normaltextrun"/>
          <w:rFonts w:ascii="Arial" w:hAnsi="Arial" w:cs="Arial"/>
          <w:b/>
          <w:bCs/>
          <w:i/>
          <w:iCs/>
          <w:color w:val="00000A"/>
        </w:rPr>
      </w:pPr>
    </w:p>
    <w:p w14:paraId="0A210551" w14:textId="77777777" w:rsidR="00275279" w:rsidRPr="002A2C7C" w:rsidRDefault="00275279" w:rsidP="00275279">
      <w:pPr>
        <w:pStyle w:val="paragraph"/>
        <w:spacing w:before="0" w:beforeAutospacing="0" w:after="0" w:afterAutospacing="0"/>
        <w:jc w:val="center"/>
        <w:textAlignment w:val="baseline"/>
        <w:rPr>
          <w:rStyle w:val="normaltextrun"/>
          <w:rFonts w:ascii="Arial" w:hAnsi="Arial" w:cs="Arial"/>
          <w:color w:val="00000A"/>
        </w:rPr>
      </w:pPr>
      <w:r w:rsidRPr="002A2C7C">
        <w:rPr>
          <w:rStyle w:val="normaltextrun"/>
          <w:rFonts w:ascii="Arial" w:hAnsi="Arial" w:cs="Arial"/>
          <w:color w:val="00000A"/>
        </w:rPr>
        <w:t>uzavřená podle § 1746 odst. 2 zákona č. 89/2012 Sb., občanský zákoník,</w:t>
      </w:r>
    </w:p>
    <w:p w14:paraId="55A911E9" w14:textId="77777777" w:rsidR="00035FC4" w:rsidRDefault="00035FC4" w:rsidP="00035FC4">
      <w:pPr>
        <w:pStyle w:val="paragraph"/>
        <w:spacing w:before="0" w:beforeAutospacing="0" w:after="0" w:afterAutospacing="0"/>
        <w:jc w:val="center"/>
        <w:textAlignment w:val="baseline"/>
        <w:rPr>
          <w:rStyle w:val="normaltextrun"/>
          <w:rFonts w:ascii="Arial" w:hAnsi="Arial" w:cs="Arial"/>
          <w:b/>
          <w:bCs/>
          <w:sz w:val="22"/>
          <w:szCs w:val="22"/>
        </w:rPr>
      </w:pPr>
    </w:p>
    <w:p w14:paraId="7AF7515E" w14:textId="77777777" w:rsidR="006F0766" w:rsidRPr="00474705" w:rsidRDefault="006F0766" w:rsidP="00035FC4">
      <w:pPr>
        <w:pStyle w:val="paragraph"/>
        <w:spacing w:before="0" w:beforeAutospacing="0" w:after="0" w:afterAutospacing="0"/>
        <w:jc w:val="center"/>
        <w:textAlignment w:val="baseline"/>
        <w:rPr>
          <w:rStyle w:val="normaltextrun"/>
          <w:rFonts w:ascii="Arial" w:hAnsi="Arial" w:cs="Arial"/>
          <w:b/>
          <w:bCs/>
          <w:sz w:val="22"/>
          <w:szCs w:val="22"/>
        </w:rPr>
      </w:pPr>
    </w:p>
    <w:p w14:paraId="5220F06F" w14:textId="77777777" w:rsidR="00035FC4" w:rsidRDefault="00035FC4" w:rsidP="00035FC4">
      <w:pPr>
        <w:pStyle w:val="paragraph"/>
        <w:spacing w:before="0" w:beforeAutospacing="0" w:after="0" w:afterAutospacing="0"/>
        <w:jc w:val="center"/>
        <w:textAlignment w:val="baseline"/>
        <w:rPr>
          <w:rStyle w:val="normaltextrun"/>
          <w:rFonts w:ascii="Arial" w:hAnsi="Arial" w:cs="Arial"/>
          <w:b/>
          <w:bCs/>
          <w:color w:val="00000A"/>
          <w:sz w:val="22"/>
          <w:szCs w:val="22"/>
        </w:rPr>
      </w:pPr>
      <w:r w:rsidRPr="00474705">
        <w:rPr>
          <w:rStyle w:val="normaltextrun"/>
          <w:rFonts w:ascii="Arial" w:hAnsi="Arial" w:cs="Arial"/>
          <w:b/>
          <w:bCs/>
          <w:color w:val="00000A"/>
          <w:sz w:val="22"/>
          <w:szCs w:val="22"/>
        </w:rPr>
        <w:t>Preambule</w:t>
      </w:r>
    </w:p>
    <w:p w14:paraId="65CD8327" w14:textId="77777777" w:rsidR="00D50F0E" w:rsidRPr="00474705" w:rsidRDefault="00D50F0E" w:rsidP="00035FC4">
      <w:pPr>
        <w:pStyle w:val="paragraph"/>
        <w:spacing w:before="0" w:beforeAutospacing="0" w:after="0" w:afterAutospacing="0"/>
        <w:jc w:val="center"/>
        <w:textAlignment w:val="baseline"/>
        <w:rPr>
          <w:rFonts w:ascii="Arial" w:hAnsi="Arial" w:cs="Arial"/>
          <w:sz w:val="22"/>
          <w:szCs w:val="22"/>
        </w:rPr>
      </w:pPr>
    </w:p>
    <w:p w14:paraId="54B4B587"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Vzhledem k tomu, že: </w:t>
      </w:r>
      <w:r w:rsidRPr="00474705">
        <w:rPr>
          <w:rStyle w:val="eop"/>
          <w:rFonts w:ascii="Arial" w:hAnsi="Arial" w:cs="Arial"/>
          <w:color w:val="00000A"/>
          <w:sz w:val="22"/>
          <w:szCs w:val="22"/>
        </w:rPr>
        <w:t> </w:t>
      </w:r>
    </w:p>
    <w:p w14:paraId="33A4E8C4" w14:textId="77777777" w:rsidR="00035FC4" w:rsidRPr="00474705" w:rsidRDefault="00035FC4" w:rsidP="00035FC4">
      <w:pPr>
        <w:pStyle w:val="paragraph"/>
        <w:numPr>
          <w:ilvl w:val="0"/>
          <w:numId w:val="2"/>
        </w:numPr>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Objednatel má zájem na zhotovení díla „Pořízení a nasazení nového HW pro zálohování v primárním datovém centru Metropolnet, a.s.“;</w:t>
      </w:r>
      <w:r w:rsidRPr="00474705">
        <w:rPr>
          <w:rStyle w:val="eop"/>
          <w:rFonts w:ascii="Arial" w:hAnsi="Arial" w:cs="Arial"/>
          <w:color w:val="00000A"/>
          <w:sz w:val="22"/>
          <w:szCs w:val="22"/>
        </w:rPr>
        <w:t> </w:t>
      </w:r>
    </w:p>
    <w:p w14:paraId="5882702F" w14:textId="77777777" w:rsidR="00035FC4" w:rsidRPr="00474705" w:rsidRDefault="00035FC4" w:rsidP="00035FC4">
      <w:pPr>
        <w:pStyle w:val="paragraph"/>
        <w:numPr>
          <w:ilvl w:val="0"/>
          <w:numId w:val="2"/>
        </w:numPr>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Zhotovitel má zájem na zhotovení díla „Pořízení a nasazení nového HW pro zálohování v primárním datovém centru Metropolnet, a.s.“ pro Objednatele;</w:t>
      </w:r>
      <w:r w:rsidRPr="00474705">
        <w:rPr>
          <w:rStyle w:val="eop"/>
          <w:rFonts w:ascii="Arial" w:hAnsi="Arial" w:cs="Arial"/>
          <w:color w:val="00000A"/>
          <w:sz w:val="22"/>
          <w:szCs w:val="22"/>
        </w:rPr>
        <w:t> </w:t>
      </w:r>
    </w:p>
    <w:p w14:paraId="1F1691C5" w14:textId="77777777" w:rsidR="00035FC4" w:rsidRPr="00474705" w:rsidRDefault="00035FC4" w:rsidP="00035FC4">
      <w:pPr>
        <w:pStyle w:val="paragraph"/>
        <w:numPr>
          <w:ilvl w:val="0"/>
          <w:numId w:val="2"/>
        </w:numPr>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Metropolnet, a.s. jako 100% vlastněná společnost Statutárního města Ústí nad Labem poskytuje širokou škálu služeb s vysokou kvalitou a smluvně garantovanými parametry a je schopna uspokojit potřeby všech vrstev zákazníků, kteří současně s vysokou jakostí služeb vyžadují i optimalizaci nákladů, a proto jako zadavatel může vypsat tuto VZ, uzavřely smluvní strany tuto smlouvu. </w:t>
      </w:r>
      <w:r w:rsidRPr="00474705">
        <w:rPr>
          <w:rStyle w:val="eop"/>
          <w:rFonts w:ascii="Arial" w:hAnsi="Arial" w:cs="Arial"/>
          <w:color w:val="00000A"/>
          <w:sz w:val="22"/>
          <w:szCs w:val="22"/>
        </w:rPr>
        <w:t> </w:t>
      </w:r>
    </w:p>
    <w:p w14:paraId="3FE2EC1D" w14:textId="77777777" w:rsidR="00035FC4" w:rsidRDefault="00035FC4" w:rsidP="00035FC4">
      <w:pPr>
        <w:pStyle w:val="paragraph"/>
        <w:spacing w:before="0" w:beforeAutospacing="0" w:after="0" w:afterAutospacing="0"/>
        <w:jc w:val="both"/>
        <w:textAlignment w:val="baseline"/>
        <w:rPr>
          <w:rStyle w:val="normaltextrun"/>
          <w:rFonts w:ascii="Arial" w:hAnsi="Arial" w:cs="Arial"/>
          <w:b/>
          <w:bCs/>
          <w:sz w:val="22"/>
          <w:szCs w:val="22"/>
        </w:rPr>
      </w:pPr>
    </w:p>
    <w:p w14:paraId="4FB26B9C" w14:textId="77777777" w:rsidR="006F0766" w:rsidRPr="00474705" w:rsidRDefault="006F0766" w:rsidP="00035FC4">
      <w:pPr>
        <w:pStyle w:val="paragraph"/>
        <w:spacing w:before="0" w:beforeAutospacing="0" w:after="0" w:afterAutospacing="0"/>
        <w:jc w:val="both"/>
        <w:textAlignment w:val="baseline"/>
        <w:rPr>
          <w:rStyle w:val="normaltextrun"/>
          <w:rFonts w:ascii="Arial" w:hAnsi="Arial" w:cs="Arial"/>
          <w:b/>
          <w:bCs/>
          <w:sz w:val="22"/>
          <w:szCs w:val="22"/>
        </w:rPr>
      </w:pPr>
    </w:p>
    <w:p w14:paraId="7F88DB30" w14:textId="77777777" w:rsidR="00035FC4" w:rsidRDefault="00035FC4" w:rsidP="00035FC4">
      <w:pPr>
        <w:pStyle w:val="paragraph"/>
        <w:spacing w:before="0" w:beforeAutospacing="0" w:after="0" w:afterAutospacing="0"/>
        <w:jc w:val="center"/>
        <w:textAlignment w:val="baseline"/>
        <w:rPr>
          <w:rStyle w:val="normaltextrun"/>
          <w:rFonts w:ascii="Arial" w:hAnsi="Arial" w:cs="Arial"/>
          <w:b/>
          <w:bCs/>
          <w:color w:val="00000A"/>
          <w:sz w:val="22"/>
          <w:szCs w:val="22"/>
        </w:rPr>
      </w:pPr>
      <w:r w:rsidRPr="00474705">
        <w:rPr>
          <w:rStyle w:val="normaltextrun"/>
          <w:rFonts w:ascii="Arial" w:hAnsi="Arial" w:cs="Arial"/>
          <w:b/>
          <w:bCs/>
          <w:color w:val="00000A"/>
          <w:sz w:val="22"/>
          <w:szCs w:val="22"/>
        </w:rPr>
        <w:t>I.</w:t>
      </w:r>
    </w:p>
    <w:p w14:paraId="14CECBA1" w14:textId="77777777" w:rsidR="00D50F0E" w:rsidRPr="00474705" w:rsidRDefault="00D50F0E" w:rsidP="00035FC4">
      <w:pPr>
        <w:pStyle w:val="paragraph"/>
        <w:spacing w:before="0" w:beforeAutospacing="0" w:after="0" w:afterAutospacing="0"/>
        <w:jc w:val="center"/>
        <w:textAlignment w:val="baseline"/>
        <w:rPr>
          <w:rFonts w:ascii="Arial" w:hAnsi="Arial" w:cs="Arial"/>
          <w:sz w:val="22"/>
          <w:szCs w:val="22"/>
        </w:rPr>
      </w:pPr>
    </w:p>
    <w:p w14:paraId="404DCBA8" w14:textId="77777777" w:rsidR="00035FC4" w:rsidRPr="00474705" w:rsidRDefault="00035FC4" w:rsidP="00035FC4">
      <w:pPr>
        <w:pStyle w:val="paragraph"/>
        <w:spacing w:before="0" w:beforeAutospacing="0" w:after="0" w:afterAutospacing="0"/>
        <w:jc w:val="center"/>
        <w:textAlignment w:val="baseline"/>
        <w:rPr>
          <w:rFonts w:ascii="Arial" w:hAnsi="Arial" w:cs="Arial"/>
          <w:color w:val="00000A"/>
          <w:sz w:val="22"/>
          <w:szCs w:val="22"/>
        </w:rPr>
      </w:pPr>
      <w:r w:rsidRPr="00474705">
        <w:rPr>
          <w:rStyle w:val="normaltextrun"/>
          <w:rFonts w:ascii="Arial" w:hAnsi="Arial" w:cs="Arial"/>
          <w:b/>
          <w:bCs/>
          <w:color w:val="00000A"/>
          <w:sz w:val="22"/>
          <w:szCs w:val="22"/>
        </w:rPr>
        <w:t>Smluvní strany</w:t>
      </w:r>
    </w:p>
    <w:p w14:paraId="038AB265"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eop"/>
          <w:rFonts w:ascii="Arial" w:hAnsi="Arial" w:cs="Arial"/>
          <w:color w:val="00000A"/>
          <w:sz w:val="22"/>
          <w:szCs w:val="22"/>
        </w:rPr>
        <w:t> </w:t>
      </w:r>
    </w:p>
    <w:p w14:paraId="7AEA6F4E" w14:textId="77777777" w:rsidR="00035FC4" w:rsidRPr="00474705" w:rsidRDefault="00035FC4" w:rsidP="00035FC4">
      <w:pPr>
        <w:pStyle w:val="paragraph"/>
        <w:spacing w:before="0" w:beforeAutospacing="0" w:after="0" w:afterAutospacing="0"/>
        <w:jc w:val="both"/>
        <w:textAlignment w:val="baseline"/>
        <w:rPr>
          <w:rFonts w:ascii="Arial" w:hAnsi="Arial" w:cs="Arial"/>
          <w:b/>
          <w:bCs/>
          <w:color w:val="00000A"/>
          <w:sz w:val="22"/>
          <w:szCs w:val="22"/>
        </w:rPr>
      </w:pPr>
      <w:r w:rsidRPr="00474705">
        <w:rPr>
          <w:rStyle w:val="normaltextrun"/>
          <w:rFonts w:ascii="Arial" w:hAnsi="Arial" w:cs="Arial"/>
          <w:b/>
          <w:bCs/>
          <w:color w:val="00000A"/>
          <w:sz w:val="22"/>
          <w:szCs w:val="22"/>
        </w:rPr>
        <w:t>Metropolnet, a.s.</w:t>
      </w:r>
      <w:r w:rsidRPr="00474705">
        <w:rPr>
          <w:rStyle w:val="eop"/>
          <w:rFonts w:ascii="Arial" w:hAnsi="Arial" w:cs="Arial"/>
          <w:b/>
          <w:bCs/>
          <w:color w:val="00000A"/>
          <w:sz w:val="22"/>
          <w:szCs w:val="22"/>
        </w:rPr>
        <w:t> </w:t>
      </w:r>
    </w:p>
    <w:p w14:paraId="0EBD0065" w14:textId="3BB062EA" w:rsidR="00035FC4" w:rsidRPr="00474705" w:rsidRDefault="00035FC4" w:rsidP="00035FC4">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se sídlem v Ústí nad Labem, Mírové náměstí 3097/37</w:t>
      </w:r>
      <w:r w:rsidRPr="00474705">
        <w:rPr>
          <w:rStyle w:val="eop"/>
          <w:rFonts w:ascii="Arial" w:hAnsi="Arial" w:cs="Arial"/>
          <w:color w:val="00000A"/>
          <w:sz w:val="22"/>
          <w:szCs w:val="22"/>
        </w:rPr>
        <w:t> </w:t>
      </w:r>
    </w:p>
    <w:p w14:paraId="03C4DC51" w14:textId="4B92D13A" w:rsidR="00035FC4" w:rsidRPr="00474705" w:rsidRDefault="00035FC4" w:rsidP="00035FC4">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400 01 Ústí nad Labem</w:t>
      </w:r>
      <w:r w:rsidRPr="00474705">
        <w:rPr>
          <w:rStyle w:val="eop"/>
          <w:rFonts w:ascii="Arial" w:hAnsi="Arial" w:cs="Arial"/>
          <w:color w:val="00000A"/>
          <w:sz w:val="22"/>
          <w:szCs w:val="22"/>
        </w:rPr>
        <w:t> </w:t>
      </w:r>
    </w:p>
    <w:p w14:paraId="3244B6B0" w14:textId="5164D109" w:rsidR="00035FC4" w:rsidRPr="00474705" w:rsidRDefault="00035FC4" w:rsidP="00035FC4">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IČ: 25439022</w:t>
      </w:r>
      <w:r w:rsidRPr="00474705">
        <w:rPr>
          <w:rStyle w:val="eop"/>
          <w:rFonts w:ascii="Arial" w:hAnsi="Arial" w:cs="Arial"/>
          <w:color w:val="00000A"/>
          <w:sz w:val="22"/>
          <w:szCs w:val="22"/>
        </w:rPr>
        <w:t> </w:t>
      </w:r>
    </w:p>
    <w:p w14:paraId="11215EAC" w14:textId="515A572B" w:rsidR="00035FC4" w:rsidRPr="00474705" w:rsidRDefault="00035FC4" w:rsidP="00035FC4">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DIČ: CZ25439022</w:t>
      </w:r>
      <w:r w:rsidRPr="00474705">
        <w:rPr>
          <w:rStyle w:val="eop"/>
          <w:rFonts w:ascii="Arial" w:hAnsi="Arial" w:cs="Arial"/>
          <w:color w:val="00000A"/>
          <w:sz w:val="22"/>
          <w:szCs w:val="22"/>
        </w:rPr>
        <w:t> </w:t>
      </w:r>
    </w:p>
    <w:p w14:paraId="58DFDBC2" w14:textId="0475EE6C" w:rsidR="00F0214B" w:rsidRDefault="00035FC4" w:rsidP="006F0766">
      <w:pPr>
        <w:pStyle w:val="paragraph"/>
        <w:spacing w:before="0" w:beforeAutospacing="0" w:after="0" w:afterAutospacing="0"/>
        <w:ind w:left="270" w:hanging="270"/>
        <w:jc w:val="both"/>
        <w:textAlignment w:val="baseline"/>
        <w:rPr>
          <w:rStyle w:val="tabchar"/>
          <w:rFonts w:ascii="Arial" w:hAnsi="Arial" w:cs="Arial"/>
          <w:color w:val="00000A"/>
          <w:sz w:val="22"/>
          <w:szCs w:val="22"/>
        </w:rPr>
      </w:pPr>
      <w:r w:rsidRPr="00474705">
        <w:rPr>
          <w:rStyle w:val="normaltextrun"/>
          <w:rFonts w:ascii="Arial" w:hAnsi="Arial" w:cs="Arial"/>
          <w:color w:val="00000A"/>
          <w:sz w:val="22"/>
          <w:szCs w:val="22"/>
        </w:rPr>
        <w:t>bankovní spojení</w:t>
      </w:r>
      <w:r w:rsidR="00F0214B">
        <w:rPr>
          <w:rStyle w:val="normaltextrun"/>
          <w:rFonts w:ascii="Arial" w:hAnsi="Arial" w:cs="Arial"/>
          <w:color w:val="00000A"/>
          <w:sz w:val="22"/>
          <w:szCs w:val="22"/>
        </w:rPr>
        <w:t xml:space="preserve">: </w:t>
      </w:r>
      <w:r w:rsidR="00C21D39">
        <w:rPr>
          <w:rStyle w:val="normaltextrun"/>
          <w:rFonts w:ascii="Arial" w:hAnsi="Arial" w:cs="Arial"/>
          <w:color w:val="00000A"/>
          <w:sz w:val="22"/>
          <w:szCs w:val="22"/>
        </w:rPr>
        <w:t>xxxxxxxxxxxxxxxxxx</w:t>
      </w:r>
      <w:r w:rsidRPr="00474705">
        <w:rPr>
          <w:rStyle w:val="normaltextrun"/>
          <w:rFonts w:ascii="Arial" w:hAnsi="Arial" w:cs="Arial"/>
          <w:color w:val="00000A"/>
          <w:sz w:val="22"/>
          <w:szCs w:val="22"/>
        </w:rPr>
        <w:t xml:space="preserve"> </w:t>
      </w:r>
      <w:r w:rsidRPr="00474705">
        <w:rPr>
          <w:rStyle w:val="tabchar"/>
          <w:rFonts w:ascii="Arial" w:hAnsi="Arial" w:cs="Arial"/>
          <w:color w:val="00000A"/>
          <w:sz w:val="22"/>
          <w:szCs w:val="22"/>
        </w:rPr>
        <w:tab/>
      </w:r>
    </w:p>
    <w:p w14:paraId="6897710F" w14:textId="42A5264C" w:rsidR="00035FC4" w:rsidRPr="00474705" w:rsidRDefault="00035FC4" w:rsidP="006F0766">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číslo účtu</w:t>
      </w:r>
      <w:r w:rsidR="00F0214B">
        <w:rPr>
          <w:rStyle w:val="normaltextrun"/>
          <w:rFonts w:ascii="Arial" w:hAnsi="Arial" w:cs="Arial"/>
          <w:color w:val="00000A"/>
          <w:sz w:val="22"/>
          <w:szCs w:val="22"/>
        </w:rPr>
        <w:t xml:space="preserve">: </w:t>
      </w:r>
      <w:r w:rsidR="00C21D39">
        <w:rPr>
          <w:rStyle w:val="normaltextrun"/>
          <w:rFonts w:ascii="Arial" w:hAnsi="Arial" w:cs="Arial"/>
          <w:color w:val="00000A"/>
          <w:sz w:val="22"/>
          <w:szCs w:val="22"/>
        </w:rPr>
        <w:t>xxxxxxxxxxxxxxxxxxx</w:t>
      </w:r>
      <w:r w:rsidRPr="00474705">
        <w:rPr>
          <w:rStyle w:val="eop"/>
          <w:rFonts w:ascii="Arial" w:hAnsi="Arial" w:cs="Arial"/>
          <w:color w:val="00000A"/>
          <w:sz w:val="22"/>
          <w:szCs w:val="22"/>
        </w:rPr>
        <w:t> </w:t>
      </w:r>
    </w:p>
    <w:p w14:paraId="14D93D25" w14:textId="5159407B" w:rsidR="00035FC4" w:rsidRPr="00474705" w:rsidRDefault="00035FC4" w:rsidP="00035FC4">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zastoupené</w:t>
      </w:r>
      <w:r w:rsidR="006F0766">
        <w:rPr>
          <w:rStyle w:val="eop"/>
          <w:rFonts w:ascii="Arial" w:hAnsi="Arial" w:cs="Arial"/>
          <w:color w:val="00000A"/>
          <w:sz w:val="22"/>
          <w:szCs w:val="22"/>
        </w:rPr>
        <w:t>:</w:t>
      </w:r>
    </w:p>
    <w:p w14:paraId="6D0B6F1C" w14:textId="5C0B1020"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 xml:space="preserve">Jiří Knápek, </w:t>
      </w:r>
      <w:r w:rsidR="00E40A90">
        <w:rPr>
          <w:rStyle w:val="normaltextrun"/>
          <w:rFonts w:ascii="Arial" w:hAnsi="Arial" w:cs="Arial"/>
          <w:color w:val="00000A"/>
          <w:sz w:val="22"/>
          <w:szCs w:val="22"/>
        </w:rPr>
        <w:t>p</w:t>
      </w:r>
      <w:r w:rsidRPr="00474705">
        <w:rPr>
          <w:rStyle w:val="normaltextrun"/>
          <w:rFonts w:ascii="Arial" w:hAnsi="Arial" w:cs="Arial"/>
          <w:color w:val="00000A"/>
          <w:sz w:val="22"/>
          <w:szCs w:val="22"/>
        </w:rPr>
        <w:t xml:space="preserve">ředseda </w:t>
      </w:r>
      <w:r w:rsidR="00E40A90">
        <w:rPr>
          <w:rStyle w:val="normaltextrun"/>
          <w:rFonts w:ascii="Arial" w:hAnsi="Arial" w:cs="Arial"/>
          <w:color w:val="00000A"/>
          <w:sz w:val="22"/>
          <w:szCs w:val="22"/>
        </w:rPr>
        <w:t>p</w:t>
      </w:r>
      <w:r w:rsidRPr="00474705">
        <w:rPr>
          <w:rStyle w:val="normaltextrun"/>
          <w:rFonts w:ascii="Arial" w:hAnsi="Arial" w:cs="Arial"/>
          <w:color w:val="00000A"/>
          <w:sz w:val="22"/>
          <w:szCs w:val="22"/>
        </w:rPr>
        <w:t>ředstavenstva</w:t>
      </w:r>
      <w:r w:rsidRPr="00474705">
        <w:rPr>
          <w:rStyle w:val="eop"/>
          <w:rFonts w:ascii="Arial" w:hAnsi="Arial" w:cs="Arial"/>
          <w:color w:val="00000A"/>
          <w:sz w:val="22"/>
          <w:szCs w:val="22"/>
        </w:rPr>
        <w:t> </w:t>
      </w:r>
    </w:p>
    <w:p w14:paraId="6AB267A0" w14:textId="4D231F7B" w:rsidR="00035FC4" w:rsidRPr="00474705" w:rsidRDefault="00035FC4" w:rsidP="00035FC4">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 xml:space="preserve">Mgr. Jan Hofman, </w:t>
      </w:r>
      <w:r w:rsidR="00E40A90">
        <w:rPr>
          <w:rStyle w:val="normaltextrun"/>
          <w:rFonts w:ascii="Arial" w:hAnsi="Arial" w:cs="Arial"/>
          <w:color w:val="00000A"/>
          <w:sz w:val="22"/>
          <w:szCs w:val="22"/>
        </w:rPr>
        <w:t>m</w:t>
      </w:r>
      <w:r w:rsidRPr="00474705">
        <w:rPr>
          <w:rStyle w:val="normaltextrun"/>
          <w:rFonts w:ascii="Arial" w:hAnsi="Arial" w:cs="Arial"/>
          <w:color w:val="00000A"/>
          <w:sz w:val="22"/>
          <w:szCs w:val="22"/>
        </w:rPr>
        <w:t xml:space="preserve">ístopředseda </w:t>
      </w:r>
      <w:r w:rsidR="00E40A90">
        <w:rPr>
          <w:rStyle w:val="normaltextrun"/>
          <w:rFonts w:ascii="Arial" w:hAnsi="Arial" w:cs="Arial"/>
          <w:color w:val="00000A"/>
          <w:sz w:val="22"/>
          <w:szCs w:val="22"/>
        </w:rPr>
        <w:t>p</w:t>
      </w:r>
      <w:r w:rsidRPr="00474705">
        <w:rPr>
          <w:rStyle w:val="normaltextrun"/>
          <w:rFonts w:ascii="Arial" w:hAnsi="Arial" w:cs="Arial"/>
          <w:color w:val="00000A"/>
          <w:sz w:val="22"/>
          <w:szCs w:val="22"/>
        </w:rPr>
        <w:t>ředstavenstva</w:t>
      </w:r>
      <w:r w:rsidRPr="00474705">
        <w:rPr>
          <w:rStyle w:val="eop"/>
          <w:rFonts w:ascii="Arial" w:hAnsi="Arial" w:cs="Arial"/>
          <w:color w:val="00000A"/>
          <w:sz w:val="22"/>
          <w:szCs w:val="22"/>
        </w:rPr>
        <w:t> </w:t>
      </w:r>
    </w:p>
    <w:p w14:paraId="593E590A"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Zápis v OR: B 1383 vedená u Krajského soudu v Ústí nad Labem</w:t>
      </w:r>
      <w:r w:rsidRPr="00474705">
        <w:rPr>
          <w:rStyle w:val="normaltextrun"/>
          <w:rFonts w:ascii="Arial" w:hAnsi="Arial" w:cs="Arial"/>
          <w:i/>
          <w:iCs/>
          <w:color w:val="00000A"/>
          <w:sz w:val="22"/>
          <w:szCs w:val="22"/>
        </w:rPr>
        <w:t> </w:t>
      </w:r>
      <w:r w:rsidRPr="00474705">
        <w:rPr>
          <w:rStyle w:val="eop"/>
          <w:rFonts w:ascii="Arial" w:hAnsi="Arial" w:cs="Arial"/>
          <w:color w:val="00000A"/>
          <w:sz w:val="22"/>
          <w:szCs w:val="22"/>
        </w:rPr>
        <w:t> </w:t>
      </w:r>
    </w:p>
    <w:p w14:paraId="0946B25A" w14:textId="77777777" w:rsidR="00DB71AD" w:rsidRDefault="00DB71AD" w:rsidP="00035FC4">
      <w:pPr>
        <w:pStyle w:val="paragraph"/>
        <w:spacing w:before="0" w:beforeAutospacing="0" w:after="0" w:afterAutospacing="0"/>
        <w:ind w:left="270" w:hanging="270"/>
        <w:jc w:val="both"/>
        <w:textAlignment w:val="baseline"/>
        <w:rPr>
          <w:rStyle w:val="normaltextrun"/>
          <w:rFonts w:ascii="Arial" w:hAnsi="Arial" w:cs="Arial"/>
          <w:i/>
          <w:iCs/>
          <w:color w:val="00000A"/>
          <w:sz w:val="22"/>
          <w:szCs w:val="22"/>
        </w:rPr>
      </w:pPr>
    </w:p>
    <w:p w14:paraId="47EAAE66" w14:textId="45A9419B" w:rsidR="00035FC4" w:rsidRPr="00474705" w:rsidRDefault="00035FC4" w:rsidP="00035FC4">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normaltextrun"/>
          <w:rFonts w:ascii="Arial" w:hAnsi="Arial" w:cs="Arial"/>
          <w:i/>
          <w:iCs/>
          <w:color w:val="00000A"/>
          <w:sz w:val="22"/>
          <w:szCs w:val="22"/>
        </w:rPr>
        <w:t>(dále jen „Objednatel“ nebo „Zadavatel“)</w:t>
      </w:r>
      <w:r w:rsidRPr="00474705">
        <w:rPr>
          <w:rStyle w:val="eop"/>
          <w:rFonts w:ascii="Arial" w:hAnsi="Arial" w:cs="Arial"/>
          <w:color w:val="00000A"/>
          <w:sz w:val="22"/>
          <w:szCs w:val="22"/>
        </w:rPr>
        <w:t> </w:t>
      </w:r>
    </w:p>
    <w:p w14:paraId="2AE774FD" w14:textId="77777777" w:rsidR="00035FC4" w:rsidRPr="00474705" w:rsidRDefault="00035FC4" w:rsidP="00035FC4">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eop"/>
          <w:rFonts w:ascii="Arial" w:hAnsi="Arial" w:cs="Arial"/>
          <w:color w:val="00000A"/>
          <w:sz w:val="22"/>
          <w:szCs w:val="22"/>
        </w:rPr>
        <w:t> </w:t>
      </w:r>
    </w:p>
    <w:p w14:paraId="0C7FDBC4" w14:textId="77777777" w:rsidR="00035FC4" w:rsidRPr="00474705" w:rsidRDefault="00035FC4" w:rsidP="00035FC4">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a</w:t>
      </w:r>
      <w:r w:rsidRPr="00474705">
        <w:rPr>
          <w:rStyle w:val="eop"/>
          <w:rFonts w:ascii="Arial" w:hAnsi="Arial" w:cs="Arial"/>
          <w:color w:val="00000A"/>
          <w:sz w:val="22"/>
          <w:szCs w:val="22"/>
        </w:rPr>
        <w:t> </w:t>
      </w:r>
    </w:p>
    <w:p w14:paraId="201E971E" w14:textId="77777777" w:rsidR="00035FC4" w:rsidRPr="00474705" w:rsidRDefault="00035FC4" w:rsidP="00035FC4">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eop"/>
          <w:rFonts w:ascii="Arial" w:hAnsi="Arial" w:cs="Arial"/>
          <w:color w:val="00000A"/>
          <w:sz w:val="22"/>
          <w:szCs w:val="22"/>
        </w:rPr>
        <w:t> </w:t>
      </w:r>
    </w:p>
    <w:p w14:paraId="5098141E" w14:textId="2A7DE4CA" w:rsidR="00035FC4" w:rsidRPr="00474705" w:rsidRDefault="00035FC4" w:rsidP="00035FC4">
      <w:pPr>
        <w:pStyle w:val="paragraph"/>
        <w:spacing w:before="0" w:beforeAutospacing="0" w:after="0" w:afterAutospacing="0"/>
        <w:ind w:left="270" w:hanging="270"/>
        <w:jc w:val="both"/>
        <w:textAlignment w:val="baseline"/>
        <w:rPr>
          <w:rFonts w:ascii="Arial" w:hAnsi="Arial" w:cs="Arial"/>
          <w:b/>
          <w:bCs/>
          <w:color w:val="00000A"/>
          <w:sz w:val="22"/>
          <w:szCs w:val="22"/>
        </w:rPr>
      </w:pPr>
      <w:r w:rsidRPr="00474705">
        <w:rPr>
          <w:rFonts w:ascii="Arial" w:hAnsi="Arial" w:cs="Arial"/>
          <w:b/>
          <w:bCs/>
          <w:color w:val="00000A"/>
          <w:sz w:val="22"/>
          <w:szCs w:val="22"/>
        </w:rPr>
        <w:t>A</w:t>
      </w:r>
      <w:r w:rsidR="002B0968" w:rsidRPr="00474705">
        <w:rPr>
          <w:rFonts w:ascii="Arial" w:hAnsi="Arial" w:cs="Arial"/>
          <w:b/>
          <w:bCs/>
          <w:color w:val="00000A"/>
          <w:sz w:val="22"/>
          <w:szCs w:val="22"/>
        </w:rPr>
        <w:t>ricoma Systems</w:t>
      </w:r>
      <w:r w:rsidRPr="00474705">
        <w:rPr>
          <w:rFonts w:ascii="Arial" w:hAnsi="Arial" w:cs="Arial"/>
          <w:b/>
          <w:bCs/>
          <w:color w:val="00000A"/>
          <w:sz w:val="22"/>
          <w:szCs w:val="22"/>
        </w:rPr>
        <w:t xml:space="preserve"> a.s.</w:t>
      </w:r>
    </w:p>
    <w:p w14:paraId="7548A1E8" w14:textId="52044B56" w:rsidR="00035FC4" w:rsidRPr="00474705" w:rsidRDefault="00035FC4" w:rsidP="00035FC4">
      <w:pPr>
        <w:pStyle w:val="paragraph"/>
        <w:spacing w:before="0" w:beforeAutospacing="0" w:after="0" w:afterAutospacing="0"/>
        <w:jc w:val="both"/>
        <w:textAlignment w:val="baseline"/>
        <w:rPr>
          <w:rFonts w:ascii="Arial" w:hAnsi="Arial" w:cs="Arial"/>
          <w:b/>
          <w:bCs/>
          <w:color w:val="00000A"/>
          <w:sz w:val="22"/>
          <w:szCs w:val="22"/>
        </w:rPr>
      </w:pPr>
      <w:r w:rsidRPr="00474705">
        <w:rPr>
          <w:rStyle w:val="normaltextrun"/>
          <w:rFonts w:ascii="Arial" w:hAnsi="Arial" w:cs="Arial"/>
          <w:color w:val="00000A"/>
          <w:sz w:val="22"/>
          <w:szCs w:val="22"/>
        </w:rPr>
        <w:t>zastoupen</w:t>
      </w:r>
      <w:r w:rsidR="001A0D88">
        <w:rPr>
          <w:rStyle w:val="normaltextrun"/>
          <w:rFonts w:ascii="Arial" w:hAnsi="Arial" w:cs="Arial"/>
          <w:color w:val="00000A"/>
          <w:sz w:val="22"/>
          <w:szCs w:val="22"/>
        </w:rPr>
        <w:t xml:space="preserve">: </w:t>
      </w:r>
      <w:r w:rsidRPr="00474705">
        <w:rPr>
          <w:rStyle w:val="eop"/>
          <w:rFonts w:ascii="Arial" w:hAnsi="Arial" w:cs="Arial"/>
          <w:color w:val="00000A"/>
          <w:sz w:val="22"/>
          <w:szCs w:val="22"/>
        </w:rPr>
        <w:t>Ing. Zdeněk Chobot, ředitel regionálního centra</w:t>
      </w:r>
    </w:p>
    <w:p w14:paraId="7E782768"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se sídlem: Hornopolní 3322/34, Moravská Ostrava, 702 00 Ostrava</w:t>
      </w:r>
    </w:p>
    <w:p w14:paraId="628CB0CC"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IČ: 04308697</w:t>
      </w:r>
    </w:p>
    <w:p w14:paraId="4A67713A"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DIČ: CZ04308697</w:t>
      </w:r>
    </w:p>
    <w:p w14:paraId="7D6FA638"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zapsána v obchodním rejstříku u Krajského soudu v Ostravě</w:t>
      </w:r>
    </w:p>
    <w:p w14:paraId="3F489E9E"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oddíl B vložka 11012</w:t>
      </w:r>
    </w:p>
    <w:p w14:paraId="5FF9D901" w14:textId="34332AA5"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 xml:space="preserve">bankovní spojení: </w:t>
      </w:r>
      <w:r w:rsidRPr="00474705">
        <w:rPr>
          <w:rStyle w:val="tabchar"/>
          <w:rFonts w:ascii="Arial" w:hAnsi="Arial" w:cs="Arial"/>
          <w:color w:val="00000A"/>
          <w:sz w:val="22"/>
          <w:szCs w:val="22"/>
        </w:rPr>
        <w:tab/>
      </w:r>
      <w:r w:rsidR="00C21D39">
        <w:rPr>
          <w:rStyle w:val="tabchar"/>
          <w:rFonts w:ascii="Arial" w:hAnsi="Arial" w:cs="Arial"/>
          <w:color w:val="00000A"/>
          <w:sz w:val="22"/>
          <w:szCs w:val="22"/>
        </w:rPr>
        <w:t>xxxxxxxxxxxxxxxxxxxxx</w:t>
      </w:r>
    </w:p>
    <w:p w14:paraId="0F06F1C1" w14:textId="17C32612"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číslo účtu:</w:t>
      </w:r>
      <w:r w:rsidRPr="00474705">
        <w:rPr>
          <w:rStyle w:val="tabchar"/>
          <w:rFonts w:ascii="Arial" w:hAnsi="Arial" w:cs="Arial"/>
          <w:color w:val="00000A"/>
          <w:sz w:val="22"/>
          <w:szCs w:val="22"/>
        </w:rPr>
        <w:tab/>
      </w:r>
      <w:r w:rsidRPr="00474705">
        <w:rPr>
          <w:rStyle w:val="tabchar"/>
          <w:rFonts w:ascii="Arial" w:hAnsi="Arial" w:cs="Arial"/>
          <w:color w:val="00000A"/>
          <w:sz w:val="22"/>
          <w:szCs w:val="22"/>
        </w:rPr>
        <w:tab/>
      </w:r>
      <w:r w:rsidR="00C21D39">
        <w:rPr>
          <w:rStyle w:val="tabchar"/>
          <w:rFonts w:ascii="Arial" w:hAnsi="Arial" w:cs="Arial"/>
          <w:color w:val="00000A"/>
          <w:sz w:val="22"/>
          <w:szCs w:val="22"/>
        </w:rPr>
        <w:t>xxxxxxxxxxxxx</w:t>
      </w:r>
    </w:p>
    <w:p w14:paraId="18752C4B" w14:textId="77777777" w:rsidR="00035FC4" w:rsidRPr="00474705" w:rsidRDefault="00035FC4" w:rsidP="00035FC4">
      <w:pPr>
        <w:pStyle w:val="paragraph"/>
        <w:spacing w:before="0" w:beforeAutospacing="0" w:after="0" w:afterAutospacing="0"/>
        <w:ind w:firstLine="120"/>
        <w:jc w:val="both"/>
        <w:textAlignment w:val="baseline"/>
        <w:rPr>
          <w:rFonts w:ascii="Arial" w:hAnsi="Arial" w:cs="Arial"/>
          <w:color w:val="00000A"/>
          <w:sz w:val="22"/>
          <w:szCs w:val="22"/>
        </w:rPr>
      </w:pPr>
      <w:r w:rsidRPr="00474705">
        <w:rPr>
          <w:rStyle w:val="eop"/>
          <w:rFonts w:ascii="Arial" w:hAnsi="Arial" w:cs="Arial"/>
          <w:color w:val="00000A"/>
          <w:sz w:val="22"/>
          <w:szCs w:val="22"/>
        </w:rPr>
        <w:t> </w:t>
      </w:r>
    </w:p>
    <w:p w14:paraId="6230EF0B" w14:textId="77777777" w:rsidR="00035FC4" w:rsidRPr="00474705" w:rsidRDefault="00035FC4" w:rsidP="00035FC4">
      <w:pPr>
        <w:pStyle w:val="paragraph"/>
        <w:spacing w:before="0" w:beforeAutospacing="0" w:after="0" w:afterAutospacing="0"/>
        <w:ind w:left="270" w:hanging="270"/>
        <w:jc w:val="both"/>
        <w:textAlignment w:val="baseline"/>
        <w:rPr>
          <w:rFonts w:ascii="Arial" w:hAnsi="Arial" w:cs="Arial"/>
          <w:color w:val="00000A"/>
          <w:sz w:val="22"/>
          <w:szCs w:val="22"/>
        </w:rPr>
      </w:pPr>
      <w:r w:rsidRPr="00474705">
        <w:rPr>
          <w:rStyle w:val="normaltextrun"/>
          <w:rFonts w:ascii="Arial" w:hAnsi="Arial" w:cs="Arial"/>
          <w:i/>
          <w:iCs/>
          <w:color w:val="00000A"/>
          <w:sz w:val="22"/>
          <w:szCs w:val="22"/>
        </w:rPr>
        <w:t>(dále jen „Zhotovitel“)</w:t>
      </w:r>
      <w:r w:rsidRPr="00474705">
        <w:rPr>
          <w:rStyle w:val="eop"/>
          <w:rFonts w:ascii="Arial" w:hAnsi="Arial" w:cs="Arial"/>
          <w:color w:val="00000A"/>
          <w:sz w:val="22"/>
          <w:szCs w:val="22"/>
        </w:rPr>
        <w:t> </w:t>
      </w:r>
    </w:p>
    <w:p w14:paraId="7D7009B7" w14:textId="0BF657D5" w:rsidR="00764A3B" w:rsidRDefault="00035FC4" w:rsidP="002339AD">
      <w:pPr>
        <w:pStyle w:val="paragraph"/>
        <w:spacing w:before="0" w:beforeAutospacing="0" w:after="0" w:afterAutospacing="0"/>
        <w:ind w:left="270" w:hanging="270"/>
        <w:jc w:val="both"/>
        <w:textAlignment w:val="baseline"/>
        <w:rPr>
          <w:rStyle w:val="eop"/>
          <w:rFonts w:ascii="Arial" w:hAnsi="Arial" w:cs="Arial"/>
          <w:color w:val="00000A"/>
          <w:sz w:val="22"/>
          <w:szCs w:val="22"/>
        </w:rPr>
      </w:pPr>
      <w:r w:rsidRPr="00474705">
        <w:rPr>
          <w:rStyle w:val="eop"/>
          <w:rFonts w:ascii="Arial" w:hAnsi="Arial" w:cs="Arial"/>
          <w:color w:val="00000A"/>
          <w:sz w:val="22"/>
          <w:szCs w:val="22"/>
        </w:rPr>
        <w:t> </w:t>
      </w:r>
    </w:p>
    <w:p w14:paraId="28CB1980" w14:textId="77777777" w:rsidR="00035FC4" w:rsidRPr="00474705" w:rsidRDefault="00035FC4" w:rsidP="00035FC4">
      <w:pPr>
        <w:pStyle w:val="paragraph"/>
        <w:spacing w:before="0" w:beforeAutospacing="0" w:after="0" w:afterAutospacing="0"/>
        <w:ind w:left="270" w:hanging="270"/>
        <w:jc w:val="center"/>
        <w:textAlignment w:val="baseline"/>
        <w:rPr>
          <w:rFonts w:ascii="Arial" w:hAnsi="Arial" w:cs="Arial"/>
          <w:color w:val="00000A"/>
          <w:sz w:val="22"/>
          <w:szCs w:val="22"/>
        </w:rPr>
      </w:pPr>
      <w:r w:rsidRPr="00474705">
        <w:rPr>
          <w:rStyle w:val="normaltextrun"/>
          <w:rFonts w:ascii="Arial" w:hAnsi="Arial" w:cs="Arial"/>
          <w:b/>
          <w:bCs/>
          <w:color w:val="00000A"/>
          <w:sz w:val="22"/>
          <w:szCs w:val="22"/>
        </w:rPr>
        <w:lastRenderedPageBreak/>
        <w:t>II.</w:t>
      </w:r>
    </w:p>
    <w:p w14:paraId="129E152D" w14:textId="77777777" w:rsidR="00035FC4" w:rsidRPr="00474705" w:rsidRDefault="00035FC4" w:rsidP="00035FC4">
      <w:pPr>
        <w:pStyle w:val="paragraph"/>
        <w:spacing w:before="0" w:beforeAutospacing="0" w:after="0" w:afterAutospacing="0"/>
        <w:jc w:val="center"/>
        <w:textAlignment w:val="baseline"/>
        <w:rPr>
          <w:rStyle w:val="normaltextrun"/>
          <w:rFonts w:ascii="Arial" w:hAnsi="Arial" w:cs="Arial"/>
          <w:b/>
          <w:bCs/>
          <w:sz w:val="22"/>
          <w:szCs w:val="22"/>
        </w:rPr>
      </w:pPr>
      <w:r w:rsidRPr="00474705">
        <w:rPr>
          <w:rStyle w:val="normaltextrun"/>
          <w:rFonts w:ascii="Arial" w:hAnsi="Arial" w:cs="Arial"/>
          <w:b/>
          <w:bCs/>
          <w:color w:val="00000A"/>
          <w:sz w:val="22"/>
          <w:szCs w:val="22"/>
        </w:rPr>
        <w:t>Účel a předmět smlouvy</w:t>
      </w:r>
    </w:p>
    <w:p w14:paraId="559F125F" w14:textId="77777777" w:rsidR="00035FC4" w:rsidRPr="00474705" w:rsidRDefault="00035FC4" w:rsidP="00035FC4">
      <w:pPr>
        <w:pStyle w:val="paragraph"/>
        <w:spacing w:before="0" w:beforeAutospacing="0" w:after="0" w:afterAutospacing="0"/>
        <w:jc w:val="center"/>
        <w:textAlignment w:val="baseline"/>
        <w:rPr>
          <w:rFonts w:ascii="Arial" w:hAnsi="Arial" w:cs="Arial"/>
          <w:sz w:val="22"/>
          <w:szCs w:val="22"/>
        </w:rPr>
      </w:pPr>
    </w:p>
    <w:p w14:paraId="5290BB19" w14:textId="77777777" w:rsidR="00035FC4" w:rsidRPr="00474705" w:rsidRDefault="00035FC4" w:rsidP="00035FC4">
      <w:pPr>
        <w:pStyle w:val="paragraph"/>
        <w:numPr>
          <w:ilvl w:val="0"/>
          <w:numId w:val="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Účelem této smlouvy je úprava vztahů mezi Objednatelem a Zhotovitelem a stanovení podmínek, za kterých Zhotovitel zhotoví dílo „Pořízení a nasazení nového HW pro zálohování v primárním datovém centru Metropolnet, a.s.“.</w:t>
      </w:r>
    </w:p>
    <w:p w14:paraId="1566A033"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1D1C9082" w14:textId="77777777" w:rsidR="00035FC4" w:rsidRPr="00474705" w:rsidRDefault="00035FC4" w:rsidP="00035FC4">
      <w:pPr>
        <w:pStyle w:val="paragraph"/>
        <w:numPr>
          <w:ilvl w:val="0"/>
          <w:numId w:val="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Cílem je dodávka zálohovacího řešení složeného z 1 ks zálohovacího serveru a 1 ks diskového pole, které bude sloužit jako úložiště pro zálohy serverů.</w:t>
      </w:r>
    </w:p>
    <w:p w14:paraId="6BE085BE"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1F77C4E8" w14:textId="77777777" w:rsidR="00035FC4" w:rsidRPr="00474705" w:rsidRDefault="00035FC4" w:rsidP="00035FC4">
      <w:pPr>
        <w:pStyle w:val="paragraph"/>
        <w:numPr>
          <w:ilvl w:val="0"/>
          <w:numId w:val="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u w:val="single"/>
        </w:rPr>
        <w:t>Dílem se dle této smlouvy konkrétně rozumí zejména následující:</w:t>
      </w:r>
    </w:p>
    <w:p w14:paraId="50C9CDEC"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r w:rsidRPr="00474705">
        <w:rPr>
          <w:rStyle w:val="eop"/>
          <w:rFonts w:ascii="Arial" w:hAnsi="Arial" w:cs="Arial"/>
          <w:color w:val="00000A"/>
          <w:sz w:val="22"/>
          <w:szCs w:val="22"/>
        </w:rPr>
        <w:t>Dodání zálohovacího řešení složeného z 1 ks zálohovacího serveru a 1 ks diskového pole, které bude sloužit jako úložiště pro zálohy serverů provozovaných v rámci datového centra Objednatele.</w:t>
      </w:r>
    </w:p>
    <w:p w14:paraId="68EDC82C"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color w:val="00000A"/>
          <w:sz w:val="22"/>
          <w:szCs w:val="22"/>
        </w:rPr>
      </w:pPr>
    </w:p>
    <w:p w14:paraId="05254057"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color w:val="00000A"/>
          <w:sz w:val="22"/>
          <w:szCs w:val="22"/>
        </w:rPr>
      </w:pPr>
      <w:r w:rsidRPr="00474705">
        <w:rPr>
          <w:rStyle w:val="eop"/>
          <w:rFonts w:ascii="Arial" w:hAnsi="Arial" w:cs="Arial"/>
          <w:color w:val="00000A"/>
          <w:sz w:val="22"/>
          <w:szCs w:val="22"/>
        </w:rPr>
        <w:t>Zhotovitel zajistí v rámci plnění implementaci v níže uvedeném rozsahu:</w:t>
      </w:r>
    </w:p>
    <w:p w14:paraId="012202DB" w14:textId="77777777" w:rsidR="00035FC4" w:rsidRPr="00474705" w:rsidRDefault="00035FC4" w:rsidP="00035FC4">
      <w:pPr>
        <w:pStyle w:val="paragraph"/>
        <w:numPr>
          <w:ilvl w:val="0"/>
          <w:numId w:val="4"/>
        </w:numPr>
        <w:spacing w:before="0" w:beforeAutospacing="0" w:after="0" w:afterAutospacing="0"/>
        <w:jc w:val="both"/>
        <w:textAlignment w:val="baseline"/>
        <w:rPr>
          <w:rStyle w:val="eop"/>
          <w:rFonts w:ascii="Arial" w:hAnsi="Arial" w:cs="Arial"/>
          <w:color w:val="00000A"/>
          <w:sz w:val="22"/>
          <w:szCs w:val="22"/>
        </w:rPr>
      </w:pPr>
      <w:r w:rsidRPr="00474705">
        <w:rPr>
          <w:rStyle w:val="eop"/>
          <w:rFonts w:ascii="Arial" w:hAnsi="Arial" w:cs="Arial"/>
          <w:color w:val="00000A"/>
          <w:sz w:val="22"/>
          <w:szCs w:val="22"/>
        </w:rPr>
        <w:t>Osazení všech dodaných komponent do datového centra Zadavatele.</w:t>
      </w:r>
    </w:p>
    <w:p w14:paraId="10D43659" w14:textId="77777777" w:rsidR="00035FC4" w:rsidRPr="00474705" w:rsidRDefault="00035FC4" w:rsidP="00035FC4">
      <w:pPr>
        <w:pStyle w:val="paragraph"/>
        <w:numPr>
          <w:ilvl w:val="0"/>
          <w:numId w:val="4"/>
        </w:numPr>
        <w:spacing w:before="0" w:beforeAutospacing="0" w:after="0" w:afterAutospacing="0"/>
        <w:jc w:val="both"/>
        <w:textAlignment w:val="baseline"/>
        <w:rPr>
          <w:rStyle w:val="eop"/>
          <w:rFonts w:ascii="Arial" w:hAnsi="Arial" w:cs="Arial"/>
          <w:color w:val="00000A"/>
          <w:sz w:val="22"/>
          <w:szCs w:val="22"/>
        </w:rPr>
      </w:pPr>
      <w:r w:rsidRPr="00474705">
        <w:rPr>
          <w:rStyle w:val="eop"/>
          <w:rFonts w:ascii="Arial" w:hAnsi="Arial" w:cs="Arial"/>
          <w:color w:val="00000A"/>
          <w:sz w:val="22"/>
          <w:szCs w:val="22"/>
        </w:rPr>
        <w:t xml:space="preserve">Připojení všech dodaných komponent zadavatelovy LAN sítě vč. konfigurace vzdáleného managementu a připojení do SAN infrastruktury zadavatele (podrobný popis včetně schématu zapojení je uveden v příloze č. 1 této smlouvy). </w:t>
      </w:r>
    </w:p>
    <w:p w14:paraId="38359CF2" w14:textId="77777777" w:rsidR="00035FC4" w:rsidRPr="00474705" w:rsidRDefault="00035FC4" w:rsidP="00035FC4">
      <w:pPr>
        <w:pStyle w:val="paragraph"/>
        <w:numPr>
          <w:ilvl w:val="0"/>
          <w:numId w:val="4"/>
        </w:numPr>
        <w:spacing w:before="0" w:beforeAutospacing="0" w:after="0" w:afterAutospacing="0"/>
        <w:jc w:val="both"/>
        <w:textAlignment w:val="baseline"/>
        <w:rPr>
          <w:rStyle w:val="eop"/>
          <w:rFonts w:ascii="Arial" w:hAnsi="Arial" w:cs="Arial"/>
          <w:color w:val="00000A"/>
          <w:sz w:val="22"/>
          <w:szCs w:val="22"/>
        </w:rPr>
      </w:pPr>
      <w:r w:rsidRPr="00474705">
        <w:rPr>
          <w:rStyle w:val="eop"/>
          <w:rFonts w:ascii="Arial" w:hAnsi="Arial" w:cs="Arial"/>
          <w:color w:val="00000A"/>
          <w:sz w:val="22"/>
          <w:szCs w:val="22"/>
        </w:rPr>
        <w:t xml:space="preserve">Instalace OS na dodaný zálohovací server podle aktuálně platných standardů Zadavatele. </w:t>
      </w:r>
    </w:p>
    <w:p w14:paraId="7BD2C01F" w14:textId="77777777" w:rsidR="00035FC4" w:rsidRPr="00474705" w:rsidRDefault="00035FC4" w:rsidP="00035FC4">
      <w:pPr>
        <w:pStyle w:val="paragraph"/>
        <w:numPr>
          <w:ilvl w:val="0"/>
          <w:numId w:val="4"/>
        </w:numPr>
        <w:spacing w:before="0" w:beforeAutospacing="0" w:after="0" w:afterAutospacing="0"/>
        <w:jc w:val="both"/>
        <w:textAlignment w:val="baseline"/>
        <w:rPr>
          <w:rStyle w:val="eop"/>
          <w:rFonts w:ascii="Arial" w:hAnsi="Arial" w:cs="Arial"/>
          <w:color w:val="00000A"/>
          <w:sz w:val="22"/>
          <w:szCs w:val="22"/>
        </w:rPr>
      </w:pPr>
      <w:r w:rsidRPr="00474705">
        <w:rPr>
          <w:rStyle w:val="eop"/>
          <w:rFonts w:ascii="Arial" w:hAnsi="Arial" w:cs="Arial"/>
          <w:color w:val="00000A"/>
          <w:sz w:val="22"/>
          <w:szCs w:val="22"/>
        </w:rPr>
        <w:t xml:space="preserve">Konfigurace diskového subsystému na dodaném diskovém poli a zajištění jeho viditelnosti na zálohovacím serveru.  </w:t>
      </w:r>
    </w:p>
    <w:p w14:paraId="5F216370" w14:textId="77777777" w:rsidR="00035FC4" w:rsidRPr="00474705" w:rsidRDefault="00035FC4" w:rsidP="00035FC4">
      <w:pPr>
        <w:pStyle w:val="paragraph"/>
        <w:numPr>
          <w:ilvl w:val="0"/>
          <w:numId w:val="4"/>
        </w:numPr>
        <w:spacing w:before="0" w:beforeAutospacing="0" w:after="0" w:afterAutospacing="0"/>
        <w:jc w:val="both"/>
        <w:textAlignment w:val="baseline"/>
        <w:rPr>
          <w:rStyle w:val="eop"/>
          <w:rFonts w:ascii="Arial" w:hAnsi="Arial" w:cs="Arial"/>
          <w:color w:val="00000A"/>
          <w:sz w:val="22"/>
          <w:szCs w:val="22"/>
        </w:rPr>
      </w:pPr>
      <w:r w:rsidRPr="00474705">
        <w:rPr>
          <w:rStyle w:val="eop"/>
          <w:rFonts w:ascii="Arial" w:hAnsi="Arial" w:cs="Arial"/>
          <w:color w:val="00000A"/>
          <w:sz w:val="22"/>
          <w:szCs w:val="22"/>
        </w:rPr>
        <w:t xml:space="preserve">Vypracování a předání dokumentace dodaného řešení. </w:t>
      </w:r>
    </w:p>
    <w:p w14:paraId="1EF0BB65" w14:textId="77777777" w:rsidR="00035FC4" w:rsidRPr="00474705" w:rsidRDefault="00035FC4" w:rsidP="00035FC4">
      <w:pPr>
        <w:pStyle w:val="paragraph"/>
        <w:numPr>
          <w:ilvl w:val="0"/>
          <w:numId w:val="4"/>
        </w:numPr>
        <w:spacing w:before="0" w:beforeAutospacing="0" w:after="0" w:afterAutospacing="0"/>
        <w:jc w:val="both"/>
        <w:textAlignment w:val="baseline"/>
        <w:rPr>
          <w:rStyle w:val="eop"/>
          <w:rFonts w:ascii="Arial" w:hAnsi="Arial" w:cs="Arial"/>
          <w:color w:val="00000A"/>
          <w:sz w:val="22"/>
          <w:szCs w:val="22"/>
        </w:rPr>
      </w:pPr>
      <w:r w:rsidRPr="00474705">
        <w:rPr>
          <w:rStyle w:val="eop"/>
          <w:rFonts w:ascii="Arial" w:hAnsi="Arial" w:cs="Arial"/>
          <w:color w:val="00000A"/>
          <w:sz w:val="22"/>
          <w:szCs w:val="22"/>
        </w:rPr>
        <w:t>Otestování dodaného řešení v rámci akceptačních testů definovaných v příloze č. 2 této smlouvy - Soubor akceptačních testů/Akceptační protokol.</w:t>
      </w:r>
    </w:p>
    <w:p w14:paraId="1451E743" w14:textId="77777777" w:rsidR="00035FC4" w:rsidRPr="00474705" w:rsidRDefault="00035FC4" w:rsidP="00035FC4">
      <w:pPr>
        <w:pStyle w:val="paragraph"/>
        <w:spacing w:before="0" w:beforeAutospacing="0" w:after="0" w:afterAutospacing="0"/>
        <w:ind w:left="720"/>
        <w:jc w:val="both"/>
        <w:textAlignment w:val="baseline"/>
        <w:rPr>
          <w:rFonts w:ascii="Arial" w:hAnsi="Arial" w:cs="Arial"/>
          <w:sz w:val="22"/>
          <w:szCs w:val="22"/>
        </w:rPr>
      </w:pPr>
    </w:p>
    <w:p w14:paraId="2521B974" w14:textId="77777777" w:rsidR="00035FC4" w:rsidRPr="00474705" w:rsidRDefault="00035FC4" w:rsidP="00035FC4">
      <w:pPr>
        <w:pStyle w:val="paragraph"/>
        <w:spacing w:before="0" w:beforeAutospacing="0" w:after="0" w:afterAutospacing="0"/>
        <w:ind w:left="72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Detailní technický popis jednotlivých požadavků a součástí díla je uveden v příloze č.1 této smlouvy – Technická specifikace.</w:t>
      </w:r>
    </w:p>
    <w:p w14:paraId="19D44EE4" w14:textId="77777777" w:rsidR="00035FC4" w:rsidRPr="00474705" w:rsidRDefault="00035FC4" w:rsidP="00035FC4">
      <w:pPr>
        <w:pStyle w:val="paragraph"/>
        <w:spacing w:before="0" w:beforeAutospacing="0" w:after="0" w:afterAutospacing="0"/>
        <w:jc w:val="both"/>
        <w:textAlignment w:val="baseline"/>
        <w:rPr>
          <w:rStyle w:val="eop"/>
          <w:rFonts w:ascii="Arial" w:hAnsi="Arial" w:cs="Arial"/>
          <w:sz w:val="22"/>
          <w:szCs w:val="22"/>
        </w:rPr>
      </w:pPr>
    </w:p>
    <w:p w14:paraId="28295CB3" w14:textId="71D285A4" w:rsidR="00035FC4" w:rsidRPr="00350A25" w:rsidRDefault="00035FC4" w:rsidP="00035FC4">
      <w:pPr>
        <w:pStyle w:val="paragraph"/>
        <w:numPr>
          <w:ilvl w:val="0"/>
          <w:numId w:val="3"/>
        </w:numPr>
        <w:spacing w:before="0" w:beforeAutospacing="0" w:after="0" w:afterAutospacing="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Zhotovitel se zavazuje provést Dílo v souladu se všemi podmínkami a požadavky Objednatele uvedenými v této smlouvě a v ZD, jakož i v souladu s platnými obecně závaznými právními předpisy, a Objednatel se zavazuje řádně zhotovené Dílo převzít a zaplatit sjednanou cenu dle čl. V. této smlouvy.</w:t>
      </w:r>
      <w:r w:rsidRPr="00474705">
        <w:rPr>
          <w:rStyle w:val="eop"/>
          <w:rFonts w:ascii="Arial" w:hAnsi="Arial" w:cs="Arial"/>
          <w:color w:val="00000A"/>
          <w:sz w:val="22"/>
          <w:szCs w:val="22"/>
        </w:rPr>
        <w:t> </w:t>
      </w:r>
    </w:p>
    <w:p w14:paraId="37EEFA74" w14:textId="77777777" w:rsidR="00927DB1" w:rsidRPr="00474705" w:rsidRDefault="00927DB1" w:rsidP="00035FC4">
      <w:pPr>
        <w:pStyle w:val="paragraph"/>
        <w:spacing w:before="0" w:beforeAutospacing="0" w:after="0" w:afterAutospacing="0"/>
        <w:jc w:val="both"/>
        <w:textAlignment w:val="baseline"/>
        <w:rPr>
          <w:rFonts w:ascii="Arial" w:hAnsi="Arial" w:cs="Arial"/>
          <w:color w:val="00000A"/>
          <w:sz w:val="22"/>
          <w:szCs w:val="22"/>
        </w:rPr>
      </w:pPr>
    </w:p>
    <w:p w14:paraId="55D5FC3E" w14:textId="77777777" w:rsidR="00035FC4" w:rsidRPr="00474705" w:rsidRDefault="00035FC4" w:rsidP="00035FC4">
      <w:pPr>
        <w:pStyle w:val="paragraph"/>
        <w:spacing w:before="0" w:beforeAutospacing="0" w:after="0" w:afterAutospacing="0"/>
        <w:jc w:val="center"/>
        <w:textAlignment w:val="baseline"/>
        <w:rPr>
          <w:rFonts w:ascii="Arial" w:hAnsi="Arial" w:cs="Arial"/>
          <w:color w:val="00000A"/>
          <w:sz w:val="22"/>
          <w:szCs w:val="22"/>
        </w:rPr>
      </w:pPr>
      <w:r w:rsidRPr="00474705">
        <w:rPr>
          <w:rStyle w:val="normaltextrun"/>
          <w:rFonts w:ascii="Arial" w:hAnsi="Arial" w:cs="Arial"/>
          <w:b/>
          <w:bCs/>
          <w:color w:val="00000A"/>
          <w:sz w:val="22"/>
          <w:szCs w:val="22"/>
        </w:rPr>
        <w:t>III.</w:t>
      </w:r>
    </w:p>
    <w:p w14:paraId="0D3ACB3A" w14:textId="77777777" w:rsidR="00035FC4" w:rsidRDefault="00035FC4" w:rsidP="00035FC4">
      <w:pPr>
        <w:pStyle w:val="paragraph"/>
        <w:spacing w:before="0" w:beforeAutospacing="0" w:after="0" w:afterAutospacing="0"/>
        <w:jc w:val="center"/>
        <w:textAlignment w:val="baseline"/>
        <w:rPr>
          <w:rStyle w:val="normaltextrun"/>
          <w:rFonts w:ascii="Arial" w:hAnsi="Arial" w:cs="Arial"/>
          <w:b/>
          <w:bCs/>
          <w:color w:val="00000A"/>
          <w:sz w:val="22"/>
          <w:szCs w:val="22"/>
        </w:rPr>
      </w:pPr>
      <w:r w:rsidRPr="00474705">
        <w:rPr>
          <w:rStyle w:val="normaltextrun"/>
          <w:rFonts w:ascii="Arial" w:hAnsi="Arial" w:cs="Arial"/>
          <w:b/>
          <w:bCs/>
          <w:color w:val="00000A"/>
          <w:sz w:val="22"/>
          <w:szCs w:val="22"/>
        </w:rPr>
        <w:t>Práva a povinnosti Objednatele</w:t>
      </w:r>
    </w:p>
    <w:p w14:paraId="16A048F2" w14:textId="77777777" w:rsidR="00D50F0E" w:rsidRPr="00474705" w:rsidRDefault="00D50F0E" w:rsidP="00035FC4">
      <w:pPr>
        <w:pStyle w:val="paragraph"/>
        <w:spacing w:before="0" w:beforeAutospacing="0" w:after="0" w:afterAutospacing="0"/>
        <w:jc w:val="center"/>
        <w:textAlignment w:val="baseline"/>
        <w:rPr>
          <w:rFonts w:ascii="Arial" w:hAnsi="Arial" w:cs="Arial"/>
          <w:color w:val="00000A"/>
          <w:sz w:val="22"/>
          <w:szCs w:val="22"/>
        </w:rPr>
      </w:pPr>
    </w:p>
    <w:p w14:paraId="2393330F" w14:textId="77777777" w:rsidR="00035FC4" w:rsidRPr="00474705" w:rsidRDefault="00035FC4" w:rsidP="00035FC4">
      <w:pPr>
        <w:pStyle w:val="paragraph"/>
        <w:numPr>
          <w:ilvl w:val="0"/>
          <w:numId w:val="5"/>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je oprávněn požadovat po Objednateli poskytnutí nezbytné součinnosti, potřebné ke zhotovení Díla. Objednatel je povinen poskytovat Zhotoviteli na jeho žádost potřebnou součinnost bez zbytečných odkladů. Objednatel nemusí poskytovat Zhotoviteli informace dostupné z veřejných zdrojů, za poskytnutí těchto informací se rozumí odkaz na tyto zveřejněné informace.</w:t>
      </w:r>
    </w:p>
    <w:p w14:paraId="611A88C2" w14:textId="77777777" w:rsidR="00035FC4" w:rsidRPr="00474705" w:rsidRDefault="00035FC4" w:rsidP="00035FC4">
      <w:pPr>
        <w:pStyle w:val="paragraph"/>
        <w:spacing w:before="0" w:beforeAutospacing="0" w:after="0" w:afterAutospacing="0"/>
        <w:ind w:left="720"/>
        <w:jc w:val="both"/>
        <w:textAlignment w:val="baseline"/>
        <w:rPr>
          <w:rStyle w:val="normaltextrun"/>
          <w:rFonts w:ascii="Arial" w:hAnsi="Arial" w:cs="Arial"/>
          <w:color w:val="00000A"/>
          <w:sz w:val="22"/>
          <w:szCs w:val="22"/>
        </w:rPr>
      </w:pPr>
    </w:p>
    <w:p w14:paraId="51FD712A" w14:textId="77777777" w:rsidR="00035FC4" w:rsidRPr="00474705" w:rsidRDefault="00035FC4" w:rsidP="00035FC4">
      <w:pPr>
        <w:pStyle w:val="paragraph"/>
        <w:numPr>
          <w:ilvl w:val="0"/>
          <w:numId w:val="5"/>
        </w:numPr>
        <w:spacing w:before="0" w:beforeAutospacing="0" w:after="0" w:afterAutospacing="0"/>
        <w:jc w:val="both"/>
        <w:textAlignment w:val="baseline"/>
        <w:rPr>
          <w:rStyle w:val="normaltextrun"/>
          <w:rFonts w:ascii="Arial" w:hAnsi="Arial" w:cs="Arial"/>
          <w:color w:val="00000A"/>
          <w:sz w:val="22"/>
          <w:szCs w:val="22"/>
        </w:rPr>
      </w:pPr>
      <w:r w:rsidRPr="00474705">
        <w:rPr>
          <w:rStyle w:val="normaltextrun"/>
          <w:rFonts w:ascii="Arial" w:hAnsi="Arial" w:cs="Arial"/>
          <w:color w:val="00000A"/>
          <w:sz w:val="22"/>
          <w:szCs w:val="22"/>
        </w:rPr>
        <w:t>Objednatel je povinen informovat Zhotovitele o veškerých skutečnostech, které mohou mít vliv na jeho činnost podle čl. II. této smlouvy.</w:t>
      </w:r>
    </w:p>
    <w:p w14:paraId="02EB2750"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124FCD61" w14:textId="77777777" w:rsidR="00035FC4" w:rsidRPr="00474705" w:rsidRDefault="00035FC4" w:rsidP="00035FC4">
      <w:pPr>
        <w:pStyle w:val="paragraph"/>
        <w:numPr>
          <w:ilvl w:val="0"/>
          <w:numId w:val="5"/>
        </w:numPr>
        <w:spacing w:before="0" w:beforeAutospacing="0" w:after="0" w:afterAutospacing="0"/>
        <w:jc w:val="both"/>
        <w:textAlignment w:val="baseline"/>
        <w:rPr>
          <w:rFonts w:ascii="Arial" w:hAnsi="Arial" w:cs="Arial"/>
          <w:sz w:val="22"/>
          <w:szCs w:val="22"/>
        </w:rPr>
      </w:pPr>
      <w:r w:rsidRPr="00474705">
        <w:rPr>
          <w:rStyle w:val="normaltextrun"/>
          <w:rFonts w:ascii="Arial" w:hAnsi="Arial" w:cs="Arial"/>
          <w:color w:val="00000A"/>
          <w:sz w:val="22"/>
          <w:szCs w:val="22"/>
        </w:rPr>
        <w:t xml:space="preserve">Objednatel má právo i bez udání důvodu písemně odstoupit od smlouvy a přikázat Zhotoviteli ukončit činnosti dle čl. II této smlouvy. V případě takového ukončení má Zhotovitel právo na náhradu účelně vynaložených nákladů, které mu vznikly v souvislosti s plněním této smlouvy do dne jejího ukončení. Tyto náklady se budou řídit poměrem stupně rozpracovanosti předmětu smlouvy. Zhotovitel určí výši nákladů, přičemž tato výše podléhá schválení Objednatelem. Objednatel je povinen se </w:t>
      </w:r>
      <w:r w:rsidRPr="00474705">
        <w:rPr>
          <w:rStyle w:val="normaltextrun"/>
          <w:rFonts w:ascii="Arial" w:hAnsi="Arial" w:cs="Arial"/>
          <w:color w:val="00000A"/>
          <w:sz w:val="22"/>
          <w:szCs w:val="22"/>
        </w:rPr>
        <w:lastRenderedPageBreak/>
        <w:t>k Zhotovitelem písemně vyčísleným nákladům vyjádřit do 10 dnů od doručení vyčíslení, jinak se má za to, že s vyčíslením nákladů souhlasí. Pro určení rozpracovanosti se vychází z požadavků zadávací dokumentace a této smlouvy. Po zaplacení nákladů předá Zhotovitel Objednateli veškerou dokumentaci, kterou pro Objednatele po dobu účinnosti smlouvy pořídil ve fyzické a elektronické podobě. </w:t>
      </w:r>
      <w:r w:rsidRPr="00474705">
        <w:rPr>
          <w:rStyle w:val="eop"/>
          <w:rFonts w:ascii="Arial" w:hAnsi="Arial" w:cs="Arial"/>
          <w:color w:val="00000A"/>
          <w:sz w:val="22"/>
          <w:szCs w:val="22"/>
        </w:rPr>
        <w:t> </w:t>
      </w:r>
    </w:p>
    <w:p w14:paraId="486E65CF" w14:textId="6EBBF478" w:rsidR="00927DB1"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eop"/>
          <w:rFonts w:ascii="Arial" w:hAnsi="Arial" w:cs="Arial"/>
          <w:color w:val="00000A"/>
          <w:sz w:val="22"/>
          <w:szCs w:val="22"/>
        </w:rPr>
        <w:t> </w:t>
      </w:r>
    </w:p>
    <w:p w14:paraId="3F96B7E5" w14:textId="77777777" w:rsidR="00035FC4" w:rsidRPr="00474705" w:rsidRDefault="00035FC4" w:rsidP="00035FC4">
      <w:pPr>
        <w:pStyle w:val="paragraph"/>
        <w:spacing w:before="0" w:beforeAutospacing="0" w:after="0" w:afterAutospacing="0"/>
        <w:jc w:val="center"/>
        <w:textAlignment w:val="baseline"/>
        <w:rPr>
          <w:rFonts w:ascii="Arial" w:hAnsi="Arial" w:cs="Arial"/>
          <w:color w:val="00000A"/>
          <w:sz w:val="22"/>
          <w:szCs w:val="22"/>
        </w:rPr>
      </w:pPr>
      <w:r w:rsidRPr="00474705">
        <w:rPr>
          <w:rStyle w:val="normaltextrun"/>
          <w:rFonts w:ascii="Arial" w:hAnsi="Arial" w:cs="Arial"/>
          <w:b/>
          <w:bCs/>
          <w:color w:val="00000A"/>
          <w:sz w:val="22"/>
          <w:szCs w:val="22"/>
        </w:rPr>
        <w:t>IV.</w:t>
      </w:r>
    </w:p>
    <w:p w14:paraId="14199746" w14:textId="77777777" w:rsidR="00035FC4" w:rsidRPr="00474705" w:rsidRDefault="00035FC4" w:rsidP="00035FC4">
      <w:pPr>
        <w:pStyle w:val="paragraph"/>
        <w:spacing w:before="0" w:beforeAutospacing="0" w:after="0" w:afterAutospacing="0"/>
        <w:jc w:val="center"/>
        <w:textAlignment w:val="baseline"/>
        <w:rPr>
          <w:rStyle w:val="normaltextrun"/>
          <w:rFonts w:ascii="Arial" w:hAnsi="Arial" w:cs="Arial"/>
          <w:b/>
          <w:bCs/>
          <w:sz w:val="22"/>
          <w:szCs w:val="22"/>
        </w:rPr>
      </w:pPr>
      <w:r w:rsidRPr="00474705">
        <w:rPr>
          <w:rStyle w:val="normaltextrun"/>
          <w:rFonts w:ascii="Arial" w:hAnsi="Arial" w:cs="Arial"/>
          <w:b/>
          <w:bCs/>
          <w:color w:val="00000A"/>
          <w:sz w:val="22"/>
          <w:szCs w:val="22"/>
        </w:rPr>
        <w:t>Práva a povinnosti Zhotovitele</w:t>
      </w:r>
    </w:p>
    <w:p w14:paraId="34CD0C0E" w14:textId="77777777" w:rsidR="00035FC4" w:rsidRPr="00474705" w:rsidRDefault="00035FC4" w:rsidP="00035FC4">
      <w:pPr>
        <w:pStyle w:val="paragraph"/>
        <w:spacing w:before="0" w:beforeAutospacing="0" w:after="0" w:afterAutospacing="0"/>
        <w:jc w:val="center"/>
        <w:textAlignment w:val="baseline"/>
        <w:rPr>
          <w:rFonts w:ascii="Arial" w:hAnsi="Arial" w:cs="Arial"/>
          <w:sz w:val="22"/>
          <w:szCs w:val="22"/>
        </w:rPr>
      </w:pPr>
    </w:p>
    <w:p w14:paraId="395454B2" w14:textId="77777777" w:rsidR="00035FC4" w:rsidRPr="00474705" w:rsidRDefault="00035FC4" w:rsidP="00035FC4">
      <w:pPr>
        <w:pStyle w:val="paragraph"/>
        <w:numPr>
          <w:ilvl w:val="0"/>
          <w:numId w:val="6"/>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Při plnění svých povinností k naplnění účelu této smlouvy se Zhotovitel zavazuje počínat si s odbornou péčí.</w:t>
      </w:r>
    </w:p>
    <w:p w14:paraId="734201CF"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464C5789" w14:textId="77777777" w:rsidR="00035FC4" w:rsidRPr="00474705" w:rsidRDefault="00035FC4" w:rsidP="00035FC4">
      <w:pPr>
        <w:pStyle w:val="paragraph"/>
        <w:numPr>
          <w:ilvl w:val="0"/>
          <w:numId w:val="6"/>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je povinen průběžně informovat Objednatele o plnění svých závazků podle čl. II. této smlouvy.</w:t>
      </w:r>
    </w:p>
    <w:p w14:paraId="79C70DFD" w14:textId="77777777" w:rsidR="00035FC4" w:rsidRPr="00474705" w:rsidRDefault="00035FC4" w:rsidP="00035FC4">
      <w:pPr>
        <w:pStyle w:val="paragraph"/>
        <w:spacing w:before="0" w:beforeAutospacing="0" w:after="0" w:afterAutospacing="0"/>
        <w:ind w:left="720"/>
        <w:jc w:val="both"/>
        <w:textAlignment w:val="baseline"/>
        <w:rPr>
          <w:rStyle w:val="normaltextrun"/>
          <w:rFonts w:ascii="Arial" w:hAnsi="Arial" w:cs="Arial"/>
          <w:color w:val="00000A"/>
          <w:sz w:val="22"/>
          <w:szCs w:val="22"/>
        </w:rPr>
      </w:pPr>
    </w:p>
    <w:p w14:paraId="6470A057" w14:textId="77777777" w:rsidR="00035FC4" w:rsidRPr="00474705" w:rsidRDefault="00035FC4" w:rsidP="00035FC4">
      <w:pPr>
        <w:pStyle w:val="paragraph"/>
        <w:numPr>
          <w:ilvl w:val="0"/>
          <w:numId w:val="6"/>
        </w:numPr>
        <w:spacing w:before="0" w:beforeAutospacing="0" w:after="0" w:afterAutospacing="0"/>
        <w:jc w:val="both"/>
        <w:textAlignment w:val="baseline"/>
        <w:rPr>
          <w:rStyle w:val="normaltextrun"/>
          <w:rFonts w:ascii="Arial" w:hAnsi="Arial" w:cs="Arial"/>
          <w:color w:val="00000A"/>
          <w:sz w:val="22"/>
          <w:szCs w:val="22"/>
        </w:rPr>
      </w:pPr>
      <w:r w:rsidRPr="00474705">
        <w:rPr>
          <w:rStyle w:val="normaltextrun"/>
          <w:rFonts w:ascii="Arial" w:hAnsi="Arial" w:cs="Arial"/>
          <w:color w:val="00000A"/>
          <w:sz w:val="22"/>
          <w:szCs w:val="22"/>
        </w:rPr>
        <w:t>Zhotovitel nemá právo na náhradu žádných nákladů nad rámec sjednané ceny za dílo. Výjimkou jsou služby provedené nad rámec smlouvy na základě písemného požadavku Objednatele a písemně uzavřené dohody o rozsahu a ceně těchto služeb formou dodatku ke smlouvě.</w:t>
      </w:r>
    </w:p>
    <w:p w14:paraId="4FC40624"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2E2C796E" w14:textId="77777777" w:rsidR="00035FC4" w:rsidRPr="00474705" w:rsidRDefault="00035FC4" w:rsidP="00035FC4">
      <w:pPr>
        <w:pStyle w:val="paragraph"/>
        <w:numPr>
          <w:ilvl w:val="0"/>
          <w:numId w:val="6"/>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je oprávněn použít informaci o činnosti pro Objednatele na základě této smlouvy ve vlastních informačních a referenčních materiálech pouze po předchozím výslovném souhlasu Objednatele.</w:t>
      </w:r>
    </w:p>
    <w:p w14:paraId="7B3B4F71"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2D63A421" w14:textId="77777777" w:rsidR="00035FC4" w:rsidRPr="00474705" w:rsidRDefault="00035FC4" w:rsidP="00035FC4">
      <w:pPr>
        <w:pStyle w:val="paragraph"/>
        <w:numPr>
          <w:ilvl w:val="0"/>
          <w:numId w:val="6"/>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se zavazuje uchovávat veškeré doklady související s realizací projektu (zhotovením díla) a jeho financováním, po dobu minimálně 10 let od finančního ukončení projektu, přičemž se lhůta začne počítat od 1. ledna kalendářního roku následujícího poté, kdy byla provedena poslední platba na projekt. Toto datum oznámí Zhotoviteli Objednatel.</w:t>
      </w:r>
    </w:p>
    <w:p w14:paraId="629C460D"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2038462E" w14:textId="77777777" w:rsidR="00035FC4" w:rsidRPr="00474705" w:rsidRDefault="00035FC4" w:rsidP="00035FC4">
      <w:pPr>
        <w:pStyle w:val="paragraph"/>
        <w:numPr>
          <w:ilvl w:val="0"/>
          <w:numId w:val="6"/>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není oprávněn předat vstupní podklady poskytnuté Objednatelem ani jejich část bez souhlasu Objednatele jakékoli jiné právnické či fyzické osobě, ani je využívat k jiným účelům, než je stanoveno v této smlouvě. Zhotovitel odpovídá za škody způsobené zneužitím vstupních podkladů nebo jejich části třetí stranou, jestliže je poskytl bez souhlasu Objednatele. Za každé jednotlivé porušení této povinnosti uhradí Zhotovitel Objednateli smluvní pokutu ve výši 500 000,- Kč. Tímto nezaniká právo Objednatele na vymáhání způsobené škody.</w:t>
      </w:r>
    </w:p>
    <w:p w14:paraId="29E903F1"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6B48F4FD" w14:textId="77777777" w:rsidR="00035FC4" w:rsidRPr="00474705" w:rsidRDefault="00035FC4" w:rsidP="00035FC4">
      <w:pPr>
        <w:pStyle w:val="paragraph"/>
        <w:numPr>
          <w:ilvl w:val="0"/>
          <w:numId w:val="6"/>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se zavazuje,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8EB6FD7"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2B2E7488" w14:textId="77777777" w:rsidR="00035FC4" w:rsidRPr="00474705" w:rsidRDefault="00035FC4" w:rsidP="00035FC4">
      <w:pPr>
        <w:pStyle w:val="paragraph"/>
        <w:numPr>
          <w:ilvl w:val="0"/>
          <w:numId w:val="6"/>
        </w:numPr>
        <w:spacing w:before="0" w:beforeAutospacing="0" w:after="0" w:afterAutospacing="0"/>
        <w:jc w:val="both"/>
        <w:textAlignment w:val="baseline"/>
        <w:rPr>
          <w:rStyle w:val="eop"/>
          <w:rFonts w:ascii="Arial" w:hAnsi="Arial" w:cs="Arial"/>
          <w:color w:val="00000A"/>
          <w:sz w:val="22"/>
          <w:szCs w:val="22"/>
        </w:rPr>
      </w:pPr>
      <w:r w:rsidRPr="00474705">
        <w:rPr>
          <w:rStyle w:val="normaltextrun"/>
          <w:rFonts w:ascii="Arial" w:hAnsi="Arial" w:cs="Arial"/>
          <w:color w:val="00000A"/>
          <w:sz w:val="22"/>
          <w:szCs w:val="22"/>
        </w:rPr>
        <w:t>Předmětem důvěrnosti dle této smlouvy jsou (i) veškeré informace, které Zhotovitel od Objednatele nebo od jakékoli s ní spřízněné osoby obdržel či obdrží, a to ať již písemně, ústně nebo v elektronické formě, a to na jakémkoli nosiči, na kterém takováto informace může být nahrána nebo uložena, (ii) rozbory, studie nebo jiný materiál připravený Zhotovitelem nebo se Zhotovitelem spřízněnými osobami, který obsahuje, vyjadřuje nebo jinak zachycuje informace popsané pod bodem (i), a (iii)  jakékoliv jiné informace, o kterých lze jejich důvěrnost rozumně předpokládat (dále jen „</w:t>
      </w:r>
      <w:r w:rsidRPr="00474705">
        <w:rPr>
          <w:rStyle w:val="normaltextrun"/>
          <w:rFonts w:ascii="Arial" w:hAnsi="Arial" w:cs="Arial"/>
          <w:i/>
          <w:iCs/>
          <w:color w:val="00000A"/>
          <w:sz w:val="22"/>
          <w:szCs w:val="22"/>
        </w:rPr>
        <w:t>důvěrné informace</w:t>
      </w:r>
      <w:r w:rsidRPr="00474705">
        <w:rPr>
          <w:rStyle w:val="normaltextrun"/>
          <w:rFonts w:ascii="Arial" w:hAnsi="Arial" w:cs="Arial"/>
          <w:color w:val="00000A"/>
          <w:sz w:val="22"/>
          <w:szCs w:val="22"/>
        </w:rPr>
        <w:t>“). Za důvěrné informace se nepovažují informace, které:</w:t>
      </w:r>
    </w:p>
    <w:p w14:paraId="30394EB0" w14:textId="77777777" w:rsidR="00035FC4" w:rsidRPr="00474705" w:rsidRDefault="00035FC4" w:rsidP="00035FC4">
      <w:pPr>
        <w:pStyle w:val="paragraph"/>
        <w:numPr>
          <w:ilvl w:val="0"/>
          <w:numId w:val="7"/>
        </w:numPr>
        <w:spacing w:before="0" w:beforeAutospacing="0" w:after="0" w:afterAutospacing="0"/>
        <w:jc w:val="both"/>
        <w:textAlignment w:val="baseline"/>
        <w:rPr>
          <w:rStyle w:val="eop"/>
          <w:rFonts w:ascii="Arial" w:hAnsi="Arial" w:cs="Arial"/>
          <w:color w:val="00000A"/>
          <w:sz w:val="22"/>
          <w:szCs w:val="22"/>
        </w:rPr>
      </w:pPr>
      <w:r w:rsidRPr="00474705">
        <w:rPr>
          <w:rStyle w:val="normaltextrun"/>
          <w:rFonts w:ascii="Arial" w:hAnsi="Arial" w:cs="Arial"/>
          <w:color w:val="00000A"/>
          <w:sz w:val="22"/>
          <w:szCs w:val="22"/>
        </w:rPr>
        <w:t>jsou či se stanou (jinak než jako přímý důsledek jakéhokoli porušení této dohody) veřejně přístupnými a mohou být kýmkoli získány bez nutnosti vyvinout větší úsilí; nebo</w:t>
      </w:r>
    </w:p>
    <w:p w14:paraId="218C8224" w14:textId="77777777" w:rsidR="00035FC4" w:rsidRPr="00474705" w:rsidRDefault="00035FC4" w:rsidP="00035FC4">
      <w:pPr>
        <w:pStyle w:val="paragraph"/>
        <w:numPr>
          <w:ilvl w:val="0"/>
          <w:numId w:val="7"/>
        </w:numPr>
        <w:spacing w:before="0" w:beforeAutospacing="0" w:after="0" w:afterAutospacing="0"/>
        <w:jc w:val="both"/>
        <w:textAlignment w:val="baseline"/>
        <w:rPr>
          <w:rStyle w:val="eop"/>
          <w:rFonts w:ascii="Arial" w:hAnsi="Arial" w:cs="Arial"/>
          <w:color w:val="00000A"/>
          <w:sz w:val="22"/>
          <w:szCs w:val="22"/>
        </w:rPr>
      </w:pPr>
      <w:r w:rsidRPr="00474705">
        <w:rPr>
          <w:rStyle w:val="normaltextrun"/>
          <w:rFonts w:ascii="Arial" w:hAnsi="Arial" w:cs="Arial"/>
          <w:color w:val="00000A"/>
          <w:sz w:val="22"/>
          <w:szCs w:val="22"/>
        </w:rPr>
        <w:lastRenderedPageBreak/>
        <w:t>jsou známy Zhotoviteli před okamžikem, kdy mu budou sděleny Objednatelem či se Objednatelem spřízněnou osobou, nebo budou v souladu s právem získány Zhotovitelem po okamžiku z jiného zdroje než od Objednatele nebo se společností spřízněnou osobou, a které v obou případech nebyly získány porušením povinnosti mlčenlivosti ve vztahu k Objednateli</w:t>
      </w:r>
    </w:p>
    <w:p w14:paraId="26696E81" w14:textId="77777777" w:rsidR="00035FC4" w:rsidRPr="00474705" w:rsidRDefault="00035FC4" w:rsidP="00035FC4">
      <w:pPr>
        <w:pStyle w:val="paragraph"/>
        <w:spacing w:before="0" w:beforeAutospacing="0" w:after="0" w:afterAutospacing="0"/>
        <w:ind w:left="1440"/>
        <w:jc w:val="both"/>
        <w:textAlignment w:val="baseline"/>
        <w:rPr>
          <w:rFonts w:ascii="Arial" w:hAnsi="Arial" w:cs="Arial"/>
          <w:sz w:val="22"/>
          <w:szCs w:val="22"/>
        </w:rPr>
      </w:pPr>
    </w:p>
    <w:p w14:paraId="35C11305" w14:textId="172C6627" w:rsidR="00035FC4" w:rsidRPr="00474705" w:rsidRDefault="00035FC4" w:rsidP="00035FC4">
      <w:pPr>
        <w:pStyle w:val="paragraph"/>
        <w:numPr>
          <w:ilvl w:val="0"/>
          <w:numId w:val="6"/>
        </w:numPr>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Zhotovitel se zavazuje k zajištění technické podpory „Next business day“ (oprava v místě plnění následující pracovní den od nahlášení dle standar</w:t>
      </w:r>
      <w:r w:rsidR="008C0267">
        <w:rPr>
          <w:rStyle w:val="normaltextrun"/>
          <w:rFonts w:ascii="Arial" w:hAnsi="Arial" w:cs="Arial"/>
          <w:color w:val="00000A"/>
          <w:sz w:val="22"/>
          <w:szCs w:val="22"/>
        </w:rPr>
        <w:t>d</w:t>
      </w:r>
      <w:r w:rsidRPr="00474705">
        <w:rPr>
          <w:rStyle w:val="normaltextrun"/>
          <w:rFonts w:ascii="Arial" w:hAnsi="Arial" w:cs="Arial"/>
          <w:color w:val="00000A"/>
          <w:sz w:val="22"/>
          <w:szCs w:val="22"/>
        </w:rPr>
        <w:t>izovaného modelu výrobce dodaného HW) a plné provozuschopnosti po dobu minimálně 60 měsíců od předání celého díla do užívání.</w:t>
      </w:r>
    </w:p>
    <w:p w14:paraId="4D16768B" w14:textId="03910D68" w:rsidR="00927DB1"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eop"/>
          <w:rFonts w:ascii="Arial" w:hAnsi="Arial" w:cs="Arial"/>
          <w:color w:val="00000A"/>
          <w:sz w:val="22"/>
          <w:szCs w:val="22"/>
        </w:rPr>
        <w:t> </w:t>
      </w:r>
    </w:p>
    <w:p w14:paraId="5FF5A401" w14:textId="77777777" w:rsidR="00035FC4" w:rsidRPr="00474705" w:rsidRDefault="00035FC4" w:rsidP="00035FC4">
      <w:pPr>
        <w:pStyle w:val="paragraph"/>
        <w:spacing w:before="0" w:beforeAutospacing="0" w:after="0" w:afterAutospacing="0"/>
        <w:jc w:val="center"/>
        <w:textAlignment w:val="baseline"/>
        <w:rPr>
          <w:rFonts w:ascii="Arial" w:hAnsi="Arial" w:cs="Arial"/>
          <w:color w:val="00000A"/>
          <w:sz w:val="22"/>
          <w:szCs w:val="22"/>
        </w:rPr>
      </w:pPr>
      <w:r w:rsidRPr="00474705">
        <w:rPr>
          <w:rStyle w:val="normaltextrun"/>
          <w:rFonts w:ascii="Arial" w:hAnsi="Arial" w:cs="Arial"/>
          <w:b/>
          <w:bCs/>
          <w:color w:val="00000A"/>
          <w:sz w:val="22"/>
          <w:szCs w:val="22"/>
        </w:rPr>
        <w:t>V.</w:t>
      </w:r>
    </w:p>
    <w:p w14:paraId="6DA1A343" w14:textId="77777777" w:rsidR="00035FC4" w:rsidRPr="00474705" w:rsidRDefault="00035FC4" w:rsidP="00035FC4">
      <w:pPr>
        <w:pStyle w:val="paragraph"/>
        <w:spacing w:before="0" w:beforeAutospacing="0" w:after="0" w:afterAutospacing="0"/>
        <w:jc w:val="center"/>
        <w:textAlignment w:val="baseline"/>
        <w:rPr>
          <w:rStyle w:val="normaltextrun"/>
          <w:rFonts w:ascii="Arial" w:hAnsi="Arial" w:cs="Arial"/>
          <w:b/>
          <w:bCs/>
          <w:sz w:val="22"/>
          <w:szCs w:val="22"/>
        </w:rPr>
      </w:pPr>
      <w:r w:rsidRPr="00474705">
        <w:rPr>
          <w:rStyle w:val="normaltextrun"/>
          <w:rFonts w:ascii="Arial" w:hAnsi="Arial" w:cs="Arial"/>
          <w:b/>
          <w:bCs/>
          <w:color w:val="00000A"/>
          <w:sz w:val="22"/>
          <w:szCs w:val="22"/>
        </w:rPr>
        <w:t>Cena za dílo, fakturace a platební podmínky</w:t>
      </w:r>
    </w:p>
    <w:p w14:paraId="6D012691" w14:textId="77777777" w:rsidR="00035FC4" w:rsidRPr="00474705" w:rsidRDefault="00035FC4" w:rsidP="00035FC4">
      <w:pPr>
        <w:pStyle w:val="paragraph"/>
        <w:spacing w:before="0" w:beforeAutospacing="0" w:after="0" w:afterAutospacing="0"/>
        <w:jc w:val="center"/>
        <w:textAlignment w:val="baseline"/>
        <w:rPr>
          <w:rFonts w:ascii="Arial" w:hAnsi="Arial" w:cs="Arial"/>
          <w:sz w:val="22"/>
          <w:szCs w:val="22"/>
        </w:rPr>
      </w:pPr>
    </w:p>
    <w:p w14:paraId="603171CC" w14:textId="77777777" w:rsidR="00035FC4" w:rsidRPr="00474705" w:rsidRDefault="00035FC4" w:rsidP="00035FC4">
      <w:pPr>
        <w:pStyle w:val="paragraph"/>
        <w:numPr>
          <w:ilvl w:val="0"/>
          <w:numId w:val="8"/>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Cena se stanovuje následovně:</w:t>
      </w:r>
    </w:p>
    <w:p w14:paraId="63E79951" w14:textId="625D9293" w:rsidR="00035FC4" w:rsidRPr="00474705" w:rsidRDefault="00035FC4" w:rsidP="00035FC4">
      <w:pPr>
        <w:pStyle w:val="paragraph"/>
        <w:spacing w:before="0" w:beforeAutospacing="0" w:after="0" w:afterAutospacing="0"/>
        <w:ind w:left="720"/>
        <w:jc w:val="both"/>
        <w:textAlignment w:val="baseline"/>
        <w:rPr>
          <w:rStyle w:val="normaltextrun"/>
          <w:rFonts w:ascii="Arial" w:hAnsi="Arial" w:cs="Arial"/>
          <w:color w:val="00000A"/>
          <w:sz w:val="22"/>
          <w:szCs w:val="22"/>
        </w:rPr>
      </w:pPr>
      <w:r w:rsidRPr="00474705">
        <w:rPr>
          <w:rStyle w:val="normaltextrun"/>
          <w:rFonts w:ascii="Arial" w:hAnsi="Arial" w:cs="Arial"/>
          <w:color w:val="00000A"/>
          <w:sz w:val="22"/>
          <w:szCs w:val="22"/>
        </w:rPr>
        <w:t xml:space="preserve">Celková cena za dílo je stanovena částkou maximálně Kč </w:t>
      </w:r>
      <w:r w:rsidRPr="00474705">
        <w:rPr>
          <w:rStyle w:val="normaltextrun"/>
          <w:rFonts w:ascii="Arial" w:hAnsi="Arial" w:cs="Arial"/>
          <w:b/>
          <w:bCs/>
          <w:color w:val="00000A"/>
          <w:sz w:val="22"/>
          <w:szCs w:val="22"/>
        </w:rPr>
        <w:t>662 300,-</w:t>
      </w:r>
      <w:r w:rsidRPr="00474705">
        <w:rPr>
          <w:rStyle w:val="normaltextrun"/>
          <w:rFonts w:ascii="Arial" w:hAnsi="Arial" w:cs="Arial"/>
          <w:color w:val="00000A"/>
          <w:sz w:val="22"/>
          <w:szCs w:val="22"/>
        </w:rPr>
        <w:t xml:space="preserve"> (slovy:</w:t>
      </w:r>
      <w:r w:rsidR="009110C7">
        <w:rPr>
          <w:rStyle w:val="normaltextrun"/>
          <w:rFonts w:ascii="Arial" w:hAnsi="Arial" w:cs="Arial"/>
          <w:color w:val="00000A"/>
          <w:sz w:val="22"/>
          <w:szCs w:val="22"/>
        </w:rPr>
        <w:t> </w:t>
      </w:r>
      <w:r w:rsidRPr="00474705">
        <w:rPr>
          <w:rStyle w:val="normaltextrun"/>
          <w:rFonts w:ascii="Arial" w:hAnsi="Arial" w:cs="Arial"/>
          <w:color w:val="00000A"/>
          <w:sz w:val="22"/>
          <w:szCs w:val="22"/>
        </w:rPr>
        <w:t>Šestsetšedesátdvatisíctřista Korun českých) bez DPH, tj. celkem s 21% DPH 801 383,-</w:t>
      </w:r>
      <w:r w:rsidR="002B3A7A">
        <w:rPr>
          <w:rStyle w:val="normaltextrun"/>
          <w:rFonts w:ascii="Arial" w:hAnsi="Arial" w:cs="Arial"/>
          <w:color w:val="00000A"/>
          <w:sz w:val="22"/>
          <w:szCs w:val="22"/>
        </w:rPr>
        <w:t xml:space="preserve"> Kč</w:t>
      </w:r>
      <w:r w:rsidRPr="00474705">
        <w:rPr>
          <w:rStyle w:val="normaltextrun"/>
          <w:rFonts w:ascii="Arial" w:hAnsi="Arial" w:cs="Arial"/>
          <w:color w:val="00000A"/>
          <w:sz w:val="22"/>
          <w:szCs w:val="22"/>
        </w:rPr>
        <w:t xml:space="preserve"> (slovy: Osmsetjednatisíctřistaosmdesáttři Korun českých). DPH bude vyúčtováno v</w:t>
      </w:r>
      <w:r w:rsidR="009110C7">
        <w:rPr>
          <w:rStyle w:val="normaltextrun"/>
          <w:rFonts w:ascii="Arial" w:hAnsi="Arial" w:cs="Arial"/>
          <w:color w:val="00000A"/>
          <w:sz w:val="22"/>
          <w:szCs w:val="22"/>
        </w:rPr>
        <w:t> </w:t>
      </w:r>
      <w:r w:rsidRPr="00474705">
        <w:rPr>
          <w:rStyle w:val="normaltextrun"/>
          <w:rFonts w:ascii="Arial" w:hAnsi="Arial" w:cs="Arial"/>
          <w:color w:val="00000A"/>
          <w:sz w:val="22"/>
          <w:szCs w:val="22"/>
        </w:rPr>
        <w:t>aktuální výši dle zákona č. 235/2004 Sb., o dani z přidané hodnoty, ve</w:t>
      </w:r>
      <w:r w:rsidR="009110C7">
        <w:rPr>
          <w:rStyle w:val="normaltextrun"/>
          <w:rFonts w:ascii="Arial" w:hAnsi="Arial" w:cs="Arial"/>
          <w:color w:val="00000A"/>
          <w:sz w:val="22"/>
          <w:szCs w:val="22"/>
        </w:rPr>
        <w:t> </w:t>
      </w:r>
      <w:r w:rsidRPr="00474705">
        <w:rPr>
          <w:rStyle w:val="normaltextrun"/>
          <w:rFonts w:ascii="Arial" w:hAnsi="Arial" w:cs="Arial"/>
          <w:color w:val="00000A"/>
          <w:sz w:val="22"/>
          <w:szCs w:val="22"/>
        </w:rPr>
        <w:t>znění pozdějších předpisů, ke dni zdanitelného plnění. Cena je sjednána jako konečná a pevná.</w:t>
      </w:r>
    </w:p>
    <w:p w14:paraId="46F19C15" w14:textId="77777777" w:rsidR="00035FC4" w:rsidRPr="00474705" w:rsidRDefault="00035FC4" w:rsidP="00035FC4">
      <w:pPr>
        <w:pStyle w:val="paragraph"/>
        <w:spacing w:before="0" w:beforeAutospacing="0" w:after="0" w:afterAutospacing="0"/>
        <w:ind w:left="720"/>
        <w:jc w:val="both"/>
        <w:textAlignment w:val="baseline"/>
        <w:rPr>
          <w:rStyle w:val="normaltextrun"/>
          <w:rFonts w:ascii="Arial" w:hAnsi="Arial" w:cs="Arial"/>
          <w:color w:val="00000A"/>
          <w:sz w:val="22"/>
          <w:szCs w:val="22"/>
        </w:rPr>
      </w:pPr>
    </w:p>
    <w:p w14:paraId="3DFD9B6F" w14:textId="77777777" w:rsidR="00035FC4" w:rsidRPr="00474705" w:rsidRDefault="00035FC4" w:rsidP="00035FC4">
      <w:pPr>
        <w:pStyle w:val="paragraph"/>
        <w:numPr>
          <w:ilvl w:val="0"/>
          <w:numId w:val="8"/>
        </w:numPr>
        <w:spacing w:before="0" w:beforeAutospacing="0" w:after="0" w:afterAutospacing="0"/>
        <w:jc w:val="both"/>
        <w:textAlignment w:val="baseline"/>
        <w:rPr>
          <w:rStyle w:val="normaltextrun"/>
          <w:rFonts w:ascii="Arial" w:hAnsi="Arial" w:cs="Arial"/>
          <w:color w:val="00000A"/>
          <w:sz w:val="22"/>
          <w:szCs w:val="22"/>
        </w:rPr>
      </w:pPr>
      <w:r w:rsidRPr="00474705">
        <w:rPr>
          <w:rStyle w:val="normaltextrun"/>
          <w:rFonts w:ascii="Arial" w:hAnsi="Arial" w:cs="Arial"/>
          <w:color w:val="00000A"/>
          <w:sz w:val="22"/>
          <w:szCs w:val="22"/>
        </w:rPr>
        <w:t>Celková cena za dílo může být snížena o adekvátní části, které nebudou z objektivních důvodů Objednatelem vyžádány a Zhotovitelem realizovány (změna předmětu plnění – díla formou sjednání dodatku ke smlouvě o snížení rozsahu plnění Zhotovitele).</w:t>
      </w:r>
    </w:p>
    <w:p w14:paraId="4540C7F1" w14:textId="77777777" w:rsidR="00035FC4" w:rsidRPr="00474705" w:rsidRDefault="00035FC4" w:rsidP="00035FC4">
      <w:pPr>
        <w:pStyle w:val="paragraph"/>
        <w:spacing w:before="0" w:beforeAutospacing="0" w:after="0" w:afterAutospacing="0"/>
        <w:ind w:left="720"/>
        <w:jc w:val="both"/>
        <w:textAlignment w:val="baseline"/>
        <w:rPr>
          <w:rStyle w:val="normaltextrun"/>
          <w:rFonts w:ascii="Arial" w:hAnsi="Arial" w:cs="Arial"/>
          <w:color w:val="00000A"/>
          <w:sz w:val="22"/>
          <w:szCs w:val="22"/>
        </w:rPr>
      </w:pPr>
    </w:p>
    <w:p w14:paraId="6143417D" w14:textId="77777777" w:rsidR="00035FC4" w:rsidRPr="00474705" w:rsidRDefault="00035FC4" w:rsidP="00035FC4">
      <w:pPr>
        <w:pStyle w:val="paragraph"/>
        <w:numPr>
          <w:ilvl w:val="0"/>
          <w:numId w:val="8"/>
        </w:numPr>
        <w:spacing w:before="0" w:beforeAutospacing="0" w:after="0" w:afterAutospacing="0"/>
        <w:jc w:val="both"/>
        <w:textAlignment w:val="baseline"/>
        <w:rPr>
          <w:rStyle w:val="normaltextrun"/>
          <w:rFonts w:ascii="Arial" w:hAnsi="Arial" w:cs="Arial"/>
          <w:color w:val="00000A"/>
          <w:sz w:val="22"/>
          <w:szCs w:val="22"/>
        </w:rPr>
      </w:pPr>
      <w:r w:rsidRPr="00474705">
        <w:rPr>
          <w:rStyle w:val="normaltextrun"/>
          <w:rFonts w:ascii="Arial" w:hAnsi="Arial" w:cs="Arial"/>
          <w:color w:val="00000A"/>
          <w:sz w:val="22"/>
          <w:szCs w:val="22"/>
        </w:rPr>
        <w:t>Lhůta splatnosti faktury se stanoví dohodou smluvních stran na 30 dní od jejich doručení Objednateli.</w:t>
      </w:r>
    </w:p>
    <w:p w14:paraId="6C34498D"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2CF68AB4" w14:textId="77777777" w:rsidR="00035FC4" w:rsidRPr="00474705" w:rsidRDefault="00035FC4" w:rsidP="00035FC4">
      <w:pPr>
        <w:pStyle w:val="paragraph"/>
        <w:numPr>
          <w:ilvl w:val="0"/>
          <w:numId w:val="8"/>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Objednatel je oprávněn před uplynutím lhůty splatnosti vrátit fakturu – daňový doklad, pokud neobsahuje náležitosti zákona č. 235/2004 Sb., o dani z přidané hodnoty, ve znění pozdějších předpisů, a pokud obsahuje nesprávné cenové údaje nebo má jiné vady. Vrácením faktury přestává běžet lhůta splatnosti. Opravená nebo přepracovaná faktura bude opatřena novou lhůtou splatnosti.</w:t>
      </w:r>
    </w:p>
    <w:p w14:paraId="0933E533" w14:textId="77777777" w:rsidR="00035FC4" w:rsidRPr="00474705" w:rsidRDefault="00035FC4" w:rsidP="00035FC4">
      <w:pPr>
        <w:pStyle w:val="paragraph"/>
        <w:spacing w:before="0" w:beforeAutospacing="0" w:after="0" w:afterAutospacing="0"/>
        <w:ind w:left="720"/>
        <w:jc w:val="both"/>
        <w:textAlignment w:val="baseline"/>
        <w:rPr>
          <w:rStyle w:val="normaltextrun"/>
          <w:rFonts w:ascii="Arial" w:hAnsi="Arial" w:cs="Arial"/>
          <w:color w:val="00000A"/>
          <w:sz w:val="22"/>
          <w:szCs w:val="22"/>
        </w:rPr>
      </w:pPr>
      <w:r w:rsidRPr="00474705">
        <w:rPr>
          <w:rStyle w:val="normaltextrun"/>
          <w:rFonts w:ascii="Arial" w:hAnsi="Arial" w:cs="Arial"/>
          <w:color w:val="00000A"/>
          <w:sz w:val="22"/>
          <w:szCs w:val="22"/>
        </w:rPr>
        <w:t>Všechny platby se považují za splacené ze strany Objednatele okamžikem jejich připsání na účet Zhotovitele.</w:t>
      </w:r>
    </w:p>
    <w:p w14:paraId="26EC85C8"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Všechny platby vyplývající z této smlouvy se realizují v českých korunách.</w:t>
      </w:r>
    </w:p>
    <w:p w14:paraId="5AD52298"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color w:val="00000A"/>
          <w:sz w:val="22"/>
          <w:szCs w:val="22"/>
        </w:rPr>
      </w:pPr>
    </w:p>
    <w:p w14:paraId="3D9D125C" w14:textId="66B74686" w:rsidR="00035FC4" w:rsidRPr="00474705" w:rsidRDefault="00035FC4" w:rsidP="00035FC4">
      <w:pPr>
        <w:pStyle w:val="paragraph"/>
        <w:numPr>
          <w:ilvl w:val="0"/>
          <w:numId w:val="8"/>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Pro účely DPH se platby za jednotlivé výstupy považují za dílčí zdanitelná plnění a</w:t>
      </w:r>
      <w:r w:rsidR="00E62870">
        <w:rPr>
          <w:rStyle w:val="normaltextrun"/>
          <w:rFonts w:ascii="Arial" w:hAnsi="Arial" w:cs="Arial"/>
          <w:color w:val="00000A"/>
          <w:sz w:val="22"/>
          <w:szCs w:val="22"/>
        </w:rPr>
        <w:t> </w:t>
      </w:r>
      <w:r w:rsidRPr="00474705">
        <w:rPr>
          <w:rStyle w:val="normaltextrun"/>
          <w:rFonts w:ascii="Arial" w:hAnsi="Arial" w:cs="Arial"/>
          <w:color w:val="00000A"/>
          <w:sz w:val="22"/>
          <w:szCs w:val="22"/>
        </w:rPr>
        <w:t>bude k nim účtována DPH.</w:t>
      </w:r>
    </w:p>
    <w:p w14:paraId="4DD637E6" w14:textId="77777777" w:rsidR="00035FC4" w:rsidRPr="00474705" w:rsidRDefault="00035FC4" w:rsidP="00035FC4">
      <w:pPr>
        <w:pStyle w:val="paragraph"/>
        <w:spacing w:before="0" w:beforeAutospacing="0" w:after="0" w:afterAutospacing="0"/>
        <w:ind w:left="720"/>
        <w:jc w:val="both"/>
        <w:textAlignment w:val="baseline"/>
        <w:rPr>
          <w:rStyle w:val="normaltextrun"/>
          <w:rFonts w:ascii="Arial" w:hAnsi="Arial" w:cs="Arial"/>
          <w:color w:val="00000A"/>
          <w:sz w:val="22"/>
          <w:szCs w:val="22"/>
        </w:rPr>
      </w:pPr>
    </w:p>
    <w:p w14:paraId="177CADCC" w14:textId="23286499" w:rsidR="00035FC4" w:rsidRPr="00927DB1" w:rsidRDefault="00035FC4" w:rsidP="00035FC4">
      <w:pPr>
        <w:pStyle w:val="paragraph"/>
        <w:numPr>
          <w:ilvl w:val="0"/>
          <w:numId w:val="8"/>
        </w:numPr>
        <w:spacing w:before="0" w:beforeAutospacing="0" w:after="0" w:afterAutospacing="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Objednatel výslovně prohlašuje, že má k dispozici finanční prostředky pro zaplacení předmětu díla.</w:t>
      </w:r>
    </w:p>
    <w:p w14:paraId="14AD1C7E" w14:textId="77777777" w:rsidR="00927DB1" w:rsidRPr="00927DB1" w:rsidRDefault="00927DB1" w:rsidP="00927DB1">
      <w:pPr>
        <w:pStyle w:val="paragraph"/>
        <w:spacing w:before="0" w:beforeAutospacing="0" w:after="0" w:afterAutospacing="0"/>
        <w:jc w:val="both"/>
        <w:textAlignment w:val="baseline"/>
        <w:rPr>
          <w:rFonts w:ascii="Arial" w:hAnsi="Arial" w:cs="Arial"/>
          <w:sz w:val="22"/>
          <w:szCs w:val="22"/>
        </w:rPr>
      </w:pPr>
    </w:p>
    <w:p w14:paraId="25242CD3" w14:textId="77777777" w:rsidR="00035FC4" w:rsidRPr="00474705" w:rsidRDefault="00035FC4" w:rsidP="00035FC4">
      <w:pPr>
        <w:pStyle w:val="paragraph"/>
        <w:spacing w:before="0" w:beforeAutospacing="0" w:after="0" w:afterAutospacing="0"/>
        <w:jc w:val="center"/>
        <w:textAlignment w:val="baseline"/>
        <w:rPr>
          <w:rFonts w:ascii="Arial" w:hAnsi="Arial" w:cs="Arial"/>
          <w:color w:val="00000A"/>
          <w:sz w:val="22"/>
          <w:szCs w:val="22"/>
        </w:rPr>
      </w:pPr>
      <w:r w:rsidRPr="00474705">
        <w:rPr>
          <w:rStyle w:val="normaltextrun"/>
          <w:rFonts w:ascii="Arial" w:hAnsi="Arial" w:cs="Arial"/>
          <w:b/>
          <w:bCs/>
          <w:color w:val="00000A"/>
          <w:sz w:val="22"/>
          <w:szCs w:val="22"/>
        </w:rPr>
        <w:t>VI.</w:t>
      </w:r>
    </w:p>
    <w:p w14:paraId="77D85997" w14:textId="77777777" w:rsidR="00035FC4" w:rsidRPr="00474705" w:rsidRDefault="00035FC4" w:rsidP="00035FC4">
      <w:pPr>
        <w:pStyle w:val="paragraph"/>
        <w:spacing w:before="0" w:beforeAutospacing="0" w:after="0" w:afterAutospacing="0"/>
        <w:jc w:val="center"/>
        <w:textAlignment w:val="baseline"/>
        <w:rPr>
          <w:rStyle w:val="normaltextrun"/>
          <w:rFonts w:ascii="Arial" w:hAnsi="Arial" w:cs="Arial"/>
          <w:b/>
          <w:bCs/>
          <w:sz w:val="22"/>
          <w:szCs w:val="22"/>
        </w:rPr>
      </w:pPr>
      <w:r w:rsidRPr="00474705">
        <w:rPr>
          <w:rStyle w:val="normaltextrun"/>
          <w:rFonts w:ascii="Arial" w:hAnsi="Arial" w:cs="Arial"/>
          <w:b/>
          <w:bCs/>
          <w:color w:val="00000A"/>
          <w:sz w:val="22"/>
          <w:szCs w:val="22"/>
        </w:rPr>
        <w:t>Místo plnění</w:t>
      </w:r>
    </w:p>
    <w:p w14:paraId="41F1E5E0" w14:textId="77777777" w:rsidR="00035FC4" w:rsidRPr="00474705" w:rsidRDefault="00035FC4" w:rsidP="00035FC4">
      <w:pPr>
        <w:pStyle w:val="paragraph"/>
        <w:spacing w:before="0" w:beforeAutospacing="0" w:after="0" w:afterAutospacing="0"/>
        <w:jc w:val="center"/>
        <w:textAlignment w:val="baseline"/>
        <w:rPr>
          <w:rFonts w:ascii="Arial" w:hAnsi="Arial" w:cs="Arial"/>
          <w:sz w:val="22"/>
          <w:szCs w:val="22"/>
        </w:rPr>
      </w:pPr>
    </w:p>
    <w:p w14:paraId="780C8B21" w14:textId="77777777" w:rsidR="00035FC4" w:rsidRPr="00474705" w:rsidRDefault="00035FC4" w:rsidP="00035FC4">
      <w:pPr>
        <w:pStyle w:val="paragraph"/>
        <w:numPr>
          <w:ilvl w:val="0"/>
          <w:numId w:val="9"/>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Místem plnění smlouvy je Ústí nad Labem –  budova Magistrátu města Ústí nad Labem na adrese Velká Hradební 2336/8, 401 00 Ústí nad Labem a budova sídla Objednatele tak, jak je uvedena v čl. I. této smlouvy.</w:t>
      </w:r>
    </w:p>
    <w:p w14:paraId="14425924"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highlight w:val="cyan"/>
        </w:rPr>
      </w:pPr>
    </w:p>
    <w:p w14:paraId="50628023" w14:textId="77777777" w:rsidR="00035FC4" w:rsidRPr="00474705" w:rsidRDefault="00035FC4" w:rsidP="00035FC4">
      <w:pPr>
        <w:pStyle w:val="paragraph"/>
        <w:numPr>
          <w:ilvl w:val="0"/>
          <w:numId w:val="9"/>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 xml:space="preserve">Veškerá dokumentace související s plněním smlouvy bude vždy předána Objednateli v elektronické formě na flash disku v českém jazyce, případně v anglickém jazyce, a ve formátech souborů MS Office a PDF. Pokud budou části dokumentace předány </w:t>
      </w:r>
      <w:r w:rsidRPr="00474705">
        <w:rPr>
          <w:rStyle w:val="normaltextrun"/>
          <w:rFonts w:ascii="Arial" w:hAnsi="Arial" w:cs="Arial"/>
          <w:color w:val="00000A"/>
          <w:sz w:val="22"/>
          <w:szCs w:val="22"/>
        </w:rPr>
        <w:lastRenderedPageBreak/>
        <w:t>například ve formátech projekčních programů, musí být tyto dostupné Objednateli, minimálně ve verzi volně stažitelného prohlížeče.</w:t>
      </w:r>
    </w:p>
    <w:p w14:paraId="6DDA922F" w14:textId="77777777" w:rsidR="00035FC4" w:rsidRPr="00474705" w:rsidRDefault="00035FC4" w:rsidP="00035FC4">
      <w:pPr>
        <w:pStyle w:val="paragraph"/>
        <w:spacing w:before="0" w:beforeAutospacing="0" w:after="0" w:afterAutospacing="0"/>
        <w:ind w:left="720"/>
        <w:jc w:val="both"/>
        <w:textAlignment w:val="baseline"/>
        <w:rPr>
          <w:rStyle w:val="normaltextrun"/>
          <w:rFonts w:ascii="Arial" w:hAnsi="Arial" w:cs="Arial"/>
          <w:color w:val="00000A"/>
          <w:sz w:val="22"/>
          <w:szCs w:val="22"/>
        </w:rPr>
      </w:pPr>
    </w:p>
    <w:p w14:paraId="7526FC3F" w14:textId="77777777" w:rsidR="00035FC4" w:rsidRPr="00474705" w:rsidRDefault="00035FC4" w:rsidP="00035FC4">
      <w:pPr>
        <w:pStyle w:val="paragraph"/>
        <w:numPr>
          <w:ilvl w:val="0"/>
          <w:numId w:val="9"/>
        </w:numPr>
        <w:spacing w:before="0" w:beforeAutospacing="0" w:after="0" w:afterAutospacing="0"/>
        <w:jc w:val="both"/>
        <w:textAlignment w:val="baseline"/>
        <w:rPr>
          <w:rFonts w:ascii="Arial" w:hAnsi="Arial" w:cs="Arial"/>
          <w:sz w:val="22"/>
          <w:szCs w:val="22"/>
        </w:rPr>
      </w:pPr>
      <w:r w:rsidRPr="00474705">
        <w:rPr>
          <w:rStyle w:val="normaltextrun"/>
          <w:rFonts w:ascii="Arial" w:hAnsi="Arial" w:cs="Arial"/>
          <w:color w:val="00000A"/>
          <w:sz w:val="22"/>
          <w:szCs w:val="22"/>
        </w:rPr>
        <w:t>K předání Zhotovitel vyhotoví 2 originální elektronické nosiče s kompletním obsahem předávaných výstupů. Toto předání bude vždy potvrzeno podpisem obou smluvních stran na předávacím protokolu, který bude dílčím podkladem pro finální akceptaci.</w:t>
      </w:r>
      <w:r w:rsidRPr="00474705">
        <w:rPr>
          <w:rStyle w:val="eop"/>
          <w:rFonts w:ascii="Arial" w:hAnsi="Arial" w:cs="Arial"/>
          <w:color w:val="00000A"/>
          <w:sz w:val="22"/>
          <w:szCs w:val="22"/>
        </w:rPr>
        <w:t> </w:t>
      </w:r>
    </w:p>
    <w:p w14:paraId="73A801BB"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eop"/>
          <w:rFonts w:ascii="Arial" w:hAnsi="Arial" w:cs="Arial"/>
          <w:color w:val="00000A"/>
          <w:sz w:val="22"/>
          <w:szCs w:val="22"/>
        </w:rPr>
        <w:t> </w:t>
      </w:r>
    </w:p>
    <w:p w14:paraId="0F576516" w14:textId="77777777" w:rsidR="00035FC4" w:rsidRPr="00474705" w:rsidRDefault="00035FC4" w:rsidP="00035FC4">
      <w:pPr>
        <w:pStyle w:val="paragraph"/>
        <w:spacing w:before="0" w:beforeAutospacing="0" w:after="0" w:afterAutospacing="0"/>
        <w:jc w:val="center"/>
        <w:textAlignment w:val="baseline"/>
        <w:rPr>
          <w:rFonts w:ascii="Arial" w:hAnsi="Arial" w:cs="Arial"/>
          <w:color w:val="00000A"/>
          <w:sz w:val="22"/>
          <w:szCs w:val="22"/>
        </w:rPr>
      </w:pPr>
      <w:r w:rsidRPr="00474705">
        <w:rPr>
          <w:rStyle w:val="normaltextrun"/>
          <w:rFonts w:ascii="Arial" w:hAnsi="Arial" w:cs="Arial"/>
          <w:b/>
          <w:bCs/>
          <w:color w:val="00000A"/>
          <w:sz w:val="22"/>
          <w:szCs w:val="22"/>
        </w:rPr>
        <w:t>VII.</w:t>
      </w:r>
    </w:p>
    <w:p w14:paraId="26CDC41A" w14:textId="77777777" w:rsidR="00035FC4" w:rsidRPr="00474705" w:rsidRDefault="00035FC4" w:rsidP="00035FC4">
      <w:pPr>
        <w:pStyle w:val="paragraph"/>
        <w:spacing w:before="0" w:beforeAutospacing="0" w:after="0" w:afterAutospacing="0"/>
        <w:jc w:val="center"/>
        <w:textAlignment w:val="baseline"/>
        <w:rPr>
          <w:rStyle w:val="eop"/>
          <w:rFonts w:ascii="Arial" w:hAnsi="Arial" w:cs="Arial"/>
          <w:sz w:val="22"/>
          <w:szCs w:val="22"/>
        </w:rPr>
      </w:pPr>
      <w:r w:rsidRPr="00474705">
        <w:rPr>
          <w:rStyle w:val="normaltextrun"/>
          <w:rFonts w:ascii="Arial" w:hAnsi="Arial" w:cs="Arial"/>
          <w:b/>
          <w:bCs/>
          <w:color w:val="00000A"/>
          <w:sz w:val="22"/>
          <w:szCs w:val="22"/>
        </w:rPr>
        <w:t>Termíny plnění</w:t>
      </w:r>
    </w:p>
    <w:p w14:paraId="3EE8DB62" w14:textId="77777777" w:rsidR="00035FC4" w:rsidRPr="00474705" w:rsidRDefault="00035FC4" w:rsidP="00035FC4">
      <w:pPr>
        <w:pStyle w:val="paragraph"/>
        <w:spacing w:before="0" w:beforeAutospacing="0" w:after="0" w:afterAutospacing="0"/>
        <w:jc w:val="center"/>
        <w:textAlignment w:val="baseline"/>
        <w:rPr>
          <w:rFonts w:ascii="Arial" w:hAnsi="Arial" w:cs="Arial"/>
          <w:sz w:val="22"/>
          <w:szCs w:val="22"/>
        </w:rPr>
      </w:pPr>
    </w:p>
    <w:p w14:paraId="06351273" w14:textId="77777777" w:rsidR="00035FC4" w:rsidRPr="00474705" w:rsidRDefault="00035FC4" w:rsidP="00035FC4">
      <w:pPr>
        <w:pStyle w:val="paragraph"/>
        <w:numPr>
          <w:ilvl w:val="0"/>
          <w:numId w:val="10"/>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 xml:space="preserve">Zhotovitel se zavazuje dodat Objednateli kompletní požadované plnění </w:t>
      </w:r>
      <w:r w:rsidRPr="00474705">
        <w:rPr>
          <w:rStyle w:val="normaltextrun"/>
          <w:rFonts w:ascii="Arial" w:hAnsi="Arial" w:cs="Arial"/>
          <w:b/>
          <w:bCs/>
          <w:color w:val="00000A"/>
          <w:sz w:val="22"/>
          <w:szCs w:val="22"/>
        </w:rPr>
        <w:t>nejpozději do 90 kalendářních dnů od nabytí účinnosti této smlouvy.</w:t>
      </w:r>
    </w:p>
    <w:p w14:paraId="3D118312" w14:textId="77777777" w:rsidR="00035FC4" w:rsidRPr="00474705" w:rsidRDefault="00035FC4" w:rsidP="00035FC4">
      <w:pPr>
        <w:pStyle w:val="paragraph"/>
        <w:spacing w:before="0" w:beforeAutospacing="0" w:after="0" w:afterAutospacing="0"/>
        <w:jc w:val="both"/>
        <w:textAlignment w:val="baseline"/>
        <w:rPr>
          <w:rStyle w:val="eop"/>
          <w:rFonts w:ascii="Arial" w:hAnsi="Arial" w:cs="Arial"/>
          <w:sz w:val="22"/>
          <w:szCs w:val="22"/>
        </w:rPr>
      </w:pPr>
    </w:p>
    <w:p w14:paraId="63DE1357" w14:textId="0AC8B4B3" w:rsidR="00035FC4" w:rsidRPr="00474705" w:rsidRDefault="00035FC4" w:rsidP="00035FC4">
      <w:pPr>
        <w:pStyle w:val="paragraph"/>
        <w:numPr>
          <w:ilvl w:val="0"/>
          <w:numId w:val="10"/>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Plnění jednotlivých výstupů zakázky bude probíhat na základě písemné výzvy Objednatele. Zhotovitel je povinen zahájit realizaci dílčí zakázky neprodleně po</w:t>
      </w:r>
      <w:r w:rsidR="0021178C">
        <w:rPr>
          <w:rStyle w:val="normaltextrun"/>
          <w:rFonts w:ascii="Arial" w:hAnsi="Arial" w:cs="Arial"/>
          <w:color w:val="00000A"/>
          <w:sz w:val="22"/>
          <w:szCs w:val="22"/>
        </w:rPr>
        <w:t> </w:t>
      </w:r>
      <w:r w:rsidRPr="00474705">
        <w:rPr>
          <w:rStyle w:val="normaltextrun"/>
          <w:rFonts w:ascii="Arial" w:hAnsi="Arial" w:cs="Arial"/>
          <w:color w:val="00000A"/>
          <w:sz w:val="22"/>
          <w:szCs w:val="22"/>
        </w:rPr>
        <w:t>doručení výzvy.</w:t>
      </w:r>
    </w:p>
    <w:p w14:paraId="5998ED96"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484FA91A" w14:textId="47072677" w:rsidR="00035FC4" w:rsidRPr="00350A25" w:rsidRDefault="00035FC4" w:rsidP="00035FC4">
      <w:pPr>
        <w:pStyle w:val="paragraph"/>
        <w:numPr>
          <w:ilvl w:val="0"/>
          <w:numId w:val="10"/>
        </w:numPr>
        <w:spacing w:before="0" w:beforeAutospacing="0" w:after="0" w:afterAutospacing="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Dílo bude předáno jako jeden celek a je-li používán ve smlouvě termín „dílčí zakázky“ nebo „dílčí výstupy“ nerozumí se tím části díla sjednané k samostatnému předání a</w:t>
      </w:r>
      <w:r w:rsidR="0021178C">
        <w:rPr>
          <w:rStyle w:val="normaltextrun"/>
          <w:rFonts w:ascii="Arial" w:hAnsi="Arial" w:cs="Arial"/>
          <w:color w:val="00000A"/>
          <w:sz w:val="22"/>
          <w:szCs w:val="22"/>
        </w:rPr>
        <w:t> </w:t>
      </w:r>
      <w:r w:rsidRPr="00474705">
        <w:rPr>
          <w:rStyle w:val="normaltextrun"/>
          <w:rFonts w:ascii="Arial" w:hAnsi="Arial" w:cs="Arial"/>
          <w:color w:val="00000A"/>
          <w:sz w:val="22"/>
          <w:szCs w:val="22"/>
        </w:rPr>
        <w:t>převzetí. </w:t>
      </w:r>
    </w:p>
    <w:p w14:paraId="5B4F12CC" w14:textId="77777777" w:rsidR="00350A25" w:rsidRPr="00350A25" w:rsidRDefault="00350A25" w:rsidP="00350A25">
      <w:pPr>
        <w:pStyle w:val="paragraph"/>
        <w:spacing w:before="0" w:beforeAutospacing="0" w:after="0" w:afterAutospacing="0"/>
        <w:ind w:left="720"/>
        <w:jc w:val="both"/>
        <w:textAlignment w:val="baseline"/>
        <w:rPr>
          <w:rFonts w:ascii="Arial" w:hAnsi="Arial" w:cs="Arial"/>
          <w:sz w:val="22"/>
          <w:szCs w:val="22"/>
        </w:rPr>
      </w:pPr>
    </w:p>
    <w:p w14:paraId="33172EED" w14:textId="77777777" w:rsidR="00035FC4" w:rsidRPr="00474705" w:rsidRDefault="00035FC4" w:rsidP="00035FC4">
      <w:pPr>
        <w:pStyle w:val="paragraph"/>
        <w:spacing w:before="0" w:beforeAutospacing="0" w:after="0" w:afterAutospacing="0"/>
        <w:jc w:val="center"/>
        <w:textAlignment w:val="baseline"/>
        <w:rPr>
          <w:rFonts w:ascii="Arial" w:hAnsi="Arial" w:cs="Arial"/>
          <w:color w:val="00000A"/>
          <w:sz w:val="22"/>
          <w:szCs w:val="22"/>
        </w:rPr>
      </w:pPr>
      <w:r w:rsidRPr="00474705">
        <w:rPr>
          <w:rStyle w:val="normaltextrun"/>
          <w:rFonts w:ascii="Arial" w:hAnsi="Arial" w:cs="Arial"/>
          <w:b/>
          <w:bCs/>
          <w:color w:val="00000A"/>
          <w:sz w:val="22"/>
          <w:szCs w:val="22"/>
        </w:rPr>
        <w:t>VIII.</w:t>
      </w:r>
    </w:p>
    <w:p w14:paraId="1B7003D4" w14:textId="77777777" w:rsidR="00035FC4" w:rsidRPr="00474705" w:rsidRDefault="00035FC4" w:rsidP="00035FC4">
      <w:pPr>
        <w:pStyle w:val="paragraph"/>
        <w:spacing w:before="0" w:beforeAutospacing="0" w:after="0" w:afterAutospacing="0"/>
        <w:jc w:val="center"/>
        <w:textAlignment w:val="baseline"/>
        <w:rPr>
          <w:rFonts w:ascii="Arial" w:hAnsi="Arial" w:cs="Arial"/>
          <w:color w:val="00000A"/>
          <w:sz w:val="22"/>
          <w:szCs w:val="22"/>
        </w:rPr>
      </w:pPr>
      <w:r w:rsidRPr="00474705">
        <w:rPr>
          <w:rStyle w:val="normaltextrun"/>
          <w:rFonts w:ascii="Arial" w:hAnsi="Arial" w:cs="Arial"/>
          <w:b/>
          <w:bCs/>
          <w:color w:val="00000A"/>
          <w:sz w:val="22"/>
          <w:szCs w:val="22"/>
        </w:rPr>
        <w:t>Autorská a vlastnická práva</w:t>
      </w:r>
    </w:p>
    <w:p w14:paraId="334FABAA" w14:textId="77777777" w:rsidR="00035FC4" w:rsidRPr="00474705" w:rsidRDefault="00035FC4" w:rsidP="00035FC4">
      <w:pPr>
        <w:pStyle w:val="paragraph"/>
        <w:spacing w:before="0" w:beforeAutospacing="0" w:after="0" w:afterAutospacing="0"/>
        <w:ind w:left="720"/>
        <w:jc w:val="both"/>
        <w:textAlignment w:val="baseline"/>
        <w:rPr>
          <w:rFonts w:ascii="Arial" w:hAnsi="Arial" w:cs="Arial"/>
          <w:strike/>
          <w:color w:val="00000A"/>
          <w:sz w:val="22"/>
          <w:szCs w:val="22"/>
        </w:rPr>
      </w:pPr>
    </w:p>
    <w:p w14:paraId="127975D2" w14:textId="77777777" w:rsidR="00035FC4" w:rsidRPr="00474705" w:rsidRDefault="00035FC4" w:rsidP="00035FC4">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předá Objednateli všechny licence podle licenčních ujednání výrobců jednotlivých HW i SW komponent dodávaného řešení.</w:t>
      </w:r>
    </w:p>
    <w:p w14:paraId="58A9C3B1" w14:textId="77777777" w:rsidR="00035FC4" w:rsidRPr="00474705" w:rsidRDefault="00035FC4" w:rsidP="00035FC4">
      <w:pPr>
        <w:pStyle w:val="paragraph"/>
        <w:spacing w:before="0" w:beforeAutospacing="0" w:after="0" w:afterAutospacing="0"/>
        <w:jc w:val="both"/>
        <w:textAlignment w:val="baseline"/>
        <w:rPr>
          <w:rStyle w:val="eop"/>
          <w:rFonts w:ascii="Arial" w:hAnsi="Arial" w:cs="Arial"/>
          <w:strike/>
          <w:sz w:val="22"/>
          <w:szCs w:val="22"/>
        </w:rPr>
      </w:pPr>
    </w:p>
    <w:p w14:paraId="03C5454E" w14:textId="77777777" w:rsidR="00035FC4" w:rsidRPr="00474705" w:rsidRDefault="00035FC4" w:rsidP="00035FC4">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uděluje Objednateli souhlas s tím, že oprávnění tvořící součást licence může zcela nebo zčásti poskytnout či prodat třetí osobě, a dále udělí Objednateli souhlas s postoupením licence třetím osobám.</w:t>
      </w:r>
    </w:p>
    <w:p w14:paraId="4200794F"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trike/>
          <w:sz w:val="22"/>
          <w:szCs w:val="22"/>
        </w:rPr>
      </w:pPr>
    </w:p>
    <w:p w14:paraId="273A997A" w14:textId="77777777" w:rsidR="00035FC4" w:rsidRPr="00474705" w:rsidRDefault="00035FC4" w:rsidP="00035FC4">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Výstupy z poskytnutého plnění, které vzniknou v průběhu a v souvislosti s poskytnutím služeb, se stávají okamžikem jejich předání Objednateli jeho výlučným vlastnictvím.</w:t>
      </w:r>
    </w:p>
    <w:p w14:paraId="0E1EA5A1"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323FB2D3" w14:textId="4DC0E8B9" w:rsidR="007F10F4" w:rsidRPr="00350A25" w:rsidRDefault="00035FC4" w:rsidP="00350A25">
      <w:pPr>
        <w:pStyle w:val="paragraph"/>
        <w:numPr>
          <w:ilvl w:val="0"/>
          <w:numId w:val="11"/>
        </w:numPr>
        <w:spacing w:before="0" w:beforeAutospacing="0" w:after="0" w:afterAutospacing="0"/>
        <w:textAlignment w:val="baseline"/>
        <w:rPr>
          <w:rStyle w:val="normaltextrun"/>
          <w:rFonts w:ascii="Arial" w:hAnsi="Arial" w:cs="Arial"/>
          <w:sz w:val="22"/>
          <w:szCs w:val="22"/>
        </w:rPr>
      </w:pPr>
      <w:r w:rsidRPr="007F10F4">
        <w:rPr>
          <w:rStyle w:val="normaltextrun"/>
          <w:rFonts w:ascii="Arial" w:hAnsi="Arial" w:cs="Arial"/>
          <w:color w:val="00000A"/>
          <w:sz w:val="22"/>
          <w:szCs w:val="22"/>
        </w:rPr>
        <w:t>Zhotovitel nesmí poskytnout žádný z těchto výstupů třetí straně bez předchozího písemného souhlasu Objednatele.</w:t>
      </w:r>
    </w:p>
    <w:p w14:paraId="5D786273" w14:textId="77777777" w:rsidR="007F10F4" w:rsidRDefault="007F10F4" w:rsidP="007F10F4">
      <w:pPr>
        <w:pStyle w:val="paragraph"/>
        <w:spacing w:before="0" w:beforeAutospacing="0" w:after="0" w:afterAutospacing="0"/>
        <w:ind w:left="720"/>
        <w:textAlignment w:val="baseline"/>
        <w:rPr>
          <w:rStyle w:val="normaltextrun"/>
          <w:rFonts w:ascii="Arial" w:hAnsi="Arial" w:cs="Arial"/>
          <w:sz w:val="22"/>
          <w:szCs w:val="22"/>
        </w:rPr>
      </w:pPr>
    </w:p>
    <w:p w14:paraId="52FCF94C" w14:textId="4DF4AC01" w:rsidR="007F10F4" w:rsidRPr="007F10F4" w:rsidRDefault="00035FC4" w:rsidP="007F10F4">
      <w:pPr>
        <w:pStyle w:val="paragraph"/>
        <w:spacing w:before="0" w:beforeAutospacing="0" w:after="0" w:afterAutospacing="0"/>
        <w:ind w:left="720"/>
        <w:jc w:val="center"/>
        <w:textAlignment w:val="baseline"/>
        <w:rPr>
          <w:rStyle w:val="normaltextrun"/>
          <w:rFonts w:ascii="Arial" w:hAnsi="Arial" w:cs="Arial"/>
          <w:sz w:val="22"/>
          <w:szCs w:val="22"/>
        </w:rPr>
      </w:pPr>
      <w:r w:rsidRPr="007F10F4">
        <w:rPr>
          <w:rStyle w:val="normaltextrun"/>
          <w:rFonts w:ascii="Arial" w:hAnsi="Arial" w:cs="Arial"/>
          <w:b/>
          <w:bCs/>
          <w:color w:val="00000A"/>
          <w:sz w:val="22"/>
          <w:szCs w:val="22"/>
        </w:rPr>
        <w:t>IX.</w:t>
      </w:r>
    </w:p>
    <w:p w14:paraId="54FC76FA" w14:textId="6E65D082" w:rsidR="00035FC4" w:rsidRPr="00474705" w:rsidRDefault="00035FC4" w:rsidP="00035FC4">
      <w:pPr>
        <w:pStyle w:val="paragraph"/>
        <w:spacing w:before="0" w:beforeAutospacing="0" w:after="0" w:afterAutospacing="0"/>
        <w:jc w:val="center"/>
        <w:textAlignment w:val="baseline"/>
        <w:rPr>
          <w:rStyle w:val="normaltextrun"/>
          <w:rFonts w:ascii="Arial" w:hAnsi="Arial" w:cs="Arial"/>
          <w:sz w:val="22"/>
          <w:szCs w:val="22"/>
        </w:rPr>
      </w:pPr>
      <w:r w:rsidRPr="00474705">
        <w:rPr>
          <w:rStyle w:val="normaltextrun"/>
          <w:rFonts w:ascii="Arial" w:hAnsi="Arial" w:cs="Arial"/>
          <w:b/>
          <w:bCs/>
          <w:color w:val="00000A"/>
          <w:sz w:val="22"/>
          <w:szCs w:val="22"/>
        </w:rPr>
        <w:t>Další práva a povinnosti smluvních stran</w:t>
      </w:r>
    </w:p>
    <w:p w14:paraId="746D34A7" w14:textId="77777777" w:rsidR="00035FC4" w:rsidRPr="00474705" w:rsidRDefault="00035FC4" w:rsidP="00035FC4">
      <w:pPr>
        <w:pStyle w:val="paragraph"/>
        <w:spacing w:before="0" w:beforeAutospacing="0" w:after="0" w:afterAutospacing="0"/>
        <w:jc w:val="center"/>
        <w:textAlignment w:val="baseline"/>
        <w:rPr>
          <w:rFonts w:ascii="Arial" w:hAnsi="Arial" w:cs="Arial"/>
          <w:sz w:val="22"/>
          <w:szCs w:val="22"/>
        </w:rPr>
      </w:pPr>
    </w:p>
    <w:p w14:paraId="1C89D0B9" w14:textId="77777777" w:rsidR="00035FC4" w:rsidRPr="00474705" w:rsidRDefault="00035FC4" w:rsidP="00035FC4">
      <w:pPr>
        <w:pStyle w:val="paragraph"/>
        <w:numPr>
          <w:ilvl w:val="0"/>
          <w:numId w:val="12"/>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Při provádění díla je Zhotovitel povinen dodržovat obecně závazné předpisy, technické normy, veškeré závazné pokyny a postupovat při plnění předmětu smlouvy s náležitou odbornou péčí a chránit zájmy Objednatele.</w:t>
      </w:r>
    </w:p>
    <w:p w14:paraId="6E190BF7"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51ECFCDD" w14:textId="6A669B5D" w:rsidR="00035FC4" w:rsidRPr="00474705" w:rsidRDefault="00035FC4" w:rsidP="00035FC4">
      <w:pPr>
        <w:pStyle w:val="paragraph"/>
        <w:numPr>
          <w:ilvl w:val="0"/>
          <w:numId w:val="12"/>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odpovídá v průběhu plnění předmětu smlouvy za škody na věcech převzatých od Objednatele v souvislosti s plněním předmětu smlouvy, škody způsobené porušením svých povinností a za zneužití předaných podkladů, dat a</w:t>
      </w:r>
      <w:r w:rsidR="0021178C">
        <w:rPr>
          <w:rStyle w:val="normaltextrun"/>
          <w:rFonts w:ascii="Arial" w:hAnsi="Arial" w:cs="Arial"/>
          <w:color w:val="00000A"/>
          <w:sz w:val="22"/>
          <w:szCs w:val="22"/>
        </w:rPr>
        <w:t> </w:t>
      </w:r>
      <w:r w:rsidRPr="00474705">
        <w:rPr>
          <w:rStyle w:val="normaltextrun"/>
          <w:rFonts w:ascii="Arial" w:hAnsi="Arial" w:cs="Arial"/>
          <w:color w:val="00000A"/>
          <w:sz w:val="22"/>
          <w:szCs w:val="22"/>
        </w:rPr>
        <w:t>zjištěných údajů.</w:t>
      </w:r>
    </w:p>
    <w:p w14:paraId="0BAD8720"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1B258C20" w14:textId="29B32B96" w:rsidR="00035FC4" w:rsidRPr="00474705" w:rsidRDefault="00035FC4" w:rsidP="00035FC4">
      <w:pPr>
        <w:pStyle w:val="paragraph"/>
        <w:numPr>
          <w:ilvl w:val="0"/>
          <w:numId w:val="12"/>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je povinen v průběhu plnění předmětu smlouvy informovat Objednatele o skutečnostech, které mohou mít vliv na plnění poskytované Zhotovitelem dle této smlouvy. Vyskytnou-li se události, které jedné nebo oběma smluvním stranám částečně nebo úplně znemožní plnění jejich povinností podle smlouvy, jsou povinny se</w:t>
      </w:r>
      <w:r w:rsidR="00494A76">
        <w:rPr>
          <w:rStyle w:val="normaltextrun"/>
          <w:rFonts w:ascii="Arial" w:hAnsi="Arial" w:cs="Arial"/>
          <w:color w:val="00000A"/>
          <w:sz w:val="22"/>
          <w:szCs w:val="22"/>
        </w:rPr>
        <w:t> </w:t>
      </w:r>
      <w:r w:rsidRPr="00474705">
        <w:rPr>
          <w:rStyle w:val="normaltextrun"/>
          <w:rFonts w:ascii="Arial" w:hAnsi="Arial" w:cs="Arial"/>
          <w:color w:val="00000A"/>
          <w:sz w:val="22"/>
          <w:szCs w:val="22"/>
        </w:rPr>
        <w:t xml:space="preserve">o tom bez zbytečného prodlení informovat a společně podniknout kroky k jejich </w:t>
      </w:r>
      <w:r w:rsidRPr="00474705">
        <w:rPr>
          <w:rStyle w:val="normaltextrun"/>
          <w:rFonts w:ascii="Arial" w:hAnsi="Arial" w:cs="Arial"/>
          <w:color w:val="00000A"/>
          <w:sz w:val="22"/>
          <w:szCs w:val="22"/>
        </w:rPr>
        <w:lastRenderedPageBreak/>
        <w:t>překonání. Nesplnění této povinnosti zakládá nárok na náhradu újmy pro stranu, která se porušení smlouvy v tomto bodě nedopustila.</w:t>
      </w:r>
    </w:p>
    <w:p w14:paraId="0A7D75A1"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0A165857" w14:textId="77777777" w:rsidR="00035FC4" w:rsidRPr="00474705" w:rsidRDefault="00035FC4" w:rsidP="00035FC4">
      <w:pPr>
        <w:pStyle w:val="paragraph"/>
        <w:numPr>
          <w:ilvl w:val="0"/>
          <w:numId w:val="12"/>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je povinen průběžně informovat Objednatele o všech změnách, které by mohly v průběhu nebo po dokončení činnosti dle této smlouvy zhoršit pozici Objednatele.</w:t>
      </w:r>
    </w:p>
    <w:p w14:paraId="1647B396"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 </w:t>
      </w:r>
    </w:p>
    <w:p w14:paraId="57C13AE3" w14:textId="77777777" w:rsidR="00035FC4" w:rsidRPr="00474705" w:rsidRDefault="00035FC4" w:rsidP="00035FC4">
      <w:pPr>
        <w:pStyle w:val="paragraph"/>
        <w:numPr>
          <w:ilvl w:val="0"/>
          <w:numId w:val="12"/>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je povinen při provádění předmětu smlouvy postupovat tak, aby nedošlo k porušení autorských či jiných práv třetích osob a aby výsledné dílo nebylo zatíženo právy třetích osob. Pokud při provádění díla budou využita autorská díla jiných osob, je Zhotovitel povinen v celém rozsahu vypořádat jejich nároky s tím související. V případě, že při plnění Zhotovitel poruší práva třetích osob a toto následně způsobí Objednateli majetkovou újmu, Zhotovitel se zavazuje takto způsobenou škodu Objednateli uhradit v celém rozsahu.</w:t>
      </w:r>
    </w:p>
    <w:p w14:paraId="2AFCF58D"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4564E8F4" w14:textId="27FA011D" w:rsidR="00035FC4" w:rsidRPr="00474705" w:rsidRDefault="00035FC4" w:rsidP="00035FC4">
      <w:pPr>
        <w:pStyle w:val="paragraph"/>
        <w:numPr>
          <w:ilvl w:val="0"/>
          <w:numId w:val="12"/>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V souvislosti s ukončením a předáním výstupů je Zhotovitel povinen vrátit Objednateli veškeré podkladové materiály, které mu za účelem plnění předmětu této smlouvy a</w:t>
      </w:r>
      <w:r w:rsidR="003745D4">
        <w:rPr>
          <w:rStyle w:val="normaltextrun"/>
          <w:rFonts w:ascii="Arial" w:hAnsi="Arial" w:cs="Arial"/>
          <w:color w:val="00000A"/>
          <w:sz w:val="22"/>
          <w:szCs w:val="22"/>
        </w:rPr>
        <w:t> </w:t>
      </w:r>
      <w:r w:rsidRPr="00474705">
        <w:rPr>
          <w:rStyle w:val="normaltextrun"/>
          <w:rFonts w:ascii="Arial" w:hAnsi="Arial" w:cs="Arial"/>
          <w:color w:val="00000A"/>
          <w:sz w:val="22"/>
          <w:szCs w:val="22"/>
        </w:rPr>
        <w:t>po</w:t>
      </w:r>
      <w:r w:rsidR="003A67C1">
        <w:rPr>
          <w:rStyle w:val="normaltextrun"/>
          <w:rFonts w:ascii="Arial" w:hAnsi="Arial" w:cs="Arial"/>
          <w:color w:val="00000A"/>
          <w:sz w:val="22"/>
          <w:szCs w:val="22"/>
        </w:rPr>
        <w:t> </w:t>
      </w:r>
      <w:r w:rsidRPr="00474705">
        <w:rPr>
          <w:rStyle w:val="normaltextrun"/>
          <w:rFonts w:ascii="Arial" w:hAnsi="Arial" w:cs="Arial"/>
          <w:color w:val="00000A"/>
          <w:sz w:val="22"/>
          <w:szCs w:val="22"/>
        </w:rPr>
        <w:t>dobu plnění předmětu smlouvy byly Objednatelem poskytnuty.</w:t>
      </w:r>
    </w:p>
    <w:p w14:paraId="4B49C476"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6802CB51" w14:textId="77777777" w:rsidR="00035FC4" w:rsidRPr="00474705" w:rsidRDefault="00035FC4" w:rsidP="00035FC4">
      <w:pPr>
        <w:pStyle w:val="paragraph"/>
        <w:numPr>
          <w:ilvl w:val="0"/>
          <w:numId w:val="12"/>
        </w:numPr>
        <w:spacing w:before="0" w:beforeAutospacing="0" w:after="0" w:afterAutospacing="0"/>
        <w:jc w:val="both"/>
        <w:textAlignment w:val="baseline"/>
        <w:rPr>
          <w:rFonts w:ascii="Arial" w:hAnsi="Arial" w:cs="Arial"/>
          <w:sz w:val="22"/>
          <w:szCs w:val="22"/>
        </w:rPr>
      </w:pPr>
      <w:r w:rsidRPr="00474705">
        <w:rPr>
          <w:rStyle w:val="normaltextrun"/>
          <w:rFonts w:ascii="Arial" w:hAnsi="Arial" w:cs="Arial"/>
          <w:color w:val="00000A"/>
          <w:sz w:val="22"/>
          <w:szCs w:val="22"/>
        </w:rPr>
        <w:t>Smluvní strany výslovně vylučují aplikaci ustanovení § 1755 a 1756 občanského zákoníku.</w:t>
      </w:r>
      <w:r w:rsidRPr="00474705">
        <w:rPr>
          <w:rStyle w:val="eop"/>
          <w:rFonts w:ascii="Arial" w:hAnsi="Arial" w:cs="Arial"/>
          <w:color w:val="00000A"/>
          <w:sz w:val="22"/>
          <w:szCs w:val="22"/>
        </w:rPr>
        <w:t> </w:t>
      </w:r>
    </w:p>
    <w:p w14:paraId="39369490" w14:textId="624D686B" w:rsidR="004A3F04" w:rsidRPr="00350A25" w:rsidRDefault="00035FC4" w:rsidP="00035FC4">
      <w:pPr>
        <w:pStyle w:val="paragraph"/>
        <w:spacing w:before="0" w:beforeAutospacing="0" w:after="0" w:afterAutospacing="0"/>
        <w:jc w:val="both"/>
        <w:textAlignment w:val="baseline"/>
        <w:rPr>
          <w:rStyle w:val="eop"/>
          <w:rFonts w:ascii="Arial" w:hAnsi="Arial" w:cs="Arial"/>
          <w:color w:val="00000A"/>
          <w:sz w:val="22"/>
          <w:szCs w:val="22"/>
        </w:rPr>
      </w:pPr>
      <w:r w:rsidRPr="00474705">
        <w:rPr>
          <w:rStyle w:val="eop"/>
          <w:rFonts w:ascii="Arial" w:hAnsi="Arial" w:cs="Arial"/>
          <w:color w:val="00000A"/>
          <w:sz w:val="22"/>
          <w:szCs w:val="22"/>
        </w:rPr>
        <w:t> </w:t>
      </w:r>
    </w:p>
    <w:p w14:paraId="58FA00AA" w14:textId="77777777" w:rsidR="00035FC4" w:rsidRPr="00474705" w:rsidRDefault="00035FC4" w:rsidP="00035FC4">
      <w:pPr>
        <w:pStyle w:val="paragraph"/>
        <w:spacing w:before="0" w:beforeAutospacing="0" w:after="0" w:afterAutospacing="0"/>
        <w:jc w:val="center"/>
        <w:textAlignment w:val="baseline"/>
        <w:rPr>
          <w:rFonts w:ascii="Arial" w:hAnsi="Arial" w:cs="Arial"/>
          <w:sz w:val="22"/>
          <w:szCs w:val="22"/>
        </w:rPr>
      </w:pPr>
      <w:r w:rsidRPr="00474705">
        <w:rPr>
          <w:rStyle w:val="normaltextrun"/>
          <w:rFonts w:ascii="Arial" w:hAnsi="Arial" w:cs="Arial"/>
          <w:b/>
          <w:bCs/>
          <w:color w:val="00000A"/>
          <w:sz w:val="22"/>
          <w:szCs w:val="22"/>
        </w:rPr>
        <w:t>X.</w:t>
      </w:r>
    </w:p>
    <w:p w14:paraId="09F86AAE" w14:textId="77777777" w:rsidR="00035FC4" w:rsidRPr="00474705" w:rsidRDefault="00035FC4" w:rsidP="00035FC4">
      <w:pPr>
        <w:pStyle w:val="paragraph"/>
        <w:spacing w:before="0" w:beforeAutospacing="0" w:after="0" w:afterAutospacing="0"/>
        <w:jc w:val="center"/>
        <w:textAlignment w:val="baseline"/>
        <w:rPr>
          <w:rStyle w:val="normaltextrun"/>
          <w:rFonts w:ascii="Arial" w:hAnsi="Arial" w:cs="Arial"/>
          <w:b/>
          <w:bCs/>
          <w:sz w:val="22"/>
          <w:szCs w:val="22"/>
        </w:rPr>
      </w:pPr>
      <w:r w:rsidRPr="00474705">
        <w:rPr>
          <w:rStyle w:val="normaltextrun"/>
          <w:rFonts w:ascii="Arial" w:hAnsi="Arial" w:cs="Arial"/>
          <w:b/>
          <w:bCs/>
          <w:color w:val="00000A"/>
          <w:sz w:val="22"/>
          <w:szCs w:val="22"/>
        </w:rPr>
        <w:t>Záruky, reklamace, odpovědnost, prohlášení integrity</w:t>
      </w:r>
    </w:p>
    <w:p w14:paraId="1A213E6D" w14:textId="77777777" w:rsidR="00035FC4" w:rsidRPr="00474705" w:rsidRDefault="00035FC4" w:rsidP="00035FC4">
      <w:pPr>
        <w:pStyle w:val="paragraph"/>
        <w:spacing w:before="0" w:beforeAutospacing="0" w:after="0" w:afterAutospacing="0"/>
        <w:jc w:val="center"/>
        <w:textAlignment w:val="baseline"/>
        <w:rPr>
          <w:rFonts w:ascii="Arial" w:hAnsi="Arial" w:cs="Arial"/>
          <w:sz w:val="22"/>
          <w:szCs w:val="22"/>
        </w:rPr>
      </w:pPr>
    </w:p>
    <w:p w14:paraId="08648B55" w14:textId="77777777" w:rsidR="00035FC4" w:rsidRPr="00474705" w:rsidRDefault="00035FC4" w:rsidP="00035FC4">
      <w:pPr>
        <w:pStyle w:val="paragraph"/>
        <w:numPr>
          <w:ilvl w:val="0"/>
          <w:numId w:val="13"/>
        </w:numPr>
        <w:spacing w:before="0" w:beforeAutospacing="0" w:after="0" w:afterAutospacing="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Každá ze stran nese odpovědnost za způsobenou újmu v rámci platných právních předpisů a této smlouvy. Obě strany se zavazují vyvíjet maximální úsilí k předcházení újmám a k minimalizaci vzniklých škod.</w:t>
      </w:r>
      <w:r w:rsidRPr="00474705">
        <w:rPr>
          <w:rStyle w:val="eop"/>
          <w:rFonts w:ascii="Arial" w:hAnsi="Arial" w:cs="Arial"/>
          <w:color w:val="00000A"/>
          <w:sz w:val="22"/>
          <w:szCs w:val="22"/>
        </w:rPr>
        <w:t> </w:t>
      </w:r>
    </w:p>
    <w:p w14:paraId="1441E40B" w14:textId="77777777" w:rsidR="00035FC4" w:rsidRPr="00474705" w:rsidRDefault="00035FC4" w:rsidP="00035FC4">
      <w:pPr>
        <w:pStyle w:val="paragraph"/>
        <w:spacing w:before="0" w:beforeAutospacing="0" w:after="0" w:afterAutospacing="0"/>
        <w:ind w:left="720"/>
        <w:jc w:val="both"/>
        <w:textAlignment w:val="baseline"/>
        <w:rPr>
          <w:rFonts w:ascii="Arial" w:hAnsi="Arial" w:cs="Arial"/>
          <w:sz w:val="22"/>
          <w:szCs w:val="22"/>
        </w:rPr>
      </w:pPr>
    </w:p>
    <w:p w14:paraId="3ED63B42" w14:textId="77777777" w:rsidR="00035FC4" w:rsidRPr="00474705" w:rsidRDefault="00035FC4" w:rsidP="00035FC4">
      <w:pPr>
        <w:pStyle w:val="paragraph"/>
        <w:numPr>
          <w:ilvl w:val="0"/>
          <w:numId w:val="13"/>
        </w:numPr>
        <w:spacing w:before="0" w:beforeAutospacing="0" w:after="0" w:afterAutospacing="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Žádná ze stran neodpovídá za újmu,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r w:rsidRPr="00474705">
        <w:rPr>
          <w:rStyle w:val="eop"/>
          <w:rFonts w:ascii="Arial" w:hAnsi="Arial" w:cs="Arial"/>
          <w:color w:val="00000A"/>
          <w:sz w:val="22"/>
          <w:szCs w:val="22"/>
        </w:rPr>
        <w:t> </w:t>
      </w:r>
    </w:p>
    <w:p w14:paraId="3BAC34D5" w14:textId="77777777" w:rsidR="00035FC4" w:rsidRPr="00474705" w:rsidRDefault="00035FC4" w:rsidP="00035FC4">
      <w:pPr>
        <w:pStyle w:val="paragraph"/>
        <w:spacing w:before="0" w:beforeAutospacing="0" w:after="0" w:afterAutospacing="0"/>
        <w:ind w:left="720"/>
        <w:jc w:val="both"/>
        <w:textAlignment w:val="baseline"/>
        <w:rPr>
          <w:rFonts w:ascii="Arial" w:hAnsi="Arial" w:cs="Arial"/>
          <w:sz w:val="22"/>
          <w:szCs w:val="22"/>
        </w:rPr>
      </w:pPr>
    </w:p>
    <w:p w14:paraId="5873B1C2"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w:t>
      </w:r>
    </w:p>
    <w:p w14:paraId="69774C45" w14:textId="77777777" w:rsidR="00035FC4" w:rsidRPr="00474705" w:rsidRDefault="00035FC4" w:rsidP="00035FC4">
      <w:pPr>
        <w:pStyle w:val="paragraph"/>
        <w:spacing w:before="0" w:beforeAutospacing="0" w:after="0" w:afterAutospacing="0"/>
        <w:ind w:left="720"/>
        <w:jc w:val="both"/>
        <w:textAlignment w:val="baseline"/>
        <w:rPr>
          <w:rStyle w:val="normaltextrun"/>
          <w:rFonts w:ascii="Arial" w:hAnsi="Arial" w:cs="Arial"/>
          <w:color w:val="00000A"/>
          <w:sz w:val="22"/>
          <w:szCs w:val="22"/>
        </w:rPr>
      </w:pPr>
    </w:p>
    <w:p w14:paraId="20B5E961"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color w:val="00000A"/>
          <w:sz w:val="22"/>
          <w:szCs w:val="22"/>
        </w:rPr>
      </w:pPr>
      <w:r w:rsidRPr="00474705">
        <w:rPr>
          <w:rStyle w:val="normaltextrun"/>
          <w:rFonts w:ascii="Arial" w:hAnsi="Arial" w:cs="Arial"/>
          <w:color w:val="00000A"/>
          <w:sz w:val="22"/>
          <w:szCs w:val="22"/>
        </w:rPr>
        <w:t>Smlouva mezi Zhotovitelem a Objednatelem bude zveřejněna.</w:t>
      </w:r>
    </w:p>
    <w:p w14:paraId="7DC700CE"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5676E57B"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Podmínkou účinnosti této smlouvy je její zveřejnění podle zákona o registru smluv.</w:t>
      </w:r>
    </w:p>
    <w:p w14:paraId="2A4E8942"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21F48032"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Smlouvu zveřejní strana Objednatele nejpozději do 30 dní od podpisu této smlouvy.</w:t>
      </w:r>
    </w:p>
    <w:p w14:paraId="3BE6C220"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1EB215CD" w14:textId="47A70089"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prohlašuje, že se před uzavřením smlouvy nedopustil v souvislosti se zadávacím řízením sám nebo prostřednictvím jiné osoby žádného jednání, jež by odporovalo zákonu nebo dobrým mravům nebo by zákon obcházelo, zejména že</w:t>
      </w:r>
      <w:r w:rsidR="007236DA">
        <w:rPr>
          <w:rStyle w:val="normaltextrun"/>
          <w:rFonts w:ascii="Arial" w:hAnsi="Arial" w:cs="Arial"/>
          <w:color w:val="00000A"/>
          <w:sz w:val="22"/>
          <w:szCs w:val="22"/>
        </w:rPr>
        <w:t> </w:t>
      </w:r>
      <w:r w:rsidRPr="00474705">
        <w:rPr>
          <w:rStyle w:val="normaltextrun"/>
          <w:rFonts w:ascii="Arial" w:hAnsi="Arial" w:cs="Arial"/>
          <w:color w:val="00000A"/>
          <w:sz w:val="22"/>
          <w:szCs w:val="22"/>
        </w:rPr>
        <w:t>nenabízel žádné výhody osobám podílejícím se na zadání veřejné zakázky, na kterou s ním Objednatel uzavřel smlouvu, a že se zejména ve vztahu k ostatním uchazečům nedopustil žádného jednání narušujícího hospodářskou soutěž, a</w:t>
      </w:r>
      <w:r w:rsidR="003C13EC">
        <w:rPr>
          <w:rStyle w:val="normaltextrun"/>
          <w:rFonts w:ascii="Arial" w:hAnsi="Arial" w:cs="Arial"/>
          <w:color w:val="00000A"/>
          <w:sz w:val="22"/>
          <w:szCs w:val="22"/>
        </w:rPr>
        <w:t> </w:t>
      </w:r>
      <w:r w:rsidRPr="00474705">
        <w:rPr>
          <w:rStyle w:val="normaltextrun"/>
          <w:rFonts w:ascii="Arial" w:hAnsi="Arial" w:cs="Arial"/>
          <w:color w:val="00000A"/>
          <w:sz w:val="22"/>
          <w:szCs w:val="22"/>
        </w:rPr>
        <w:t>současně dává záruku, že se ani po uzavření smlouvy s Objednatelem žádného obdobného jednání nedopustí. </w:t>
      </w:r>
    </w:p>
    <w:p w14:paraId="30FB1A96"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2C37C06A"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lastRenderedPageBreak/>
        <w:t>V případě prokázaného porušení ustanovení čl. X, bodu 7. této smlouvy je možné odstoupit od smlouvy, stejně tak jako v případě, že se prohlášení Zhotovitele o integritě ukáže být nepravdivým nebo jestliže Zhotovitel poruší záruku integrity po uzavření smlouvy s Objednatelem.</w:t>
      </w:r>
    </w:p>
    <w:p w14:paraId="71DD66C4"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55BC5940" w14:textId="475A31AC"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Dílo má vady, jestliže jeho provedení neodpovídá požadavkům uvedeným ve smlouvě, příslušným právním předpisům, normám nebo jiné dokumentaci vztahující se k</w:t>
      </w:r>
      <w:r w:rsidR="00CA2914">
        <w:rPr>
          <w:rStyle w:val="normaltextrun"/>
          <w:rFonts w:ascii="Arial" w:hAnsi="Arial" w:cs="Arial"/>
          <w:color w:val="00000A"/>
          <w:sz w:val="22"/>
          <w:szCs w:val="22"/>
        </w:rPr>
        <w:t> </w:t>
      </w:r>
      <w:r w:rsidRPr="00474705">
        <w:rPr>
          <w:rStyle w:val="normaltextrun"/>
          <w:rFonts w:ascii="Arial" w:hAnsi="Arial" w:cs="Arial"/>
          <w:color w:val="00000A"/>
          <w:sz w:val="22"/>
          <w:szCs w:val="22"/>
        </w:rPr>
        <w:t>provedení díla.</w:t>
      </w:r>
    </w:p>
    <w:p w14:paraId="35B8C364"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0C2CB6B0"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odpovídá za vady, jež bude mít dílo v době předání, a to včetně vad, které se projeví až při užívání díla Objednatelem nebo třetím subjektem.</w:t>
      </w:r>
    </w:p>
    <w:p w14:paraId="2A692BDF"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1FC4CAC1"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Vyskytne-li se na provedeném díle vada, Objednatel písemně oznámí Zhotoviteli její výskyt, vadu popíše a uvede, jak se projevuje. Jakmile Objednatel odeslal toto písemné oznámení, má se za to, že požaduje bezplatné odstranění vady, pokud v oznámení neuvede jinak.</w:t>
      </w:r>
    </w:p>
    <w:p w14:paraId="5BA2FF31"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1724D3AB" w14:textId="0F2C3B99"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započne s odstraněním vady neprodleně, nejpozději do jednoho dne ode</w:t>
      </w:r>
      <w:r w:rsidR="00DE2432">
        <w:rPr>
          <w:rStyle w:val="normaltextrun"/>
          <w:rFonts w:ascii="Arial" w:hAnsi="Arial" w:cs="Arial"/>
          <w:color w:val="00000A"/>
          <w:sz w:val="22"/>
          <w:szCs w:val="22"/>
        </w:rPr>
        <w:t> </w:t>
      </w:r>
      <w:r w:rsidRPr="00474705">
        <w:rPr>
          <w:rStyle w:val="normaltextrun"/>
          <w:rFonts w:ascii="Arial" w:hAnsi="Arial" w:cs="Arial"/>
          <w:color w:val="00000A"/>
          <w:sz w:val="22"/>
          <w:szCs w:val="22"/>
        </w:rPr>
        <w:t>dne doručení písemného oznámení o vadě.</w:t>
      </w:r>
    </w:p>
    <w:p w14:paraId="7AD90AEE"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7385350F"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Provedenou opravu vady díla předá Zhotovitel Objednateli v dohodnutém termínu písemným protokolem.</w:t>
      </w:r>
    </w:p>
    <w:p w14:paraId="5851702B"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4748F4DE"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Pokud strany termín odstranění vady nedohodnou, vyhrazuje si Objednatel právo určit tento termín písemnou formou, přičemž takový termín musí být objektivně dostatečným pro odstranění příslušné vady.</w:t>
      </w:r>
    </w:p>
    <w:p w14:paraId="54E6BAEB"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329DB425"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Smluvní strany se dohodly, že záruka se nevztahuje na vady, které prokazatelně způsobil Objednatel. Zhotovitel nenese odpovědnost dále za vady, jež byly působeny vadností pokynů Objednatele, pokud Zhotovitel před realizací těchto pokynů upozornil Objednatele na jejich vadnost ve smyslu příslušného článku této smlouvy.</w:t>
      </w:r>
    </w:p>
    <w:p w14:paraId="6714C30F"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228C0B90"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V případě, že Zhotovitel nezačne s odstraněním vady dle ustanovení tohoto článku smlouvy, je Objednatel oprávněn objednat odstranění vady u jiné osoby.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71A4697A"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4B6F692D"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poskytuje záruku na zhotovené dílo dle této smlouvy 60 měsíců.</w:t>
      </w:r>
    </w:p>
    <w:p w14:paraId="0C22C6EE"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2D365B4C" w14:textId="77777777" w:rsidR="00035FC4" w:rsidRPr="00474705" w:rsidRDefault="00035FC4" w:rsidP="00035FC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Po dobu trvání záruky odpovídá Zhotovitel za to, že dílo či jeho část bude mít vlastnosti sjednané v této smlouvě, jinak vlastnosti obvyklé, dále vlastnosti stanovené obecně závaznými právními předpisy, závaznými ustanoveními harmonizovaných technických norem, dále za to, že dílo nemá vady (vč. právních vad) a že je v plném rozsahu způsobilé ke splnění účelu, pro který je pořizováno. Porušení tohoto bodu bere Objednatel jako hrubé porušení smlouvy a je oprávněn uplatňovat sankce dle článku XI.</w:t>
      </w:r>
    </w:p>
    <w:p w14:paraId="19594D5A"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338E704B" w14:textId="1C50B206" w:rsidR="004A3F04" w:rsidRPr="002339AD" w:rsidRDefault="00035FC4" w:rsidP="00035FC4">
      <w:pPr>
        <w:pStyle w:val="paragraph"/>
        <w:numPr>
          <w:ilvl w:val="0"/>
          <w:numId w:val="13"/>
        </w:numPr>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Podmínkou pro uplatnění odpovědnosti za vady díla v rámci záruční doby je písemné oznámení Objednateli o uplatnění reklamace s výčtem reklamovaných vad v záruční době a se stanovením lhůty k jejímu odstranění. Jde-li o reklamaci oprávněnou, odstraní Zhotovitel vady bez zbytečného odkladu na své náklady. Záruční doba se prodlužuje o dobu počítanou od okamžiku zjištění vady až do jejího odstranění.</w:t>
      </w:r>
    </w:p>
    <w:p w14:paraId="48DAB16F" w14:textId="77777777" w:rsidR="002339AD" w:rsidRDefault="002339AD" w:rsidP="00035FC4">
      <w:pPr>
        <w:pStyle w:val="paragraph"/>
        <w:spacing w:before="0" w:beforeAutospacing="0" w:after="0" w:afterAutospacing="0"/>
        <w:jc w:val="center"/>
        <w:textAlignment w:val="baseline"/>
        <w:rPr>
          <w:rStyle w:val="normaltextrun"/>
          <w:rFonts w:ascii="Arial" w:hAnsi="Arial" w:cs="Arial"/>
          <w:b/>
          <w:bCs/>
          <w:color w:val="00000A"/>
          <w:sz w:val="22"/>
          <w:szCs w:val="22"/>
        </w:rPr>
      </w:pPr>
    </w:p>
    <w:p w14:paraId="27025448" w14:textId="04945056" w:rsidR="00035FC4" w:rsidRPr="00474705" w:rsidRDefault="00035FC4" w:rsidP="00035FC4">
      <w:pPr>
        <w:pStyle w:val="paragraph"/>
        <w:spacing w:before="0" w:beforeAutospacing="0" w:after="0" w:afterAutospacing="0"/>
        <w:jc w:val="center"/>
        <w:textAlignment w:val="baseline"/>
        <w:rPr>
          <w:rFonts w:ascii="Arial" w:hAnsi="Arial" w:cs="Arial"/>
          <w:color w:val="00000A"/>
          <w:sz w:val="22"/>
          <w:szCs w:val="22"/>
        </w:rPr>
      </w:pPr>
      <w:r w:rsidRPr="00474705">
        <w:rPr>
          <w:rStyle w:val="normaltextrun"/>
          <w:rFonts w:ascii="Arial" w:hAnsi="Arial" w:cs="Arial"/>
          <w:b/>
          <w:bCs/>
          <w:color w:val="00000A"/>
          <w:sz w:val="22"/>
          <w:szCs w:val="22"/>
        </w:rPr>
        <w:lastRenderedPageBreak/>
        <w:t>XI.</w:t>
      </w:r>
    </w:p>
    <w:p w14:paraId="1F681604" w14:textId="77777777" w:rsidR="00035FC4" w:rsidRPr="00474705" w:rsidRDefault="00035FC4" w:rsidP="00035FC4">
      <w:pPr>
        <w:pStyle w:val="paragraph"/>
        <w:spacing w:before="0" w:beforeAutospacing="0" w:after="0" w:afterAutospacing="0"/>
        <w:jc w:val="center"/>
        <w:textAlignment w:val="baseline"/>
        <w:rPr>
          <w:rStyle w:val="normaltextrun"/>
          <w:rFonts w:ascii="Arial" w:hAnsi="Arial" w:cs="Arial"/>
          <w:b/>
          <w:bCs/>
          <w:sz w:val="22"/>
          <w:szCs w:val="22"/>
        </w:rPr>
      </w:pPr>
      <w:r w:rsidRPr="00474705">
        <w:rPr>
          <w:rStyle w:val="normaltextrun"/>
          <w:rFonts w:ascii="Arial" w:hAnsi="Arial" w:cs="Arial"/>
          <w:b/>
          <w:bCs/>
          <w:color w:val="00000A"/>
          <w:sz w:val="22"/>
          <w:szCs w:val="22"/>
        </w:rPr>
        <w:t>Sankce, odstoupení od smlouvy</w:t>
      </w:r>
    </w:p>
    <w:p w14:paraId="77215258" w14:textId="77777777" w:rsidR="00035FC4" w:rsidRPr="00474705" w:rsidRDefault="00035FC4" w:rsidP="00035FC4">
      <w:pPr>
        <w:pStyle w:val="paragraph"/>
        <w:spacing w:before="0" w:beforeAutospacing="0" w:after="0" w:afterAutospacing="0"/>
        <w:jc w:val="center"/>
        <w:textAlignment w:val="baseline"/>
        <w:rPr>
          <w:rFonts w:ascii="Arial" w:hAnsi="Arial" w:cs="Arial"/>
          <w:sz w:val="22"/>
          <w:szCs w:val="22"/>
        </w:rPr>
      </w:pPr>
    </w:p>
    <w:p w14:paraId="5460F154" w14:textId="77777777" w:rsidR="00035FC4" w:rsidRPr="00474705" w:rsidRDefault="00035FC4" w:rsidP="00035FC4">
      <w:pPr>
        <w:pStyle w:val="paragraph"/>
        <w:numPr>
          <w:ilvl w:val="0"/>
          <w:numId w:val="14"/>
        </w:numPr>
        <w:spacing w:before="0" w:beforeAutospacing="0" w:after="0" w:afterAutospacing="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V případě prodlení Objednatele s úhradou faktury, je Objednatel povinen zaplatit Zhotoviteli úroky z prodlení ve výši stanovené obecně závazným předpisem.</w:t>
      </w:r>
      <w:r w:rsidRPr="00474705">
        <w:rPr>
          <w:rStyle w:val="eop"/>
          <w:rFonts w:ascii="Arial" w:hAnsi="Arial" w:cs="Arial"/>
          <w:color w:val="00000A"/>
          <w:sz w:val="22"/>
          <w:szCs w:val="22"/>
        </w:rPr>
        <w:t> </w:t>
      </w:r>
    </w:p>
    <w:p w14:paraId="26170AFE" w14:textId="77777777" w:rsidR="00035FC4" w:rsidRPr="00474705" w:rsidRDefault="00035FC4" w:rsidP="00035FC4">
      <w:pPr>
        <w:pStyle w:val="paragraph"/>
        <w:spacing w:before="0" w:beforeAutospacing="0" w:after="0" w:afterAutospacing="0"/>
        <w:ind w:left="720"/>
        <w:jc w:val="both"/>
        <w:textAlignment w:val="baseline"/>
        <w:rPr>
          <w:rFonts w:ascii="Arial" w:hAnsi="Arial" w:cs="Arial"/>
          <w:sz w:val="22"/>
          <w:szCs w:val="22"/>
        </w:rPr>
      </w:pPr>
    </w:p>
    <w:p w14:paraId="5D0D8631" w14:textId="77777777" w:rsidR="00035FC4" w:rsidRPr="00474705" w:rsidRDefault="00035FC4" w:rsidP="00035FC4">
      <w:pPr>
        <w:pStyle w:val="paragraph"/>
        <w:numPr>
          <w:ilvl w:val="0"/>
          <w:numId w:val="14"/>
        </w:numPr>
        <w:spacing w:before="0" w:beforeAutospacing="0" w:after="0" w:afterAutospacing="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Současně se sjednává pro případ prodlení Zhotovitele se splněním povinnosti zhotovit dílo řádně ve sjednaném termínu a v tomto termínu jej předat Objednateli smluvní pokuta ve výši 5000,-Kč za každý započatý den prodlení. Náhradu újmy ze shodného důvodu je oprávněn Objednatel vymáhat pouze ve výši převyšující zaplacenou smluvní pokutu.</w:t>
      </w:r>
      <w:r w:rsidRPr="00474705">
        <w:rPr>
          <w:rStyle w:val="eop"/>
          <w:rFonts w:ascii="Arial" w:hAnsi="Arial" w:cs="Arial"/>
          <w:color w:val="00000A"/>
          <w:sz w:val="22"/>
          <w:szCs w:val="22"/>
        </w:rPr>
        <w:t> </w:t>
      </w:r>
    </w:p>
    <w:p w14:paraId="6AE1F06C" w14:textId="77777777" w:rsidR="00035FC4" w:rsidRPr="00474705" w:rsidRDefault="00035FC4" w:rsidP="00035FC4">
      <w:pPr>
        <w:pStyle w:val="paragraph"/>
        <w:spacing w:before="0" w:beforeAutospacing="0" w:after="0" w:afterAutospacing="0"/>
        <w:ind w:left="720"/>
        <w:jc w:val="both"/>
        <w:textAlignment w:val="baseline"/>
        <w:rPr>
          <w:rFonts w:ascii="Arial" w:hAnsi="Arial" w:cs="Arial"/>
          <w:sz w:val="22"/>
          <w:szCs w:val="22"/>
        </w:rPr>
      </w:pPr>
    </w:p>
    <w:p w14:paraId="78D14B47" w14:textId="6AF39F70" w:rsidR="00035FC4" w:rsidRPr="00474705" w:rsidRDefault="00035FC4" w:rsidP="00035FC4">
      <w:pPr>
        <w:pStyle w:val="paragraph"/>
        <w:numPr>
          <w:ilvl w:val="0"/>
          <w:numId w:val="14"/>
        </w:numPr>
        <w:spacing w:before="0" w:beforeAutospacing="0" w:after="0" w:afterAutospacing="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Dojde-li k podstatnému porušení smlouvy jiným způsobem, než jak je uvedeno v</w:t>
      </w:r>
      <w:r w:rsidR="006F3C19">
        <w:rPr>
          <w:rStyle w:val="normaltextrun"/>
          <w:rFonts w:ascii="Arial" w:hAnsi="Arial" w:cs="Arial"/>
          <w:color w:val="00000A"/>
          <w:sz w:val="22"/>
          <w:szCs w:val="22"/>
        </w:rPr>
        <w:t> </w:t>
      </w:r>
      <w:r w:rsidRPr="00474705">
        <w:rPr>
          <w:rStyle w:val="normaltextrun"/>
          <w:rFonts w:ascii="Arial" w:hAnsi="Arial" w:cs="Arial"/>
          <w:color w:val="00000A"/>
          <w:sz w:val="22"/>
          <w:szCs w:val="22"/>
        </w:rPr>
        <w:t>odstavci 2, je Objednatel oprávněn od této smlouvy odstoupit a požadovat na</w:t>
      </w:r>
      <w:r w:rsidR="006F3C19">
        <w:rPr>
          <w:rStyle w:val="normaltextrun"/>
          <w:rFonts w:ascii="Arial" w:hAnsi="Arial" w:cs="Arial"/>
          <w:color w:val="00000A"/>
          <w:sz w:val="22"/>
          <w:szCs w:val="22"/>
        </w:rPr>
        <w:t> </w:t>
      </w:r>
      <w:r w:rsidRPr="00474705">
        <w:rPr>
          <w:rStyle w:val="normaltextrun"/>
          <w:rFonts w:ascii="Arial" w:hAnsi="Arial" w:cs="Arial"/>
          <w:color w:val="00000A"/>
          <w:sz w:val="22"/>
          <w:szCs w:val="22"/>
        </w:rPr>
        <w:t>Zhotoviteli náhradu vzniklé újmy. Smluvní strany se dohodly, že za podstatné porušení smlouvy se považuje zejména nedodržení dohodnuté specifikace předmětu plnění a</w:t>
      </w:r>
      <w:r w:rsidR="006F3C19">
        <w:rPr>
          <w:rStyle w:val="normaltextrun"/>
          <w:rFonts w:ascii="Arial" w:hAnsi="Arial" w:cs="Arial"/>
          <w:color w:val="00000A"/>
          <w:sz w:val="22"/>
          <w:szCs w:val="22"/>
        </w:rPr>
        <w:t> </w:t>
      </w:r>
      <w:r w:rsidRPr="00474705">
        <w:rPr>
          <w:rStyle w:val="normaltextrun"/>
          <w:rFonts w:ascii="Arial" w:hAnsi="Arial" w:cs="Arial"/>
          <w:color w:val="00000A"/>
          <w:sz w:val="22"/>
          <w:szCs w:val="22"/>
        </w:rPr>
        <w:t>prodlení v postupu prací, ze kterého bude rozumně možné předpokládat, že</w:t>
      </w:r>
      <w:r w:rsidR="006F3C19">
        <w:rPr>
          <w:rStyle w:val="normaltextrun"/>
          <w:rFonts w:ascii="Arial" w:hAnsi="Arial" w:cs="Arial"/>
          <w:color w:val="00000A"/>
          <w:sz w:val="22"/>
          <w:szCs w:val="22"/>
        </w:rPr>
        <w:t> </w:t>
      </w:r>
      <w:r w:rsidRPr="00474705">
        <w:rPr>
          <w:rStyle w:val="normaltextrun"/>
          <w:rFonts w:ascii="Arial" w:hAnsi="Arial" w:cs="Arial"/>
          <w:color w:val="00000A"/>
          <w:sz w:val="22"/>
          <w:szCs w:val="22"/>
        </w:rPr>
        <w:t>Zhotovitel nebude schopen dodržet sjednaný termín dokončení a předání (zhotovení) díla a dále je oprávněn Objednatel od smlouvy odstoupit v případě, že proti Zhotoviteli bylo zahájeno insolvenční řízení. Objednatel je dále oprávněn od této smlouvy odstoupit, je-li na něj podán insolvenční návrh podle zákona č. 182/2006 Sb., insolvenční zákon, ve znění pozdějších předpisů nebo podá-li takový návrh Zhotovitel sám.</w:t>
      </w:r>
      <w:r w:rsidRPr="00474705">
        <w:rPr>
          <w:rStyle w:val="eop"/>
          <w:rFonts w:ascii="Arial" w:hAnsi="Arial" w:cs="Arial"/>
          <w:color w:val="00000A"/>
          <w:sz w:val="22"/>
          <w:szCs w:val="22"/>
        </w:rPr>
        <w:t> </w:t>
      </w:r>
    </w:p>
    <w:p w14:paraId="1041E04D" w14:textId="77777777" w:rsidR="00035FC4" w:rsidRPr="00474705" w:rsidRDefault="00035FC4" w:rsidP="00035FC4">
      <w:pPr>
        <w:pStyle w:val="paragraph"/>
        <w:spacing w:before="0" w:beforeAutospacing="0" w:after="0" w:afterAutospacing="0"/>
        <w:ind w:left="720"/>
        <w:jc w:val="both"/>
        <w:textAlignment w:val="baseline"/>
        <w:rPr>
          <w:rStyle w:val="normaltextrun"/>
          <w:rFonts w:ascii="Arial" w:hAnsi="Arial" w:cs="Arial"/>
          <w:sz w:val="22"/>
          <w:szCs w:val="22"/>
        </w:rPr>
      </w:pPr>
    </w:p>
    <w:p w14:paraId="4A46A70A" w14:textId="77777777" w:rsidR="00035FC4" w:rsidRPr="00474705" w:rsidRDefault="00035FC4" w:rsidP="00035FC4">
      <w:pPr>
        <w:pStyle w:val="paragraph"/>
        <w:numPr>
          <w:ilvl w:val="0"/>
          <w:numId w:val="14"/>
        </w:numPr>
        <w:spacing w:before="0" w:beforeAutospacing="0" w:after="0" w:afterAutospacing="0"/>
        <w:jc w:val="both"/>
        <w:textAlignment w:val="baseline"/>
        <w:rPr>
          <w:rStyle w:val="normaltextrun"/>
          <w:rFonts w:ascii="Arial" w:hAnsi="Arial" w:cs="Arial"/>
          <w:color w:val="00000A"/>
          <w:sz w:val="22"/>
          <w:szCs w:val="22"/>
        </w:rPr>
      </w:pPr>
      <w:r w:rsidRPr="00474705">
        <w:rPr>
          <w:rStyle w:val="normaltextrun"/>
          <w:rFonts w:ascii="Arial" w:hAnsi="Arial" w:cs="Arial"/>
          <w:color w:val="00000A"/>
          <w:sz w:val="22"/>
          <w:szCs w:val="22"/>
        </w:rPr>
        <w:t>Odstoupení od smlouvy musí být provedeno písemnou formou a účinky odstoupení nastávají dnem doručení odstoupení Zhotoviteli.</w:t>
      </w:r>
    </w:p>
    <w:p w14:paraId="138305E6" w14:textId="77777777" w:rsidR="00035FC4" w:rsidRPr="00474705" w:rsidRDefault="00035FC4" w:rsidP="00035FC4">
      <w:pPr>
        <w:pStyle w:val="paragraph"/>
        <w:spacing w:before="0" w:beforeAutospacing="0" w:after="0" w:afterAutospacing="0"/>
        <w:ind w:left="720"/>
        <w:jc w:val="both"/>
        <w:textAlignment w:val="baseline"/>
        <w:rPr>
          <w:rStyle w:val="eop"/>
          <w:rFonts w:ascii="Arial" w:hAnsi="Arial" w:cs="Arial"/>
          <w:sz w:val="22"/>
          <w:szCs w:val="22"/>
        </w:rPr>
      </w:pPr>
    </w:p>
    <w:p w14:paraId="448140CD" w14:textId="02BFB0E0" w:rsidR="00035FC4" w:rsidRPr="00350A25" w:rsidRDefault="00035FC4" w:rsidP="00035FC4">
      <w:pPr>
        <w:pStyle w:val="paragraph"/>
        <w:numPr>
          <w:ilvl w:val="0"/>
          <w:numId w:val="14"/>
        </w:numPr>
        <w:spacing w:before="0" w:beforeAutospacing="0" w:after="0" w:afterAutospacing="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Objednatel je dále oprávněn uložit Zhotoviteli smluvní pokutu za neposkytnutí servisní podpory v souladu s přílohou č. 1 této smlouvy nebo za předčasné ukončení servisní podpory díla, respektive nedodržení sjednané doby poskytování servisní podpory. Smluvní pokuta činí 0,1 % z ceny dodávky podle čl. V. této smlouvy za každý den, kdy nebude servisní podpora poskytována.</w:t>
      </w:r>
    </w:p>
    <w:p w14:paraId="3798817F" w14:textId="77777777" w:rsidR="004A3F04" w:rsidRPr="00474705" w:rsidRDefault="004A3F04" w:rsidP="00035FC4">
      <w:pPr>
        <w:pStyle w:val="paragraph"/>
        <w:spacing w:before="0" w:beforeAutospacing="0" w:after="0" w:afterAutospacing="0"/>
        <w:jc w:val="both"/>
        <w:textAlignment w:val="baseline"/>
        <w:rPr>
          <w:rFonts w:ascii="Arial" w:hAnsi="Arial" w:cs="Arial"/>
          <w:sz w:val="22"/>
          <w:szCs w:val="22"/>
        </w:rPr>
      </w:pPr>
    </w:p>
    <w:p w14:paraId="2D9FCDD1" w14:textId="77777777" w:rsidR="00035FC4" w:rsidRPr="00474705" w:rsidRDefault="00035FC4" w:rsidP="00035FC4">
      <w:pPr>
        <w:pStyle w:val="paragraph"/>
        <w:spacing w:before="0" w:beforeAutospacing="0" w:after="0" w:afterAutospacing="0"/>
        <w:jc w:val="center"/>
        <w:textAlignment w:val="baseline"/>
        <w:rPr>
          <w:rFonts w:ascii="Arial" w:hAnsi="Arial" w:cs="Arial"/>
          <w:color w:val="00000A"/>
          <w:sz w:val="22"/>
          <w:szCs w:val="22"/>
        </w:rPr>
      </w:pPr>
      <w:r w:rsidRPr="00474705">
        <w:rPr>
          <w:rStyle w:val="normaltextrun"/>
          <w:rFonts w:ascii="Arial" w:hAnsi="Arial" w:cs="Arial"/>
          <w:b/>
          <w:bCs/>
          <w:color w:val="00000A"/>
          <w:sz w:val="22"/>
          <w:szCs w:val="22"/>
        </w:rPr>
        <w:t>XII.</w:t>
      </w:r>
    </w:p>
    <w:p w14:paraId="66A7A07E" w14:textId="77777777" w:rsidR="00035FC4" w:rsidRPr="00474705" w:rsidRDefault="00035FC4" w:rsidP="00035FC4">
      <w:pPr>
        <w:pStyle w:val="paragraph"/>
        <w:spacing w:before="0" w:beforeAutospacing="0" w:after="0" w:afterAutospacing="0"/>
        <w:jc w:val="center"/>
        <w:textAlignment w:val="baseline"/>
        <w:rPr>
          <w:rStyle w:val="normaltextrun"/>
          <w:rFonts w:ascii="Arial" w:hAnsi="Arial" w:cs="Arial"/>
          <w:b/>
          <w:bCs/>
          <w:sz w:val="22"/>
          <w:szCs w:val="22"/>
        </w:rPr>
      </w:pPr>
      <w:r w:rsidRPr="00474705">
        <w:rPr>
          <w:rStyle w:val="normaltextrun"/>
          <w:rFonts w:ascii="Arial" w:hAnsi="Arial" w:cs="Arial"/>
          <w:b/>
          <w:bCs/>
          <w:color w:val="00000A"/>
          <w:sz w:val="22"/>
          <w:szCs w:val="22"/>
        </w:rPr>
        <w:t>Závěrečná ujednání</w:t>
      </w:r>
    </w:p>
    <w:p w14:paraId="47C4EC3F" w14:textId="77777777" w:rsidR="00035FC4" w:rsidRPr="00474705" w:rsidRDefault="00035FC4" w:rsidP="00035FC4">
      <w:pPr>
        <w:pStyle w:val="paragraph"/>
        <w:spacing w:before="0" w:beforeAutospacing="0" w:after="0" w:afterAutospacing="0"/>
        <w:jc w:val="center"/>
        <w:textAlignment w:val="baseline"/>
        <w:rPr>
          <w:rFonts w:ascii="Arial" w:hAnsi="Arial" w:cs="Arial"/>
          <w:sz w:val="22"/>
          <w:szCs w:val="22"/>
        </w:rPr>
      </w:pPr>
    </w:p>
    <w:p w14:paraId="68A80AFF" w14:textId="77777777" w:rsidR="00035FC4" w:rsidRPr="00474705" w:rsidRDefault="00035FC4" w:rsidP="00035FC4">
      <w:pPr>
        <w:pStyle w:val="paragraph"/>
        <w:numPr>
          <w:ilvl w:val="0"/>
          <w:numId w:val="15"/>
        </w:numPr>
        <w:spacing w:before="0" w:beforeAutospacing="0" w:after="0" w:afterAutospacing="0"/>
        <w:jc w:val="both"/>
        <w:textAlignment w:val="baseline"/>
        <w:rPr>
          <w:rStyle w:val="eop"/>
          <w:rFonts w:ascii="Arial" w:hAnsi="Arial" w:cs="Arial"/>
          <w:sz w:val="22"/>
          <w:szCs w:val="22"/>
        </w:rPr>
      </w:pPr>
      <w:r w:rsidRPr="00474705">
        <w:rPr>
          <w:rStyle w:val="normaltextrun"/>
          <w:rFonts w:ascii="Arial" w:hAnsi="Arial" w:cs="Arial"/>
          <w:color w:val="00000A"/>
          <w:sz w:val="22"/>
          <w:szCs w:val="22"/>
        </w:rPr>
        <w:t>Práva a povinnosti smluvních stran výslovně v této smlouvě neupravené se řídí příslušnými ustanoveními zákona č. 89/2012 Sb., Občanský zákoník, ve znění pozdějších předpisů.</w:t>
      </w:r>
    </w:p>
    <w:p w14:paraId="11BAB7E0" w14:textId="77777777" w:rsidR="00035FC4" w:rsidRPr="00474705" w:rsidRDefault="00035FC4" w:rsidP="00035FC4">
      <w:pPr>
        <w:pStyle w:val="paragraph"/>
        <w:spacing w:before="0" w:beforeAutospacing="0" w:after="0" w:afterAutospacing="0"/>
        <w:ind w:left="720"/>
        <w:jc w:val="both"/>
        <w:textAlignment w:val="baseline"/>
        <w:rPr>
          <w:rFonts w:ascii="Arial" w:hAnsi="Arial" w:cs="Arial"/>
          <w:sz w:val="22"/>
          <w:szCs w:val="22"/>
        </w:rPr>
      </w:pPr>
    </w:p>
    <w:p w14:paraId="432CBAAE" w14:textId="54142156" w:rsidR="00035FC4" w:rsidRPr="00474705" w:rsidRDefault="00035FC4" w:rsidP="00035FC4">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bere na vědomí, že Objednatel ve smyslu ustanovení zákona č.106/1999 Sb. o svobodném přístupu k informacím, má zákonnou povinnost zpřístupnit informace o této smlouvě, pokud bude řádně požádán dle splnění základních podmínek, za nichž jsou informace poskytovány. Rovněž bere na vědomí, že smlouva bude v souladu s</w:t>
      </w:r>
      <w:r w:rsidR="006F3C19">
        <w:rPr>
          <w:rStyle w:val="normaltextrun"/>
          <w:rFonts w:ascii="Arial" w:hAnsi="Arial" w:cs="Arial"/>
          <w:color w:val="00000A"/>
          <w:sz w:val="22"/>
          <w:szCs w:val="22"/>
        </w:rPr>
        <w:t> </w:t>
      </w:r>
      <w:r w:rsidRPr="00474705">
        <w:rPr>
          <w:rStyle w:val="normaltextrun"/>
          <w:rFonts w:ascii="Arial" w:hAnsi="Arial" w:cs="Arial"/>
          <w:color w:val="00000A"/>
          <w:sz w:val="22"/>
          <w:szCs w:val="22"/>
        </w:rPr>
        <w:t>obecně závaznými předpisy zveřejněna v registru smluv.</w:t>
      </w:r>
    </w:p>
    <w:p w14:paraId="260288CB" w14:textId="77777777" w:rsidR="00035FC4" w:rsidRPr="00474705" w:rsidRDefault="00035FC4" w:rsidP="00035FC4">
      <w:pPr>
        <w:pStyle w:val="paragraph"/>
        <w:spacing w:before="0" w:beforeAutospacing="0" w:after="0" w:afterAutospacing="0"/>
        <w:ind w:left="720"/>
        <w:jc w:val="both"/>
        <w:textAlignment w:val="baseline"/>
        <w:rPr>
          <w:rFonts w:ascii="Arial" w:hAnsi="Arial" w:cs="Arial"/>
          <w:sz w:val="22"/>
          <w:szCs w:val="22"/>
        </w:rPr>
      </w:pPr>
      <w:r w:rsidRPr="00474705">
        <w:rPr>
          <w:rStyle w:val="eop"/>
          <w:rFonts w:ascii="Arial" w:hAnsi="Arial" w:cs="Arial"/>
          <w:color w:val="00000A"/>
          <w:sz w:val="22"/>
          <w:szCs w:val="22"/>
        </w:rPr>
        <w:t> </w:t>
      </w:r>
    </w:p>
    <w:p w14:paraId="4A469695" w14:textId="77777777" w:rsidR="00035FC4" w:rsidRPr="00474705" w:rsidRDefault="00035FC4" w:rsidP="00035FC4">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Zhotovitel souhlasí s tím, že Objednatel může smlouvu jako celek (veškerá práva a povinnosti plynoucí ze smlouvy) postoupit na třetí stranu v rámci vlastnické struktury Statutárního města Ústí nad Labem (tj. na město nebo na organizace založené nebo zřízené městem). Postoupením smlouvy nejsou dotčena práva a povinnosti plynoucí ze smlouvy pro jakoukoli smluvní stranu.</w:t>
      </w:r>
    </w:p>
    <w:p w14:paraId="110BACDF" w14:textId="77777777" w:rsidR="00035FC4" w:rsidRPr="00474705" w:rsidRDefault="00035FC4" w:rsidP="00035FC4">
      <w:pPr>
        <w:pStyle w:val="paragraph"/>
        <w:spacing w:before="0" w:beforeAutospacing="0" w:after="0" w:afterAutospacing="0"/>
        <w:ind w:left="720"/>
        <w:jc w:val="both"/>
        <w:textAlignment w:val="baseline"/>
        <w:rPr>
          <w:rFonts w:ascii="Arial" w:hAnsi="Arial" w:cs="Arial"/>
          <w:sz w:val="22"/>
          <w:szCs w:val="22"/>
        </w:rPr>
      </w:pPr>
      <w:r w:rsidRPr="00474705">
        <w:rPr>
          <w:rStyle w:val="eop"/>
          <w:rFonts w:ascii="Arial" w:hAnsi="Arial" w:cs="Arial"/>
          <w:color w:val="00000A"/>
          <w:sz w:val="22"/>
          <w:szCs w:val="22"/>
        </w:rPr>
        <w:t> </w:t>
      </w:r>
    </w:p>
    <w:p w14:paraId="2749A148" w14:textId="3496DBC2" w:rsidR="00035FC4" w:rsidRPr="002339AD" w:rsidRDefault="00035FC4" w:rsidP="002339AD">
      <w:pPr>
        <w:pStyle w:val="paragraph"/>
        <w:numPr>
          <w:ilvl w:val="0"/>
          <w:numId w:val="15"/>
        </w:numPr>
        <w:spacing w:before="0" w:beforeAutospacing="0" w:after="0" w:afterAutospacing="0"/>
        <w:jc w:val="both"/>
        <w:textAlignment w:val="baseline"/>
        <w:rPr>
          <w:rFonts w:ascii="Arial" w:hAnsi="Arial" w:cs="Arial"/>
          <w:sz w:val="22"/>
          <w:szCs w:val="22"/>
        </w:rPr>
      </w:pPr>
      <w:r w:rsidRPr="00474705">
        <w:rPr>
          <w:rStyle w:val="normaltextrun"/>
          <w:rFonts w:ascii="Arial" w:hAnsi="Arial" w:cs="Arial"/>
          <w:color w:val="00000A"/>
          <w:sz w:val="22"/>
          <w:szCs w:val="22"/>
        </w:rPr>
        <w:t>Tato smlouva je vyhotovena ve čtyřech stejnopisech, z nichž každý má platnost originálu. Dvě vyhotovení jsou určena pro Objednatele, dvě vyhotovení jsou určena pro</w:t>
      </w:r>
      <w:r w:rsidR="00656C30">
        <w:rPr>
          <w:rStyle w:val="normaltextrun"/>
          <w:rFonts w:ascii="Arial" w:hAnsi="Arial" w:cs="Arial"/>
          <w:color w:val="00000A"/>
          <w:sz w:val="22"/>
          <w:szCs w:val="22"/>
        </w:rPr>
        <w:t> </w:t>
      </w:r>
      <w:r w:rsidRPr="00474705">
        <w:rPr>
          <w:rStyle w:val="normaltextrun"/>
          <w:rFonts w:ascii="Arial" w:hAnsi="Arial" w:cs="Arial"/>
          <w:color w:val="00000A"/>
          <w:sz w:val="22"/>
          <w:szCs w:val="22"/>
        </w:rPr>
        <w:t>Zhotovitele.</w:t>
      </w:r>
    </w:p>
    <w:p w14:paraId="4EBD19E0" w14:textId="77777777" w:rsidR="00035FC4" w:rsidRPr="00474705" w:rsidRDefault="00035FC4" w:rsidP="00035FC4">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lastRenderedPageBreak/>
        <w:t>Tuto smlouvu je možno měnit pouze písemnými číslovanými dodatky potvrzenými oběma smluvními stranami.</w:t>
      </w:r>
    </w:p>
    <w:p w14:paraId="47969498" w14:textId="77777777" w:rsidR="00035FC4" w:rsidRPr="00474705" w:rsidRDefault="00035FC4" w:rsidP="00035FC4">
      <w:pPr>
        <w:pStyle w:val="paragraph"/>
        <w:spacing w:before="0" w:beforeAutospacing="0" w:after="0" w:afterAutospacing="0"/>
        <w:ind w:left="720"/>
        <w:jc w:val="both"/>
        <w:textAlignment w:val="baseline"/>
        <w:rPr>
          <w:rFonts w:ascii="Arial" w:hAnsi="Arial" w:cs="Arial"/>
          <w:sz w:val="22"/>
          <w:szCs w:val="22"/>
        </w:rPr>
      </w:pPr>
      <w:r w:rsidRPr="00474705">
        <w:rPr>
          <w:rStyle w:val="eop"/>
          <w:rFonts w:ascii="Arial" w:hAnsi="Arial" w:cs="Arial"/>
          <w:color w:val="00000A"/>
          <w:sz w:val="22"/>
          <w:szCs w:val="22"/>
        </w:rPr>
        <w:t> </w:t>
      </w:r>
    </w:p>
    <w:p w14:paraId="76CF6C79" w14:textId="77777777" w:rsidR="00035FC4" w:rsidRPr="00474705" w:rsidRDefault="00035FC4" w:rsidP="00035FC4">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474705">
        <w:rPr>
          <w:rStyle w:val="normaltextrun"/>
          <w:rFonts w:ascii="Arial" w:hAnsi="Arial" w:cs="Arial"/>
          <w:color w:val="00000A"/>
          <w:sz w:val="22"/>
          <w:szCs w:val="22"/>
        </w:rPr>
        <w:t>Tato smlouva nabývá platnosti dnem podpisu smluvních stran.</w:t>
      </w:r>
    </w:p>
    <w:p w14:paraId="0E815552" w14:textId="77777777" w:rsidR="00035FC4" w:rsidRPr="00474705" w:rsidRDefault="00035FC4" w:rsidP="00035FC4">
      <w:pPr>
        <w:pStyle w:val="paragraph"/>
        <w:spacing w:before="0" w:beforeAutospacing="0" w:after="0" w:afterAutospacing="0"/>
        <w:ind w:left="720"/>
        <w:jc w:val="both"/>
        <w:textAlignment w:val="baseline"/>
        <w:rPr>
          <w:rFonts w:ascii="Arial" w:hAnsi="Arial" w:cs="Arial"/>
          <w:sz w:val="22"/>
          <w:szCs w:val="22"/>
        </w:rPr>
      </w:pPr>
      <w:r w:rsidRPr="00474705">
        <w:rPr>
          <w:rStyle w:val="eop"/>
          <w:rFonts w:ascii="Arial" w:hAnsi="Arial" w:cs="Arial"/>
          <w:color w:val="00000A"/>
          <w:sz w:val="22"/>
          <w:szCs w:val="22"/>
        </w:rPr>
        <w:t> </w:t>
      </w:r>
    </w:p>
    <w:p w14:paraId="12B2EBE8" w14:textId="77777777" w:rsidR="00035FC4" w:rsidRPr="00474705" w:rsidRDefault="00035FC4" w:rsidP="00035FC4">
      <w:pPr>
        <w:pStyle w:val="paragraph"/>
        <w:numPr>
          <w:ilvl w:val="0"/>
          <w:numId w:val="15"/>
        </w:numPr>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Smluvní strany prohlašují, že smlouvu přečetly, jejímu obsahu bezezbytku porozuměly a že její obsah vyjadřuje jejich skutečnou, vážnou a svobodnou vůli. To stvrzují níže svými podpisy.</w:t>
      </w:r>
      <w:r w:rsidRPr="00474705">
        <w:rPr>
          <w:rStyle w:val="eop"/>
          <w:rFonts w:ascii="Arial" w:hAnsi="Arial" w:cs="Arial"/>
          <w:color w:val="00000A"/>
          <w:sz w:val="22"/>
          <w:szCs w:val="22"/>
        </w:rPr>
        <w:t> </w:t>
      </w:r>
    </w:p>
    <w:p w14:paraId="299F9A2F" w14:textId="77777777" w:rsidR="000733C3" w:rsidRPr="00474705" w:rsidRDefault="000733C3" w:rsidP="00035FC4">
      <w:pPr>
        <w:pStyle w:val="paragraph"/>
        <w:spacing w:before="0" w:beforeAutospacing="0" w:after="0" w:afterAutospacing="0"/>
        <w:jc w:val="both"/>
        <w:textAlignment w:val="baseline"/>
        <w:rPr>
          <w:rStyle w:val="eop"/>
          <w:rFonts w:ascii="Arial" w:hAnsi="Arial" w:cs="Arial"/>
          <w:color w:val="00000A"/>
          <w:sz w:val="22"/>
          <w:szCs w:val="22"/>
        </w:rPr>
      </w:pPr>
    </w:p>
    <w:p w14:paraId="21288C5E" w14:textId="77777777" w:rsidR="00035FC4" w:rsidRPr="00474705" w:rsidRDefault="00035FC4" w:rsidP="00035FC4">
      <w:pPr>
        <w:pStyle w:val="paragraph"/>
        <w:spacing w:before="0" w:beforeAutospacing="0" w:after="0" w:afterAutospacing="0"/>
        <w:jc w:val="center"/>
        <w:textAlignment w:val="baseline"/>
        <w:rPr>
          <w:rStyle w:val="eop"/>
          <w:rFonts w:ascii="Arial" w:hAnsi="Arial" w:cs="Arial"/>
          <w:b/>
          <w:bCs/>
          <w:color w:val="00000A"/>
          <w:sz w:val="22"/>
          <w:szCs w:val="22"/>
        </w:rPr>
      </w:pPr>
      <w:r w:rsidRPr="00474705">
        <w:rPr>
          <w:rStyle w:val="eop"/>
          <w:rFonts w:ascii="Arial" w:hAnsi="Arial" w:cs="Arial"/>
          <w:b/>
          <w:bCs/>
          <w:color w:val="00000A"/>
          <w:sz w:val="22"/>
          <w:szCs w:val="22"/>
        </w:rPr>
        <w:t>XIII.</w:t>
      </w:r>
    </w:p>
    <w:p w14:paraId="5CA51D3D" w14:textId="20E0CA25" w:rsidR="00035FC4" w:rsidRPr="00004891" w:rsidRDefault="00035FC4" w:rsidP="00004891">
      <w:pPr>
        <w:pStyle w:val="paragraph"/>
        <w:spacing w:before="0" w:beforeAutospacing="0" w:after="0" w:afterAutospacing="0"/>
        <w:jc w:val="center"/>
        <w:textAlignment w:val="baseline"/>
        <w:rPr>
          <w:rStyle w:val="eop"/>
          <w:rFonts w:ascii="Arial" w:hAnsi="Arial" w:cs="Arial"/>
          <w:b/>
          <w:bCs/>
          <w:color w:val="00000A"/>
          <w:sz w:val="22"/>
          <w:szCs w:val="22"/>
        </w:rPr>
      </w:pPr>
      <w:r w:rsidRPr="00474705">
        <w:rPr>
          <w:rStyle w:val="eop"/>
          <w:rFonts w:ascii="Arial" w:hAnsi="Arial" w:cs="Arial"/>
          <w:b/>
          <w:bCs/>
          <w:color w:val="00000A"/>
          <w:sz w:val="22"/>
          <w:szCs w:val="22"/>
        </w:rPr>
        <w:t>Přílohy smlouvy</w:t>
      </w:r>
    </w:p>
    <w:p w14:paraId="368D772E" w14:textId="77777777" w:rsidR="003046B6" w:rsidRDefault="003046B6" w:rsidP="00035FC4">
      <w:pPr>
        <w:pStyle w:val="paragraph"/>
        <w:spacing w:before="0" w:beforeAutospacing="0" w:after="0" w:afterAutospacing="0"/>
        <w:textAlignment w:val="baseline"/>
        <w:rPr>
          <w:rStyle w:val="eop"/>
          <w:rFonts w:ascii="Arial" w:hAnsi="Arial" w:cs="Arial"/>
          <w:color w:val="00000A"/>
          <w:sz w:val="22"/>
          <w:szCs w:val="22"/>
        </w:rPr>
      </w:pPr>
    </w:p>
    <w:p w14:paraId="455FA4D2" w14:textId="6977DE06" w:rsidR="00035FC4" w:rsidRPr="00474705" w:rsidRDefault="00035FC4" w:rsidP="00035FC4">
      <w:pPr>
        <w:pStyle w:val="paragraph"/>
        <w:spacing w:before="0" w:beforeAutospacing="0" w:after="0" w:afterAutospacing="0"/>
        <w:textAlignment w:val="baseline"/>
        <w:rPr>
          <w:rStyle w:val="eop"/>
          <w:rFonts w:ascii="Arial" w:hAnsi="Arial" w:cs="Arial"/>
          <w:b/>
          <w:bCs/>
          <w:color w:val="00000A"/>
          <w:sz w:val="22"/>
          <w:szCs w:val="22"/>
        </w:rPr>
      </w:pPr>
      <w:r w:rsidRPr="00474705">
        <w:rPr>
          <w:rStyle w:val="eop"/>
          <w:rFonts w:ascii="Arial" w:hAnsi="Arial" w:cs="Arial"/>
          <w:color w:val="00000A"/>
          <w:sz w:val="22"/>
          <w:szCs w:val="22"/>
        </w:rPr>
        <w:t>Seznam příloh, které jsou nedílnou součástí této smlouvy:</w:t>
      </w:r>
    </w:p>
    <w:p w14:paraId="0142E934" w14:textId="42E15C05" w:rsidR="00035FC4" w:rsidRPr="00474705" w:rsidRDefault="00035FC4" w:rsidP="00035FC4">
      <w:pPr>
        <w:pStyle w:val="paragraph"/>
        <w:numPr>
          <w:ilvl w:val="0"/>
          <w:numId w:val="16"/>
        </w:numPr>
        <w:spacing w:before="0" w:beforeAutospacing="0" w:after="0" w:afterAutospacing="0"/>
        <w:textAlignment w:val="baseline"/>
        <w:rPr>
          <w:rStyle w:val="eop"/>
          <w:rFonts w:ascii="Arial" w:hAnsi="Arial" w:cs="Arial"/>
          <w:b/>
          <w:bCs/>
          <w:color w:val="00000A"/>
          <w:sz w:val="22"/>
          <w:szCs w:val="22"/>
        </w:rPr>
      </w:pPr>
      <w:r w:rsidRPr="00474705">
        <w:rPr>
          <w:rStyle w:val="eop"/>
          <w:rFonts w:ascii="Arial" w:hAnsi="Arial" w:cs="Arial"/>
          <w:color w:val="00000A"/>
          <w:sz w:val="22"/>
          <w:szCs w:val="22"/>
        </w:rPr>
        <w:t>Technická specifikace k Veřejné zakázce „Pořízení a nasazení nového HW pro</w:t>
      </w:r>
      <w:r w:rsidR="00823F73">
        <w:rPr>
          <w:rStyle w:val="eop"/>
          <w:rFonts w:ascii="Arial" w:hAnsi="Arial" w:cs="Arial"/>
          <w:color w:val="00000A"/>
          <w:sz w:val="22"/>
          <w:szCs w:val="22"/>
        </w:rPr>
        <w:t> </w:t>
      </w:r>
      <w:r w:rsidRPr="00474705">
        <w:rPr>
          <w:rStyle w:val="eop"/>
          <w:rFonts w:ascii="Arial" w:hAnsi="Arial" w:cs="Arial"/>
          <w:color w:val="00000A"/>
          <w:sz w:val="22"/>
          <w:szCs w:val="22"/>
        </w:rPr>
        <w:t>zálohování v primárním datovém centru Metropolnet, a.s.“</w:t>
      </w:r>
    </w:p>
    <w:p w14:paraId="7EF92C5B" w14:textId="77777777" w:rsidR="00035FC4" w:rsidRPr="00474705" w:rsidRDefault="00035FC4" w:rsidP="00035FC4">
      <w:pPr>
        <w:pStyle w:val="paragraph"/>
        <w:numPr>
          <w:ilvl w:val="0"/>
          <w:numId w:val="16"/>
        </w:numPr>
        <w:spacing w:before="0" w:beforeAutospacing="0" w:after="0" w:afterAutospacing="0"/>
        <w:textAlignment w:val="baseline"/>
        <w:rPr>
          <w:rStyle w:val="eop"/>
          <w:rFonts w:ascii="Arial" w:hAnsi="Arial" w:cs="Arial"/>
          <w:b/>
          <w:bCs/>
          <w:color w:val="00000A"/>
          <w:sz w:val="22"/>
          <w:szCs w:val="22"/>
        </w:rPr>
      </w:pPr>
      <w:r w:rsidRPr="00474705">
        <w:rPr>
          <w:rStyle w:val="eop"/>
          <w:rFonts w:ascii="Arial" w:hAnsi="Arial" w:cs="Arial"/>
          <w:color w:val="00000A"/>
          <w:sz w:val="22"/>
          <w:szCs w:val="22"/>
        </w:rPr>
        <w:t>Soubor akceptačních testů/Akceptační protokol</w:t>
      </w:r>
    </w:p>
    <w:p w14:paraId="38278F4E" w14:textId="77777777" w:rsidR="00035FC4" w:rsidRPr="00474705" w:rsidRDefault="00035FC4" w:rsidP="00035FC4">
      <w:pPr>
        <w:pStyle w:val="paragraph"/>
        <w:spacing w:before="0" w:beforeAutospacing="0" w:after="0" w:afterAutospacing="0"/>
        <w:jc w:val="both"/>
        <w:textAlignment w:val="baseline"/>
        <w:rPr>
          <w:rStyle w:val="normaltextrun"/>
          <w:rFonts w:ascii="Arial" w:hAnsi="Arial" w:cs="Arial"/>
          <w:sz w:val="22"/>
          <w:szCs w:val="22"/>
          <w:u w:val="single"/>
        </w:rPr>
      </w:pPr>
    </w:p>
    <w:p w14:paraId="60B16618" w14:textId="77777777" w:rsidR="00035FC4" w:rsidRPr="00474705" w:rsidRDefault="00035FC4" w:rsidP="00035FC4">
      <w:pPr>
        <w:pStyle w:val="paragraph"/>
        <w:spacing w:before="0" w:beforeAutospacing="0" w:after="0" w:afterAutospacing="0"/>
        <w:jc w:val="both"/>
        <w:textAlignment w:val="baseline"/>
        <w:rPr>
          <w:rStyle w:val="normaltextrun"/>
          <w:rFonts w:ascii="Arial" w:hAnsi="Arial" w:cs="Arial"/>
          <w:b/>
          <w:bCs/>
          <w:color w:val="00000A"/>
          <w:sz w:val="22"/>
          <w:szCs w:val="22"/>
          <w:u w:val="single"/>
        </w:rPr>
      </w:pPr>
    </w:p>
    <w:p w14:paraId="10A6A0DB" w14:textId="77777777" w:rsidR="00035FC4" w:rsidRPr="00474705" w:rsidRDefault="00035FC4" w:rsidP="00035FC4">
      <w:pPr>
        <w:pStyle w:val="paragraph"/>
        <w:spacing w:before="0" w:beforeAutospacing="0" w:after="0" w:afterAutospacing="0"/>
        <w:jc w:val="both"/>
        <w:textAlignment w:val="baseline"/>
        <w:rPr>
          <w:rFonts w:ascii="Arial" w:hAnsi="Arial" w:cs="Arial"/>
          <w:sz w:val="22"/>
          <w:szCs w:val="22"/>
        </w:rPr>
      </w:pPr>
      <w:r w:rsidRPr="00474705">
        <w:rPr>
          <w:rStyle w:val="normaltextrun"/>
          <w:rFonts w:ascii="Arial" w:hAnsi="Arial" w:cs="Arial"/>
          <w:b/>
          <w:bCs/>
          <w:color w:val="00000A"/>
          <w:sz w:val="22"/>
          <w:szCs w:val="22"/>
          <w:u w:val="single"/>
        </w:rPr>
        <w:t>Objednatel:</w:t>
      </w:r>
      <w:r w:rsidRPr="00474705">
        <w:rPr>
          <w:rStyle w:val="eop"/>
          <w:rFonts w:ascii="Arial" w:hAnsi="Arial" w:cs="Arial"/>
          <w:color w:val="00000A"/>
          <w:sz w:val="22"/>
          <w:szCs w:val="22"/>
        </w:rPr>
        <w:t> </w:t>
      </w:r>
    </w:p>
    <w:p w14:paraId="6375A7E1" w14:textId="77777777" w:rsidR="00035FC4" w:rsidRPr="00474705" w:rsidRDefault="00035FC4" w:rsidP="00035FC4">
      <w:pPr>
        <w:pStyle w:val="paragraph"/>
        <w:spacing w:before="0" w:beforeAutospacing="0" w:after="0" w:afterAutospacing="0"/>
        <w:jc w:val="both"/>
        <w:textAlignment w:val="baseline"/>
        <w:rPr>
          <w:rFonts w:ascii="Arial" w:hAnsi="Arial" w:cs="Arial"/>
          <w:b/>
          <w:bCs/>
          <w:color w:val="00000A"/>
          <w:sz w:val="22"/>
          <w:szCs w:val="22"/>
        </w:rPr>
      </w:pPr>
      <w:r w:rsidRPr="00474705">
        <w:rPr>
          <w:rStyle w:val="normaltextrun"/>
          <w:rFonts w:ascii="Arial" w:hAnsi="Arial" w:cs="Arial"/>
          <w:b/>
          <w:bCs/>
          <w:color w:val="00000A"/>
          <w:sz w:val="22"/>
          <w:szCs w:val="22"/>
        </w:rPr>
        <w:t>Metropolnet, a.s.</w:t>
      </w:r>
      <w:r w:rsidRPr="00474705">
        <w:rPr>
          <w:rStyle w:val="eop"/>
          <w:rFonts w:ascii="Arial" w:hAnsi="Arial" w:cs="Arial"/>
          <w:b/>
          <w:bCs/>
          <w:color w:val="00000A"/>
          <w:sz w:val="22"/>
          <w:szCs w:val="22"/>
        </w:rPr>
        <w:t> </w:t>
      </w:r>
    </w:p>
    <w:p w14:paraId="33B65707"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se sídlem v Ústí nad Labem, Mírové náměstí 3097/37, 400 01 Ústí nad Labem</w:t>
      </w:r>
      <w:r w:rsidRPr="00474705">
        <w:rPr>
          <w:rStyle w:val="eop"/>
          <w:rFonts w:ascii="Arial" w:hAnsi="Arial" w:cs="Arial"/>
          <w:color w:val="00000A"/>
          <w:sz w:val="22"/>
          <w:szCs w:val="22"/>
        </w:rPr>
        <w:t> </w:t>
      </w:r>
    </w:p>
    <w:p w14:paraId="2027647C" w14:textId="2724BB8F"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IČ: 25439022, DIČ: CZ25439022</w:t>
      </w:r>
      <w:r w:rsidRPr="00474705">
        <w:rPr>
          <w:rStyle w:val="eop"/>
          <w:rFonts w:ascii="Arial" w:hAnsi="Arial" w:cs="Arial"/>
          <w:color w:val="00000A"/>
          <w:sz w:val="22"/>
          <w:szCs w:val="22"/>
        </w:rPr>
        <w:t> </w:t>
      </w:r>
    </w:p>
    <w:p w14:paraId="2246A238"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Zastoupený:</w:t>
      </w:r>
      <w:r w:rsidRPr="00474705">
        <w:rPr>
          <w:rStyle w:val="eop"/>
          <w:rFonts w:ascii="Arial" w:hAnsi="Arial" w:cs="Arial"/>
          <w:color w:val="00000A"/>
          <w:sz w:val="22"/>
          <w:szCs w:val="22"/>
        </w:rPr>
        <w:t> </w:t>
      </w:r>
    </w:p>
    <w:p w14:paraId="0ACA0887" w14:textId="3E872131"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 xml:space="preserve">Jiří Knápek, </w:t>
      </w:r>
      <w:r w:rsidR="00823F73">
        <w:rPr>
          <w:rStyle w:val="normaltextrun"/>
          <w:rFonts w:ascii="Arial" w:hAnsi="Arial" w:cs="Arial"/>
          <w:color w:val="00000A"/>
          <w:sz w:val="22"/>
          <w:szCs w:val="22"/>
        </w:rPr>
        <w:t>p</w:t>
      </w:r>
      <w:r w:rsidRPr="00474705">
        <w:rPr>
          <w:rStyle w:val="normaltextrun"/>
          <w:rFonts w:ascii="Arial" w:hAnsi="Arial" w:cs="Arial"/>
          <w:color w:val="00000A"/>
          <w:sz w:val="22"/>
          <w:szCs w:val="22"/>
        </w:rPr>
        <w:t xml:space="preserve">ředseda </w:t>
      </w:r>
      <w:r w:rsidR="00823F73">
        <w:rPr>
          <w:rStyle w:val="normaltextrun"/>
          <w:rFonts w:ascii="Arial" w:hAnsi="Arial" w:cs="Arial"/>
          <w:color w:val="00000A"/>
          <w:sz w:val="22"/>
          <w:szCs w:val="22"/>
        </w:rPr>
        <w:t>p</w:t>
      </w:r>
      <w:r w:rsidRPr="00474705">
        <w:rPr>
          <w:rStyle w:val="normaltextrun"/>
          <w:rFonts w:ascii="Arial" w:hAnsi="Arial" w:cs="Arial"/>
          <w:color w:val="00000A"/>
          <w:sz w:val="22"/>
          <w:szCs w:val="22"/>
        </w:rPr>
        <w:t>ředstavenstva</w:t>
      </w:r>
      <w:r w:rsidRPr="00474705">
        <w:rPr>
          <w:rStyle w:val="eop"/>
          <w:rFonts w:ascii="Arial" w:hAnsi="Arial" w:cs="Arial"/>
          <w:color w:val="00000A"/>
          <w:sz w:val="22"/>
          <w:szCs w:val="22"/>
        </w:rPr>
        <w:t> </w:t>
      </w:r>
    </w:p>
    <w:p w14:paraId="03B5CFC7" w14:textId="0E8D11BA"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normaltextrun"/>
          <w:rFonts w:ascii="Arial" w:hAnsi="Arial" w:cs="Arial"/>
          <w:color w:val="00000A"/>
          <w:sz w:val="22"/>
          <w:szCs w:val="22"/>
        </w:rPr>
        <w:t xml:space="preserve">Mgr. Jan Hofman, </w:t>
      </w:r>
      <w:r w:rsidR="00823F73">
        <w:rPr>
          <w:rStyle w:val="normaltextrun"/>
          <w:rFonts w:ascii="Arial" w:hAnsi="Arial" w:cs="Arial"/>
          <w:color w:val="00000A"/>
          <w:sz w:val="22"/>
          <w:szCs w:val="22"/>
        </w:rPr>
        <w:t>m</w:t>
      </w:r>
      <w:r w:rsidRPr="00474705">
        <w:rPr>
          <w:rStyle w:val="normaltextrun"/>
          <w:rFonts w:ascii="Arial" w:hAnsi="Arial" w:cs="Arial"/>
          <w:color w:val="00000A"/>
          <w:sz w:val="22"/>
          <w:szCs w:val="22"/>
        </w:rPr>
        <w:t xml:space="preserve">ístopředseda </w:t>
      </w:r>
      <w:r w:rsidR="00823F73">
        <w:rPr>
          <w:rStyle w:val="normaltextrun"/>
          <w:rFonts w:ascii="Arial" w:hAnsi="Arial" w:cs="Arial"/>
          <w:color w:val="00000A"/>
          <w:sz w:val="22"/>
          <w:szCs w:val="22"/>
        </w:rPr>
        <w:t>p</w:t>
      </w:r>
      <w:r w:rsidRPr="00474705">
        <w:rPr>
          <w:rStyle w:val="normaltextrun"/>
          <w:rFonts w:ascii="Arial" w:hAnsi="Arial" w:cs="Arial"/>
          <w:color w:val="00000A"/>
          <w:sz w:val="22"/>
          <w:szCs w:val="22"/>
        </w:rPr>
        <w:t>ředstavenstva</w:t>
      </w:r>
      <w:r w:rsidRPr="00474705">
        <w:rPr>
          <w:rStyle w:val="eop"/>
          <w:rFonts w:ascii="Arial" w:hAnsi="Arial" w:cs="Arial"/>
          <w:color w:val="00000A"/>
          <w:sz w:val="22"/>
          <w:szCs w:val="22"/>
        </w:rPr>
        <w:t> </w:t>
      </w:r>
    </w:p>
    <w:p w14:paraId="07AF1CF2" w14:textId="77777777" w:rsidR="00035FC4" w:rsidRPr="00474705" w:rsidRDefault="00035FC4" w:rsidP="00035FC4">
      <w:pPr>
        <w:pStyle w:val="paragraph"/>
        <w:spacing w:before="0" w:beforeAutospacing="0" w:after="0" w:afterAutospacing="0"/>
        <w:jc w:val="both"/>
        <w:textAlignment w:val="baseline"/>
        <w:rPr>
          <w:rStyle w:val="normaltextrun"/>
          <w:rFonts w:ascii="Arial" w:hAnsi="Arial" w:cs="Arial"/>
          <w:b/>
          <w:bCs/>
          <w:color w:val="00000A"/>
          <w:sz w:val="22"/>
          <w:szCs w:val="22"/>
          <w:u w:val="single"/>
        </w:rPr>
      </w:pPr>
    </w:p>
    <w:p w14:paraId="63F61E71" w14:textId="77777777" w:rsidR="00035FC4" w:rsidRPr="00474705" w:rsidRDefault="00035FC4" w:rsidP="00035FC4">
      <w:pPr>
        <w:pStyle w:val="paragraph"/>
        <w:spacing w:before="0" w:beforeAutospacing="0" w:after="0" w:afterAutospacing="0"/>
        <w:jc w:val="both"/>
        <w:textAlignment w:val="baseline"/>
        <w:rPr>
          <w:rFonts w:ascii="Arial" w:hAnsi="Arial" w:cs="Arial"/>
          <w:sz w:val="22"/>
          <w:szCs w:val="22"/>
        </w:rPr>
      </w:pPr>
      <w:r w:rsidRPr="00474705">
        <w:rPr>
          <w:rStyle w:val="normaltextrun"/>
          <w:rFonts w:ascii="Arial" w:hAnsi="Arial" w:cs="Arial"/>
          <w:b/>
          <w:bCs/>
          <w:color w:val="00000A"/>
          <w:sz w:val="22"/>
          <w:szCs w:val="22"/>
          <w:u w:val="single"/>
        </w:rPr>
        <w:t>Zhotovitel:</w:t>
      </w:r>
      <w:r w:rsidRPr="00474705">
        <w:rPr>
          <w:rStyle w:val="eop"/>
          <w:rFonts w:ascii="Arial" w:hAnsi="Arial" w:cs="Arial"/>
          <w:color w:val="00000A"/>
          <w:sz w:val="22"/>
          <w:szCs w:val="22"/>
        </w:rPr>
        <w:t> </w:t>
      </w:r>
    </w:p>
    <w:p w14:paraId="73FACD88" w14:textId="18BFA4C1" w:rsidR="00035FC4" w:rsidRPr="008B43B0" w:rsidRDefault="00035FC4" w:rsidP="00035FC4">
      <w:pPr>
        <w:pStyle w:val="paragraph"/>
        <w:spacing w:before="0" w:beforeAutospacing="0" w:after="0" w:afterAutospacing="0"/>
        <w:jc w:val="both"/>
        <w:textAlignment w:val="baseline"/>
        <w:rPr>
          <w:rFonts w:ascii="Arial" w:hAnsi="Arial" w:cs="Arial"/>
          <w:b/>
          <w:bCs/>
          <w:sz w:val="22"/>
          <w:szCs w:val="22"/>
        </w:rPr>
      </w:pPr>
      <w:r w:rsidRPr="008B43B0">
        <w:rPr>
          <w:rFonts w:ascii="Arial" w:hAnsi="Arial" w:cs="Arial"/>
          <w:b/>
          <w:bCs/>
          <w:sz w:val="22"/>
          <w:szCs w:val="22"/>
        </w:rPr>
        <w:t>A</w:t>
      </w:r>
      <w:r w:rsidR="002B0968" w:rsidRPr="008B43B0">
        <w:rPr>
          <w:rFonts w:ascii="Arial" w:hAnsi="Arial" w:cs="Arial"/>
          <w:b/>
          <w:bCs/>
          <w:sz w:val="22"/>
          <w:szCs w:val="22"/>
        </w:rPr>
        <w:t>ricoma Systems</w:t>
      </w:r>
      <w:r w:rsidRPr="008B43B0">
        <w:rPr>
          <w:rFonts w:ascii="Arial" w:hAnsi="Arial" w:cs="Arial"/>
          <w:b/>
          <w:bCs/>
          <w:sz w:val="22"/>
          <w:szCs w:val="22"/>
        </w:rPr>
        <w:t xml:space="preserve"> a.s.</w:t>
      </w:r>
    </w:p>
    <w:p w14:paraId="77ABDD9A" w14:textId="77777777" w:rsidR="00035FC4" w:rsidRPr="00474705" w:rsidRDefault="00035FC4" w:rsidP="00035FC4">
      <w:pPr>
        <w:pStyle w:val="paragraph"/>
        <w:spacing w:before="0" w:beforeAutospacing="0" w:after="0" w:afterAutospacing="0"/>
        <w:jc w:val="both"/>
        <w:textAlignment w:val="baseline"/>
        <w:rPr>
          <w:rFonts w:ascii="Arial" w:hAnsi="Arial" w:cs="Arial"/>
          <w:sz w:val="22"/>
          <w:szCs w:val="22"/>
        </w:rPr>
      </w:pPr>
      <w:r w:rsidRPr="00474705">
        <w:rPr>
          <w:rFonts w:ascii="Arial" w:hAnsi="Arial" w:cs="Arial"/>
          <w:sz w:val="22"/>
          <w:szCs w:val="22"/>
        </w:rPr>
        <w:t xml:space="preserve">Hornopolní 3322/34, </w:t>
      </w:r>
    </w:p>
    <w:p w14:paraId="17615F40" w14:textId="77777777" w:rsidR="00035FC4" w:rsidRPr="00474705" w:rsidRDefault="00035FC4" w:rsidP="00035FC4">
      <w:pPr>
        <w:pStyle w:val="paragraph"/>
        <w:spacing w:before="0" w:beforeAutospacing="0" w:after="0" w:afterAutospacing="0"/>
        <w:jc w:val="both"/>
        <w:textAlignment w:val="baseline"/>
        <w:rPr>
          <w:rFonts w:ascii="Arial" w:hAnsi="Arial" w:cs="Arial"/>
          <w:sz w:val="22"/>
          <w:szCs w:val="22"/>
        </w:rPr>
      </w:pPr>
      <w:r w:rsidRPr="00474705">
        <w:rPr>
          <w:rFonts w:ascii="Arial" w:hAnsi="Arial" w:cs="Arial"/>
          <w:sz w:val="22"/>
          <w:szCs w:val="22"/>
        </w:rPr>
        <w:t>Moravská Ostrava</w:t>
      </w:r>
    </w:p>
    <w:p w14:paraId="601C3284" w14:textId="5B44833B" w:rsidR="00035FC4" w:rsidRPr="00350A25" w:rsidRDefault="00035FC4" w:rsidP="00035FC4">
      <w:pPr>
        <w:pStyle w:val="paragraph"/>
        <w:spacing w:before="0" w:beforeAutospacing="0" w:after="0" w:afterAutospacing="0"/>
        <w:jc w:val="both"/>
        <w:textAlignment w:val="baseline"/>
        <w:rPr>
          <w:rFonts w:ascii="Arial" w:hAnsi="Arial" w:cs="Arial"/>
          <w:sz w:val="22"/>
          <w:szCs w:val="22"/>
        </w:rPr>
      </w:pPr>
      <w:r w:rsidRPr="00474705">
        <w:rPr>
          <w:rFonts w:ascii="Arial" w:hAnsi="Arial" w:cs="Arial"/>
          <w:sz w:val="22"/>
          <w:szCs w:val="22"/>
        </w:rPr>
        <w:t>702 00 Ostrava</w:t>
      </w:r>
    </w:p>
    <w:p w14:paraId="34CAECE9" w14:textId="77777777" w:rsidR="00035FC4" w:rsidRPr="00474705" w:rsidRDefault="00035FC4" w:rsidP="00035FC4">
      <w:pPr>
        <w:pStyle w:val="paragraph"/>
        <w:spacing w:before="0" w:beforeAutospacing="0" w:after="0" w:afterAutospacing="0"/>
        <w:jc w:val="both"/>
        <w:textAlignment w:val="baseline"/>
        <w:rPr>
          <w:rStyle w:val="eop"/>
          <w:rFonts w:ascii="Arial" w:hAnsi="Arial" w:cs="Arial"/>
          <w:color w:val="00000A"/>
          <w:sz w:val="22"/>
          <w:szCs w:val="22"/>
        </w:rPr>
      </w:pPr>
      <w:r w:rsidRPr="00474705">
        <w:rPr>
          <w:rStyle w:val="normaltextrun"/>
          <w:rFonts w:ascii="Arial" w:hAnsi="Arial" w:cs="Arial"/>
          <w:color w:val="00000A"/>
          <w:sz w:val="22"/>
          <w:szCs w:val="22"/>
        </w:rPr>
        <w:t>Zastoupený:</w:t>
      </w:r>
      <w:r w:rsidRPr="00474705">
        <w:rPr>
          <w:rStyle w:val="eop"/>
          <w:rFonts w:ascii="Arial" w:hAnsi="Arial" w:cs="Arial"/>
          <w:color w:val="00000A"/>
          <w:sz w:val="22"/>
          <w:szCs w:val="22"/>
        </w:rPr>
        <w:t> </w:t>
      </w:r>
    </w:p>
    <w:p w14:paraId="6A8B41EE" w14:textId="0F5727E3" w:rsidR="00035FC4" w:rsidRPr="00474705" w:rsidRDefault="00035FC4" w:rsidP="00035FC4">
      <w:pPr>
        <w:pStyle w:val="paragraph"/>
        <w:spacing w:before="0" w:beforeAutospacing="0" w:after="0" w:afterAutospacing="0"/>
        <w:jc w:val="both"/>
        <w:textAlignment w:val="baseline"/>
        <w:rPr>
          <w:rStyle w:val="eop"/>
          <w:rFonts w:ascii="Arial" w:hAnsi="Arial" w:cs="Arial"/>
          <w:color w:val="00000A"/>
          <w:sz w:val="22"/>
          <w:szCs w:val="22"/>
        </w:rPr>
      </w:pPr>
      <w:r w:rsidRPr="00474705">
        <w:rPr>
          <w:rStyle w:val="eop"/>
          <w:rFonts w:ascii="Arial" w:hAnsi="Arial" w:cs="Arial"/>
          <w:color w:val="00000A"/>
          <w:sz w:val="22"/>
          <w:szCs w:val="22"/>
        </w:rPr>
        <w:t>Ing. Zdeněk Chobot</w:t>
      </w:r>
      <w:r w:rsidR="00004891">
        <w:rPr>
          <w:rStyle w:val="eop"/>
          <w:rFonts w:ascii="Arial" w:hAnsi="Arial" w:cs="Arial"/>
          <w:color w:val="00000A"/>
          <w:sz w:val="22"/>
          <w:szCs w:val="22"/>
        </w:rPr>
        <w:t xml:space="preserve">, </w:t>
      </w:r>
      <w:r w:rsidRPr="00474705">
        <w:rPr>
          <w:rStyle w:val="eop"/>
          <w:rFonts w:ascii="Arial" w:hAnsi="Arial" w:cs="Arial"/>
          <w:color w:val="00000A"/>
          <w:sz w:val="22"/>
          <w:szCs w:val="22"/>
        </w:rPr>
        <w:t>na základě plné moci</w:t>
      </w:r>
    </w:p>
    <w:p w14:paraId="7B6D482F"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eop"/>
          <w:rFonts w:ascii="Arial" w:hAnsi="Arial" w:cs="Arial"/>
          <w:color w:val="00000A"/>
          <w:sz w:val="22"/>
          <w:szCs w:val="22"/>
        </w:rPr>
        <w:t>Ředitel regionálního centra</w:t>
      </w:r>
    </w:p>
    <w:p w14:paraId="2A773587"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eop"/>
          <w:rFonts w:ascii="Arial" w:hAnsi="Arial" w:cs="Arial"/>
          <w:color w:val="00000A"/>
          <w:sz w:val="22"/>
          <w:szCs w:val="22"/>
        </w:rPr>
        <w:t> </w:t>
      </w:r>
    </w:p>
    <w:p w14:paraId="3A4D38A9"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eop"/>
          <w:rFonts w:ascii="Arial" w:hAnsi="Arial" w:cs="Arial"/>
          <w:color w:val="00000A"/>
          <w:sz w:val="22"/>
          <w:szCs w:val="22"/>
        </w:rPr>
        <w:t> </w:t>
      </w:r>
    </w:p>
    <w:p w14:paraId="334D83F6" w14:textId="77777777" w:rsidR="00035FC4" w:rsidRPr="00474705" w:rsidRDefault="00035FC4" w:rsidP="00035FC4">
      <w:pPr>
        <w:pStyle w:val="paragraph"/>
        <w:spacing w:before="0" w:beforeAutospacing="0" w:after="0" w:afterAutospacing="0"/>
        <w:jc w:val="both"/>
        <w:textAlignment w:val="baseline"/>
        <w:rPr>
          <w:rFonts w:ascii="Arial" w:hAnsi="Arial" w:cs="Arial"/>
          <w:sz w:val="22"/>
          <w:szCs w:val="22"/>
        </w:rPr>
      </w:pPr>
      <w:r w:rsidRPr="00474705">
        <w:rPr>
          <w:rStyle w:val="normaltextrun"/>
          <w:rFonts w:ascii="Arial" w:hAnsi="Arial" w:cs="Arial"/>
          <w:color w:val="00000A"/>
          <w:sz w:val="22"/>
          <w:szCs w:val="22"/>
        </w:rPr>
        <w:t>V Ústí nad Labem, dne …………………</w:t>
      </w:r>
      <w:r w:rsidRPr="00474705">
        <w:rPr>
          <w:rStyle w:val="eop"/>
          <w:rFonts w:ascii="Arial" w:hAnsi="Arial" w:cs="Arial"/>
          <w:color w:val="00000A"/>
          <w:sz w:val="22"/>
          <w:szCs w:val="22"/>
        </w:rPr>
        <w:t> </w:t>
      </w:r>
    </w:p>
    <w:p w14:paraId="3FCC49F0"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eop"/>
          <w:rFonts w:ascii="Arial" w:hAnsi="Arial" w:cs="Arial"/>
          <w:color w:val="00000A"/>
          <w:sz w:val="22"/>
          <w:szCs w:val="22"/>
        </w:rPr>
        <w:t> </w:t>
      </w:r>
    </w:p>
    <w:p w14:paraId="1B3D404D" w14:textId="77777777" w:rsidR="00035FC4" w:rsidRPr="00474705" w:rsidRDefault="00035FC4" w:rsidP="00035FC4">
      <w:pPr>
        <w:pStyle w:val="paragraph"/>
        <w:spacing w:before="0" w:beforeAutospacing="0" w:after="0" w:afterAutospacing="0"/>
        <w:jc w:val="both"/>
        <w:textAlignment w:val="baseline"/>
        <w:rPr>
          <w:rFonts w:ascii="Arial" w:hAnsi="Arial" w:cs="Arial"/>
          <w:color w:val="00000A"/>
          <w:sz w:val="22"/>
          <w:szCs w:val="22"/>
        </w:rPr>
      </w:pPr>
      <w:r w:rsidRPr="00474705">
        <w:rPr>
          <w:rStyle w:val="eop"/>
          <w:rFonts w:ascii="Arial" w:hAnsi="Arial" w:cs="Arial"/>
          <w:color w:val="00000A"/>
          <w:sz w:val="22"/>
          <w:szCs w:val="22"/>
        </w:rPr>
        <w:t> </w:t>
      </w:r>
    </w:p>
    <w:p w14:paraId="17D881B9" w14:textId="1ACAEF45" w:rsidR="00035FC4" w:rsidRDefault="00035FC4" w:rsidP="00035FC4">
      <w:pPr>
        <w:pStyle w:val="paragraph"/>
        <w:spacing w:before="0" w:beforeAutospacing="0" w:after="0" w:afterAutospacing="0"/>
        <w:jc w:val="both"/>
        <w:textAlignment w:val="baseline"/>
        <w:rPr>
          <w:rStyle w:val="eop"/>
          <w:rFonts w:ascii="Arial" w:hAnsi="Arial" w:cs="Arial"/>
          <w:color w:val="00000A"/>
          <w:sz w:val="22"/>
          <w:szCs w:val="22"/>
        </w:rPr>
      </w:pPr>
      <w:r w:rsidRPr="00474705">
        <w:rPr>
          <w:rStyle w:val="normaltextrun"/>
          <w:rFonts w:ascii="Arial" w:hAnsi="Arial" w:cs="Arial"/>
          <w:color w:val="00000A"/>
          <w:sz w:val="22"/>
          <w:szCs w:val="22"/>
        </w:rPr>
        <w:t>(Objednatel)</w:t>
      </w:r>
      <w:r w:rsidRPr="00474705">
        <w:rPr>
          <w:rStyle w:val="tabchar"/>
          <w:rFonts w:ascii="Arial" w:hAnsi="Arial" w:cs="Arial"/>
          <w:color w:val="00000A"/>
          <w:sz w:val="22"/>
          <w:szCs w:val="22"/>
        </w:rPr>
        <w:tab/>
      </w:r>
      <w:r w:rsidRPr="00474705">
        <w:rPr>
          <w:rStyle w:val="tabchar"/>
          <w:rFonts w:ascii="Arial" w:hAnsi="Arial" w:cs="Arial"/>
          <w:color w:val="00000A"/>
          <w:sz w:val="22"/>
          <w:szCs w:val="22"/>
        </w:rPr>
        <w:tab/>
      </w:r>
      <w:r w:rsidRPr="00474705">
        <w:rPr>
          <w:rStyle w:val="tabchar"/>
          <w:rFonts w:ascii="Arial" w:hAnsi="Arial" w:cs="Arial"/>
          <w:color w:val="00000A"/>
          <w:sz w:val="22"/>
          <w:szCs w:val="22"/>
        </w:rPr>
        <w:tab/>
      </w:r>
      <w:r w:rsidRPr="00474705">
        <w:rPr>
          <w:rStyle w:val="tabchar"/>
          <w:rFonts w:ascii="Arial" w:hAnsi="Arial" w:cs="Arial"/>
          <w:color w:val="00000A"/>
          <w:sz w:val="22"/>
          <w:szCs w:val="22"/>
        </w:rPr>
        <w:tab/>
      </w:r>
      <w:r w:rsidRPr="00474705">
        <w:rPr>
          <w:rStyle w:val="tabchar"/>
          <w:rFonts w:ascii="Arial" w:hAnsi="Arial" w:cs="Arial"/>
          <w:color w:val="00000A"/>
          <w:sz w:val="22"/>
          <w:szCs w:val="22"/>
        </w:rPr>
        <w:tab/>
      </w:r>
      <w:r w:rsidR="00350A25">
        <w:rPr>
          <w:rStyle w:val="tabchar"/>
          <w:rFonts w:ascii="Arial" w:hAnsi="Arial" w:cs="Arial"/>
          <w:color w:val="00000A"/>
          <w:sz w:val="22"/>
          <w:szCs w:val="22"/>
        </w:rPr>
        <w:tab/>
      </w:r>
      <w:r w:rsidR="00960C2C">
        <w:rPr>
          <w:rStyle w:val="tabchar"/>
          <w:rFonts w:ascii="Arial" w:hAnsi="Arial" w:cs="Arial"/>
          <w:color w:val="00000A"/>
          <w:sz w:val="22"/>
          <w:szCs w:val="22"/>
        </w:rPr>
        <w:tab/>
      </w:r>
      <w:r w:rsidRPr="00474705">
        <w:rPr>
          <w:rStyle w:val="normaltextrun"/>
          <w:rFonts w:ascii="Arial" w:hAnsi="Arial" w:cs="Arial"/>
          <w:color w:val="00000A"/>
          <w:sz w:val="22"/>
          <w:szCs w:val="22"/>
        </w:rPr>
        <w:t>(Zhotovitel)</w:t>
      </w:r>
      <w:r w:rsidRPr="00474705">
        <w:rPr>
          <w:rStyle w:val="eop"/>
          <w:rFonts w:ascii="Arial" w:hAnsi="Arial" w:cs="Arial"/>
          <w:color w:val="00000A"/>
          <w:sz w:val="22"/>
          <w:szCs w:val="22"/>
        </w:rPr>
        <w:t> </w:t>
      </w:r>
    </w:p>
    <w:p w14:paraId="71C91322" w14:textId="77777777" w:rsidR="0006280F" w:rsidRDefault="0006280F" w:rsidP="00035FC4">
      <w:pPr>
        <w:pStyle w:val="paragraph"/>
        <w:spacing w:before="0" w:beforeAutospacing="0" w:after="0" w:afterAutospacing="0"/>
        <w:jc w:val="both"/>
        <w:textAlignment w:val="baseline"/>
        <w:rPr>
          <w:rStyle w:val="eop"/>
          <w:rFonts w:ascii="Arial" w:hAnsi="Arial" w:cs="Arial"/>
          <w:color w:val="00000A"/>
          <w:sz w:val="22"/>
          <w:szCs w:val="22"/>
        </w:rPr>
      </w:pPr>
    </w:p>
    <w:p w14:paraId="61EFBDB8" w14:textId="55BDF945" w:rsidR="0006280F" w:rsidRDefault="0006280F" w:rsidP="00035FC4">
      <w:pPr>
        <w:pStyle w:val="paragraph"/>
        <w:spacing w:before="0" w:beforeAutospacing="0" w:after="0" w:afterAutospacing="0"/>
        <w:jc w:val="both"/>
        <w:textAlignment w:val="baseline"/>
        <w:rPr>
          <w:rStyle w:val="eop"/>
          <w:rFonts w:ascii="Arial" w:hAnsi="Arial" w:cs="Arial"/>
          <w:color w:val="00000A"/>
          <w:sz w:val="22"/>
          <w:szCs w:val="22"/>
        </w:rPr>
      </w:pPr>
    </w:p>
    <w:p w14:paraId="40F281D6" w14:textId="77777777" w:rsidR="0006280F" w:rsidRDefault="0006280F" w:rsidP="00035FC4">
      <w:pPr>
        <w:pStyle w:val="paragraph"/>
        <w:spacing w:before="0" w:beforeAutospacing="0" w:after="0" w:afterAutospacing="0"/>
        <w:jc w:val="both"/>
        <w:textAlignment w:val="baseline"/>
        <w:rPr>
          <w:rStyle w:val="eop"/>
          <w:rFonts w:ascii="Arial" w:hAnsi="Arial" w:cs="Arial"/>
          <w:color w:val="00000A"/>
          <w:sz w:val="22"/>
          <w:szCs w:val="22"/>
        </w:rPr>
      </w:pPr>
    </w:p>
    <w:p w14:paraId="70043F6C" w14:textId="77777777" w:rsidR="002339AD" w:rsidRDefault="002339AD" w:rsidP="00035FC4">
      <w:pPr>
        <w:pStyle w:val="paragraph"/>
        <w:spacing w:before="0" w:beforeAutospacing="0" w:after="0" w:afterAutospacing="0"/>
        <w:jc w:val="both"/>
        <w:textAlignment w:val="baseline"/>
        <w:rPr>
          <w:rStyle w:val="eop"/>
          <w:rFonts w:ascii="Arial" w:hAnsi="Arial" w:cs="Arial"/>
          <w:color w:val="00000A"/>
          <w:sz w:val="22"/>
          <w:szCs w:val="22"/>
        </w:rPr>
      </w:pPr>
    </w:p>
    <w:p w14:paraId="4E0EC299" w14:textId="77777777" w:rsidR="004529EF" w:rsidRDefault="004529EF" w:rsidP="00035FC4">
      <w:pPr>
        <w:pStyle w:val="paragraph"/>
        <w:spacing w:before="0" w:beforeAutospacing="0" w:after="0" w:afterAutospacing="0"/>
        <w:jc w:val="both"/>
        <w:textAlignment w:val="baseline"/>
        <w:rPr>
          <w:rStyle w:val="eop"/>
          <w:rFonts w:ascii="Arial" w:hAnsi="Arial" w:cs="Arial"/>
          <w:color w:val="00000A"/>
          <w:sz w:val="22"/>
          <w:szCs w:val="22"/>
        </w:rPr>
      </w:pPr>
    </w:p>
    <w:p w14:paraId="643D3F36" w14:textId="7CAAE799" w:rsidR="0006280F" w:rsidRPr="00395431" w:rsidRDefault="0006280F" w:rsidP="00035FC4">
      <w:pPr>
        <w:pStyle w:val="paragraph"/>
        <w:spacing w:before="0" w:beforeAutospacing="0" w:after="0" w:afterAutospacing="0"/>
        <w:jc w:val="both"/>
        <w:textAlignment w:val="baseline"/>
        <w:rPr>
          <w:rStyle w:val="eop"/>
          <w:rFonts w:ascii="Arial" w:hAnsi="Arial" w:cs="Arial"/>
          <w:color w:val="00000A"/>
          <w:sz w:val="22"/>
          <w:szCs w:val="22"/>
        </w:rPr>
      </w:pPr>
      <w:r w:rsidRPr="00395431">
        <w:rPr>
          <w:rStyle w:val="eop"/>
          <w:rFonts w:ascii="Arial" w:hAnsi="Arial" w:cs="Arial"/>
          <w:color w:val="00000A"/>
          <w:sz w:val="22"/>
          <w:szCs w:val="22"/>
        </w:rPr>
        <w:t>………………………………………………..</w:t>
      </w:r>
      <w:r w:rsidRPr="00395431">
        <w:rPr>
          <w:rStyle w:val="eop"/>
          <w:rFonts w:ascii="Arial" w:hAnsi="Arial" w:cs="Arial"/>
          <w:color w:val="00000A"/>
          <w:sz w:val="22"/>
          <w:szCs w:val="22"/>
        </w:rPr>
        <w:tab/>
      </w:r>
      <w:r w:rsidRPr="00395431">
        <w:rPr>
          <w:rStyle w:val="eop"/>
          <w:rFonts w:ascii="Arial" w:hAnsi="Arial" w:cs="Arial"/>
          <w:color w:val="00000A"/>
          <w:sz w:val="22"/>
          <w:szCs w:val="22"/>
        </w:rPr>
        <w:tab/>
      </w:r>
      <w:r w:rsidRPr="00395431">
        <w:rPr>
          <w:rStyle w:val="eop"/>
          <w:rFonts w:ascii="Arial" w:hAnsi="Arial" w:cs="Arial"/>
          <w:color w:val="00000A"/>
          <w:sz w:val="22"/>
          <w:szCs w:val="22"/>
        </w:rPr>
        <w:tab/>
        <w:t>………………………………………</w:t>
      </w:r>
    </w:p>
    <w:p w14:paraId="31ED021E" w14:textId="2E040159" w:rsidR="0006280F" w:rsidRPr="00395431" w:rsidRDefault="0006280F" w:rsidP="0006280F">
      <w:pPr>
        <w:pStyle w:val="paragraph"/>
        <w:spacing w:before="0" w:beforeAutospacing="0" w:after="0" w:afterAutospacing="0"/>
        <w:ind w:left="5664" w:hanging="5664"/>
        <w:jc w:val="both"/>
        <w:textAlignment w:val="baseline"/>
        <w:rPr>
          <w:rStyle w:val="eop"/>
          <w:rFonts w:ascii="Arial" w:hAnsi="Arial" w:cs="Arial"/>
          <w:color w:val="00000A"/>
          <w:sz w:val="22"/>
          <w:szCs w:val="22"/>
        </w:rPr>
      </w:pPr>
      <w:r w:rsidRPr="00395431">
        <w:rPr>
          <w:rStyle w:val="eop"/>
          <w:rFonts w:ascii="Arial" w:hAnsi="Arial" w:cs="Arial"/>
          <w:color w:val="00000A"/>
          <w:sz w:val="22"/>
          <w:szCs w:val="22"/>
        </w:rPr>
        <w:t>Jiří Knápek, předseda představenstva</w:t>
      </w:r>
      <w:r w:rsidRPr="00395431">
        <w:rPr>
          <w:rStyle w:val="eop"/>
          <w:rFonts w:ascii="Arial" w:hAnsi="Arial" w:cs="Arial"/>
          <w:color w:val="00000A"/>
          <w:sz w:val="22"/>
          <w:szCs w:val="22"/>
        </w:rPr>
        <w:tab/>
        <w:t>Ing. Zdeněk Chobot, na základě plné moci, Ředitel regionálního centra</w:t>
      </w:r>
    </w:p>
    <w:p w14:paraId="33D85983" w14:textId="77777777" w:rsidR="004529EF" w:rsidRDefault="004529EF" w:rsidP="00395431">
      <w:pPr>
        <w:pStyle w:val="paragraph"/>
        <w:spacing w:before="0" w:beforeAutospacing="0" w:after="0" w:afterAutospacing="0"/>
        <w:jc w:val="both"/>
        <w:textAlignment w:val="baseline"/>
        <w:rPr>
          <w:rStyle w:val="eop"/>
          <w:rFonts w:ascii="Arial" w:hAnsi="Arial" w:cs="Arial"/>
          <w:color w:val="00000A"/>
          <w:sz w:val="22"/>
          <w:szCs w:val="22"/>
        </w:rPr>
      </w:pPr>
    </w:p>
    <w:p w14:paraId="4165A522" w14:textId="77777777" w:rsidR="002339AD" w:rsidRDefault="002339AD" w:rsidP="00395431">
      <w:pPr>
        <w:pStyle w:val="paragraph"/>
        <w:spacing w:before="0" w:beforeAutospacing="0" w:after="0" w:afterAutospacing="0"/>
        <w:jc w:val="both"/>
        <w:textAlignment w:val="baseline"/>
        <w:rPr>
          <w:rStyle w:val="eop"/>
          <w:rFonts w:ascii="Arial" w:hAnsi="Arial" w:cs="Arial"/>
          <w:color w:val="00000A"/>
          <w:sz w:val="22"/>
          <w:szCs w:val="22"/>
        </w:rPr>
      </w:pPr>
    </w:p>
    <w:p w14:paraId="353E83BE" w14:textId="77777777" w:rsidR="002339AD" w:rsidRDefault="002339AD" w:rsidP="00395431">
      <w:pPr>
        <w:pStyle w:val="paragraph"/>
        <w:spacing w:before="0" w:beforeAutospacing="0" w:after="0" w:afterAutospacing="0"/>
        <w:jc w:val="both"/>
        <w:textAlignment w:val="baseline"/>
        <w:rPr>
          <w:rStyle w:val="eop"/>
          <w:rFonts w:ascii="Arial" w:hAnsi="Arial" w:cs="Arial"/>
          <w:color w:val="00000A"/>
          <w:sz w:val="22"/>
          <w:szCs w:val="22"/>
        </w:rPr>
      </w:pPr>
    </w:p>
    <w:p w14:paraId="4EA2DFDA" w14:textId="77777777" w:rsidR="002339AD" w:rsidRPr="00395431" w:rsidRDefault="002339AD" w:rsidP="00395431">
      <w:pPr>
        <w:pStyle w:val="paragraph"/>
        <w:spacing w:before="0" w:beforeAutospacing="0" w:after="0" w:afterAutospacing="0"/>
        <w:jc w:val="both"/>
        <w:textAlignment w:val="baseline"/>
        <w:rPr>
          <w:rStyle w:val="eop"/>
          <w:rFonts w:ascii="Arial" w:hAnsi="Arial" w:cs="Arial"/>
          <w:color w:val="00000A"/>
          <w:sz w:val="22"/>
          <w:szCs w:val="22"/>
        </w:rPr>
      </w:pPr>
    </w:p>
    <w:p w14:paraId="074433DF" w14:textId="3EB22AA4" w:rsidR="0006280F" w:rsidRPr="00395431" w:rsidRDefault="0006280F" w:rsidP="0006280F">
      <w:pPr>
        <w:pStyle w:val="paragraph"/>
        <w:spacing w:before="0" w:beforeAutospacing="0" w:after="0" w:afterAutospacing="0"/>
        <w:ind w:left="5664" w:hanging="5664"/>
        <w:jc w:val="both"/>
        <w:textAlignment w:val="baseline"/>
        <w:rPr>
          <w:rStyle w:val="eop"/>
          <w:rFonts w:ascii="Arial" w:hAnsi="Arial" w:cs="Arial"/>
          <w:color w:val="00000A"/>
          <w:sz w:val="22"/>
          <w:szCs w:val="22"/>
        </w:rPr>
      </w:pPr>
      <w:r w:rsidRPr="00395431">
        <w:rPr>
          <w:rStyle w:val="eop"/>
          <w:rFonts w:ascii="Arial" w:hAnsi="Arial" w:cs="Arial"/>
          <w:color w:val="00000A"/>
          <w:sz w:val="22"/>
          <w:szCs w:val="22"/>
        </w:rPr>
        <w:t>………………………………………………..</w:t>
      </w:r>
    </w:p>
    <w:p w14:paraId="280E8972" w14:textId="526796AB" w:rsidR="0006280F" w:rsidRPr="00395431" w:rsidRDefault="0006280F" w:rsidP="0006280F">
      <w:pPr>
        <w:pStyle w:val="paragraph"/>
        <w:spacing w:before="0" w:beforeAutospacing="0" w:after="0" w:afterAutospacing="0"/>
        <w:ind w:left="5664" w:hanging="5664"/>
        <w:jc w:val="both"/>
        <w:textAlignment w:val="baseline"/>
        <w:rPr>
          <w:rStyle w:val="eop"/>
          <w:rFonts w:ascii="Arial" w:hAnsi="Arial" w:cs="Arial"/>
          <w:color w:val="00000A"/>
          <w:sz w:val="22"/>
          <w:szCs w:val="22"/>
        </w:rPr>
      </w:pPr>
      <w:r w:rsidRPr="00395431">
        <w:rPr>
          <w:rStyle w:val="eop"/>
          <w:rFonts w:ascii="Arial" w:hAnsi="Arial" w:cs="Arial"/>
          <w:color w:val="00000A"/>
          <w:sz w:val="22"/>
          <w:szCs w:val="22"/>
        </w:rPr>
        <w:t>Mgr. Jan Hofman, místopředseda představenstva</w:t>
      </w:r>
    </w:p>
    <w:p w14:paraId="47EFF8CA" w14:textId="77777777" w:rsidR="0021402B" w:rsidRDefault="0021402B" w:rsidP="0032579D">
      <w:pPr>
        <w:pStyle w:val="paragraph"/>
        <w:spacing w:before="0" w:beforeAutospacing="0" w:after="0" w:afterAutospacing="0"/>
        <w:jc w:val="both"/>
        <w:textAlignment w:val="baseline"/>
        <w:rPr>
          <w:rFonts w:ascii="Arial" w:hAnsi="Arial" w:cs="Arial"/>
          <w:color w:val="00000A"/>
          <w:sz w:val="22"/>
          <w:szCs w:val="22"/>
        </w:rPr>
        <w:sectPr w:rsidR="0021402B">
          <w:footerReference w:type="default" r:id="rId9"/>
          <w:pgSz w:w="11906" w:h="16838"/>
          <w:pgMar w:top="1417" w:right="1417" w:bottom="1417" w:left="1417" w:header="708" w:footer="708" w:gutter="0"/>
          <w:cols w:space="708"/>
          <w:docGrid w:linePitch="360"/>
        </w:sectPr>
      </w:pPr>
    </w:p>
    <w:p w14:paraId="13891FF9" w14:textId="747F3B9F" w:rsidR="00035FC4" w:rsidRPr="00C91E5C" w:rsidRDefault="00035FC4" w:rsidP="00035FC4">
      <w:pPr>
        <w:jc w:val="left"/>
        <w:textAlignment w:val="baseline"/>
        <w:rPr>
          <w:rFonts w:ascii="Arial" w:hAnsi="Arial" w:cs="Arial"/>
          <w:b/>
          <w:bCs/>
          <w:sz w:val="28"/>
          <w:szCs w:val="28"/>
        </w:rPr>
      </w:pPr>
      <w:r w:rsidRPr="00C91E5C">
        <w:rPr>
          <w:rFonts w:ascii="Arial" w:hAnsi="Arial" w:cs="Arial"/>
          <w:b/>
          <w:bCs/>
          <w:sz w:val="28"/>
          <w:szCs w:val="28"/>
          <w:u w:val="single"/>
        </w:rPr>
        <w:lastRenderedPageBreak/>
        <w:t>Příloha č.</w:t>
      </w:r>
      <w:r w:rsidR="000F5A1E" w:rsidRPr="00C91E5C">
        <w:rPr>
          <w:rFonts w:ascii="Arial" w:hAnsi="Arial" w:cs="Arial"/>
          <w:b/>
          <w:bCs/>
          <w:sz w:val="28"/>
          <w:szCs w:val="28"/>
          <w:u w:val="single"/>
        </w:rPr>
        <w:t xml:space="preserve"> </w:t>
      </w:r>
      <w:r w:rsidRPr="00C91E5C">
        <w:rPr>
          <w:rFonts w:ascii="Arial" w:hAnsi="Arial" w:cs="Arial"/>
          <w:b/>
          <w:bCs/>
          <w:sz w:val="28"/>
          <w:szCs w:val="28"/>
          <w:u w:val="single"/>
        </w:rPr>
        <w:t>1 Smlouvy o dílo</w:t>
      </w:r>
      <w:r w:rsidRPr="00C91E5C">
        <w:rPr>
          <w:rFonts w:ascii="Arial" w:hAnsi="Arial" w:cs="Arial"/>
          <w:b/>
          <w:bCs/>
          <w:sz w:val="28"/>
          <w:szCs w:val="28"/>
        </w:rPr>
        <w:t> </w:t>
      </w:r>
    </w:p>
    <w:p w14:paraId="0E9C492F" w14:textId="77777777" w:rsidR="00035FC4" w:rsidRPr="00245D98" w:rsidRDefault="00035FC4" w:rsidP="00035FC4">
      <w:pPr>
        <w:jc w:val="left"/>
        <w:textAlignment w:val="baseline"/>
        <w:rPr>
          <w:rFonts w:ascii="Arial" w:hAnsi="Arial" w:cs="Arial"/>
          <w:b/>
          <w:bCs/>
          <w:sz w:val="22"/>
          <w:szCs w:val="22"/>
        </w:rPr>
      </w:pPr>
    </w:p>
    <w:p w14:paraId="1CB04C9E" w14:textId="77777777" w:rsidR="00035FC4" w:rsidRPr="000F5A1E" w:rsidRDefault="00035FC4" w:rsidP="0032579D">
      <w:pPr>
        <w:textAlignment w:val="baseline"/>
        <w:rPr>
          <w:rFonts w:ascii="Arial" w:hAnsi="Arial" w:cs="Arial"/>
          <w:b/>
          <w:bCs/>
          <w:sz w:val="28"/>
          <w:szCs w:val="28"/>
        </w:rPr>
      </w:pPr>
      <w:r w:rsidRPr="000F5A1E">
        <w:rPr>
          <w:rFonts w:ascii="Arial" w:hAnsi="Arial" w:cs="Arial"/>
          <w:b/>
          <w:bCs/>
          <w:sz w:val="28"/>
          <w:szCs w:val="28"/>
        </w:rPr>
        <w:t>Technická specifikace k Veřejné zakázce „Pořízení a nasazení nového HW pro zálohování v primárním datovém centru Metropolnet, a.s.“ </w:t>
      </w:r>
    </w:p>
    <w:p w14:paraId="4E0A1973" w14:textId="77777777" w:rsidR="000F5A1E" w:rsidRDefault="000F5A1E" w:rsidP="00035FC4">
      <w:pPr>
        <w:jc w:val="left"/>
        <w:textAlignment w:val="baseline"/>
        <w:rPr>
          <w:rFonts w:ascii="Arial" w:hAnsi="Arial" w:cs="Arial"/>
          <w:sz w:val="22"/>
          <w:szCs w:val="22"/>
        </w:rPr>
      </w:pPr>
    </w:p>
    <w:p w14:paraId="32781A3F" w14:textId="0F6FC5F6" w:rsidR="00035FC4" w:rsidRPr="00474705" w:rsidRDefault="00035FC4" w:rsidP="00035FC4">
      <w:pPr>
        <w:jc w:val="left"/>
        <w:textAlignment w:val="baseline"/>
        <w:rPr>
          <w:rFonts w:ascii="Arial" w:hAnsi="Arial" w:cs="Arial"/>
          <w:sz w:val="22"/>
          <w:szCs w:val="22"/>
        </w:rPr>
      </w:pPr>
      <w:r w:rsidRPr="00474705">
        <w:rPr>
          <w:rFonts w:ascii="Arial" w:hAnsi="Arial" w:cs="Arial"/>
          <w:sz w:val="22"/>
          <w:szCs w:val="22"/>
        </w:rPr>
        <w:t>Tato technická specifikace popisuje požadavky zadavatele na dodávku HW, SW a implementačních prací v rámci VZ „Pořízení a nasazení nového HW pro zálohování v primárním datovém centru Metropolnet a.s.“. Níže uvedené technické parametry a jejich stanovené hodnoty jsou závazné a v případě jejich nesplnění ze strany Uchazeče, bude dán důvod k jeho vyloučení ze soutěže. </w:t>
      </w:r>
    </w:p>
    <w:p w14:paraId="5403E260" w14:textId="77777777" w:rsidR="00372D33" w:rsidRDefault="00372D33" w:rsidP="00035FC4">
      <w:pPr>
        <w:jc w:val="center"/>
        <w:textAlignment w:val="baseline"/>
        <w:rPr>
          <w:rFonts w:ascii="Arial" w:hAnsi="Arial" w:cs="Arial"/>
          <w:b/>
          <w:bCs/>
          <w:sz w:val="22"/>
          <w:szCs w:val="22"/>
        </w:rPr>
      </w:pPr>
    </w:p>
    <w:p w14:paraId="4493BC5A" w14:textId="0516BAAB" w:rsidR="00035FC4" w:rsidRPr="00474705" w:rsidRDefault="00035FC4" w:rsidP="00035FC4">
      <w:pPr>
        <w:jc w:val="center"/>
        <w:textAlignment w:val="baseline"/>
        <w:rPr>
          <w:rFonts w:ascii="Arial" w:hAnsi="Arial" w:cs="Arial"/>
          <w:b/>
          <w:bCs/>
          <w:sz w:val="22"/>
          <w:szCs w:val="22"/>
        </w:rPr>
      </w:pPr>
      <w:r w:rsidRPr="00474705">
        <w:rPr>
          <w:rFonts w:ascii="Arial" w:hAnsi="Arial" w:cs="Arial"/>
          <w:b/>
          <w:bCs/>
          <w:sz w:val="22"/>
          <w:szCs w:val="22"/>
        </w:rPr>
        <w:t>Popis předmětu veřejné zakázky </w:t>
      </w:r>
    </w:p>
    <w:p w14:paraId="72AD9DE3" w14:textId="77777777" w:rsidR="00035FC4" w:rsidRPr="00474705" w:rsidRDefault="00035FC4" w:rsidP="00035FC4">
      <w:pPr>
        <w:jc w:val="left"/>
        <w:textAlignment w:val="baseline"/>
        <w:rPr>
          <w:rFonts w:ascii="Arial" w:hAnsi="Arial" w:cs="Arial"/>
          <w:sz w:val="22"/>
          <w:szCs w:val="22"/>
        </w:rPr>
      </w:pPr>
      <w:r w:rsidRPr="00474705">
        <w:rPr>
          <w:rFonts w:ascii="Arial" w:hAnsi="Arial" w:cs="Arial"/>
          <w:sz w:val="22"/>
          <w:szCs w:val="22"/>
        </w:rPr>
        <w:t>V rámci této veřejné zakázky Zadavatel požaduje dodání zálohovacího řešení složeného z 1 ks zálohovacího serveru a 1 ks diskového pole (nikoliv NAS), které bude sloužit jako úložiště pro zálohy serverů provozovaných v rámci Datacentra Metropolnet. </w:t>
      </w:r>
    </w:p>
    <w:p w14:paraId="098EFB77" w14:textId="77777777" w:rsidR="00035FC4" w:rsidRPr="00474705" w:rsidRDefault="00035FC4" w:rsidP="00035FC4">
      <w:pPr>
        <w:jc w:val="left"/>
        <w:textAlignment w:val="baseline"/>
        <w:rPr>
          <w:rFonts w:ascii="Arial" w:hAnsi="Arial" w:cs="Arial"/>
          <w:sz w:val="22"/>
          <w:szCs w:val="22"/>
        </w:rPr>
      </w:pPr>
      <w:r w:rsidRPr="00474705">
        <w:rPr>
          <w:rFonts w:ascii="Arial" w:hAnsi="Arial" w:cs="Arial"/>
          <w:sz w:val="22"/>
          <w:szCs w:val="22"/>
        </w:rPr>
        <w:t> </w:t>
      </w:r>
    </w:p>
    <w:p w14:paraId="4D51AA38" w14:textId="77777777" w:rsidR="00035FC4" w:rsidRPr="00474705" w:rsidRDefault="00035FC4" w:rsidP="00035FC4">
      <w:pPr>
        <w:jc w:val="left"/>
        <w:textAlignment w:val="baseline"/>
        <w:rPr>
          <w:rFonts w:ascii="Arial" w:hAnsi="Arial" w:cs="Arial"/>
          <w:sz w:val="22"/>
          <w:szCs w:val="22"/>
        </w:rPr>
      </w:pPr>
      <w:r w:rsidRPr="00474705">
        <w:rPr>
          <w:rFonts w:ascii="Arial" w:hAnsi="Arial" w:cs="Arial"/>
          <w:sz w:val="22"/>
          <w:szCs w:val="22"/>
        </w:rPr>
        <w:t>Uchazeč na zajistí v rámci této VZ implementaci v níže uvedeném rozsahu. </w:t>
      </w:r>
    </w:p>
    <w:p w14:paraId="50FC03B4" w14:textId="77777777" w:rsidR="00035FC4" w:rsidRPr="00474705" w:rsidRDefault="00035FC4" w:rsidP="0032579D">
      <w:pPr>
        <w:numPr>
          <w:ilvl w:val="0"/>
          <w:numId w:val="25"/>
        </w:numPr>
        <w:ind w:left="426" w:hanging="284"/>
        <w:jc w:val="left"/>
        <w:textAlignment w:val="baseline"/>
        <w:rPr>
          <w:rFonts w:ascii="Arial" w:hAnsi="Arial" w:cs="Arial"/>
          <w:sz w:val="22"/>
          <w:szCs w:val="22"/>
        </w:rPr>
      </w:pPr>
      <w:r w:rsidRPr="00474705">
        <w:rPr>
          <w:rFonts w:ascii="Arial" w:hAnsi="Arial" w:cs="Arial"/>
          <w:sz w:val="22"/>
          <w:szCs w:val="22"/>
        </w:rPr>
        <w:t>Osazení všech dodaných komponent do datového centra Zadavatele, </w:t>
      </w:r>
    </w:p>
    <w:p w14:paraId="6F26F6AA" w14:textId="77777777" w:rsidR="00035FC4" w:rsidRPr="00474705" w:rsidRDefault="00035FC4" w:rsidP="0032579D">
      <w:pPr>
        <w:numPr>
          <w:ilvl w:val="0"/>
          <w:numId w:val="25"/>
        </w:numPr>
        <w:ind w:left="426" w:hanging="284"/>
        <w:jc w:val="left"/>
        <w:textAlignment w:val="baseline"/>
        <w:rPr>
          <w:rFonts w:ascii="Arial" w:hAnsi="Arial" w:cs="Arial"/>
          <w:sz w:val="22"/>
          <w:szCs w:val="22"/>
        </w:rPr>
      </w:pPr>
      <w:r w:rsidRPr="00474705">
        <w:rPr>
          <w:rFonts w:ascii="Arial" w:hAnsi="Arial" w:cs="Arial"/>
          <w:sz w:val="22"/>
          <w:szCs w:val="22"/>
        </w:rPr>
        <w:t>Připojení všech dodaných komponent zadavatelovy LAN sítě vč. konfigurace vzdáleného managementu a připojení do SAN infrastruktury (včetně její konfigurace) zadavatele podle obrázku uvedeného níže, </w:t>
      </w:r>
    </w:p>
    <w:p w14:paraId="44D1D5A3" w14:textId="77777777" w:rsidR="00035FC4" w:rsidRPr="00474705" w:rsidRDefault="00035FC4" w:rsidP="0032579D">
      <w:pPr>
        <w:numPr>
          <w:ilvl w:val="0"/>
          <w:numId w:val="25"/>
        </w:numPr>
        <w:ind w:left="426" w:hanging="284"/>
        <w:jc w:val="left"/>
        <w:textAlignment w:val="baseline"/>
        <w:rPr>
          <w:rFonts w:ascii="Arial" w:hAnsi="Arial" w:cs="Arial"/>
          <w:sz w:val="22"/>
          <w:szCs w:val="22"/>
        </w:rPr>
      </w:pPr>
      <w:r w:rsidRPr="00474705">
        <w:rPr>
          <w:rFonts w:ascii="Arial" w:hAnsi="Arial" w:cs="Arial"/>
          <w:sz w:val="22"/>
          <w:szCs w:val="22"/>
        </w:rPr>
        <w:t>Instalace OS na dodaný zálohovací server podle aktuálně platných standardů Zadavatele, </w:t>
      </w:r>
    </w:p>
    <w:p w14:paraId="40FDAE0C" w14:textId="77777777" w:rsidR="00035FC4" w:rsidRPr="00474705" w:rsidRDefault="00035FC4" w:rsidP="0032579D">
      <w:pPr>
        <w:numPr>
          <w:ilvl w:val="0"/>
          <w:numId w:val="25"/>
        </w:numPr>
        <w:ind w:left="426" w:hanging="284"/>
        <w:jc w:val="left"/>
        <w:textAlignment w:val="baseline"/>
        <w:rPr>
          <w:rFonts w:ascii="Arial" w:hAnsi="Arial" w:cs="Arial"/>
          <w:sz w:val="22"/>
          <w:szCs w:val="22"/>
        </w:rPr>
      </w:pPr>
      <w:r w:rsidRPr="00474705">
        <w:rPr>
          <w:rFonts w:ascii="Arial" w:hAnsi="Arial" w:cs="Arial"/>
          <w:sz w:val="22"/>
          <w:szCs w:val="22"/>
        </w:rPr>
        <w:t>Konfigurace diskového subsystému podle požadavků Zadavatele na dodaném diskovém poli a zajištění jeho viditelnosti na zálohovacím serveru,  </w:t>
      </w:r>
    </w:p>
    <w:p w14:paraId="5F0AE869" w14:textId="77777777" w:rsidR="00035FC4" w:rsidRPr="00474705" w:rsidRDefault="00035FC4" w:rsidP="0032579D">
      <w:pPr>
        <w:numPr>
          <w:ilvl w:val="0"/>
          <w:numId w:val="25"/>
        </w:numPr>
        <w:ind w:left="426" w:hanging="284"/>
        <w:jc w:val="left"/>
        <w:textAlignment w:val="baseline"/>
        <w:rPr>
          <w:rFonts w:ascii="Arial" w:hAnsi="Arial" w:cs="Arial"/>
          <w:sz w:val="22"/>
          <w:szCs w:val="22"/>
        </w:rPr>
      </w:pPr>
      <w:r w:rsidRPr="00474705">
        <w:rPr>
          <w:rFonts w:ascii="Arial" w:hAnsi="Arial" w:cs="Arial"/>
          <w:sz w:val="22"/>
          <w:szCs w:val="22"/>
        </w:rPr>
        <w:t>Vypracování a předání dokumentace dodaného řešení, </w:t>
      </w:r>
    </w:p>
    <w:p w14:paraId="4082ED1F" w14:textId="77777777" w:rsidR="00035FC4" w:rsidRPr="00474705" w:rsidRDefault="00035FC4" w:rsidP="0032579D">
      <w:pPr>
        <w:numPr>
          <w:ilvl w:val="0"/>
          <w:numId w:val="25"/>
        </w:numPr>
        <w:ind w:left="426" w:hanging="284"/>
        <w:jc w:val="left"/>
        <w:textAlignment w:val="baseline"/>
        <w:rPr>
          <w:rFonts w:ascii="Arial" w:hAnsi="Arial" w:cs="Arial"/>
          <w:sz w:val="22"/>
          <w:szCs w:val="22"/>
        </w:rPr>
      </w:pPr>
      <w:r w:rsidRPr="00474705">
        <w:rPr>
          <w:rFonts w:ascii="Arial" w:hAnsi="Arial" w:cs="Arial"/>
          <w:sz w:val="22"/>
          <w:szCs w:val="22"/>
        </w:rPr>
        <w:t>Otestování dodaného řešení v rámci akceptačních testů definovaných v příloze č.2 – Soubor akceptačních testů. </w:t>
      </w:r>
    </w:p>
    <w:p w14:paraId="4FBED165" w14:textId="77777777" w:rsidR="001B7CB5" w:rsidRDefault="001B7CB5" w:rsidP="00035FC4">
      <w:pPr>
        <w:jc w:val="left"/>
        <w:textAlignment w:val="baseline"/>
        <w:rPr>
          <w:rFonts w:ascii="Arial" w:hAnsi="Arial" w:cs="Arial"/>
          <w:b/>
          <w:bCs/>
          <w:sz w:val="22"/>
          <w:szCs w:val="22"/>
        </w:rPr>
      </w:pPr>
    </w:p>
    <w:p w14:paraId="3217A268" w14:textId="77777777" w:rsidR="0032579D" w:rsidRDefault="0032579D">
      <w:pPr>
        <w:spacing w:after="160" w:line="259" w:lineRule="auto"/>
        <w:jc w:val="left"/>
        <w:rPr>
          <w:rFonts w:ascii="Arial" w:hAnsi="Arial" w:cs="Arial"/>
          <w:b/>
          <w:bCs/>
          <w:sz w:val="22"/>
          <w:szCs w:val="22"/>
        </w:rPr>
      </w:pPr>
      <w:r>
        <w:rPr>
          <w:rFonts w:ascii="Arial" w:hAnsi="Arial" w:cs="Arial"/>
          <w:b/>
          <w:bCs/>
          <w:sz w:val="22"/>
          <w:szCs w:val="22"/>
        </w:rPr>
        <w:br w:type="page"/>
      </w:r>
    </w:p>
    <w:p w14:paraId="4AA33751" w14:textId="1E0B4B12" w:rsidR="00035FC4" w:rsidRPr="00474705" w:rsidRDefault="00035FC4" w:rsidP="00035FC4">
      <w:pPr>
        <w:jc w:val="left"/>
        <w:textAlignment w:val="baseline"/>
        <w:rPr>
          <w:rFonts w:ascii="Arial" w:hAnsi="Arial" w:cs="Arial"/>
          <w:b/>
          <w:bCs/>
          <w:sz w:val="22"/>
          <w:szCs w:val="22"/>
        </w:rPr>
      </w:pPr>
      <w:r w:rsidRPr="00474705">
        <w:rPr>
          <w:rFonts w:ascii="Arial" w:hAnsi="Arial" w:cs="Arial"/>
          <w:b/>
          <w:bCs/>
          <w:sz w:val="22"/>
          <w:szCs w:val="22"/>
        </w:rPr>
        <w:lastRenderedPageBreak/>
        <w:t>Schéma zapojení </w:t>
      </w:r>
    </w:p>
    <w:p w14:paraId="728DF890" w14:textId="324BAC5C" w:rsidR="0032579D" w:rsidRDefault="00035FC4" w:rsidP="00035FC4">
      <w:pPr>
        <w:jc w:val="center"/>
        <w:textAlignment w:val="baseline"/>
        <w:rPr>
          <w:rFonts w:ascii="Arial" w:hAnsi="Arial" w:cs="Arial"/>
          <w:b/>
          <w:bCs/>
          <w:sz w:val="22"/>
          <w:szCs w:val="22"/>
        </w:rPr>
      </w:pPr>
      <w:r w:rsidRPr="00474705">
        <w:rPr>
          <w:rFonts w:ascii="Arial" w:hAnsi="Arial" w:cs="Arial"/>
          <w:b/>
          <w:bCs/>
          <w:sz w:val="22"/>
          <w:szCs w:val="22"/>
        </w:rPr>
        <w:t> </w:t>
      </w:r>
    </w:p>
    <w:p w14:paraId="370E841D" w14:textId="77777777" w:rsidR="0032579D" w:rsidRDefault="0032579D">
      <w:pPr>
        <w:spacing w:after="160" w:line="259" w:lineRule="auto"/>
        <w:jc w:val="left"/>
        <w:rPr>
          <w:rFonts w:ascii="Arial" w:hAnsi="Arial" w:cs="Arial"/>
          <w:b/>
          <w:bCs/>
          <w:sz w:val="22"/>
          <w:szCs w:val="22"/>
        </w:rPr>
      </w:pPr>
      <w:r>
        <w:rPr>
          <w:rFonts w:ascii="Arial" w:hAnsi="Arial" w:cs="Arial"/>
          <w:b/>
          <w:bCs/>
          <w:sz w:val="22"/>
          <w:szCs w:val="22"/>
        </w:rPr>
        <w:br w:type="page"/>
      </w:r>
    </w:p>
    <w:p w14:paraId="5220EA2D" w14:textId="77777777" w:rsidR="00035FC4" w:rsidRPr="00474705" w:rsidRDefault="00035FC4" w:rsidP="00035FC4">
      <w:pPr>
        <w:jc w:val="center"/>
        <w:textAlignment w:val="baseline"/>
        <w:rPr>
          <w:rFonts w:ascii="Arial" w:hAnsi="Arial" w:cs="Arial"/>
          <w:b/>
          <w:bCs/>
          <w:sz w:val="22"/>
          <w:szCs w:val="22"/>
        </w:rPr>
      </w:pPr>
    </w:p>
    <w:p w14:paraId="4B8599DB" w14:textId="77777777" w:rsidR="00035FC4" w:rsidRPr="00474705" w:rsidRDefault="00035FC4" w:rsidP="00035FC4">
      <w:pPr>
        <w:jc w:val="left"/>
        <w:textAlignment w:val="baseline"/>
        <w:rPr>
          <w:rFonts w:ascii="Arial" w:hAnsi="Arial" w:cs="Arial"/>
          <w:b/>
          <w:bCs/>
          <w:sz w:val="22"/>
          <w:szCs w:val="22"/>
        </w:rPr>
      </w:pPr>
      <w:r w:rsidRPr="00474705">
        <w:rPr>
          <w:rFonts w:ascii="Arial" w:hAnsi="Arial" w:cs="Arial"/>
          <w:b/>
          <w:bCs/>
          <w:sz w:val="22"/>
          <w:szCs w:val="22"/>
        </w:rPr>
        <w:t>Výkonnostní parametry </w:t>
      </w:r>
    </w:p>
    <w:p w14:paraId="5F6C55FA" w14:textId="77777777" w:rsidR="00035FC4" w:rsidRPr="00474705" w:rsidRDefault="00035FC4" w:rsidP="00035FC4">
      <w:pPr>
        <w:jc w:val="left"/>
        <w:textAlignment w:val="baseline"/>
        <w:rPr>
          <w:rFonts w:ascii="Arial" w:hAnsi="Arial" w:cs="Arial"/>
          <w:sz w:val="22"/>
          <w:szCs w:val="22"/>
        </w:rPr>
      </w:pPr>
      <w:r w:rsidRPr="00474705">
        <w:rPr>
          <w:rFonts w:ascii="Arial" w:hAnsi="Arial" w:cs="Arial"/>
          <w:sz w:val="22"/>
          <w:szCs w:val="22"/>
        </w:rPr>
        <w:t> </w:t>
      </w:r>
    </w:p>
    <w:p w14:paraId="5A2B357B" w14:textId="7CA7D310" w:rsidR="00035FC4" w:rsidRPr="00474705" w:rsidRDefault="00035FC4" w:rsidP="00035FC4">
      <w:pPr>
        <w:jc w:val="left"/>
        <w:textAlignment w:val="baseline"/>
        <w:rPr>
          <w:rFonts w:ascii="Arial" w:hAnsi="Arial" w:cs="Arial"/>
          <w:sz w:val="22"/>
          <w:szCs w:val="22"/>
        </w:rPr>
      </w:pPr>
      <w:r w:rsidRPr="00474705">
        <w:rPr>
          <w:rFonts w:ascii="Arial" w:hAnsi="Arial" w:cs="Arial"/>
          <w:sz w:val="22"/>
          <w:szCs w:val="22"/>
        </w:rPr>
        <w:t>Zálohovací server: </w:t>
      </w:r>
      <w:r w:rsidR="007D2BEF">
        <w:rPr>
          <w:rFonts w:ascii="Arial" w:hAnsi="Arial" w:cs="Arial"/>
          <w:sz w:val="22"/>
          <w:szCs w:val="22"/>
        </w:rPr>
        <w:t>xxxxxxxxxxxxxxxxxxxxxxxx</w:t>
      </w:r>
    </w:p>
    <w:tbl>
      <w:tblPr>
        <w:tblW w:w="148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87"/>
        <w:gridCol w:w="2783"/>
        <w:gridCol w:w="2126"/>
        <w:gridCol w:w="8080"/>
      </w:tblGrid>
      <w:tr w:rsidR="00035FC4" w:rsidRPr="00474705" w14:paraId="260E5EB1" w14:textId="77777777" w:rsidTr="0032579D">
        <w:trPr>
          <w:trHeight w:val="99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6AF8B78" w14:textId="77777777" w:rsidR="00035FC4" w:rsidRPr="00474705" w:rsidRDefault="00035FC4" w:rsidP="00982619">
            <w:pPr>
              <w:jc w:val="center"/>
              <w:textAlignment w:val="baseline"/>
              <w:rPr>
                <w:rFonts w:ascii="Arial" w:hAnsi="Arial" w:cs="Arial"/>
                <w:sz w:val="22"/>
                <w:szCs w:val="22"/>
              </w:rPr>
            </w:pPr>
            <w:r w:rsidRPr="00474705">
              <w:rPr>
                <w:rFonts w:ascii="Arial" w:hAnsi="Arial" w:cs="Arial"/>
                <w:b/>
                <w:bCs/>
                <w:sz w:val="22"/>
                <w:szCs w:val="22"/>
              </w:rPr>
              <w:t>Parametr</w:t>
            </w:r>
            <w:r w:rsidRPr="00474705">
              <w:rPr>
                <w:rFonts w:ascii="Arial" w:hAnsi="Arial" w:cs="Arial"/>
                <w:sz w:val="22"/>
                <w:szCs w:val="22"/>
              </w:rPr>
              <w:t>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78667FD" w14:textId="77777777" w:rsidR="00035FC4" w:rsidRPr="00474705" w:rsidRDefault="00035FC4" w:rsidP="00982619">
            <w:pPr>
              <w:jc w:val="center"/>
              <w:textAlignment w:val="baseline"/>
              <w:rPr>
                <w:rFonts w:ascii="Arial" w:hAnsi="Arial" w:cs="Arial"/>
                <w:sz w:val="22"/>
                <w:szCs w:val="22"/>
              </w:rPr>
            </w:pPr>
            <w:r w:rsidRPr="00474705">
              <w:rPr>
                <w:rFonts w:ascii="Arial" w:hAnsi="Arial" w:cs="Arial"/>
                <w:b/>
                <w:bCs/>
                <w:sz w:val="22"/>
                <w:szCs w:val="22"/>
              </w:rPr>
              <w:t>Hodnota</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A50363E" w14:textId="77777777" w:rsidR="00035FC4" w:rsidRPr="00474705" w:rsidRDefault="00035FC4" w:rsidP="00982619">
            <w:pPr>
              <w:jc w:val="center"/>
              <w:textAlignment w:val="baseline"/>
              <w:rPr>
                <w:rFonts w:ascii="Arial" w:hAnsi="Arial" w:cs="Arial"/>
                <w:sz w:val="22"/>
                <w:szCs w:val="22"/>
              </w:rPr>
            </w:pPr>
            <w:r w:rsidRPr="00474705">
              <w:rPr>
                <w:rFonts w:ascii="Arial" w:hAnsi="Arial" w:cs="Arial"/>
                <w:b/>
                <w:bCs/>
                <w:sz w:val="22"/>
                <w:szCs w:val="22"/>
              </w:rPr>
              <w:t>Splňuje nabízené zboží daný parametr? (ANO/NE)</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23DC07D" w14:textId="77777777" w:rsidR="00035FC4" w:rsidRPr="00474705" w:rsidRDefault="00035FC4" w:rsidP="00982619">
            <w:pPr>
              <w:jc w:val="center"/>
              <w:textAlignment w:val="baseline"/>
              <w:rPr>
                <w:rFonts w:ascii="Arial" w:hAnsi="Arial" w:cs="Arial"/>
                <w:sz w:val="22"/>
                <w:szCs w:val="22"/>
              </w:rPr>
            </w:pPr>
            <w:r w:rsidRPr="00474705">
              <w:rPr>
                <w:rFonts w:ascii="Arial" w:hAnsi="Arial" w:cs="Arial"/>
                <w:b/>
                <w:bCs/>
                <w:sz w:val="22"/>
                <w:szCs w:val="22"/>
              </w:rPr>
              <w:t>Konkrétní hodnota parametru nabízeného zboží</w:t>
            </w:r>
            <w:r w:rsidRPr="00474705">
              <w:rPr>
                <w:rFonts w:ascii="Arial" w:hAnsi="Arial" w:cs="Arial"/>
                <w:sz w:val="22"/>
                <w:szCs w:val="22"/>
              </w:rPr>
              <w:t> </w:t>
            </w:r>
          </w:p>
        </w:tc>
      </w:tr>
      <w:tr w:rsidR="00035FC4" w:rsidRPr="00474705" w14:paraId="017EA898" w14:textId="77777777" w:rsidTr="0032579D">
        <w:trPr>
          <w:trHeight w:val="270"/>
        </w:trPr>
        <w:tc>
          <w:tcPr>
            <w:tcW w:w="4670"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05379A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CPU</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6D6DDA58"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2A5E5F66" w14:textId="1F8A2D95"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1B193BB2"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3168F34"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Typ CPU: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380C2BD"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serverový CPU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3DBBB3FD"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64F4B6E4" w14:textId="1DA4DA03"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r w:rsidR="00035FC4" w:rsidRPr="00474705">
              <w:rPr>
                <w:rFonts w:ascii="Arial" w:hAnsi="Arial" w:cs="Arial"/>
                <w:sz w:val="22"/>
                <w:szCs w:val="22"/>
              </w:rPr>
              <w:t> </w:t>
            </w:r>
          </w:p>
        </w:tc>
      </w:tr>
      <w:tr w:rsidR="00035FC4" w:rsidRPr="00474705" w14:paraId="59BBEC10"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213E09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CPU mark rating na cpubenchmark.net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F9C2B9E"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xml:space="preserve">minimálně 32000 </w:t>
            </w:r>
            <w:r w:rsidRPr="00474705">
              <w:rPr>
                <w:rFonts w:ascii="Arial" w:hAnsi="Arial" w:cs="Arial"/>
                <w:b/>
                <w:bCs/>
                <w:sz w:val="22"/>
                <w:szCs w:val="22"/>
              </w:rPr>
              <w:t>(Uchazeč prokáže konkrétní počet bodů ke konkrétnímu datu pořízením snímku obrazovky, ze kterého bude zřejmé datum vyhodnocení a počet naměřených bodů hodnoty CPU mark.)</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654224A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3585668C" w14:textId="6317A804" w:rsidR="00035FC4" w:rsidRPr="00474705" w:rsidRDefault="007D2BEF" w:rsidP="00982619">
            <w:pPr>
              <w:jc w:val="left"/>
              <w:textAlignment w:val="baseline"/>
              <w:rPr>
                <w:rFonts w:ascii="Arial" w:hAnsi="Arial" w:cs="Arial"/>
                <w:sz w:val="22"/>
                <w:szCs w:val="22"/>
              </w:rPr>
            </w:pPr>
            <w:r>
              <w:rPr>
                <w:rFonts w:ascii="Arial" w:hAnsi="Arial" w:cs="Arial"/>
                <w:noProof/>
                <w:sz w:val="22"/>
                <w:szCs w:val="22"/>
              </w:rPr>
              <w:t>xxxxxxxxxxxxxxxxxxxxxxxxxxxxxx</w:t>
            </w:r>
            <w:r w:rsidR="00035FC4" w:rsidRPr="00474705">
              <w:rPr>
                <w:rFonts w:ascii="Arial" w:hAnsi="Arial" w:cs="Arial"/>
                <w:sz w:val="22"/>
                <w:szCs w:val="22"/>
              </w:rPr>
              <w:t> </w:t>
            </w:r>
          </w:p>
        </w:tc>
      </w:tr>
      <w:tr w:rsidR="00035FC4" w:rsidRPr="00474705" w14:paraId="4D63D3E5"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95C0E8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CPU single thread rating na cpubenchmark.net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BA666B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xml:space="preserve">minimálně 2300 </w:t>
            </w:r>
            <w:r w:rsidRPr="00474705">
              <w:rPr>
                <w:rFonts w:ascii="Arial" w:hAnsi="Arial" w:cs="Arial"/>
                <w:b/>
                <w:bCs/>
                <w:sz w:val="22"/>
                <w:szCs w:val="22"/>
              </w:rPr>
              <w:t>(Uchazeč prokáže konkrétní počet bodů ke konkrétnímu datu pořízením snímku obrazovky, ze kterého bude zřejmé datum vyhodnocení a počet naměřených bodů hodnoty CPU single thread rating.)</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39C0AA7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2F579109" w14:textId="2C45497D" w:rsidR="00035FC4" w:rsidRPr="00474705" w:rsidRDefault="007D2BEF" w:rsidP="007D2BEF">
            <w:pPr>
              <w:textAlignment w:val="baseline"/>
              <w:rPr>
                <w:rFonts w:ascii="Arial" w:hAnsi="Arial" w:cs="Arial"/>
                <w:sz w:val="22"/>
                <w:szCs w:val="22"/>
              </w:rPr>
            </w:pPr>
            <w:r>
              <w:rPr>
                <w:rFonts w:ascii="Arial" w:hAnsi="Arial" w:cs="Arial"/>
                <w:sz w:val="22"/>
                <w:szCs w:val="22"/>
              </w:rPr>
              <w:t>xxxxxxxxxxxxxxxxxxxxxxxxxxxxxxx</w:t>
            </w:r>
            <w:r w:rsidR="00035FC4" w:rsidRPr="00474705">
              <w:rPr>
                <w:rFonts w:ascii="Arial" w:hAnsi="Arial" w:cs="Arial"/>
                <w:sz w:val="22"/>
                <w:szCs w:val="22"/>
              </w:rPr>
              <w:t> </w:t>
            </w:r>
          </w:p>
        </w:tc>
      </w:tr>
      <w:tr w:rsidR="00035FC4" w:rsidRPr="00474705" w14:paraId="3152652E"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9C4D8ED"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Počet fyzických jader: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FC2C2AE"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16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4DB36B18"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77206868" w14:textId="0543F06E"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6580810E" w14:textId="77777777" w:rsidTr="0032579D">
        <w:trPr>
          <w:trHeight w:val="270"/>
        </w:trPr>
        <w:tc>
          <w:tcPr>
            <w:tcW w:w="4670"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10051E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RAM</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4451F91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17CE6EE2"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r>
      <w:tr w:rsidR="00035FC4" w:rsidRPr="00474705" w14:paraId="564A8470"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DE3F5B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Kapacita: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D554796"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128 GB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4BA83FDA"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7DA5A226" w14:textId="454F83C5"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2776540C" w14:textId="77777777" w:rsidTr="0032579D">
        <w:trPr>
          <w:trHeight w:val="270"/>
        </w:trPr>
        <w:tc>
          <w:tcPr>
            <w:tcW w:w="4670"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3C7A79D"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Řadič pevných disků</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1D75ED3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2BE91278" w14:textId="36CE4E5B"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r w:rsidR="00035FC4" w:rsidRPr="00474705">
              <w:rPr>
                <w:rFonts w:ascii="Arial" w:hAnsi="Arial" w:cs="Arial"/>
                <w:sz w:val="22"/>
                <w:szCs w:val="22"/>
              </w:rPr>
              <w:t> </w:t>
            </w:r>
          </w:p>
        </w:tc>
      </w:tr>
      <w:tr w:rsidR="00035FC4" w:rsidRPr="00474705" w14:paraId="478240A1"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1830AA8"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Provedení: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B3C8EA6"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hardwarový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7D3931F2"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657B553F" w14:textId="416E31C7"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7E4FD880"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AF64C28"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Podporované typy RAID: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5D49B6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RAID 1 (mirroring)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485ACECE"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02D9F31A" w14:textId="2AB3C26D"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245FC547" w14:textId="77777777" w:rsidTr="0032579D">
        <w:trPr>
          <w:trHeight w:val="270"/>
        </w:trPr>
        <w:tc>
          <w:tcPr>
            <w:tcW w:w="4670"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8319F36"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lastRenderedPageBreak/>
              <w:t>Lokální disky:</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02B5BD0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11206F70"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r>
      <w:tr w:rsidR="00035FC4" w:rsidRPr="00474705" w14:paraId="1B87676C"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91FF802"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Počet kusů: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A7A1595"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2 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289AB917"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06418B3D" w14:textId="0E20B324"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r w:rsidR="00035FC4" w:rsidRPr="00474705">
              <w:rPr>
                <w:rFonts w:ascii="Arial" w:hAnsi="Arial" w:cs="Arial"/>
                <w:sz w:val="22"/>
                <w:szCs w:val="22"/>
              </w:rPr>
              <w:t> </w:t>
            </w:r>
          </w:p>
        </w:tc>
      </w:tr>
      <w:tr w:rsidR="00035FC4" w:rsidRPr="00474705" w14:paraId="6B4610C2"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4975FE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Provedení: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E47915D"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SSD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0AA07235"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5C8B68F3" w14:textId="179E2411"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156B70F5"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9FDE48D"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Kapacita: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C35DBA7"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900 GB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593854D5"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6F89D2DE" w14:textId="6E544C33"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414F9DE8"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5D92678"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Vyměnitelné za chodu: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6A59DA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1A9E54F5"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49A10528" w14:textId="28D90464"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4CC216CD" w14:textId="77777777" w:rsidTr="0032579D">
        <w:trPr>
          <w:trHeight w:val="270"/>
        </w:trPr>
        <w:tc>
          <w:tcPr>
            <w:tcW w:w="4670"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669A6F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LAN konektivita</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3E37623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6DBED36E"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r>
      <w:tr w:rsidR="00035FC4" w:rsidRPr="00474705" w14:paraId="609943AC"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CF1896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1 Gbps metalické porty (mimo port pro vzdálený dohled)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931AAA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 minimálně 1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316BDDB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72CDEA0F" w14:textId="607710DF"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627A8BF1"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2C611F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Vyhrazený 1 Gbps port pro vzdálený management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3AD4EC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1AB44545"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6A8DF19A" w14:textId="16D47A76"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7465F648"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2578514"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10 Gbps optické SFP+ porty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29912A7"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 minimálně 2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056D67F7"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5D89393E" w14:textId="2D480BE9"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r w:rsidR="00035FC4" w:rsidRPr="00474705">
              <w:rPr>
                <w:rFonts w:ascii="Arial" w:hAnsi="Arial" w:cs="Arial"/>
                <w:sz w:val="22"/>
                <w:szCs w:val="22"/>
              </w:rPr>
              <w:t> </w:t>
            </w:r>
          </w:p>
        </w:tc>
      </w:tr>
      <w:tr w:rsidR="00035FC4" w:rsidRPr="00474705" w14:paraId="68FB8DF2"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6A6248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Požadované SFP+ moduly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ED489B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10 GB SFP+ singlemode počtu SFP+ šachet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2AB310B0"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6FAD5DFC" w14:textId="2C4CA34F"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70AD3D8D" w14:textId="77777777" w:rsidTr="0032579D">
        <w:trPr>
          <w:trHeight w:val="270"/>
        </w:trPr>
        <w:tc>
          <w:tcPr>
            <w:tcW w:w="4670"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581716E"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SAN konektivita</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21E94DB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0E58687D"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r>
      <w:tr w:rsidR="00035FC4" w:rsidRPr="00474705" w14:paraId="396F1C18"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11F48A0"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Počet SAN karet: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8320C72"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2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631467F3"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221C7988" w14:textId="100A2AF7"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64BD9154"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6958C5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Počet FC portů na kartu: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236250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2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52381AC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484045AB" w14:textId="3701231C"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6BDF3840"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77D260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Celkem FC portů na serveru: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7296EBA"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4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0B89C3A5"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0935B14B" w14:textId="7C883B69"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r w:rsidR="00035FC4" w:rsidRPr="00474705">
              <w:rPr>
                <w:rFonts w:ascii="Arial" w:hAnsi="Arial" w:cs="Arial"/>
                <w:sz w:val="22"/>
                <w:szCs w:val="22"/>
              </w:rPr>
              <w:t> </w:t>
            </w:r>
          </w:p>
        </w:tc>
      </w:tr>
      <w:tr w:rsidR="00035FC4" w:rsidRPr="00474705" w14:paraId="04E5BBB0"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D7DDD5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Rychlost PC portů: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0A06630"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32 Gbps zpětně kompatibilní na 16 Gbps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747CF95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65839B32" w14:textId="2B113362"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4CD0D900"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C5DFF56"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Požadované FC moduly: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D19937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2 ks 32 Gbps pro PtP propojení s diskovým polem, 2 ks 16Gbps multimode, 2 ks 16Gbps multimode kompatibilní se SAN switchi Brocade 6505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193BBEA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240E1F3B" w14:textId="1A37F540" w:rsidR="00035FC4" w:rsidRPr="00474705" w:rsidRDefault="00C11687"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3841C289" w14:textId="77777777" w:rsidTr="0032579D">
        <w:trPr>
          <w:trHeight w:val="270"/>
        </w:trPr>
        <w:tc>
          <w:tcPr>
            <w:tcW w:w="4670"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321A22E"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Chlazení</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3C5775A2"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0248A72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r>
      <w:tr w:rsidR="00035FC4" w:rsidRPr="00474705" w14:paraId="5550D855"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DD0D82A"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Proudění vzduchu: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0019E4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Front to back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392297A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7F21F8C0" w14:textId="3F1BF6E6" w:rsidR="00035FC4" w:rsidRPr="00474705" w:rsidRDefault="0038038B"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78079639" w14:textId="77777777" w:rsidTr="0032579D">
        <w:trPr>
          <w:trHeight w:val="270"/>
        </w:trPr>
        <w:tc>
          <w:tcPr>
            <w:tcW w:w="4670"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9881504"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Napájení</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149AEFA8"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16E8B22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r>
      <w:tr w:rsidR="00035FC4" w:rsidRPr="00474705" w14:paraId="30C6FD5D"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61B05E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lastRenderedPageBreak/>
              <w:t>Počet zdrojů: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5BEA990"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2 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5E7BE50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520F51EE" w14:textId="3EBED206" w:rsidR="00035FC4" w:rsidRPr="00474705" w:rsidRDefault="0038038B"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345D01A2"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CF2B3D2"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Minimální počet zdrojů potřebný pro běh serveru: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5E973BA"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1 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48098AC0"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3663F93A" w14:textId="6E115FF3"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r w:rsidR="00035FC4" w:rsidRPr="00474705">
              <w:rPr>
                <w:rFonts w:ascii="Arial" w:hAnsi="Arial" w:cs="Arial"/>
                <w:sz w:val="22"/>
                <w:szCs w:val="22"/>
              </w:rPr>
              <w:t> </w:t>
            </w:r>
          </w:p>
        </w:tc>
      </w:tr>
      <w:tr w:rsidR="00035FC4" w:rsidRPr="00474705" w14:paraId="76060371"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F147C57"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Zdroje vyměnitelné za chodu: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FF3034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28D277D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3DF4DE6E" w14:textId="64F54FAD"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r w:rsidR="00035FC4" w:rsidRPr="00474705">
              <w:rPr>
                <w:rFonts w:ascii="Arial" w:hAnsi="Arial" w:cs="Arial"/>
                <w:sz w:val="22"/>
                <w:szCs w:val="22"/>
              </w:rPr>
              <w:t> </w:t>
            </w:r>
          </w:p>
        </w:tc>
      </w:tr>
      <w:tr w:rsidR="00035FC4" w:rsidRPr="00474705" w14:paraId="10E54640"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FBEEBF4"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Provedení serveru</w:t>
            </w:r>
            <w:r w:rsidRPr="00474705">
              <w:rPr>
                <w:rFonts w:ascii="Arial" w:hAnsi="Arial" w:cs="Arial"/>
                <w:sz w:val="22"/>
                <w:szCs w:val="22"/>
              </w:rPr>
              <w:t>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A6ECAAE"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4762434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1FBC2BB3"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r>
      <w:tr w:rsidR="00035FC4" w:rsidRPr="00474705" w14:paraId="1E489F8C"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6C4BF05"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Montáž do racku: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4E0FE62"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468BA7B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76AE7843" w14:textId="0D2A089C"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3A1BC6AC"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31D856A"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Šířka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E941F40"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19“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137FE21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2C1198B3" w14:textId="286FCB15"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192A8B3C"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6A17E70"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Výška: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C7C733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maximálně 2 RU (rack unit)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1D5DE23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35BC703C" w14:textId="099C7F3D"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1EC1BE94"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02C43A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Typ montážních ližin: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D2D3D9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Vysouvací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1BA14385"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0C4DC66B" w14:textId="5D618DE8"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4D189623"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9B90717"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Podpora</w:t>
            </w:r>
            <w:r w:rsidRPr="00474705">
              <w:rPr>
                <w:rFonts w:ascii="Arial" w:hAnsi="Arial" w:cs="Arial"/>
                <w:sz w:val="22"/>
                <w:szCs w:val="22"/>
              </w:rPr>
              <w:t>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A51B03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4AE2AE16"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753D55F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r>
      <w:tr w:rsidR="00035FC4" w:rsidRPr="00474705" w14:paraId="6AC483FF"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344A4A4"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Next business day po dobu 5 let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B6CFEF2"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5F7D5BC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2A891E17" w14:textId="081C9AA3" w:rsidR="00FC4D52"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p w14:paraId="5B98568B" w14:textId="77777777" w:rsidR="00FC4D52" w:rsidRDefault="00FC4D52" w:rsidP="00982619">
            <w:pPr>
              <w:jc w:val="left"/>
              <w:textAlignment w:val="baseline"/>
              <w:rPr>
                <w:rFonts w:ascii="Arial" w:hAnsi="Arial" w:cs="Arial"/>
                <w:sz w:val="22"/>
                <w:szCs w:val="22"/>
              </w:rPr>
            </w:pPr>
          </w:p>
          <w:p w14:paraId="6738027E" w14:textId="77777777" w:rsidR="00FC4D52" w:rsidRPr="00474705" w:rsidRDefault="00FC4D52" w:rsidP="00982619">
            <w:pPr>
              <w:jc w:val="left"/>
              <w:textAlignment w:val="baseline"/>
              <w:rPr>
                <w:rFonts w:ascii="Arial" w:hAnsi="Arial" w:cs="Arial"/>
                <w:sz w:val="22"/>
                <w:szCs w:val="22"/>
              </w:rPr>
            </w:pPr>
          </w:p>
        </w:tc>
      </w:tr>
      <w:tr w:rsidR="00035FC4" w:rsidRPr="00474705" w14:paraId="08CC05B9" w14:textId="77777777" w:rsidTr="0032579D">
        <w:trPr>
          <w:trHeight w:val="270"/>
        </w:trPr>
        <w:tc>
          <w:tcPr>
            <w:tcW w:w="4670" w:type="dxa"/>
            <w:gridSpan w:val="2"/>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008C0E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Licence OS</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3ADC3927"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2D89569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r>
      <w:tr w:rsidR="00035FC4" w:rsidRPr="00474705" w14:paraId="133955B1" w14:textId="77777777" w:rsidTr="0032579D">
        <w:trPr>
          <w:trHeight w:val="270"/>
        </w:trPr>
        <w:tc>
          <w:tcPr>
            <w:tcW w:w="188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6045164"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Windows 2022 Server standard pro 16 jader </w:t>
            </w:r>
          </w:p>
        </w:tc>
        <w:tc>
          <w:tcPr>
            <w:tcW w:w="2783"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EB3323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7B9AF784"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03168D5A" w14:textId="5DBB9443"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bl>
    <w:p w14:paraId="19993049" w14:textId="77777777" w:rsidR="00035FC4" w:rsidRPr="00474705" w:rsidRDefault="00035FC4" w:rsidP="00035FC4">
      <w:pPr>
        <w:jc w:val="left"/>
        <w:textAlignment w:val="baseline"/>
        <w:rPr>
          <w:rFonts w:ascii="Arial" w:hAnsi="Arial" w:cs="Arial"/>
          <w:sz w:val="22"/>
          <w:szCs w:val="22"/>
        </w:rPr>
      </w:pPr>
      <w:r w:rsidRPr="00474705">
        <w:rPr>
          <w:rFonts w:ascii="Arial" w:hAnsi="Arial" w:cs="Arial"/>
          <w:sz w:val="22"/>
          <w:szCs w:val="22"/>
        </w:rPr>
        <w:t> </w:t>
      </w:r>
    </w:p>
    <w:p w14:paraId="24DE27DA" w14:textId="77777777" w:rsidR="00035FC4" w:rsidRPr="00474705" w:rsidRDefault="00035FC4" w:rsidP="00035FC4">
      <w:pPr>
        <w:jc w:val="left"/>
        <w:textAlignment w:val="baseline"/>
        <w:rPr>
          <w:rFonts w:ascii="Arial" w:hAnsi="Arial" w:cs="Arial"/>
          <w:sz w:val="22"/>
          <w:szCs w:val="22"/>
        </w:rPr>
      </w:pPr>
      <w:r w:rsidRPr="00474705">
        <w:rPr>
          <w:rFonts w:ascii="Arial" w:hAnsi="Arial" w:cs="Arial"/>
          <w:sz w:val="22"/>
          <w:szCs w:val="22"/>
        </w:rPr>
        <w:t> </w:t>
      </w:r>
    </w:p>
    <w:p w14:paraId="79ABAD09" w14:textId="26BDB815" w:rsidR="00035FC4" w:rsidRPr="00474705" w:rsidRDefault="00035FC4" w:rsidP="00035FC4">
      <w:pPr>
        <w:jc w:val="left"/>
        <w:textAlignment w:val="baseline"/>
        <w:rPr>
          <w:rFonts w:ascii="Arial" w:hAnsi="Arial" w:cs="Arial"/>
          <w:sz w:val="22"/>
          <w:szCs w:val="22"/>
        </w:rPr>
      </w:pPr>
      <w:r w:rsidRPr="00474705">
        <w:rPr>
          <w:rFonts w:ascii="Arial" w:hAnsi="Arial" w:cs="Arial"/>
          <w:sz w:val="22"/>
          <w:szCs w:val="22"/>
        </w:rPr>
        <w:t>Diskové pole: </w:t>
      </w:r>
      <w:r w:rsidR="007D2BEF">
        <w:rPr>
          <w:rFonts w:ascii="Arial" w:hAnsi="Arial" w:cs="Arial"/>
          <w:sz w:val="22"/>
          <w:szCs w:val="22"/>
        </w:rPr>
        <w:t>xxxxxxxxxxxxxxxxxxxxxxxxxx</w:t>
      </w:r>
    </w:p>
    <w:tbl>
      <w:tblPr>
        <w:tblW w:w="148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2660"/>
        <w:gridCol w:w="2126"/>
        <w:gridCol w:w="8080"/>
      </w:tblGrid>
      <w:tr w:rsidR="00035FC4" w:rsidRPr="00474705" w14:paraId="3C50B57C"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A1A201D" w14:textId="77777777" w:rsidR="00035FC4" w:rsidRPr="00474705" w:rsidRDefault="00035FC4" w:rsidP="00982619">
            <w:pPr>
              <w:jc w:val="center"/>
              <w:textAlignment w:val="baseline"/>
              <w:rPr>
                <w:rFonts w:ascii="Arial" w:hAnsi="Arial" w:cs="Arial"/>
                <w:sz w:val="22"/>
                <w:szCs w:val="22"/>
              </w:rPr>
            </w:pPr>
            <w:r w:rsidRPr="00474705">
              <w:rPr>
                <w:rFonts w:ascii="Arial" w:hAnsi="Arial" w:cs="Arial"/>
                <w:b/>
                <w:bCs/>
                <w:sz w:val="22"/>
                <w:szCs w:val="22"/>
              </w:rPr>
              <w:t>Parametr</w:t>
            </w:r>
            <w:r w:rsidRPr="00474705">
              <w:rPr>
                <w:rFonts w:ascii="Arial" w:hAnsi="Arial" w:cs="Arial"/>
                <w:sz w:val="22"/>
                <w:szCs w:val="22"/>
              </w:rPr>
              <w:t>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74EDD76" w14:textId="77777777" w:rsidR="00035FC4" w:rsidRPr="00474705" w:rsidRDefault="00035FC4" w:rsidP="00982619">
            <w:pPr>
              <w:jc w:val="center"/>
              <w:textAlignment w:val="baseline"/>
              <w:rPr>
                <w:rFonts w:ascii="Arial" w:hAnsi="Arial" w:cs="Arial"/>
                <w:sz w:val="22"/>
                <w:szCs w:val="22"/>
              </w:rPr>
            </w:pPr>
            <w:r w:rsidRPr="00474705">
              <w:rPr>
                <w:rFonts w:ascii="Arial" w:hAnsi="Arial" w:cs="Arial"/>
                <w:b/>
                <w:bCs/>
                <w:sz w:val="22"/>
                <w:szCs w:val="22"/>
              </w:rPr>
              <w:t>Hodnota</w:t>
            </w: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792EB68" w14:textId="77777777" w:rsidR="00035FC4" w:rsidRPr="00474705" w:rsidRDefault="00035FC4" w:rsidP="00982619">
            <w:pPr>
              <w:jc w:val="center"/>
              <w:textAlignment w:val="baseline"/>
              <w:rPr>
                <w:rFonts w:ascii="Arial" w:hAnsi="Arial" w:cs="Arial"/>
                <w:sz w:val="22"/>
                <w:szCs w:val="22"/>
              </w:rPr>
            </w:pPr>
            <w:r w:rsidRPr="00474705">
              <w:rPr>
                <w:rFonts w:ascii="Arial" w:hAnsi="Arial" w:cs="Arial"/>
                <w:b/>
                <w:bCs/>
                <w:sz w:val="22"/>
                <w:szCs w:val="22"/>
              </w:rPr>
              <w:t>Splňuje nabízené zboží daný parametr? (ANO/NE)</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A5DD211" w14:textId="77777777" w:rsidR="00035FC4" w:rsidRPr="00474705" w:rsidRDefault="00035FC4" w:rsidP="00982619">
            <w:pPr>
              <w:jc w:val="center"/>
              <w:textAlignment w:val="baseline"/>
              <w:rPr>
                <w:rFonts w:ascii="Arial" w:hAnsi="Arial" w:cs="Arial"/>
                <w:sz w:val="22"/>
                <w:szCs w:val="22"/>
              </w:rPr>
            </w:pPr>
            <w:r w:rsidRPr="00474705">
              <w:rPr>
                <w:rFonts w:ascii="Arial" w:hAnsi="Arial" w:cs="Arial"/>
                <w:b/>
                <w:bCs/>
                <w:sz w:val="22"/>
                <w:szCs w:val="22"/>
              </w:rPr>
              <w:t>Konkrétní hodnota parametru nabízeného zboží</w:t>
            </w:r>
            <w:r w:rsidRPr="00474705">
              <w:rPr>
                <w:rFonts w:ascii="Arial" w:hAnsi="Arial" w:cs="Arial"/>
                <w:sz w:val="22"/>
                <w:szCs w:val="22"/>
              </w:rPr>
              <w:t> </w:t>
            </w:r>
          </w:p>
        </w:tc>
      </w:tr>
      <w:tr w:rsidR="00035FC4" w:rsidRPr="00474705" w14:paraId="1DBFC0A9"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F4F31AE"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Počet šachet na disky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C31E60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12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4152AAA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1B68C7A5" w14:textId="3C1D8151" w:rsidR="00035FC4" w:rsidRPr="00474705" w:rsidRDefault="002D63F5"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52F303C5"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04EE45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Uspořádání: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D99D7D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Vše v jednom šasi (duální kontrolery, šachty na disky, LAN a SAN konektivita atd.)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21FAE3F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310975A5" w14:textId="5C3D168D"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60EBBE66"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FE48BA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Kapacita diskového úložiště: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DCFA0BA"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xml:space="preserve">minimálně 100TB (jedná se čistou kapacitu na data a režii souborového systému, do hodnoty </w:t>
            </w:r>
            <w:r w:rsidRPr="00474705">
              <w:rPr>
                <w:rFonts w:ascii="Arial" w:hAnsi="Arial" w:cs="Arial"/>
                <w:sz w:val="22"/>
                <w:szCs w:val="22"/>
              </w:rPr>
              <w:lastRenderedPageBreak/>
              <w:t>nesmí být započítána režie na sestavení RAID.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7155C57A"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lastRenderedPageBreak/>
              <w:t>ANO</w:t>
            </w: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0285C539" w14:textId="704E0156"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1FCCEABA"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EF42CB8"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Fault tolerance: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8645B46"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2 disky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0D0E4A66"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7848E6D8" w14:textId="49CC59DB"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14C8A403"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355979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Typ disků: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5A57AA2"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NLSAS 7.2K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485E7F94"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01076C0B" w14:textId="3C75BB37"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r w:rsidR="00035FC4" w:rsidRPr="00474705">
              <w:rPr>
                <w:rFonts w:ascii="Arial" w:hAnsi="Arial" w:cs="Arial"/>
                <w:sz w:val="22"/>
                <w:szCs w:val="22"/>
              </w:rPr>
              <w:t> </w:t>
            </w:r>
          </w:p>
        </w:tc>
      </w:tr>
      <w:tr w:rsidR="00035FC4" w:rsidRPr="00474705" w14:paraId="773B9BD5"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048BB8A"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Počet SAN kontrolerů: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14F882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2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5327B28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34FA0918" w14:textId="7C59B0F9"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43196C10"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4D62A7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Počet FC portů na SAN kontroler: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728339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minimálně 2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0C509E5F"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08D73503" w14:textId="3AA4ABF1"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r w:rsidR="00035FC4" w:rsidRPr="00474705">
              <w:rPr>
                <w:rFonts w:ascii="Arial" w:hAnsi="Arial" w:cs="Arial"/>
                <w:sz w:val="22"/>
                <w:szCs w:val="22"/>
              </w:rPr>
              <w:t> </w:t>
            </w:r>
          </w:p>
        </w:tc>
      </w:tr>
      <w:tr w:rsidR="00035FC4" w:rsidRPr="00474705" w14:paraId="10A8DE8C"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1536F97"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Rychlost FC portů: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8ECBC2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32 Gbps zpětně kompatibilní na 16 Gbps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6CFB559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517500B4" w14:textId="19ECFA90"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17F1ED05"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96E680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Požadované FC moduly: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B9A36E6"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2 ks 32 Gbps multimode, pro propojení PtP se zálohovacím serverem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46390BA4"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7C5304F4" w14:textId="1D8622D6"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r w:rsidR="00035FC4" w:rsidRPr="00474705">
              <w:rPr>
                <w:rFonts w:ascii="Arial" w:hAnsi="Arial" w:cs="Arial"/>
                <w:sz w:val="22"/>
                <w:szCs w:val="22"/>
              </w:rPr>
              <w:t> </w:t>
            </w:r>
          </w:p>
        </w:tc>
      </w:tr>
      <w:tr w:rsidR="00035FC4" w:rsidRPr="00474705" w14:paraId="2F3C9321"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71E8D58"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Redundantní napájení: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A21291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5532DD3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7E62CC17" w14:textId="683FEF49"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7B223471"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1E52DBB"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Rozšiřitelnost o další diskovou polici: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018497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0EC7D8C4"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54CDEDA2" w14:textId="0B4780CE"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59C10E7E"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A42D606"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Maximální obsazenost dodaných pozic pro disky </w:t>
            </w:r>
          </w:p>
        </w:tc>
        <w:tc>
          <w:tcPr>
            <w:tcW w:w="26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119918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max. 2/3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6CEFB5DC"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4320BB5F" w14:textId="189DBD52"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r w:rsidR="00035FC4" w:rsidRPr="00474705" w14:paraId="32E3E3E9"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hideMark/>
          </w:tcPr>
          <w:p w14:paraId="5E55CF96"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i/>
                <w:iCs/>
                <w:sz w:val="22"/>
                <w:szCs w:val="22"/>
              </w:rPr>
              <w:t>Podpora</w:t>
            </w:r>
            <w:r w:rsidRPr="00474705">
              <w:rPr>
                <w:rFonts w:ascii="Arial" w:hAnsi="Arial" w:cs="Arial"/>
                <w:sz w:val="22"/>
                <w:szCs w:val="22"/>
              </w:rPr>
              <w:t> </w:t>
            </w:r>
          </w:p>
        </w:tc>
        <w:tc>
          <w:tcPr>
            <w:tcW w:w="2660" w:type="dxa"/>
            <w:tcBorders>
              <w:top w:val="single" w:sz="6" w:space="0" w:color="BFBFBF"/>
              <w:left w:val="single" w:sz="6" w:space="0" w:color="BFBFBF"/>
              <w:bottom w:val="single" w:sz="6" w:space="0" w:color="BFBFBF"/>
              <w:right w:val="single" w:sz="6" w:space="0" w:color="BFBFBF"/>
            </w:tcBorders>
            <w:shd w:val="clear" w:color="auto" w:fill="auto"/>
            <w:hideMark/>
          </w:tcPr>
          <w:p w14:paraId="1D09A934"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16ACDF1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00F78632"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 </w:t>
            </w:r>
          </w:p>
        </w:tc>
      </w:tr>
      <w:tr w:rsidR="00035FC4" w:rsidRPr="00474705" w14:paraId="0830A193" w14:textId="77777777" w:rsidTr="00B404BA">
        <w:trPr>
          <w:trHeight w:val="270"/>
        </w:trPr>
        <w:tc>
          <w:tcPr>
            <w:tcW w:w="2010" w:type="dxa"/>
            <w:tcBorders>
              <w:top w:val="single" w:sz="6" w:space="0" w:color="BFBFBF"/>
              <w:left w:val="single" w:sz="6" w:space="0" w:color="BFBFBF"/>
              <w:bottom w:val="single" w:sz="6" w:space="0" w:color="BFBFBF"/>
              <w:right w:val="single" w:sz="6" w:space="0" w:color="BFBFBF"/>
            </w:tcBorders>
            <w:shd w:val="clear" w:color="auto" w:fill="auto"/>
            <w:hideMark/>
          </w:tcPr>
          <w:p w14:paraId="6BAB40E1"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Next business day po dobu 5 let </w:t>
            </w:r>
          </w:p>
        </w:tc>
        <w:tc>
          <w:tcPr>
            <w:tcW w:w="2660" w:type="dxa"/>
            <w:tcBorders>
              <w:top w:val="single" w:sz="6" w:space="0" w:color="BFBFBF"/>
              <w:left w:val="single" w:sz="6" w:space="0" w:color="BFBFBF"/>
              <w:bottom w:val="single" w:sz="6" w:space="0" w:color="BFBFBF"/>
              <w:right w:val="single" w:sz="6" w:space="0" w:color="BFBFBF"/>
            </w:tcBorders>
            <w:shd w:val="clear" w:color="auto" w:fill="auto"/>
            <w:hideMark/>
          </w:tcPr>
          <w:p w14:paraId="23E4D7E9"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2126" w:type="dxa"/>
            <w:tcBorders>
              <w:top w:val="single" w:sz="6" w:space="0" w:color="BFBFBF"/>
              <w:left w:val="single" w:sz="6" w:space="0" w:color="BFBFBF"/>
              <w:bottom w:val="single" w:sz="6" w:space="0" w:color="BFBFBF"/>
              <w:right w:val="single" w:sz="6" w:space="0" w:color="BFBFBF"/>
            </w:tcBorders>
            <w:shd w:val="clear" w:color="auto" w:fill="auto"/>
            <w:hideMark/>
          </w:tcPr>
          <w:p w14:paraId="1D3BD18D" w14:textId="77777777" w:rsidR="00035FC4" w:rsidRPr="00474705" w:rsidRDefault="00035FC4" w:rsidP="00982619">
            <w:pPr>
              <w:jc w:val="left"/>
              <w:textAlignment w:val="baseline"/>
              <w:rPr>
                <w:rFonts w:ascii="Arial" w:hAnsi="Arial" w:cs="Arial"/>
                <w:sz w:val="22"/>
                <w:szCs w:val="22"/>
              </w:rPr>
            </w:pPr>
            <w:r w:rsidRPr="00474705">
              <w:rPr>
                <w:rFonts w:ascii="Arial" w:hAnsi="Arial" w:cs="Arial"/>
                <w:sz w:val="22"/>
                <w:szCs w:val="22"/>
              </w:rPr>
              <w:t>ANO </w:t>
            </w:r>
          </w:p>
        </w:tc>
        <w:tc>
          <w:tcPr>
            <w:tcW w:w="8080" w:type="dxa"/>
            <w:tcBorders>
              <w:top w:val="single" w:sz="6" w:space="0" w:color="BFBFBF"/>
              <w:left w:val="single" w:sz="6" w:space="0" w:color="BFBFBF"/>
              <w:bottom w:val="single" w:sz="6" w:space="0" w:color="BFBFBF"/>
              <w:right w:val="single" w:sz="6" w:space="0" w:color="BFBFBF"/>
            </w:tcBorders>
            <w:shd w:val="clear" w:color="auto" w:fill="auto"/>
            <w:hideMark/>
          </w:tcPr>
          <w:p w14:paraId="1AE2C1C7" w14:textId="75578225" w:rsidR="00035FC4" w:rsidRPr="00474705" w:rsidRDefault="00C15CFC" w:rsidP="00982619">
            <w:pPr>
              <w:jc w:val="left"/>
              <w:textAlignment w:val="baseline"/>
              <w:rPr>
                <w:rFonts w:ascii="Arial" w:hAnsi="Arial" w:cs="Arial"/>
                <w:sz w:val="22"/>
                <w:szCs w:val="22"/>
              </w:rPr>
            </w:pPr>
            <w:r>
              <w:rPr>
                <w:rFonts w:ascii="Arial" w:hAnsi="Arial" w:cs="Arial"/>
                <w:sz w:val="22"/>
                <w:szCs w:val="22"/>
              </w:rPr>
              <w:t>xxxxxxxxxxxxxxxxxxxxxxxxxxxxxx</w:t>
            </w:r>
          </w:p>
        </w:tc>
      </w:tr>
    </w:tbl>
    <w:p w14:paraId="4CB3334F" w14:textId="77777777" w:rsidR="00035FC4" w:rsidRPr="00474705" w:rsidRDefault="00035FC4" w:rsidP="00035FC4">
      <w:pPr>
        <w:jc w:val="left"/>
        <w:textAlignment w:val="baseline"/>
        <w:rPr>
          <w:rFonts w:ascii="Arial" w:hAnsi="Arial" w:cs="Arial"/>
          <w:sz w:val="22"/>
          <w:szCs w:val="22"/>
        </w:rPr>
      </w:pPr>
      <w:r w:rsidRPr="00474705">
        <w:rPr>
          <w:rFonts w:ascii="Arial" w:hAnsi="Arial" w:cs="Arial"/>
          <w:sz w:val="22"/>
          <w:szCs w:val="22"/>
        </w:rPr>
        <w:t> </w:t>
      </w:r>
    </w:p>
    <w:p w14:paraId="11C42C4D" w14:textId="77777777" w:rsidR="00035FC4" w:rsidRPr="00474705" w:rsidRDefault="00035FC4" w:rsidP="00035FC4">
      <w:pPr>
        <w:jc w:val="left"/>
        <w:textAlignment w:val="baseline"/>
        <w:rPr>
          <w:rFonts w:ascii="Arial" w:hAnsi="Arial" w:cs="Arial"/>
          <w:sz w:val="22"/>
          <w:szCs w:val="22"/>
        </w:rPr>
      </w:pPr>
      <w:r w:rsidRPr="00474705">
        <w:rPr>
          <w:rFonts w:ascii="Arial" w:hAnsi="Arial" w:cs="Arial"/>
          <w:sz w:val="22"/>
          <w:szCs w:val="22"/>
        </w:rPr>
        <w:t>Uchazeč dodá i všechny potřebné kabely a příslušenství pro montáž a zapojení celého řešení do stávající infrastruktury Zadavatele. </w:t>
      </w:r>
    </w:p>
    <w:p w14:paraId="4A46326A" w14:textId="77777777" w:rsidR="00771846" w:rsidRDefault="00771846" w:rsidP="00035FC4">
      <w:pPr>
        <w:pStyle w:val="ACOdstavec"/>
        <w:rPr>
          <w:rFonts w:ascii="Arial" w:hAnsi="Arial" w:cs="Arial"/>
          <w:sz w:val="22"/>
          <w:szCs w:val="22"/>
        </w:rPr>
      </w:pPr>
    </w:p>
    <w:p w14:paraId="37D6ABD7" w14:textId="77777777" w:rsidR="007D2BEF" w:rsidRDefault="00035FC4" w:rsidP="007D2BEF">
      <w:pPr>
        <w:pStyle w:val="ACOdstavec"/>
        <w:rPr>
          <w:rFonts w:ascii="Arial" w:hAnsi="Arial" w:cs="Arial"/>
          <w:sz w:val="22"/>
          <w:szCs w:val="22"/>
        </w:rPr>
      </w:pPr>
      <w:r w:rsidRPr="00474705">
        <w:rPr>
          <w:rFonts w:ascii="Arial" w:hAnsi="Arial" w:cs="Arial"/>
          <w:sz w:val="22"/>
          <w:szCs w:val="22"/>
        </w:rPr>
        <w:t>Odkazy na datasheety výrobce prokazující splnění požadovaných technických parametrů.</w:t>
      </w:r>
    </w:p>
    <w:p w14:paraId="31C27098" w14:textId="6C15E297" w:rsidR="007D2BEF" w:rsidRDefault="007D2BEF" w:rsidP="007D2BEF">
      <w:pPr>
        <w:pStyle w:val="ACOdstavec"/>
        <w:rPr>
          <w:rFonts w:ascii="Arial" w:hAnsi="Arial" w:cs="Arial"/>
          <w:sz w:val="22"/>
          <w:szCs w:val="22"/>
        </w:rPr>
      </w:pPr>
      <w:r>
        <w:rPr>
          <w:rFonts w:ascii="Arial" w:hAnsi="Arial" w:cs="Arial"/>
          <w:sz w:val="22"/>
          <w:szCs w:val="22"/>
        </w:rPr>
        <w:t>Xxxxxxxxxxxxxxxxxxxxx</w:t>
      </w:r>
    </w:p>
    <w:p w14:paraId="6202D56A" w14:textId="2B77DDBD" w:rsidR="007D2BEF" w:rsidRPr="007D2BEF" w:rsidRDefault="007D2BEF" w:rsidP="007D2BEF">
      <w:pPr>
        <w:pStyle w:val="ACOdstavec"/>
        <w:rPr>
          <w:rFonts w:ascii="Arial" w:hAnsi="Arial" w:cs="Arial"/>
          <w:sz w:val="22"/>
          <w:szCs w:val="22"/>
        </w:rPr>
      </w:pPr>
      <w:r>
        <w:rPr>
          <w:rFonts w:ascii="Arial" w:hAnsi="Arial" w:cs="Arial"/>
          <w:sz w:val="22"/>
          <w:szCs w:val="22"/>
        </w:rPr>
        <w:t>xxxxxxxxxxxxxxxxxxxxx</w:t>
      </w:r>
      <w:r>
        <w:rPr>
          <w:rFonts w:ascii="Arial" w:hAnsi="Arial" w:cs="Arial"/>
          <w:b/>
          <w:bCs/>
          <w:sz w:val="28"/>
          <w:szCs w:val="28"/>
          <w:u w:val="single"/>
        </w:rPr>
        <w:br w:type="page"/>
      </w:r>
    </w:p>
    <w:p w14:paraId="325C8252" w14:textId="1D65B5F9" w:rsidR="000B465F" w:rsidRPr="000F5A1E" w:rsidRDefault="000F5A1E" w:rsidP="00035FC4">
      <w:pPr>
        <w:rPr>
          <w:rFonts w:ascii="Arial" w:hAnsi="Arial" w:cs="Arial"/>
          <w:b/>
          <w:bCs/>
          <w:sz w:val="28"/>
          <w:szCs w:val="28"/>
          <w:u w:val="single"/>
        </w:rPr>
      </w:pPr>
      <w:r w:rsidRPr="000F5A1E">
        <w:rPr>
          <w:rFonts w:ascii="Arial" w:hAnsi="Arial" w:cs="Arial"/>
          <w:b/>
          <w:bCs/>
          <w:sz w:val="28"/>
          <w:szCs w:val="28"/>
          <w:u w:val="single"/>
        </w:rPr>
        <w:lastRenderedPageBreak/>
        <w:t>Příloha č. 2 Smlouvy o dílo</w:t>
      </w:r>
    </w:p>
    <w:p w14:paraId="0CB666E2" w14:textId="77777777" w:rsidR="000F5A1E" w:rsidRPr="00245D98" w:rsidRDefault="000F5A1E" w:rsidP="00035FC4">
      <w:pPr>
        <w:rPr>
          <w:rFonts w:ascii="Arial" w:hAnsi="Arial" w:cs="Arial"/>
          <w:b/>
          <w:bCs/>
          <w:sz w:val="22"/>
          <w:szCs w:val="22"/>
        </w:rPr>
      </w:pPr>
    </w:p>
    <w:p w14:paraId="6C2295E0" w14:textId="1DDB531F" w:rsidR="00401B5D" w:rsidRDefault="000F5A1E" w:rsidP="00035FC4">
      <w:pPr>
        <w:rPr>
          <w:rFonts w:ascii="Arial" w:hAnsi="Arial" w:cs="Arial"/>
          <w:b/>
          <w:bCs/>
          <w:sz w:val="28"/>
          <w:szCs w:val="28"/>
        </w:rPr>
      </w:pPr>
      <w:r w:rsidRPr="000F5A1E">
        <w:rPr>
          <w:rFonts w:ascii="Arial" w:hAnsi="Arial" w:cs="Arial"/>
          <w:b/>
          <w:bCs/>
          <w:sz w:val="28"/>
          <w:szCs w:val="28"/>
        </w:rPr>
        <w:t>Soubor akceptačních testů – akceptační protokol</w:t>
      </w:r>
    </w:p>
    <w:p w14:paraId="52B5B125" w14:textId="77777777" w:rsidR="00401B5D" w:rsidRPr="00111AEF" w:rsidRDefault="00401B5D" w:rsidP="00035FC4">
      <w:pPr>
        <w:rPr>
          <w:rFonts w:ascii="Arial" w:hAnsi="Arial" w:cs="Arial"/>
          <w:b/>
          <w:bCs/>
          <w:sz w:val="12"/>
          <w:szCs w:val="12"/>
        </w:rPr>
      </w:pPr>
    </w:p>
    <w:tbl>
      <w:tblPr>
        <w:tblW w:w="14596" w:type="dxa"/>
        <w:tblCellMar>
          <w:left w:w="70" w:type="dxa"/>
          <w:right w:w="70" w:type="dxa"/>
        </w:tblCellMar>
        <w:tblLook w:val="04A0" w:firstRow="1" w:lastRow="0" w:firstColumn="1" w:lastColumn="0" w:noHBand="0" w:noVBand="1"/>
      </w:tblPr>
      <w:tblGrid>
        <w:gridCol w:w="2087"/>
        <w:gridCol w:w="5421"/>
        <w:gridCol w:w="2632"/>
        <w:gridCol w:w="4456"/>
      </w:tblGrid>
      <w:tr w:rsidR="00401B5D" w:rsidRPr="00401B5D" w14:paraId="12C26A81" w14:textId="77777777" w:rsidTr="00401B5D">
        <w:trPr>
          <w:trHeight w:val="510"/>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2626" w14:textId="77777777" w:rsidR="00401B5D" w:rsidRPr="00401B5D" w:rsidRDefault="00401B5D" w:rsidP="00401B5D">
            <w:pPr>
              <w:jc w:val="center"/>
              <w:rPr>
                <w:rFonts w:ascii="Arial" w:hAnsi="Arial" w:cs="Arial"/>
                <w:color w:val="000000"/>
                <w:sz w:val="40"/>
                <w:szCs w:val="40"/>
              </w:rPr>
            </w:pPr>
            <w:r w:rsidRPr="00401B5D">
              <w:rPr>
                <w:rFonts w:ascii="Arial" w:hAnsi="Arial" w:cs="Arial"/>
                <w:color w:val="000000"/>
                <w:sz w:val="40"/>
                <w:szCs w:val="40"/>
              </w:rPr>
              <w:t>Akceptační protokol</w:t>
            </w:r>
          </w:p>
        </w:tc>
      </w:tr>
      <w:tr w:rsidR="00401B5D" w:rsidRPr="00401B5D" w14:paraId="6A24ECB5" w14:textId="77777777" w:rsidTr="00524177">
        <w:trPr>
          <w:trHeight w:val="855"/>
        </w:trPr>
        <w:tc>
          <w:tcPr>
            <w:tcW w:w="2087" w:type="dxa"/>
            <w:tcBorders>
              <w:top w:val="nil"/>
              <w:left w:val="single" w:sz="4" w:space="0" w:color="auto"/>
              <w:bottom w:val="single" w:sz="4" w:space="0" w:color="auto"/>
              <w:right w:val="single" w:sz="4" w:space="0" w:color="auto"/>
            </w:tcBorders>
            <w:shd w:val="clear" w:color="auto" w:fill="auto"/>
            <w:vAlign w:val="center"/>
            <w:hideMark/>
          </w:tcPr>
          <w:p w14:paraId="477CA384"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Identifikátor akceptačního testu</w:t>
            </w:r>
          </w:p>
        </w:tc>
        <w:tc>
          <w:tcPr>
            <w:tcW w:w="5421" w:type="dxa"/>
            <w:tcBorders>
              <w:top w:val="nil"/>
              <w:left w:val="nil"/>
              <w:bottom w:val="single" w:sz="4" w:space="0" w:color="auto"/>
              <w:right w:val="single" w:sz="4" w:space="0" w:color="auto"/>
            </w:tcBorders>
            <w:shd w:val="clear" w:color="auto" w:fill="auto"/>
            <w:noWrap/>
            <w:vAlign w:val="center"/>
            <w:hideMark/>
          </w:tcPr>
          <w:p w14:paraId="1399D1D4"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Popis akceptačního testu</w:t>
            </w:r>
          </w:p>
        </w:tc>
        <w:tc>
          <w:tcPr>
            <w:tcW w:w="2632" w:type="dxa"/>
            <w:tcBorders>
              <w:top w:val="nil"/>
              <w:left w:val="nil"/>
              <w:bottom w:val="single" w:sz="4" w:space="0" w:color="auto"/>
              <w:right w:val="single" w:sz="4" w:space="0" w:color="auto"/>
            </w:tcBorders>
            <w:shd w:val="clear" w:color="auto" w:fill="auto"/>
            <w:noWrap/>
            <w:vAlign w:val="center"/>
            <w:hideMark/>
          </w:tcPr>
          <w:p w14:paraId="0F136173"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Akceptováno ano/ne</w:t>
            </w:r>
          </w:p>
        </w:tc>
        <w:tc>
          <w:tcPr>
            <w:tcW w:w="4456" w:type="dxa"/>
            <w:tcBorders>
              <w:top w:val="nil"/>
              <w:left w:val="nil"/>
              <w:bottom w:val="single" w:sz="4" w:space="0" w:color="auto"/>
              <w:right w:val="single" w:sz="4" w:space="0" w:color="auto"/>
            </w:tcBorders>
            <w:shd w:val="clear" w:color="auto" w:fill="auto"/>
            <w:noWrap/>
            <w:vAlign w:val="center"/>
            <w:hideMark/>
          </w:tcPr>
          <w:p w14:paraId="758E2B6D"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Výhrada</w:t>
            </w:r>
          </w:p>
        </w:tc>
      </w:tr>
      <w:tr w:rsidR="00401B5D" w:rsidRPr="00401B5D" w14:paraId="312BC044" w14:textId="77777777" w:rsidTr="00524177">
        <w:trPr>
          <w:trHeight w:val="855"/>
        </w:trPr>
        <w:tc>
          <w:tcPr>
            <w:tcW w:w="2087" w:type="dxa"/>
            <w:tcBorders>
              <w:top w:val="nil"/>
              <w:left w:val="single" w:sz="4" w:space="0" w:color="auto"/>
              <w:bottom w:val="single" w:sz="4" w:space="0" w:color="auto"/>
              <w:right w:val="single" w:sz="4" w:space="0" w:color="auto"/>
            </w:tcBorders>
            <w:shd w:val="clear" w:color="auto" w:fill="auto"/>
            <w:vAlign w:val="center"/>
            <w:hideMark/>
          </w:tcPr>
          <w:p w14:paraId="2599BC30"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AT01</w:t>
            </w:r>
          </w:p>
        </w:tc>
        <w:tc>
          <w:tcPr>
            <w:tcW w:w="5421" w:type="dxa"/>
            <w:tcBorders>
              <w:top w:val="nil"/>
              <w:left w:val="nil"/>
              <w:bottom w:val="single" w:sz="4" w:space="0" w:color="auto"/>
              <w:right w:val="single" w:sz="4" w:space="0" w:color="auto"/>
            </w:tcBorders>
            <w:shd w:val="clear" w:color="auto" w:fill="auto"/>
            <w:vAlign w:val="center"/>
            <w:hideMark/>
          </w:tcPr>
          <w:p w14:paraId="15D54E83"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Kontrola správného zapojení do stávající infrastruktury a  kontrola instalace v rozvaděči</w:t>
            </w:r>
          </w:p>
        </w:tc>
        <w:tc>
          <w:tcPr>
            <w:tcW w:w="2632" w:type="dxa"/>
            <w:tcBorders>
              <w:top w:val="nil"/>
              <w:left w:val="nil"/>
              <w:bottom w:val="single" w:sz="4" w:space="0" w:color="auto"/>
              <w:right w:val="single" w:sz="4" w:space="0" w:color="auto"/>
            </w:tcBorders>
            <w:shd w:val="clear" w:color="auto" w:fill="auto"/>
            <w:noWrap/>
            <w:vAlign w:val="center"/>
            <w:hideMark/>
          </w:tcPr>
          <w:p w14:paraId="3331BF99"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 </w:t>
            </w:r>
          </w:p>
        </w:tc>
        <w:tc>
          <w:tcPr>
            <w:tcW w:w="4456" w:type="dxa"/>
            <w:tcBorders>
              <w:top w:val="nil"/>
              <w:left w:val="nil"/>
              <w:bottom w:val="single" w:sz="4" w:space="0" w:color="auto"/>
              <w:right w:val="single" w:sz="4" w:space="0" w:color="auto"/>
            </w:tcBorders>
            <w:shd w:val="clear" w:color="auto" w:fill="auto"/>
            <w:noWrap/>
            <w:vAlign w:val="center"/>
            <w:hideMark/>
          </w:tcPr>
          <w:p w14:paraId="1690196A"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 </w:t>
            </w:r>
          </w:p>
        </w:tc>
      </w:tr>
      <w:tr w:rsidR="00401B5D" w:rsidRPr="00401B5D" w14:paraId="675B0A9F" w14:textId="77777777" w:rsidTr="00524177">
        <w:trPr>
          <w:trHeight w:val="114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14:paraId="767BB27D"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AT02</w:t>
            </w:r>
          </w:p>
        </w:tc>
        <w:tc>
          <w:tcPr>
            <w:tcW w:w="5421" w:type="dxa"/>
            <w:tcBorders>
              <w:top w:val="nil"/>
              <w:left w:val="nil"/>
              <w:bottom w:val="single" w:sz="4" w:space="0" w:color="auto"/>
              <w:right w:val="single" w:sz="4" w:space="0" w:color="auto"/>
            </w:tcBorders>
            <w:shd w:val="clear" w:color="auto" w:fill="auto"/>
            <w:vAlign w:val="center"/>
            <w:hideMark/>
          </w:tcPr>
          <w:p w14:paraId="027B51B0"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Test síťové dostupnosti vzdálené správy serveru z PC administrátora MNET a kontrola správného nastavení podle standardů Zadavatele</w:t>
            </w:r>
          </w:p>
        </w:tc>
        <w:tc>
          <w:tcPr>
            <w:tcW w:w="2632" w:type="dxa"/>
            <w:tcBorders>
              <w:top w:val="nil"/>
              <w:left w:val="nil"/>
              <w:bottom w:val="single" w:sz="4" w:space="0" w:color="auto"/>
              <w:right w:val="single" w:sz="4" w:space="0" w:color="auto"/>
            </w:tcBorders>
            <w:shd w:val="clear" w:color="auto" w:fill="auto"/>
            <w:noWrap/>
            <w:vAlign w:val="bottom"/>
            <w:hideMark/>
          </w:tcPr>
          <w:p w14:paraId="4FF96C2F"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c>
          <w:tcPr>
            <w:tcW w:w="4456" w:type="dxa"/>
            <w:tcBorders>
              <w:top w:val="nil"/>
              <w:left w:val="nil"/>
              <w:bottom w:val="single" w:sz="4" w:space="0" w:color="auto"/>
              <w:right w:val="single" w:sz="4" w:space="0" w:color="auto"/>
            </w:tcBorders>
            <w:shd w:val="clear" w:color="auto" w:fill="auto"/>
            <w:noWrap/>
            <w:vAlign w:val="bottom"/>
            <w:hideMark/>
          </w:tcPr>
          <w:p w14:paraId="2EB8171A"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r>
      <w:tr w:rsidR="00401B5D" w:rsidRPr="00401B5D" w14:paraId="3F22474A" w14:textId="77777777" w:rsidTr="00524177">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14:paraId="2AB36F39"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AT03</w:t>
            </w:r>
          </w:p>
        </w:tc>
        <w:tc>
          <w:tcPr>
            <w:tcW w:w="5421" w:type="dxa"/>
            <w:tcBorders>
              <w:top w:val="nil"/>
              <w:left w:val="nil"/>
              <w:bottom w:val="single" w:sz="4" w:space="0" w:color="auto"/>
              <w:right w:val="single" w:sz="4" w:space="0" w:color="auto"/>
            </w:tcBorders>
            <w:shd w:val="clear" w:color="auto" w:fill="auto"/>
            <w:noWrap/>
            <w:vAlign w:val="center"/>
            <w:hideMark/>
          </w:tcPr>
          <w:p w14:paraId="40BEA20B"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Verifikace instalovaného OS Windows</w:t>
            </w:r>
          </w:p>
        </w:tc>
        <w:tc>
          <w:tcPr>
            <w:tcW w:w="2632" w:type="dxa"/>
            <w:tcBorders>
              <w:top w:val="nil"/>
              <w:left w:val="nil"/>
              <w:bottom w:val="single" w:sz="4" w:space="0" w:color="auto"/>
              <w:right w:val="single" w:sz="4" w:space="0" w:color="auto"/>
            </w:tcBorders>
            <w:shd w:val="clear" w:color="auto" w:fill="auto"/>
            <w:noWrap/>
            <w:vAlign w:val="bottom"/>
            <w:hideMark/>
          </w:tcPr>
          <w:p w14:paraId="6C5B4CA5"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c>
          <w:tcPr>
            <w:tcW w:w="4456" w:type="dxa"/>
            <w:tcBorders>
              <w:top w:val="nil"/>
              <w:left w:val="nil"/>
              <w:bottom w:val="single" w:sz="4" w:space="0" w:color="auto"/>
              <w:right w:val="single" w:sz="4" w:space="0" w:color="auto"/>
            </w:tcBorders>
            <w:shd w:val="clear" w:color="auto" w:fill="auto"/>
            <w:noWrap/>
            <w:vAlign w:val="bottom"/>
            <w:hideMark/>
          </w:tcPr>
          <w:p w14:paraId="05984F2E"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r>
      <w:tr w:rsidR="00401B5D" w:rsidRPr="00401B5D" w14:paraId="152D394F" w14:textId="77777777" w:rsidTr="00524177">
        <w:trPr>
          <w:trHeight w:val="85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14:paraId="2115C8D6"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AT04</w:t>
            </w:r>
          </w:p>
        </w:tc>
        <w:tc>
          <w:tcPr>
            <w:tcW w:w="5421" w:type="dxa"/>
            <w:tcBorders>
              <w:top w:val="nil"/>
              <w:left w:val="nil"/>
              <w:bottom w:val="single" w:sz="4" w:space="0" w:color="auto"/>
              <w:right w:val="single" w:sz="4" w:space="0" w:color="auto"/>
            </w:tcBorders>
            <w:shd w:val="clear" w:color="auto" w:fill="auto"/>
            <w:vAlign w:val="center"/>
            <w:hideMark/>
          </w:tcPr>
          <w:p w14:paraId="5BC6833F"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Test přístupu na management rozhraní diskového pole z PC administrátora MNET a kontrola správného nastavení.</w:t>
            </w:r>
          </w:p>
        </w:tc>
        <w:tc>
          <w:tcPr>
            <w:tcW w:w="2632" w:type="dxa"/>
            <w:tcBorders>
              <w:top w:val="nil"/>
              <w:left w:val="nil"/>
              <w:bottom w:val="single" w:sz="4" w:space="0" w:color="auto"/>
              <w:right w:val="single" w:sz="4" w:space="0" w:color="auto"/>
            </w:tcBorders>
            <w:shd w:val="clear" w:color="auto" w:fill="auto"/>
            <w:noWrap/>
            <w:vAlign w:val="bottom"/>
            <w:hideMark/>
          </w:tcPr>
          <w:p w14:paraId="69A5E8FE"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c>
          <w:tcPr>
            <w:tcW w:w="4456" w:type="dxa"/>
            <w:tcBorders>
              <w:top w:val="nil"/>
              <w:left w:val="nil"/>
              <w:bottom w:val="single" w:sz="4" w:space="0" w:color="auto"/>
              <w:right w:val="single" w:sz="4" w:space="0" w:color="auto"/>
            </w:tcBorders>
            <w:shd w:val="clear" w:color="auto" w:fill="auto"/>
            <w:noWrap/>
            <w:vAlign w:val="bottom"/>
            <w:hideMark/>
          </w:tcPr>
          <w:p w14:paraId="1CE841B3"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r>
      <w:tr w:rsidR="00401B5D" w:rsidRPr="00401B5D" w14:paraId="50971580" w14:textId="77777777" w:rsidTr="00524177">
        <w:trPr>
          <w:trHeight w:val="85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14:paraId="02FC57E8"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AT05</w:t>
            </w:r>
          </w:p>
        </w:tc>
        <w:tc>
          <w:tcPr>
            <w:tcW w:w="5421" w:type="dxa"/>
            <w:tcBorders>
              <w:top w:val="nil"/>
              <w:left w:val="nil"/>
              <w:bottom w:val="single" w:sz="4" w:space="0" w:color="auto"/>
              <w:right w:val="single" w:sz="4" w:space="0" w:color="auto"/>
            </w:tcBorders>
            <w:shd w:val="clear" w:color="auto" w:fill="auto"/>
            <w:vAlign w:val="center"/>
            <w:hideMark/>
          </w:tcPr>
          <w:p w14:paraId="25C50858"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Test viditelnosti diskových oddílů vytvořených na diskovém subsystému pole na zálohovacím serveru</w:t>
            </w:r>
          </w:p>
        </w:tc>
        <w:tc>
          <w:tcPr>
            <w:tcW w:w="2632" w:type="dxa"/>
            <w:tcBorders>
              <w:top w:val="nil"/>
              <w:left w:val="nil"/>
              <w:bottom w:val="single" w:sz="4" w:space="0" w:color="auto"/>
              <w:right w:val="single" w:sz="4" w:space="0" w:color="auto"/>
            </w:tcBorders>
            <w:shd w:val="clear" w:color="auto" w:fill="auto"/>
            <w:noWrap/>
            <w:vAlign w:val="bottom"/>
            <w:hideMark/>
          </w:tcPr>
          <w:p w14:paraId="12DDE021"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c>
          <w:tcPr>
            <w:tcW w:w="4456" w:type="dxa"/>
            <w:tcBorders>
              <w:top w:val="nil"/>
              <w:left w:val="nil"/>
              <w:bottom w:val="single" w:sz="4" w:space="0" w:color="auto"/>
              <w:right w:val="single" w:sz="4" w:space="0" w:color="auto"/>
            </w:tcBorders>
            <w:shd w:val="clear" w:color="auto" w:fill="auto"/>
            <w:noWrap/>
            <w:vAlign w:val="bottom"/>
            <w:hideMark/>
          </w:tcPr>
          <w:p w14:paraId="64EC1965"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r>
      <w:tr w:rsidR="00401B5D" w:rsidRPr="00401B5D" w14:paraId="59B2E9F3" w14:textId="77777777" w:rsidTr="00524177">
        <w:trPr>
          <w:trHeight w:val="142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14:paraId="4F20B939"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AT06</w:t>
            </w:r>
          </w:p>
        </w:tc>
        <w:tc>
          <w:tcPr>
            <w:tcW w:w="5421" w:type="dxa"/>
            <w:tcBorders>
              <w:top w:val="nil"/>
              <w:left w:val="nil"/>
              <w:bottom w:val="single" w:sz="4" w:space="0" w:color="auto"/>
              <w:right w:val="single" w:sz="4" w:space="0" w:color="auto"/>
            </w:tcBorders>
            <w:shd w:val="clear" w:color="auto" w:fill="auto"/>
            <w:vAlign w:val="center"/>
            <w:hideMark/>
          </w:tcPr>
          <w:p w14:paraId="356EA4DC"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Test rychlosti přenosu dat mezi zálohovacím serverem a diskovým polem a kontrola naměřenách parametrů dle dodaných technických specifikací od výrobce</w:t>
            </w:r>
          </w:p>
        </w:tc>
        <w:tc>
          <w:tcPr>
            <w:tcW w:w="2632" w:type="dxa"/>
            <w:tcBorders>
              <w:top w:val="nil"/>
              <w:left w:val="nil"/>
              <w:bottom w:val="single" w:sz="4" w:space="0" w:color="auto"/>
              <w:right w:val="single" w:sz="4" w:space="0" w:color="auto"/>
            </w:tcBorders>
            <w:shd w:val="clear" w:color="auto" w:fill="auto"/>
            <w:noWrap/>
            <w:vAlign w:val="bottom"/>
            <w:hideMark/>
          </w:tcPr>
          <w:p w14:paraId="70B76E00"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c>
          <w:tcPr>
            <w:tcW w:w="4456" w:type="dxa"/>
            <w:tcBorders>
              <w:top w:val="nil"/>
              <w:left w:val="nil"/>
              <w:bottom w:val="single" w:sz="4" w:space="0" w:color="auto"/>
              <w:right w:val="single" w:sz="4" w:space="0" w:color="auto"/>
            </w:tcBorders>
            <w:shd w:val="clear" w:color="auto" w:fill="auto"/>
            <w:noWrap/>
            <w:vAlign w:val="bottom"/>
            <w:hideMark/>
          </w:tcPr>
          <w:p w14:paraId="4803ED49"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r>
      <w:tr w:rsidR="00401B5D" w:rsidRPr="00401B5D" w14:paraId="0E9F00F2" w14:textId="77777777" w:rsidTr="00524177">
        <w:trPr>
          <w:trHeight w:val="85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14:paraId="3FC606B7"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AT07</w:t>
            </w:r>
          </w:p>
        </w:tc>
        <w:tc>
          <w:tcPr>
            <w:tcW w:w="5421" w:type="dxa"/>
            <w:tcBorders>
              <w:top w:val="nil"/>
              <w:left w:val="nil"/>
              <w:bottom w:val="single" w:sz="4" w:space="0" w:color="auto"/>
              <w:right w:val="single" w:sz="4" w:space="0" w:color="auto"/>
            </w:tcBorders>
            <w:shd w:val="clear" w:color="auto" w:fill="auto"/>
            <w:vAlign w:val="center"/>
            <w:hideMark/>
          </w:tcPr>
          <w:p w14:paraId="2AFC627D" w14:textId="77777777" w:rsidR="00401B5D" w:rsidRPr="00401B5D" w:rsidRDefault="00401B5D" w:rsidP="00401B5D">
            <w:pPr>
              <w:jc w:val="center"/>
              <w:rPr>
                <w:rFonts w:ascii="Arial" w:hAnsi="Arial" w:cs="Arial"/>
                <w:color w:val="000000"/>
                <w:sz w:val="22"/>
                <w:szCs w:val="22"/>
              </w:rPr>
            </w:pPr>
            <w:r w:rsidRPr="00401B5D">
              <w:rPr>
                <w:rFonts w:ascii="Arial" w:hAnsi="Arial" w:cs="Arial"/>
                <w:color w:val="000000"/>
                <w:sz w:val="22"/>
                <w:szCs w:val="22"/>
              </w:rPr>
              <w:t>Kontrola správného připojení zálohovacího serveru do stávající SAN infrastruktury Zadavatele</w:t>
            </w:r>
          </w:p>
        </w:tc>
        <w:tc>
          <w:tcPr>
            <w:tcW w:w="2632" w:type="dxa"/>
            <w:tcBorders>
              <w:top w:val="nil"/>
              <w:left w:val="nil"/>
              <w:bottom w:val="single" w:sz="4" w:space="0" w:color="auto"/>
              <w:right w:val="single" w:sz="4" w:space="0" w:color="auto"/>
            </w:tcBorders>
            <w:shd w:val="clear" w:color="auto" w:fill="auto"/>
            <w:noWrap/>
            <w:vAlign w:val="bottom"/>
            <w:hideMark/>
          </w:tcPr>
          <w:p w14:paraId="2F5B1E3E"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c>
          <w:tcPr>
            <w:tcW w:w="4456" w:type="dxa"/>
            <w:tcBorders>
              <w:top w:val="nil"/>
              <w:left w:val="nil"/>
              <w:bottom w:val="single" w:sz="4" w:space="0" w:color="auto"/>
              <w:right w:val="single" w:sz="4" w:space="0" w:color="auto"/>
            </w:tcBorders>
            <w:shd w:val="clear" w:color="auto" w:fill="auto"/>
            <w:noWrap/>
            <w:vAlign w:val="bottom"/>
            <w:hideMark/>
          </w:tcPr>
          <w:p w14:paraId="55A3F947" w14:textId="77777777" w:rsidR="00401B5D" w:rsidRPr="00401B5D" w:rsidRDefault="00401B5D" w:rsidP="00401B5D">
            <w:pPr>
              <w:jc w:val="left"/>
              <w:rPr>
                <w:rFonts w:ascii="Arial" w:hAnsi="Arial" w:cs="Arial"/>
                <w:color w:val="000000"/>
                <w:sz w:val="22"/>
                <w:szCs w:val="22"/>
              </w:rPr>
            </w:pPr>
            <w:r w:rsidRPr="00401B5D">
              <w:rPr>
                <w:rFonts w:ascii="Arial" w:hAnsi="Arial" w:cs="Arial"/>
                <w:color w:val="000000"/>
                <w:sz w:val="22"/>
                <w:szCs w:val="22"/>
              </w:rPr>
              <w:t> </w:t>
            </w:r>
          </w:p>
        </w:tc>
      </w:tr>
    </w:tbl>
    <w:p w14:paraId="549D4F12" w14:textId="77777777" w:rsidR="00245D98" w:rsidRDefault="00245D98" w:rsidP="00035FC4">
      <w:pPr>
        <w:rPr>
          <w:rFonts w:ascii="Arial" w:hAnsi="Arial" w:cs="Arial"/>
          <w:szCs w:val="24"/>
        </w:rPr>
      </w:pPr>
    </w:p>
    <w:p w14:paraId="4EF9BE41" w14:textId="515568AB" w:rsidR="00401B5D" w:rsidRPr="00401B5D" w:rsidRDefault="00401B5D" w:rsidP="00035FC4">
      <w:pPr>
        <w:rPr>
          <w:rFonts w:ascii="Arial" w:hAnsi="Arial" w:cs="Arial"/>
          <w:szCs w:val="24"/>
        </w:rPr>
      </w:pPr>
      <w:r w:rsidRPr="00401B5D">
        <w:rPr>
          <w:rFonts w:ascii="Arial" w:hAnsi="Arial" w:cs="Arial"/>
          <w:szCs w:val="24"/>
        </w:rPr>
        <w:t>Dne:</w:t>
      </w:r>
    </w:p>
    <w:p w14:paraId="197B3EA9" w14:textId="77777777" w:rsidR="00111AEF" w:rsidRDefault="00111AEF" w:rsidP="00035FC4">
      <w:pPr>
        <w:rPr>
          <w:rFonts w:ascii="Arial" w:hAnsi="Arial" w:cs="Arial"/>
          <w:szCs w:val="24"/>
        </w:rPr>
      </w:pPr>
    </w:p>
    <w:p w14:paraId="6AB3CBC2" w14:textId="4029AA68" w:rsidR="00401B5D" w:rsidRPr="00401B5D" w:rsidRDefault="00401B5D" w:rsidP="00035FC4">
      <w:pPr>
        <w:rPr>
          <w:rFonts w:ascii="Arial" w:hAnsi="Arial" w:cs="Arial"/>
          <w:szCs w:val="24"/>
        </w:rPr>
      </w:pPr>
      <w:r w:rsidRPr="00401B5D">
        <w:rPr>
          <w:rFonts w:ascii="Arial" w:hAnsi="Arial" w:cs="Arial"/>
          <w:szCs w:val="24"/>
        </w:rPr>
        <w:t>Akceptaci potvrdil:</w:t>
      </w:r>
    </w:p>
    <w:sectPr w:rsidR="00401B5D" w:rsidRPr="00401B5D" w:rsidSect="0032579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BE44" w14:textId="77777777" w:rsidR="00D23521" w:rsidRDefault="00D23521" w:rsidP="00D623B0">
      <w:r>
        <w:separator/>
      </w:r>
    </w:p>
  </w:endnote>
  <w:endnote w:type="continuationSeparator" w:id="0">
    <w:p w14:paraId="10934237" w14:textId="77777777" w:rsidR="00D23521" w:rsidRDefault="00D23521" w:rsidP="00D6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257701"/>
      <w:docPartObj>
        <w:docPartGallery w:val="Page Numbers (Bottom of Page)"/>
        <w:docPartUnique/>
      </w:docPartObj>
    </w:sdtPr>
    <w:sdtContent>
      <w:p w14:paraId="60622C43" w14:textId="16E786B4" w:rsidR="00DC4319" w:rsidRDefault="00DC4319">
        <w:pPr>
          <w:pStyle w:val="Zpat"/>
          <w:jc w:val="right"/>
        </w:pPr>
        <w:r>
          <w:fldChar w:fldCharType="begin"/>
        </w:r>
        <w:r>
          <w:instrText>PAGE   \* MERGEFORMAT</w:instrText>
        </w:r>
        <w:r>
          <w:fldChar w:fldCharType="separate"/>
        </w:r>
        <w:r>
          <w:t>2</w:t>
        </w:r>
        <w:r>
          <w:fldChar w:fldCharType="end"/>
        </w:r>
      </w:p>
    </w:sdtContent>
  </w:sdt>
  <w:p w14:paraId="6D21F29A" w14:textId="77777777" w:rsidR="00DC4319" w:rsidRDefault="00DC4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91E2" w14:textId="77777777" w:rsidR="00D23521" w:rsidRDefault="00D23521" w:rsidP="00D623B0">
      <w:r>
        <w:separator/>
      </w:r>
    </w:p>
  </w:footnote>
  <w:footnote w:type="continuationSeparator" w:id="0">
    <w:p w14:paraId="3CA74348" w14:textId="77777777" w:rsidR="00D23521" w:rsidRDefault="00D23521" w:rsidP="00D6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B28"/>
    <w:multiLevelType w:val="hybridMultilevel"/>
    <w:tmpl w:val="9376917C"/>
    <w:lvl w:ilvl="0" w:tplc="86921C6E">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C65860"/>
    <w:multiLevelType w:val="hybridMultilevel"/>
    <w:tmpl w:val="5E86A9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452B15"/>
    <w:multiLevelType w:val="hybridMultilevel"/>
    <w:tmpl w:val="5BC6402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6D77819"/>
    <w:multiLevelType w:val="hybridMultilevel"/>
    <w:tmpl w:val="BE30E74A"/>
    <w:lvl w:ilvl="0" w:tplc="B56A4D14">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482222"/>
    <w:multiLevelType w:val="multilevel"/>
    <w:tmpl w:val="6706D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B3BFC"/>
    <w:multiLevelType w:val="hybridMultilevel"/>
    <w:tmpl w:val="0C927B18"/>
    <w:lvl w:ilvl="0" w:tplc="FFFFFFFF">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5E12B0E"/>
    <w:multiLevelType w:val="multilevel"/>
    <w:tmpl w:val="CD502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B6A0D"/>
    <w:multiLevelType w:val="hybridMultilevel"/>
    <w:tmpl w:val="590EC016"/>
    <w:lvl w:ilvl="0" w:tplc="B56A4D14">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B741A12"/>
    <w:multiLevelType w:val="hybridMultilevel"/>
    <w:tmpl w:val="43F20DC0"/>
    <w:lvl w:ilvl="0" w:tplc="0405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42D65EF5"/>
    <w:multiLevelType w:val="hybridMultilevel"/>
    <w:tmpl w:val="3AD6A26C"/>
    <w:lvl w:ilvl="0" w:tplc="FFFFFFFF">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3BD7C56"/>
    <w:multiLevelType w:val="multilevel"/>
    <w:tmpl w:val="8BD267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2E5E49"/>
    <w:multiLevelType w:val="multilevel"/>
    <w:tmpl w:val="B31CB2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B8118D"/>
    <w:multiLevelType w:val="hybridMultilevel"/>
    <w:tmpl w:val="DF6845A4"/>
    <w:lvl w:ilvl="0" w:tplc="FFFFFFFF">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A6B3A58"/>
    <w:multiLevelType w:val="hybridMultilevel"/>
    <w:tmpl w:val="A37EC244"/>
    <w:lvl w:ilvl="0" w:tplc="FFFFFFFF">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D6E3EA0"/>
    <w:multiLevelType w:val="hybridMultilevel"/>
    <w:tmpl w:val="5BC64026"/>
    <w:lvl w:ilvl="0" w:tplc="4BB25D7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10457D5"/>
    <w:multiLevelType w:val="hybridMultilevel"/>
    <w:tmpl w:val="82CAF1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2567404"/>
    <w:multiLevelType w:val="hybridMultilevel"/>
    <w:tmpl w:val="786C395E"/>
    <w:lvl w:ilvl="0" w:tplc="FFFFFFFF">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75A5464"/>
    <w:multiLevelType w:val="hybridMultilevel"/>
    <w:tmpl w:val="A4EC6BE0"/>
    <w:lvl w:ilvl="0" w:tplc="FFFFFFFF">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44A3C1E"/>
    <w:multiLevelType w:val="multilevel"/>
    <w:tmpl w:val="F322E8F2"/>
    <w:lvl w:ilvl="0">
      <w:start w:val="1"/>
      <w:numFmt w:val="decimal"/>
      <w:pStyle w:val="ACNadpis1"/>
      <w:lvlText w:val="%1"/>
      <w:lvlJc w:val="left"/>
      <w:pPr>
        <w:ind w:left="502" w:hanging="360"/>
      </w:pPr>
      <w:rPr>
        <w:rFonts w:hint="default"/>
      </w:rPr>
    </w:lvl>
    <w:lvl w:ilvl="1">
      <w:start w:val="1"/>
      <w:numFmt w:val="decimal"/>
      <w:pStyle w:val="ACNadpis2"/>
      <w:suff w:val="space"/>
      <w:lvlText w:val="%1.%2"/>
      <w:lvlJc w:val="left"/>
      <w:pPr>
        <w:ind w:left="0" w:firstLine="0"/>
      </w:pPr>
      <w:rPr>
        <w:rFonts w:hint="default"/>
      </w:rPr>
    </w:lvl>
    <w:lvl w:ilvl="2">
      <w:start w:val="1"/>
      <w:numFmt w:val="decimal"/>
      <w:pStyle w:val="ACNadpis3"/>
      <w:suff w:val="space"/>
      <w:lvlText w:val="%1.%2.%3"/>
      <w:lvlJc w:val="left"/>
      <w:pPr>
        <w:ind w:left="0" w:firstLine="0"/>
      </w:pPr>
      <w:rPr>
        <w:rFonts w:hint="default"/>
      </w:rPr>
    </w:lvl>
    <w:lvl w:ilvl="3">
      <w:start w:val="1"/>
      <w:numFmt w:val="decimal"/>
      <w:pStyle w:val="AC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4F50A6"/>
    <w:multiLevelType w:val="hybridMultilevel"/>
    <w:tmpl w:val="429485B6"/>
    <w:lvl w:ilvl="0" w:tplc="FFFFFFFF">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5E24DA5"/>
    <w:multiLevelType w:val="multilevel"/>
    <w:tmpl w:val="CE460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5F500A"/>
    <w:multiLevelType w:val="hybridMultilevel"/>
    <w:tmpl w:val="57C83066"/>
    <w:lvl w:ilvl="0" w:tplc="FFFFFFFF">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9356188"/>
    <w:multiLevelType w:val="multilevel"/>
    <w:tmpl w:val="B6BE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68589D"/>
    <w:multiLevelType w:val="hybridMultilevel"/>
    <w:tmpl w:val="ABDEE25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4" w15:restartNumberingAfterBreak="0">
    <w:nsid w:val="7DBD0615"/>
    <w:multiLevelType w:val="hybridMultilevel"/>
    <w:tmpl w:val="5BC6402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FE377E7"/>
    <w:multiLevelType w:val="hybridMultilevel"/>
    <w:tmpl w:val="6E3E9FFC"/>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16cid:durableId="1885411386">
    <w:abstractNumId w:val="18"/>
  </w:num>
  <w:num w:numId="2" w16cid:durableId="1081289280">
    <w:abstractNumId w:val="15"/>
  </w:num>
  <w:num w:numId="3" w16cid:durableId="939919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95992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99220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58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4109974">
    <w:abstractNumId w:val="23"/>
  </w:num>
  <w:num w:numId="8" w16cid:durableId="18250465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9416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8154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0509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981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7755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256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5571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7641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6228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9376785">
    <w:abstractNumId w:val="22"/>
  </w:num>
  <w:num w:numId="19" w16cid:durableId="631861202">
    <w:abstractNumId w:val="20"/>
  </w:num>
  <w:num w:numId="20" w16cid:durableId="1131434981">
    <w:abstractNumId w:val="4"/>
  </w:num>
  <w:num w:numId="21" w16cid:durableId="90514578">
    <w:abstractNumId w:val="10"/>
  </w:num>
  <w:num w:numId="22" w16cid:durableId="365912579">
    <w:abstractNumId w:val="6"/>
  </w:num>
  <w:num w:numId="23" w16cid:durableId="373625538">
    <w:abstractNumId w:val="11"/>
  </w:num>
  <w:num w:numId="24" w16cid:durableId="1923947013">
    <w:abstractNumId w:val="0"/>
  </w:num>
  <w:num w:numId="25" w16cid:durableId="1872183439">
    <w:abstractNumId w:val="25"/>
  </w:num>
  <w:num w:numId="26" w16cid:durableId="1010138789">
    <w:abstractNumId w:val="14"/>
  </w:num>
  <w:num w:numId="27" w16cid:durableId="1920171063">
    <w:abstractNumId w:val="24"/>
  </w:num>
  <w:num w:numId="28" w16cid:durableId="214558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B0"/>
    <w:rsid w:val="00002B64"/>
    <w:rsid w:val="00004891"/>
    <w:rsid w:val="00035FC4"/>
    <w:rsid w:val="000622BD"/>
    <w:rsid w:val="0006280F"/>
    <w:rsid w:val="000733C3"/>
    <w:rsid w:val="000B465F"/>
    <w:rsid w:val="000F5A1E"/>
    <w:rsid w:val="00111AEF"/>
    <w:rsid w:val="00114C2E"/>
    <w:rsid w:val="001A0D88"/>
    <w:rsid w:val="001B7CB5"/>
    <w:rsid w:val="0021178C"/>
    <w:rsid w:val="0021402B"/>
    <w:rsid w:val="00230C07"/>
    <w:rsid w:val="002339AD"/>
    <w:rsid w:val="00245D98"/>
    <w:rsid w:val="00263B87"/>
    <w:rsid w:val="00265CB7"/>
    <w:rsid w:val="00271BBC"/>
    <w:rsid w:val="00275279"/>
    <w:rsid w:val="002A2C7C"/>
    <w:rsid w:val="002B0968"/>
    <w:rsid w:val="002B3A7A"/>
    <w:rsid w:val="002D63F5"/>
    <w:rsid w:val="003046B6"/>
    <w:rsid w:val="0032579D"/>
    <w:rsid w:val="00350A25"/>
    <w:rsid w:val="00372D33"/>
    <w:rsid w:val="003745D4"/>
    <w:rsid w:val="0038038B"/>
    <w:rsid w:val="00385DE1"/>
    <w:rsid w:val="00395431"/>
    <w:rsid w:val="003A248C"/>
    <w:rsid w:val="003A67C1"/>
    <w:rsid w:val="003B4917"/>
    <w:rsid w:val="003C13EC"/>
    <w:rsid w:val="003C4F55"/>
    <w:rsid w:val="00401B5D"/>
    <w:rsid w:val="004529EF"/>
    <w:rsid w:val="00466F8F"/>
    <w:rsid w:val="00474705"/>
    <w:rsid w:val="00494A76"/>
    <w:rsid w:val="004A3F04"/>
    <w:rsid w:val="00524177"/>
    <w:rsid w:val="00554F95"/>
    <w:rsid w:val="006053F4"/>
    <w:rsid w:val="00617B00"/>
    <w:rsid w:val="00624F97"/>
    <w:rsid w:val="006546B0"/>
    <w:rsid w:val="00656C30"/>
    <w:rsid w:val="006F0766"/>
    <w:rsid w:val="006F3C19"/>
    <w:rsid w:val="006F3DBC"/>
    <w:rsid w:val="007236DA"/>
    <w:rsid w:val="00725164"/>
    <w:rsid w:val="00764A3B"/>
    <w:rsid w:val="00771846"/>
    <w:rsid w:val="007B01FF"/>
    <w:rsid w:val="007D2BEF"/>
    <w:rsid w:val="007F10F4"/>
    <w:rsid w:val="00823F73"/>
    <w:rsid w:val="00832E86"/>
    <w:rsid w:val="008B43B0"/>
    <w:rsid w:val="008C0267"/>
    <w:rsid w:val="009001A7"/>
    <w:rsid w:val="009110C7"/>
    <w:rsid w:val="00914679"/>
    <w:rsid w:val="00927DB1"/>
    <w:rsid w:val="00960C2C"/>
    <w:rsid w:val="009D456D"/>
    <w:rsid w:val="00A52517"/>
    <w:rsid w:val="00B404BA"/>
    <w:rsid w:val="00C11687"/>
    <w:rsid w:val="00C15CFC"/>
    <w:rsid w:val="00C160CA"/>
    <w:rsid w:val="00C21D39"/>
    <w:rsid w:val="00C866E7"/>
    <w:rsid w:val="00C91E5C"/>
    <w:rsid w:val="00CA2914"/>
    <w:rsid w:val="00D23521"/>
    <w:rsid w:val="00D469B9"/>
    <w:rsid w:val="00D50D52"/>
    <w:rsid w:val="00D50F0E"/>
    <w:rsid w:val="00D623B0"/>
    <w:rsid w:val="00D922D9"/>
    <w:rsid w:val="00DB71AD"/>
    <w:rsid w:val="00DC4319"/>
    <w:rsid w:val="00DE2432"/>
    <w:rsid w:val="00E267A4"/>
    <w:rsid w:val="00E40A90"/>
    <w:rsid w:val="00E554A7"/>
    <w:rsid w:val="00E62870"/>
    <w:rsid w:val="00E644FA"/>
    <w:rsid w:val="00F0214B"/>
    <w:rsid w:val="00F670D5"/>
    <w:rsid w:val="00FC4D52"/>
    <w:rsid w:val="00FD4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439D5"/>
  <w15:chartTrackingRefBased/>
  <w15:docId w15:val="{C265C498-4F2A-45E5-A6E5-896325E4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
    <w:rsid w:val="00D623B0"/>
    <w:pPr>
      <w:spacing w:after="0" w:line="240" w:lineRule="auto"/>
      <w:jc w:val="both"/>
    </w:pPr>
    <w:rPr>
      <w:rFonts w:ascii="Calibri" w:eastAsia="Times New Roman" w:hAnsi="Calibri"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COdstavec">
    <w:name w:val="AC Odstavec"/>
    <w:basedOn w:val="Normln"/>
    <w:qFormat/>
    <w:rsid w:val="00D623B0"/>
    <w:pPr>
      <w:suppressAutoHyphens/>
      <w:spacing w:before="240" w:after="120"/>
    </w:pPr>
    <w:rPr>
      <w:sz w:val="20"/>
    </w:rPr>
  </w:style>
  <w:style w:type="table" w:styleId="Mkatabulky">
    <w:name w:val="Table Grid"/>
    <w:basedOn w:val="Normlntabulka"/>
    <w:uiPriority w:val="39"/>
    <w:rsid w:val="00D623B0"/>
    <w:pPr>
      <w:spacing w:after="0" w:line="240" w:lineRule="auto"/>
      <w:jc w:val="both"/>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Nadpis1">
    <w:name w:val="AC Nadpis 1"/>
    <w:basedOn w:val="Normln"/>
    <w:next w:val="ACOdstavec"/>
    <w:qFormat/>
    <w:rsid w:val="00D623B0"/>
    <w:pPr>
      <w:keepNext/>
      <w:pageBreakBefore/>
      <w:widowControl w:val="0"/>
      <w:numPr>
        <w:numId w:val="1"/>
      </w:numPr>
      <w:spacing w:after="240"/>
      <w:ind w:left="357" w:hanging="357"/>
      <w:jc w:val="left"/>
      <w:outlineLvl w:val="0"/>
    </w:pPr>
    <w:rPr>
      <w:b/>
      <w:sz w:val="30"/>
    </w:rPr>
  </w:style>
  <w:style w:type="paragraph" w:customStyle="1" w:styleId="ACNadpis2">
    <w:name w:val="AC Nadpis 2"/>
    <w:basedOn w:val="Normln"/>
    <w:next w:val="ACOdstavec"/>
    <w:qFormat/>
    <w:rsid w:val="00D623B0"/>
    <w:pPr>
      <w:keepNext/>
      <w:numPr>
        <w:ilvl w:val="1"/>
        <w:numId w:val="1"/>
      </w:numPr>
      <w:spacing w:before="240" w:after="120"/>
      <w:jc w:val="left"/>
      <w:outlineLvl w:val="1"/>
    </w:pPr>
    <w:rPr>
      <w:b/>
    </w:rPr>
  </w:style>
  <w:style w:type="paragraph" w:customStyle="1" w:styleId="ACNadpis3">
    <w:name w:val="AC Nadpis 3"/>
    <w:basedOn w:val="Normln"/>
    <w:next w:val="ACOdstavec"/>
    <w:qFormat/>
    <w:rsid w:val="00D623B0"/>
    <w:pPr>
      <w:keepNext/>
      <w:numPr>
        <w:ilvl w:val="2"/>
        <w:numId w:val="1"/>
      </w:numPr>
      <w:spacing w:before="240" w:after="120"/>
      <w:jc w:val="left"/>
      <w:outlineLvl w:val="2"/>
    </w:pPr>
    <w:rPr>
      <w:b/>
      <w:sz w:val="22"/>
    </w:rPr>
  </w:style>
  <w:style w:type="paragraph" w:customStyle="1" w:styleId="ACNadpis4">
    <w:name w:val="AC Nadpis 4"/>
    <w:basedOn w:val="Normln"/>
    <w:next w:val="ACOdstavec"/>
    <w:rsid w:val="00D623B0"/>
    <w:pPr>
      <w:keepNext/>
      <w:numPr>
        <w:ilvl w:val="3"/>
        <w:numId w:val="1"/>
      </w:numPr>
      <w:spacing w:before="120" w:after="120"/>
      <w:jc w:val="left"/>
      <w:outlineLvl w:val="3"/>
    </w:pPr>
    <w:rPr>
      <w:b/>
      <w:sz w:val="20"/>
    </w:rPr>
  </w:style>
  <w:style w:type="character" w:styleId="Hypertextovodkaz">
    <w:name w:val="Hyperlink"/>
    <w:basedOn w:val="Standardnpsmoodstavce"/>
    <w:uiPriority w:val="99"/>
    <w:rsid w:val="00D623B0"/>
    <w:rPr>
      <w:rFonts w:asciiTheme="minorHAnsi" w:hAnsiTheme="minorHAnsi"/>
      <w:color w:val="EE3123"/>
      <w:sz w:val="20"/>
      <w:u w:val="single"/>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D623B0"/>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rsid w:val="00D623B0"/>
  </w:style>
  <w:style w:type="paragraph" w:customStyle="1" w:styleId="MNETNadpis1">
    <w:name w:val="MNET_Nadpis1"/>
    <w:basedOn w:val="Normln"/>
    <w:next w:val="Normln"/>
    <w:link w:val="MNETNadpis1Char"/>
    <w:qFormat/>
    <w:rsid w:val="00D623B0"/>
    <w:pPr>
      <w:spacing w:after="200"/>
      <w:jc w:val="left"/>
    </w:pPr>
    <w:rPr>
      <w:rFonts w:ascii="Arial" w:eastAsiaTheme="minorHAnsi" w:hAnsi="Arial" w:cs="Arial"/>
      <w:b/>
      <w:sz w:val="28"/>
      <w:szCs w:val="28"/>
      <w:lang w:eastAsia="en-US"/>
    </w:rPr>
  </w:style>
  <w:style w:type="character" w:customStyle="1" w:styleId="MNETNadpis1Char">
    <w:name w:val="MNET_Nadpis1 Char"/>
    <w:basedOn w:val="Standardnpsmoodstavce"/>
    <w:link w:val="MNETNadpis1"/>
    <w:rsid w:val="00D623B0"/>
    <w:rPr>
      <w:rFonts w:ascii="Arial" w:hAnsi="Arial" w:cs="Arial"/>
      <w:b/>
      <w:sz w:val="28"/>
      <w:szCs w:val="28"/>
    </w:rPr>
  </w:style>
  <w:style w:type="paragraph" w:customStyle="1" w:styleId="MNETnormln">
    <w:name w:val="MNET_normální"/>
    <w:basedOn w:val="Normln"/>
    <w:link w:val="MNETnormlnChar"/>
    <w:qFormat/>
    <w:rsid w:val="00D623B0"/>
    <w:pPr>
      <w:jc w:val="left"/>
    </w:pPr>
    <w:rPr>
      <w:rFonts w:ascii="Arial" w:eastAsiaTheme="minorHAnsi" w:hAnsi="Arial" w:cs="Arial"/>
      <w:sz w:val="20"/>
      <w:szCs w:val="22"/>
      <w:lang w:eastAsia="en-US"/>
    </w:rPr>
  </w:style>
  <w:style w:type="character" w:customStyle="1" w:styleId="MNETnormlnChar">
    <w:name w:val="MNET_normální Char"/>
    <w:basedOn w:val="Standardnpsmoodstavce"/>
    <w:link w:val="MNETnormln"/>
    <w:rsid w:val="00D623B0"/>
    <w:rPr>
      <w:rFonts w:ascii="Arial" w:hAnsi="Arial" w:cs="Arial"/>
      <w:sz w:val="20"/>
    </w:rPr>
  </w:style>
  <w:style w:type="paragraph" w:customStyle="1" w:styleId="paragraph">
    <w:name w:val="paragraph"/>
    <w:basedOn w:val="Normln"/>
    <w:rsid w:val="00D623B0"/>
    <w:pPr>
      <w:spacing w:before="100" w:beforeAutospacing="1" w:after="100" w:afterAutospacing="1"/>
      <w:jc w:val="left"/>
    </w:pPr>
    <w:rPr>
      <w:rFonts w:ascii="Times New Roman" w:hAnsi="Times New Roman"/>
      <w:szCs w:val="24"/>
    </w:rPr>
  </w:style>
  <w:style w:type="character" w:customStyle="1" w:styleId="normaltextrun">
    <w:name w:val="normaltextrun"/>
    <w:basedOn w:val="Standardnpsmoodstavce"/>
    <w:rsid w:val="00D623B0"/>
  </w:style>
  <w:style w:type="character" w:customStyle="1" w:styleId="eop">
    <w:name w:val="eop"/>
    <w:basedOn w:val="Standardnpsmoodstavce"/>
    <w:rsid w:val="00D623B0"/>
  </w:style>
  <w:style w:type="character" w:customStyle="1" w:styleId="tabchar">
    <w:name w:val="tabchar"/>
    <w:basedOn w:val="Standardnpsmoodstavce"/>
    <w:rsid w:val="00D623B0"/>
  </w:style>
  <w:style w:type="table" w:styleId="Svtlmkatabulky">
    <w:name w:val="Grid Table Light"/>
    <w:basedOn w:val="Normlntabulka"/>
    <w:uiPriority w:val="40"/>
    <w:rsid w:val="00D623B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554F95"/>
    <w:pPr>
      <w:tabs>
        <w:tab w:val="center" w:pos="4536"/>
        <w:tab w:val="right" w:pos="9072"/>
      </w:tabs>
    </w:pPr>
  </w:style>
  <w:style w:type="character" w:customStyle="1" w:styleId="ZhlavChar">
    <w:name w:val="Záhlaví Char"/>
    <w:basedOn w:val="Standardnpsmoodstavce"/>
    <w:link w:val="Zhlav"/>
    <w:uiPriority w:val="99"/>
    <w:rsid w:val="00554F95"/>
    <w:rPr>
      <w:rFonts w:ascii="Calibri" w:eastAsia="Times New Roman" w:hAnsi="Calibri" w:cs="Times New Roman"/>
      <w:sz w:val="24"/>
      <w:szCs w:val="20"/>
      <w:lang w:eastAsia="cs-CZ"/>
    </w:rPr>
  </w:style>
  <w:style w:type="paragraph" w:styleId="Zpat">
    <w:name w:val="footer"/>
    <w:basedOn w:val="Normln"/>
    <w:link w:val="ZpatChar"/>
    <w:uiPriority w:val="99"/>
    <w:unhideWhenUsed/>
    <w:rsid w:val="00554F95"/>
    <w:pPr>
      <w:tabs>
        <w:tab w:val="center" w:pos="4536"/>
        <w:tab w:val="right" w:pos="9072"/>
      </w:tabs>
    </w:pPr>
  </w:style>
  <w:style w:type="character" w:customStyle="1" w:styleId="ZpatChar">
    <w:name w:val="Zápatí Char"/>
    <w:basedOn w:val="Standardnpsmoodstavce"/>
    <w:link w:val="Zpat"/>
    <w:uiPriority w:val="99"/>
    <w:rsid w:val="00554F95"/>
    <w:rPr>
      <w:rFonts w:ascii="Calibri" w:eastAsia="Times New Roman" w:hAnsi="Calibri"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8167">
      <w:bodyDiv w:val="1"/>
      <w:marLeft w:val="0"/>
      <w:marRight w:val="0"/>
      <w:marTop w:val="0"/>
      <w:marBottom w:val="0"/>
      <w:divBdr>
        <w:top w:val="none" w:sz="0" w:space="0" w:color="auto"/>
        <w:left w:val="none" w:sz="0" w:space="0" w:color="auto"/>
        <w:bottom w:val="none" w:sz="0" w:space="0" w:color="auto"/>
        <w:right w:val="none" w:sz="0" w:space="0" w:color="auto"/>
      </w:divBdr>
    </w:div>
    <w:div w:id="16500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7" ma:contentTypeDescription="Vytvoří nový dokument" ma:contentTypeScope="" ma:versionID="5f66d9342206825919c4c87f3497854a">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9776b33c73833dc51a56befc27138c72"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225C4-CC71-4C2E-ACC8-9FE0FB10F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698FE-6EA0-4815-8ECD-0259073A3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4418</Words>
  <Characters>26072</Characters>
  <Application>Microsoft Office Word</Application>
  <DocSecurity>0</DocSecurity>
  <Lines>217</Lines>
  <Paragraphs>60</Paragraphs>
  <ScaleCrop>false</ScaleCrop>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Vopat Petr</dc:creator>
  <cp:keywords/>
  <dc:description/>
  <cp:lastModifiedBy>Ulrichová Zuzana</cp:lastModifiedBy>
  <cp:revision>4</cp:revision>
  <cp:lastPrinted>2024-01-10T14:14:00Z</cp:lastPrinted>
  <dcterms:created xsi:type="dcterms:W3CDTF">2024-01-30T11:54:00Z</dcterms:created>
  <dcterms:modified xsi:type="dcterms:W3CDTF">2024-01-31T09:42:00Z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2024-01-05T13:10:54Z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9bbad5af-c638-445f-ab8d-aa24c299a4ff</vt:lpwstr>
  </property>
  <property fmtid="{D5CDD505-2E9C-101B-9397-08002B2CF9AE}" pid="8" name="MSIP_Label_82a99ebc-0f39-4fac-abab-b8d6469272ed_ContentBits">
    <vt:lpwstr>0</vt:lpwstr>
  </property>
</Properties>
</file>