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776389">
        <w:trPr>
          <w:cantSplit/>
        </w:trPr>
        <w:tc>
          <w:tcPr>
            <w:tcW w:w="6569" w:type="dxa"/>
            <w:gridSpan w:val="9"/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OBJ/194/24/009</w:t>
            </w: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76389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76389" w:rsidRDefault="0085422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VAŠÍN PODLAHY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776389" w:rsidRDefault="0085422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Řípská 1153/20a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776389" w:rsidRDefault="0085422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627 00</w:t>
            </w:r>
          </w:p>
        </w:tc>
        <w:tc>
          <w:tcPr>
            <w:tcW w:w="3661" w:type="dxa"/>
            <w:gridSpan w:val="3"/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24.01.2024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21.02.2024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776389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Rámcové dohody č. SML/194/23/014 objednáváme u vás výměnu podlahové krytiny v místnostech: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221   - elektrostatické čtverce, dekor 2317 (Fatraloor) - 17,1m2 .................................35.298, 85 Kč s DPH</w:t>
            </w:r>
            <w:r>
              <w:rPr>
                <w:rFonts w:ascii="Arial" w:hAnsi="Arial"/>
                <w:sz w:val="18"/>
              </w:rPr>
              <w:br/>
              <w:t>221a - elektrostatické čtverce, dekor 2317 (Fatraloor) - 17,1m2 .................................35.298, 85 Kč s DPH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Termín: 13.2. - 21.2.2024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Na fakturu uveďte číslo objednávky!</w:t>
            </w:r>
          </w:p>
        </w:tc>
      </w:tr>
      <w:tr w:rsidR="00776389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SML/194/23/014</w:t>
            </w: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776389">
        <w:trPr>
          <w:cantSplit/>
        </w:trPr>
        <w:tc>
          <w:tcPr>
            <w:tcW w:w="7538" w:type="dxa"/>
            <w:gridSpan w:val="10"/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776389" w:rsidRDefault="0085422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58 345,21</w:t>
            </w:r>
          </w:p>
        </w:tc>
        <w:tc>
          <w:tcPr>
            <w:tcW w:w="1077" w:type="dxa"/>
            <w:gridSpan w:val="3"/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76389">
        <w:trPr>
          <w:cantSplit/>
        </w:trPr>
        <w:tc>
          <w:tcPr>
            <w:tcW w:w="7538" w:type="dxa"/>
            <w:gridSpan w:val="10"/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776389" w:rsidRDefault="0085422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70 597,70</w:t>
            </w:r>
          </w:p>
        </w:tc>
        <w:tc>
          <w:tcPr>
            <w:tcW w:w="1077" w:type="dxa"/>
            <w:gridSpan w:val="3"/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8542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2369" w:type="dxa"/>
            <w:gridSpan w:val="3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XXXXXXXXXXXXXXXXXXXXXXX</w:t>
            </w:r>
          </w:p>
        </w:tc>
        <w:tc>
          <w:tcPr>
            <w:tcW w:w="1077" w:type="dxa"/>
            <w:gridSpan w:val="3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XXXXXXXXXXXXXXXXXXXXXXX</w:t>
            </w:r>
          </w:p>
        </w:tc>
        <w:tc>
          <w:tcPr>
            <w:tcW w:w="1077" w:type="dxa"/>
            <w:gridSpan w:val="3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8542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76389" w:rsidRDefault="00443F6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1077" w:type="dxa"/>
            <w:gridSpan w:val="3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6389">
        <w:trPr>
          <w:cantSplit/>
        </w:trPr>
        <w:tc>
          <w:tcPr>
            <w:tcW w:w="10769" w:type="dxa"/>
            <w:gridSpan w:val="14"/>
          </w:tcPr>
          <w:p w:rsidR="00776389" w:rsidRDefault="007763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54225" w:rsidRDefault="00854225"/>
    <w:sectPr w:rsidR="00854225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89"/>
    <w:rsid w:val="0011285C"/>
    <w:rsid w:val="00443F60"/>
    <w:rsid w:val="00776389"/>
    <w:rsid w:val="008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AAF"/>
  <w15:docId w15:val="{BC8C7199-8289-4B00-8872-709AC36D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1381</Characters>
  <Application>Microsoft Office Word</Application>
  <DocSecurity>0</DocSecurity>
  <Lines>11</Lines>
  <Paragraphs>3</Paragraphs>
  <ScaleCrop>false</ScaleCrop>
  <Company>SZPI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 Jiří, Ing</dc:creator>
  <cp:lastModifiedBy>Stejskal Jiří, Ing</cp:lastModifiedBy>
  <cp:revision>3</cp:revision>
  <dcterms:created xsi:type="dcterms:W3CDTF">2024-01-29T08:08:00Z</dcterms:created>
  <dcterms:modified xsi:type="dcterms:W3CDTF">2024-01-29T08:14:00Z</dcterms:modified>
</cp:coreProperties>
</file>