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6ED3" w14:textId="77777777" w:rsidR="00940C4E" w:rsidRDefault="00940C4E" w:rsidP="00940C4E">
      <w:pPr>
        <w:jc w:val="center"/>
        <w:rPr>
          <w:b/>
          <w:u w:val="single"/>
        </w:rPr>
      </w:pPr>
      <w:r>
        <w:rPr>
          <w:b/>
          <w:u w:val="single"/>
        </w:rPr>
        <w:t>SMLOUVA O ZAJIŠTĚNÍ LYŽAŘSKÉHO VÝCVIKOVÉHO KURZU – LVK</w:t>
      </w:r>
    </w:p>
    <w:p w14:paraId="7B305B15" w14:textId="77777777" w:rsidR="00940C4E" w:rsidRDefault="00940C4E" w:rsidP="00940C4E"/>
    <w:p w14:paraId="09232AF2" w14:textId="77777777" w:rsidR="00940C4E" w:rsidRPr="00F425AC" w:rsidRDefault="00940C4E" w:rsidP="00940C4E">
      <w:pPr>
        <w:rPr>
          <w:b/>
          <w:bCs/>
        </w:rPr>
      </w:pPr>
    </w:p>
    <w:p w14:paraId="25333233" w14:textId="77777777" w:rsidR="00940C4E" w:rsidRPr="00F425AC" w:rsidRDefault="00940C4E" w:rsidP="00940C4E">
      <w:pPr>
        <w:rPr>
          <w:b/>
          <w:bCs/>
        </w:rPr>
      </w:pPr>
      <w:r w:rsidRPr="00F425AC">
        <w:rPr>
          <w:b/>
          <w:bCs/>
        </w:rPr>
        <w:t>Poskytovatel:</w:t>
      </w:r>
      <w:r w:rsidRPr="00F425AC">
        <w:rPr>
          <w:b/>
          <w:bCs/>
        </w:rPr>
        <w:tab/>
      </w:r>
      <w:r w:rsidRPr="00F425AC">
        <w:rPr>
          <w:b/>
          <w:bCs/>
        </w:rPr>
        <w:tab/>
        <w:t xml:space="preserve">KUBEŠA s.r.o. </w:t>
      </w:r>
    </w:p>
    <w:p w14:paraId="38198F6B" w14:textId="77777777" w:rsidR="00940C4E" w:rsidRPr="00F425AC" w:rsidRDefault="00940C4E" w:rsidP="00940C4E">
      <w:pPr>
        <w:rPr>
          <w:b/>
          <w:bCs/>
        </w:rPr>
      </w:pPr>
      <w:r w:rsidRPr="00F425AC">
        <w:rPr>
          <w:b/>
          <w:bCs/>
        </w:rPr>
        <w:t>Se sídlem:</w:t>
      </w:r>
      <w:r w:rsidRPr="00F425AC">
        <w:rPr>
          <w:b/>
          <w:bCs/>
        </w:rPr>
        <w:tab/>
      </w:r>
      <w:r w:rsidRPr="00F425AC">
        <w:rPr>
          <w:b/>
          <w:bCs/>
        </w:rPr>
        <w:tab/>
        <w:t>Kaprova 42/14, Praha 1 – Staré Město</w:t>
      </w:r>
      <w:r w:rsidRPr="00F425AC">
        <w:rPr>
          <w:rFonts w:ascii="Verdana" w:hAnsi="Verdana"/>
          <w:b/>
          <w:bCs/>
          <w:color w:val="333333"/>
          <w:sz w:val="17"/>
          <w:szCs w:val="17"/>
          <w:shd w:val="clear" w:color="auto" w:fill="FFFFFF"/>
        </w:rPr>
        <w:t xml:space="preserve"> </w:t>
      </w:r>
    </w:p>
    <w:p w14:paraId="01F0C59A" w14:textId="57A33C90" w:rsidR="00CB5607" w:rsidRPr="00F425AC" w:rsidRDefault="00940C4E" w:rsidP="00940C4E">
      <w:pPr>
        <w:rPr>
          <w:b/>
          <w:bCs/>
        </w:rPr>
      </w:pPr>
      <w:r w:rsidRPr="00F425AC">
        <w:rPr>
          <w:b/>
          <w:bCs/>
        </w:rPr>
        <w:t>IČO:</w:t>
      </w:r>
      <w:r w:rsidRPr="00F425AC">
        <w:rPr>
          <w:b/>
          <w:bCs/>
        </w:rPr>
        <w:tab/>
      </w:r>
      <w:r w:rsidR="00CB5607" w:rsidRPr="00F425AC">
        <w:rPr>
          <w:b/>
          <w:bCs/>
        </w:rPr>
        <w:tab/>
      </w:r>
      <w:r w:rsidR="00CB5607" w:rsidRPr="00F425AC">
        <w:rPr>
          <w:b/>
          <w:bCs/>
        </w:rPr>
        <w:tab/>
        <w:t>09459910</w:t>
      </w:r>
    </w:p>
    <w:p w14:paraId="5CE26806" w14:textId="77777777" w:rsidR="00CB5607" w:rsidRPr="00F425AC" w:rsidRDefault="00CB5607" w:rsidP="00940C4E">
      <w:pPr>
        <w:rPr>
          <w:b/>
          <w:bCs/>
        </w:rPr>
      </w:pPr>
      <w:r w:rsidRPr="00F425AC">
        <w:rPr>
          <w:b/>
          <w:bCs/>
        </w:rPr>
        <w:t>DIČ:</w:t>
      </w:r>
      <w:r w:rsidR="00940C4E" w:rsidRPr="00F425AC">
        <w:rPr>
          <w:b/>
          <w:bCs/>
        </w:rPr>
        <w:tab/>
      </w:r>
      <w:r w:rsidR="00940C4E" w:rsidRPr="00F425AC">
        <w:rPr>
          <w:b/>
          <w:bCs/>
        </w:rPr>
        <w:tab/>
      </w:r>
      <w:r w:rsidRPr="00F425AC">
        <w:rPr>
          <w:b/>
          <w:bCs/>
        </w:rPr>
        <w:tab/>
        <w:t>CZ</w:t>
      </w:r>
      <w:r w:rsidR="00940C4E" w:rsidRPr="00F425AC">
        <w:rPr>
          <w:b/>
          <w:bCs/>
        </w:rPr>
        <w:t>09459910</w:t>
      </w:r>
    </w:p>
    <w:p w14:paraId="55D16716" w14:textId="13992C82" w:rsidR="00940C4E" w:rsidRPr="00F425AC" w:rsidRDefault="00940C4E" w:rsidP="00940C4E">
      <w:pPr>
        <w:rPr>
          <w:b/>
          <w:bCs/>
        </w:rPr>
      </w:pPr>
      <w:r w:rsidRPr="00F425AC">
        <w:rPr>
          <w:b/>
          <w:bCs/>
        </w:rPr>
        <w:t>Zastoupení:</w:t>
      </w:r>
      <w:r w:rsidRPr="00F425AC">
        <w:rPr>
          <w:b/>
          <w:bCs/>
        </w:rPr>
        <w:tab/>
      </w:r>
      <w:r w:rsidRPr="00F425AC">
        <w:rPr>
          <w:b/>
          <w:bCs/>
        </w:rPr>
        <w:tab/>
        <w:t>Erik Kubeša</w:t>
      </w:r>
      <w:r w:rsidR="00CB5607" w:rsidRPr="00F425AC">
        <w:rPr>
          <w:b/>
          <w:bCs/>
        </w:rPr>
        <w:t>, jednatel</w:t>
      </w:r>
    </w:p>
    <w:p w14:paraId="764D2E72" w14:textId="59EE1CBE" w:rsidR="00CB5607" w:rsidRPr="00F425AC" w:rsidRDefault="00CB5607" w:rsidP="00940C4E">
      <w:pPr>
        <w:rPr>
          <w:b/>
          <w:bCs/>
        </w:rPr>
      </w:pPr>
      <w:r w:rsidRPr="00F425AC">
        <w:rPr>
          <w:b/>
          <w:bCs/>
        </w:rPr>
        <w:t>Bankovní spojení:</w:t>
      </w:r>
      <w:r w:rsidRPr="00F425AC">
        <w:rPr>
          <w:b/>
          <w:bCs/>
        </w:rPr>
        <w:tab/>
        <w:t>Raiffe</w:t>
      </w:r>
      <w:r w:rsidR="00AE37F5" w:rsidRPr="00F425AC">
        <w:rPr>
          <w:b/>
          <w:bCs/>
        </w:rPr>
        <w:t>isenbank, a.s., číslo účtu 1065030037/5500</w:t>
      </w:r>
    </w:p>
    <w:p w14:paraId="5D6CA1EA" w14:textId="77777777" w:rsidR="00940C4E" w:rsidRPr="00F425AC" w:rsidRDefault="00940C4E" w:rsidP="00940C4E">
      <w:pPr>
        <w:rPr>
          <w:b/>
          <w:bCs/>
        </w:rPr>
      </w:pPr>
      <w:r w:rsidRPr="00F425AC">
        <w:rPr>
          <w:b/>
          <w:bCs/>
        </w:rPr>
        <w:t>Telefon:</w:t>
      </w:r>
      <w:r w:rsidRPr="00F425AC">
        <w:rPr>
          <w:b/>
          <w:bCs/>
        </w:rPr>
        <w:tab/>
      </w:r>
      <w:r w:rsidRPr="00F425AC">
        <w:rPr>
          <w:b/>
          <w:bCs/>
        </w:rPr>
        <w:tab/>
        <w:t>774 602020</w:t>
      </w:r>
    </w:p>
    <w:p w14:paraId="2B8C6F91" w14:textId="3D642231" w:rsidR="00940C4E" w:rsidRPr="00F425AC" w:rsidRDefault="00940C4E" w:rsidP="00940C4E">
      <w:pPr>
        <w:rPr>
          <w:b/>
          <w:bCs/>
        </w:rPr>
      </w:pPr>
      <w:r w:rsidRPr="00F425AC">
        <w:rPr>
          <w:b/>
          <w:bCs/>
        </w:rPr>
        <w:t>Email:</w:t>
      </w:r>
      <w:r w:rsidRPr="00F425AC">
        <w:rPr>
          <w:b/>
          <w:bCs/>
        </w:rPr>
        <w:tab/>
      </w:r>
      <w:r w:rsidRPr="00F425AC">
        <w:rPr>
          <w:b/>
          <w:bCs/>
        </w:rPr>
        <w:tab/>
      </w:r>
      <w:r w:rsidRPr="00F425AC">
        <w:rPr>
          <w:b/>
          <w:bCs/>
        </w:rPr>
        <w:tab/>
      </w:r>
      <w:hyperlink r:id="rId5" w:history="1">
        <w:r w:rsidR="00AC0BB6" w:rsidRPr="00F425AC">
          <w:rPr>
            <w:rStyle w:val="Hyperlink"/>
            <w:b/>
            <w:bCs/>
          </w:rPr>
          <w:t>recepce@penzionadelka.cz</w:t>
        </w:r>
      </w:hyperlink>
    </w:p>
    <w:p w14:paraId="58104F4F" w14:textId="77777777" w:rsidR="00AC0BB6" w:rsidRPr="00F425AC" w:rsidRDefault="00AC0BB6" w:rsidP="00940C4E">
      <w:pPr>
        <w:rPr>
          <w:b/>
          <w:bCs/>
        </w:rPr>
      </w:pPr>
    </w:p>
    <w:p w14:paraId="5EE4E6C8" w14:textId="048BA70D" w:rsidR="009F1BDB" w:rsidRPr="00F425AC" w:rsidRDefault="00940C4E" w:rsidP="00DA1951">
      <w:pPr>
        <w:ind w:left="2124" w:hanging="2124"/>
        <w:rPr>
          <w:b/>
          <w:bCs/>
        </w:rPr>
      </w:pPr>
      <w:r w:rsidRPr="00F425AC">
        <w:rPr>
          <w:b/>
          <w:bCs/>
        </w:rPr>
        <w:t>Účastník:</w:t>
      </w:r>
      <w:r w:rsidRPr="00F425AC">
        <w:rPr>
          <w:b/>
          <w:bCs/>
        </w:rPr>
        <w:tab/>
      </w:r>
      <w:r w:rsidR="003149B6" w:rsidRPr="00F425AC">
        <w:rPr>
          <w:b/>
          <w:bCs/>
        </w:rPr>
        <w:t>Gymnázium Jihlava</w:t>
      </w:r>
    </w:p>
    <w:p w14:paraId="789C0FB8" w14:textId="77C5AECB" w:rsidR="00940C4E" w:rsidRPr="00F425AC" w:rsidRDefault="00940C4E" w:rsidP="00940C4E">
      <w:pPr>
        <w:rPr>
          <w:b/>
          <w:bCs/>
        </w:rPr>
      </w:pPr>
      <w:r w:rsidRPr="00F425AC">
        <w:rPr>
          <w:b/>
          <w:bCs/>
        </w:rPr>
        <w:t>Se sídlem:</w:t>
      </w:r>
      <w:r w:rsidRPr="00F425AC">
        <w:rPr>
          <w:b/>
          <w:bCs/>
        </w:rPr>
        <w:tab/>
      </w:r>
      <w:r w:rsidRPr="00F425AC">
        <w:rPr>
          <w:b/>
          <w:bCs/>
        </w:rPr>
        <w:tab/>
      </w:r>
      <w:r w:rsidR="003149B6" w:rsidRPr="00F425AC">
        <w:rPr>
          <w:b/>
          <w:bCs/>
        </w:rPr>
        <w:t>Jana Masaryka 1, 586 01 Jihlava</w:t>
      </w:r>
    </w:p>
    <w:p w14:paraId="16140CDE" w14:textId="611514C0" w:rsidR="00940C4E" w:rsidRPr="00F425AC" w:rsidRDefault="00940C4E" w:rsidP="00940C4E">
      <w:pPr>
        <w:rPr>
          <w:b/>
          <w:bCs/>
        </w:rPr>
      </w:pPr>
      <w:r w:rsidRPr="00F425AC">
        <w:rPr>
          <w:b/>
          <w:bCs/>
        </w:rPr>
        <w:t>IČ:</w:t>
      </w:r>
      <w:r w:rsidRPr="00F425AC">
        <w:rPr>
          <w:b/>
          <w:bCs/>
        </w:rPr>
        <w:tab/>
      </w:r>
      <w:r w:rsidRPr="00F425AC">
        <w:rPr>
          <w:b/>
          <w:bCs/>
        </w:rPr>
        <w:tab/>
      </w:r>
      <w:r w:rsidRPr="00F425AC">
        <w:rPr>
          <w:b/>
          <w:bCs/>
        </w:rPr>
        <w:tab/>
      </w:r>
      <w:r w:rsidR="00F425AC" w:rsidRPr="00F425AC">
        <w:rPr>
          <w:b/>
          <w:bCs/>
        </w:rPr>
        <w:t>60545984</w:t>
      </w:r>
    </w:p>
    <w:p w14:paraId="2D94AB58" w14:textId="6CD248F8" w:rsidR="00CB5607" w:rsidRPr="00F425AC" w:rsidRDefault="00CB5607" w:rsidP="00940C4E">
      <w:pPr>
        <w:rPr>
          <w:b/>
          <w:bCs/>
        </w:rPr>
      </w:pPr>
      <w:r w:rsidRPr="00F425AC">
        <w:rPr>
          <w:b/>
          <w:bCs/>
        </w:rPr>
        <w:t>DIČ:</w:t>
      </w:r>
      <w:r w:rsidRPr="00F425AC">
        <w:rPr>
          <w:b/>
          <w:bCs/>
        </w:rPr>
        <w:tab/>
      </w:r>
      <w:r w:rsidRPr="00F425AC">
        <w:rPr>
          <w:b/>
          <w:bCs/>
        </w:rPr>
        <w:tab/>
      </w:r>
      <w:r w:rsidRPr="00F425AC">
        <w:rPr>
          <w:b/>
          <w:bCs/>
        </w:rPr>
        <w:tab/>
      </w:r>
      <w:r w:rsidR="00F425AC" w:rsidRPr="00F425AC">
        <w:rPr>
          <w:b/>
          <w:bCs/>
        </w:rPr>
        <w:t>CZ60545984</w:t>
      </w:r>
    </w:p>
    <w:p w14:paraId="75DDB055" w14:textId="55D376A8" w:rsidR="00AC0BB6" w:rsidRPr="00F425AC" w:rsidRDefault="00940C4E" w:rsidP="00940C4E">
      <w:pPr>
        <w:rPr>
          <w:b/>
          <w:bCs/>
        </w:rPr>
      </w:pPr>
      <w:r w:rsidRPr="00F425AC">
        <w:rPr>
          <w:b/>
          <w:bCs/>
        </w:rPr>
        <w:t>Zastoupení:</w:t>
      </w:r>
      <w:r w:rsidRPr="00F425AC">
        <w:rPr>
          <w:b/>
          <w:bCs/>
        </w:rPr>
        <w:tab/>
      </w:r>
      <w:r w:rsidRPr="00F425AC">
        <w:rPr>
          <w:b/>
          <w:bCs/>
        </w:rPr>
        <w:tab/>
      </w:r>
      <w:r w:rsidR="00F425AC" w:rsidRPr="00F425AC">
        <w:rPr>
          <w:b/>
          <w:bCs/>
        </w:rPr>
        <w:t>Mgr. Pavel Suk</w:t>
      </w:r>
      <w:r w:rsidR="00AC0BB6" w:rsidRPr="00F425AC">
        <w:rPr>
          <w:b/>
          <w:bCs/>
        </w:rPr>
        <w:t xml:space="preserve">: </w:t>
      </w:r>
      <w:r w:rsidR="00AC0BB6" w:rsidRPr="00F425AC">
        <w:rPr>
          <w:b/>
          <w:bCs/>
        </w:rPr>
        <w:tab/>
      </w:r>
    </w:p>
    <w:p w14:paraId="66058C16" w14:textId="1E3F1BF5" w:rsidR="00940C4E" w:rsidRPr="00F425AC" w:rsidRDefault="00940C4E" w:rsidP="00940C4E">
      <w:pPr>
        <w:rPr>
          <w:b/>
          <w:bCs/>
        </w:rPr>
      </w:pPr>
      <w:r w:rsidRPr="00F425AC">
        <w:rPr>
          <w:b/>
          <w:bCs/>
        </w:rPr>
        <w:t>Telefon:</w:t>
      </w:r>
      <w:r w:rsidRPr="00F425AC">
        <w:rPr>
          <w:b/>
          <w:bCs/>
        </w:rPr>
        <w:tab/>
      </w:r>
      <w:r w:rsidRPr="00F425AC">
        <w:rPr>
          <w:b/>
          <w:bCs/>
        </w:rPr>
        <w:tab/>
      </w:r>
      <w:r w:rsidR="00F425AC" w:rsidRPr="00F425AC">
        <w:rPr>
          <w:b/>
          <w:bCs/>
        </w:rPr>
        <w:t>567579740</w:t>
      </w:r>
    </w:p>
    <w:p w14:paraId="050DACDF" w14:textId="056F870A" w:rsidR="00AC0BB6" w:rsidRPr="00F425AC" w:rsidRDefault="00940C4E" w:rsidP="00940C4E">
      <w:pPr>
        <w:rPr>
          <w:b/>
          <w:bCs/>
        </w:rPr>
      </w:pPr>
      <w:r w:rsidRPr="00F425AC">
        <w:rPr>
          <w:b/>
          <w:bCs/>
        </w:rPr>
        <w:t>Email:</w:t>
      </w:r>
      <w:r w:rsidRPr="00F425AC">
        <w:rPr>
          <w:b/>
          <w:bCs/>
        </w:rPr>
        <w:tab/>
      </w:r>
      <w:r w:rsidRPr="00F425AC">
        <w:rPr>
          <w:b/>
          <w:bCs/>
        </w:rPr>
        <w:tab/>
      </w:r>
      <w:r w:rsidRPr="00F425AC">
        <w:rPr>
          <w:b/>
          <w:bCs/>
        </w:rPr>
        <w:tab/>
      </w:r>
      <w:r w:rsidR="00F425AC" w:rsidRPr="00F425AC">
        <w:rPr>
          <w:b/>
          <w:bCs/>
        </w:rPr>
        <w:t>pavelsuk@gymnaziumjihlava.cz</w:t>
      </w:r>
    </w:p>
    <w:p w14:paraId="1E1A335D" w14:textId="74928DA2" w:rsidR="00940C4E" w:rsidRDefault="00940C4E" w:rsidP="00940C4E"/>
    <w:p w14:paraId="6E3138A5" w14:textId="77777777" w:rsidR="00940C4E" w:rsidRDefault="00940C4E" w:rsidP="00940C4E">
      <w:pPr>
        <w:jc w:val="center"/>
        <w:rPr>
          <w:b/>
        </w:rPr>
      </w:pPr>
      <w:r>
        <w:rPr>
          <w:b/>
        </w:rPr>
        <w:t>uzavírají smlouvu o zajištění LVK</w:t>
      </w:r>
    </w:p>
    <w:p w14:paraId="7157052E" w14:textId="77777777" w:rsidR="00940C4E" w:rsidRDefault="00940C4E" w:rsidP="00940C4E">
      <w:pPr>
        <w:jc w:val="center"/>
        <w:rPr>
          <w:b/>
        </w:rPr>
      </w:pPr>
    </w:p>
    <w:p w14:paraId="326E9DA3" w14:textId="77777777" w:rsidR="00940C4E" w:rsidRDefault="00940C4E" w:rsidP="00940C4E">
      <w:pPr>
        <w:numPr>
          <w:ilvl w:val="0"/>
          <w:numId w:val="1"/>
        </w:numPr>
      </w:pPr>
      <w:r>
        <w:rPr>
          <w:b/>
        </w:rPr>
        <w:t>Úvodní ustanovení</w:t>
      </w:r>
    </w:p>
    <w:p w14:paraId="58A24DA8" w14:textId="77777777" w:rsidR="00940C4E" w:rsidRDefault="00940C4E" w:rsidP="00940C4E">
      <w:pPr>
        <w:ind w:left="360"/>
      </w:pPr>
    </w:p>
    <w:p w14:paraId="6589FEE5" w14:textId="0CFCF08E" w:rsidR="00940C4E" w:rsidRDefault="00940C4E" w:rsidP="00940C4E">
      <w:pPr>
        <w:numPr>
          <w:ilvl w:val="0"/>
          <w:numId w:val="2"/>
        </w:numPr>
        <w:jc w:val="both"/>
      </w:pPr>
      <w:r>
        <w:t xml:space="preserve">Předmětem smluvních vztahů je zabezpečení podmínek pobytu žáků školy a pedagogického dozoru (dále jen účastníků LVK) v místě </w:t>
      </w:r>
      <w:r w:rsidR="00F425AC">
        <w:t>Jánské Lázně</w:t>
      </w:r>
      <w:r>
        <w:t>.</w:t>
      </w:r>
      <w:r w:rsidR="00F425AC">
        <w:t>, Penzion Adélka.</w:t>
      </w:r>
    </w:p>
    <w:p w14:paraId="7A04815D" w14:textId="77777777" w:rsidR="00940C4E" w:rsidRDefault="00940C4E" w:rsidP="00940C4E">
      <w:pPr>
        <w:numPr>
          <w:ilvl w:val="0"/>
          <w:numId w:val="2"/>
        </w:numPr>
        <w:jc w:val="both"/>
      </w:pPr>
      <w:r>
        <w:t>Smluvní strany plní v rámci své odpovědnosti závazky vyplývající z pokynu MŠMT ČR č. 24799/93-50 k organizaci lyžařského výcviku žáků, a vyhlášky MZD ČR č. 106/2001 Sb. ve znění vyhlášky č. 148/2004 Sb., o hygienických požadavcích na zotavovací akce pro děti, ve znění platných předpisů jakož i z podmínek vyplývajících z této smlouvy s cílem zabezpečit řádný provoz LVK.</w:t>
      </w:r>
    </w:p>
    <w:p w14:paraId="19E3B563" w14:textId="77777777" w:rsidR="00940C4E" w:rsidRDefault="00940C4E" w:rsidP="00940C4E">
      <w:pPr>
        <w:numPr>
          <w:ilvl w:val="0"/>
          <w:numId w:val="2"/>
        </w:numPr>
        <w:jc w:val="both"/>
      </w:pPr>
      <w:r>
        <w:t>Poskytovatel zabezpečuje ubytovací služby účastníkům pobytu, případně zajistí další služby (např. v nutném případě odvoz k lékaři). Dále zajistí, aby hygienické požadavky odpovídaly hygienickým normám kladeným příslušnými předpisy. Objekt je zabezpečen z hlediska požární ochrany.</w:t>
      </w:r>
    </w:p>
    <w:p w14:paraId="4FB26052" w14:textId="77777777" w:rsidR="00940C4E" w:rsidRDefault="00940C4E" w:rsidP="00940C4E"/>
    <w:p w14:paraId="0925FCF7" w14:textId="77777777" w:rsidR="00940C4E" w:rsidRDefault="00940C4E" w:rsidP="00940C4E">
      <w:pPr>
        <w:numPr>
          <w:ilvl w:val="0"/>
          <w:numId w:val="1"/>
        </w:numPr>
        <w:rPr>
          <w:b/>
        </w:rPr>
      </w:pPr>
      <w:r>
        <w:rPr>
          <w:b/>
        </w:rPr>
        <w:t>Předmět smlouvy</w:t>
      </w:r>
    </w:p>
    <w:p w14:paraId="116634AC" w14:textId="77777777" w:rsidR="00940C4E" w:rsidRDefault="00940C4E" w:rsidP="00940C4E"/>
    <w:p w14:paraId="18FF7305" w14:textId="77777777" w:rsidR="00940C4E" w:rsidRDefault="00940C4E" w:rsidP="00940C4E">
      <w:pPr>
        <w:numPr>
          <w:ilvl w:val="0"/>
          <w:numId w:val="3"/>
        </w:numPr>
      </w:pPr>
      <w:r w:rsidRPr="00272270">
        <w:rPr>
          <w:b/>
        </w:rPr>
        <w:t>Pobyt:</w:t>
      </w:r>
      <w:r>
        <w:tab/>
      </w:r>
      <w:r>
        <w:tab/>
        <w:t>Penzion Adélka, Černohorská 160</w:t>
      </w:r>
      <w:r w:rsidRPr="00FB1506">
        <w:t xml:space="preserve">, </w:t>
      </w:r>
      <w:r>
        <w:t xml:space="preserve">Janské Lázně PSČ </w:t>
      </w:r>
      <w:r w:rsidRPr="00FB1506">
        <w:t>542</w:t>
      </w:r>
      <w:r>
        <w:t xml:space="preserve"> 25</w:t>
      </w:r>
    </w:p>
    <w:p w14:paraId="1AEC33B3" w14:textId="7B375AE6" w:rsidR="00940C4E" w:rsidRDefault="00940C4E" w:rsidP="00940C4E">
      <w:pPr>
        <w:numPr>
          <w:ilvl w:val="0"/>
          <w:numId w:val="3"/>
        </w:numPr>
        <w:rPr>
          <w:sz w:val="22"/>
          <w:szCs w:val="22"/>
        </w:rPr>
      </w:pPr>
      <w:r w:rsidRPr="00272270">
        <w:rPr>
          <w:b/>
        </w:rPr>
        <w:t>Termín:</w:t>
      </w:r>
      <w:r>
        <w:tab/>
      </w:r>
      <w:r>
        <w:tab/>
      </w:r>
      <w:r>
        <w:rPr>
          <w:b/>
          <w:bCs/>
          <w:sz w:val="22"/>
          <w:szCs w:val="22"/>
        </w:rPr>
        <w:t xml:space="preserve">od </w:t>
      </w:r>
      <w:r w:rsidR="00B54970">
        <w:rPr>
          <w:b/>
          <w:bCs/>
          <w:sz w:val="22"/>
          <w:szCs w:val="22"/>
        </w:rPr>
        <w:t>1</w:t>
      </w:r>
      <w:r w:rsidR="00F425AC">
        <w:rPr>
          <w:b/>
          <w:bCs/>
          <w:sz w:val="22"/>
          <w:szCs w:val="22"/>
        </w:rPr>
        <w:t>7</w:t>
      </w:r>
      <w:r w:rsidRPr="00972389">
        <w:rPr>
          <w:b/>
          <w:bCs/>
          <w:sz w:val="22"/>
          <w:szCs w:val="22"/>
        </w:rPr>
        <w:t xml:space="preserve">. </w:t>
      </w:r>
      <w:r w:rsidR="00376D74">
        <w:rPr>
          <w:b/>
          <w:bCs/>
          <w:sz w:val="22"/>
          <w:szCs w:val="22"/>
        </w:rPr>
        <w:t>0</w:t>
      </w:r>
      <w:r w:rsidR="00067AAF">
        <w:rPr>
          <w:b/>
          <w:bCs/>
          <w:sz w:val="22"/>
          <w:szCs w:val="22"/>
        </w:rPr>
        <w:t>3</w:t>
      </w:r>
      <w:r w:rsidRPr="00972389">
        <w:rPr>
          <w:b/>
          <w:bCs/>
          <w:sz w:val="22"/>
          <w:szCs w:val="22"/>
        </w:rPr>
        <w:t>. 20</w:t>
      </w:r>
      <w:r>
        <w:rPr>
          <w:b/>
          <w:bCs/>
          <w:sz w:val="22"/>
          <w:szCs w:val="22"/>
        </w:rPr>
        <w:t>2</w:t>
      </w:r>
      <w:r w:rsidR="005B5A52">
        <w:rPr>
          <w:b/>
          <w:bCs/>
          <w:sz w:val="22"/>
          <w:szCs w:val="22"/>
        </w:rPr>
        <w:t>4</w:t>
      </w:r>
      <w:r>
        <w:rPr>
          <w:b/>
          <w:bCs/>
          <w:sz w:val="22"/>
          <w:szCs w:val="22"/>
        </w:rPr>
        <w:t xml:space="preserve"> do </w:t>
      </w:r>
      <w:r w:rsidR="00F425AC">
        <w:rPr>
          <w:b/>
          <w:bCs/>
          <w:sz w:val="22"/>
          <w:szCs w:val="22"/>
        </w:rPr>
        <w:t>22</w:t>
      </w:r>
      <w:r>
        <w:rPr>
          <w:b/>
          <w:bCs/>
          <w:sz w:val="22"/>
          <w:szCs w:val="22"/>
        </w:rPr>
        <w:t xml:space="preserve">. </w:t>
      </w:r>
      <w:r w:rsidR="00376D74">
        <w:rPr>
          <w:b/>
          <w:bCs/>
          <w:sz w:val="22"/>
          <w:szCs w:val="22"/>
        </w:rPr>
        <w:t>0</w:t>
      </w:r>
      <w:r w:rsidR="00067AAF">
        <w:rPr>
          <w:b/>
          <w:bCs/>
          <w:sz w:val="22"/>
          <w:szCs w:val="22"/>
        </w:rPr>
        <w:t>3</w:t>
      </w:r>
      <w:r>
        <w:rPr>
          <w:b/>
          <w:bCs/>
          <w:sz w:val="22"/>
          <w:szCs w:val="22"/>
        </w:rPr>
        <w:t>. 202</w:t>
      </w:r>
      <w:r w:rsidR="005B5A52">
        <w:rPr>
          <w:b/>
          <w:bCs/>
          <w:sz w:val="22"/>
          <w:szCs w:val="22"/>
        </w:rPr>
        <w:t>4</w:t>
      </w:r>
      <w:r w:rsidRPr="00972389">
        <w:rPr>
          <w:sz w:val="22"/>
          <w:szCs w:val="22"/>
        </w:rPr>
        <w:t xml:space="preserve"> (</w:t>
      </w:r>
      <w:r w:rsidR="00122D2F">
        <w:rPr>
          <w:sz w:val="22"/>
          <w:szCs w:val="22"/>
        </w:rPr>
        <w:t>neděle-pátek</w:t>
      </w:r>
      <w:r w:rsidRPr="00972389">
        <w:rPr>
          <w:sz w:val="22"/>
          <w:szCs w:val="22"/>
        </w:rPr>
        <w:t>)</w:t>
      </w:r>
    </w:p>
    <w:p w14:paraId="72882C4C" w14:textId="2CD2CD8C" w:rsidR="00940C4E" w:rsidRPr="00AC0BB6" w:rsidRDefault="00940C4E" w:rsidP="00940C4E">
      <w:pPr>
        <w:numPr>
          <w:ilvl w:val="0"/>
          <w:numId w:val="3"/>
        </w:numPr>
      </w:pPr>
      <w:r w:rsidRPr="00272270">
        <w:rPr>
          <w:b/>
        </w:rPr>
        <w:t>Počet osob:</w:t>
      </w:r>
      <w:r>
        <w:tab/>
      </w:r>
      <w:r w:rsidR="00122D2F">
        <w:rPr>
          <w:b/>
        </w:rPr>
        <w:t>29</w:t>
      </w:r>
      <w:r w:rsidR="001E29AF" w:rsidRPr="00AC0BB6">
        <w:rPr>
          <w:b/>
        </w:rPr>
        <w:t xml:space="preserve"> žáků + 3 učitelé</w:t>
      </w:r>
    </w:p>
    <w:p w14:paraId="40BBAE46" w14:textId="2B8A8107" w:rsidR="00726CEC" w:rsidRDefault="00940C4E" w:rsidP="00940C4E">
      <w:pPr>
        <w:numPr>
          <w:ilvl w:val="0"/>
          <w:numId w:val="3"/>
        </w:numPr>
      </w:pPr>
      <w:r w:rsidRPr="00AC0BB6">
        <w:rPr>
          <w:b/>
        </w:rPr>
        <w:t>Příjezd:</w:t>
      </w:r>
      <w:r w:rsidRPr="00AC0BB6">
        <w:tab/>
      </w:r>
      <w:r w:rsidRPr="00AC0BB6">
        <w:tab/>
      </w:r>
      <w:bookmarkStart w:id="0" w:name="_Hlk115636337"/>
      <w:r w:rsidRPr="00AC0BB6">
        <w:t xml:space="preserve">Penzion Adélka v Janských Lázních </w:t>
      </w:r>
      <w:r w:rsidR="00B54970" w:rsidRPr="00AC0BB6">
        <w:t>1</w:t>
      </w:r>
      <w:r w:rsidR="003948B5">
        <w:t>7</w:t>
      </w:r>
      <w:r w:rsidRPr="00AC0BB6">
        <w:t xml:space="preserve">. </w:t>
      </w:r>
      <w:r w:rsidR="00376D74" w:rsidRPr="00AC0BB6">
        <w:t>0</w:t>
      </w:r>
      <w:r w:rsidR="00067AAF" w:rsidRPr="00AC0BB6">
        <w:t>3</w:t>
      </w:r>
      <w:r w:rsidRPr="00AC0BB6">
        <w:t>. 202</w:t>
      </w:r>
      <w:r w:rsidR="005B5A52">
        <w:t>4</w:t>
      </w:r>
      <w:r w:rsidRPr="00AC0BB6">
        <w:rPr>
          <w:b/>
          <w:bCs/>
          <w:sz w:val="20"/>
        </w:rPr>
        <w:t xml:space="preserve"> </w:t>
      </w:r>
      <w:r w:rsidRPr="00AC0BB6">
        <w:t xml:space="preserve">cca </w:t>
      </w:r>
      <w:r w:rsidR="004D6284" w:rsidRPr="00726CEC">
        <w:t>12</w:t>
      </w:r>
      <w:r w:rsidRPr="00726CEC">
        <w:t>.</w:t>
      </w:r>
      <w:r w:rsidR="00726CEC">
        <w:t>h</w:t>
      </w:r>
      <w:r w:rsidRPr="00726CEC">
        <w:t>od</w:t>
      </w:r>
      <w:bookmarkEnd w:id="0"/>
      <w:r w:rsidR="00726CEC">
        <w:t xml:space="preserve">.,      </w:t>
      </w:r>
    </w:p>
    <w:p w14:paraId="6D184A61" w14:textId="7BAE376E" w:rsidR="00940C4E" w:rsidRPr="005B5A52" w:rsidRDefault="00726CEC" w:rsidP="00726CEC">
      <w:pPr>
        <w:ind w:left="360"/>
      </w:pPr>
      <w:r w:rsidRPr="005B5A52">
        <w:rPr>
          <w:b/>
        </w:rPr>
        <w:t xml:space="preserve">                              </w:t>
      </w:r>
      <w:r w:rsidRPr="005B5A52">
        <w:t>stravování začíná obědem</w:t>
      </w:r>
    </w:p>
    <w:p w14:paraId="57EA654C" w14:textId="1F8FB63D" w:rsidR="00940C4E" w:rsidRDefault="00940C4E" w:rsidP="00940C4E">
      <w:pPr>
        <w:numPr>
          <w:ilvl w:val="0"/>
          <w:numId w:val="3"/>
        </w:numPr>
      </w:pPr>
      <w:r w:rsidRPr="00AC0BB6">
        <w:rPr>
          <w:b/>
        </w:rPr>
        <w:t>Odjezd:</w:t>
      </w:r>
      <w:r w:rsidRPr="00AC0BB6">
        <w:tab/>
      </w:r>
      <w:r w:rsidRPr="00AC0BB6">
        <w:tab/>
        <w:t xml:space="preserve">Penzion Adélka v Janských Lázních </w:t>
      </w:r>
      <w:r w:rsidR="003948B5">
        <w:t>22</w:t>
      </w:r>
      <w:r w:rsidRPr="00AC0BB6">
        <w:t xml:space="preserve">. </w:t>
      </w:r>
      <w:r w:rsidR="00376D74" w:rsidRPr="00AC0BB6">
        <w:t>0</w:t>
      </w:r>
      <w:r w:rsidR="00067AAF" w:rsidRPr="00AC0BB6">
        <w:t>3</w:t>
      </w:r>
      <w:r w:rsidRPr="00AC0BB6">
        <w:t>. 202</w:t>
      </w:r>
      <w:r w:rsidR="005B5A52">
        <w:t>4</w:t>
      </w:r>
      <w:r w:rsidRPr="00AC0BB6">
        <w:rPr>
          <w:b/>
          <w:bCs/>
          <w:sz w:val="20"/>
        </w:rPr>
        <w:t xml:space="preserve"> </w:t>
      </w:r>
      <w:r w:rsidRPr="00AC0BB6">
        <w:t>cca 10.00 hod</w:t>
      </w:r>
      <w:r w:rsidR="00726CEC">
        <w:t>.,</w:t>
      </w:r>
    </w:p>
    <w:p w14:paraId="2892B31C" w14:textId="41CAD6CD" w:rsidR="00726CEC" w:rsidRPr="005B5A52" w:rsidRDefault="00726CEC" w:rsidP="00726CEC">
      <w:pPr>
        <w:ind w:left="360"/>
      </w:pPr>
      <w:r w:rsidRPr="007C7AA1">
        <w:rPr>
          <w:color w:val="0000CC"/>
        </w:rPr>
        <w:t xml:space="preserve">                             </w:t>
      </w:r>
      <w:r w:rsidRPr="005B5A52">
        <w:t xml:space="preserve">stravování </w:t>
      </w:r>
      <w:proofErr w:type="gramStart"/>
      <w:r w:rsidRPr="005B5A52">
        <w:t>končí</w:t>
      </w:r>
      <w:proofErr w:type="gramEnd"/>
      <w:r w:rsidRPr="005B5A52">
        <w:t xml:space="preserve"> snídaní</w:t>
      </w:r>
    </w:p>
    <w:p w14:paraId="563CEA67" w14:textId="37BCBDAD" w:rsidR="00940C4E" w:rsidRPr="00DD7890" w:rsidRDefault="00940C4E" w:rsidP="00940C4E">
      <w:pPr>
        <w:numPr>
          <w:ilvl w:val="0"/>
          <w:numId w:val="3"/>
        </w:numPr>
        <w:ind w:left="2160" w:hanging="2160"/>
        <w:rPr>
          <w:b/>
          <w:bCs/>
        </w:rPr>
      </w:pPr>
      <w:r w:rsidRPr="00272270">
        <w:rPr>
          <w:b/>
        </w:rPr>
        <w:t>Cena:</w:t>
      </w:r>
      <w:r>
        <w:tab/>
      </w:r>
      <w:r w:rsidR="00DA1951">
        <w:rPr>
          <w:b/>
          <w:bCs/>
        </w:rPr>
        <w:t>850</w:t>
      </w:r>
      <w:r w:rsidRPr="00B37D87">
        <w:rPr>
          <w:b/>
          <w:bCs/>
        </w:rPr>
        <w:t>,- Kč</w:t>
      </w:r>
      <w:r>
        <w:t xml:space="preserve"> na osobu a den, cena zahrnuje ubytování, plná penze /3x denně</w:t>
      </w:r>
      <w:r w:rsidRPr="00DA1951">
        <w:t xml:space="preserve">/. </w:t>
      </w:r>
      <w:r w:rsidR="005B5A52" w:rsidRPr="00DA1951">
        <w:t>Cena je konečná včetně DPH.</w:t>
      </w:r>
      <w:r w:rsidR="008501ED" w:rsidRPr="00DA1951">
        <w:t xml:space="preserve"> </w:t>
      </w:r>
      <w:r w:rsidR="00DD7890">
        <w:t xml:space="preserve">/ Celková cena bude do </w:t>
      </w:r>
      <w:r w:rsidR="00DD7890" w:rsidRPr="00DD7890">
        <w:rPr>
          <w:b/>
          <w:bCs/>
        </w:rPr>
        <w:t xml:space="preserve">163 200 Kč. </w:t>
      </w:r>
    </w:p>
    <w:p w14:paraId="79F94A6E" w14:textId="18CA4C90" w:rsidR="00940C4E" w:rsidRPr="00726CEC" w:rsidRDefault="00940C4E" w:rsidP="00940C4E">
      <w:pPr>
        <w:numPr>
          <w:ilvl w:val="0"/>
          <w:numId w:val="3"/>
        </w:numPr>
        <w:ind w:left="2160" w:hanging="2160"/>
      </w:pPr>
      <w:r w:rsidRPr="00DA1951">
        <w:rPr>
          <w:b/>
        </w:rPr>
        <w:t>Záloha:</w:t>
      </w:r>
      <w:r w:rsidRPr="00DA1951">
        <w:rPr>
          <w:b/>
        </w:rPr>
        <w:tab/>
      </w:r>
      <w:r w:rsidRPr="00DA1951">
        <w:t xml:space="preserve">50 % z celkové ceny </w:t>
      </w:r>
      <w:r w:rsidRPr="00726CEC">
        <w:t xml:space="preserve">do </w:t>
      </w:r>
      <w:r w:rsidR="00122D2F">
        <w:t>2</w:t>
      </w:r>
      <w:r w:rsidR="004D6284" w:rsidRPr="00071422">
        <w:t>.2</w:t>
      </w:r>
      <w:r w:rsidR="004D6284" w:rsidRPr="00726CEC">
        <w:rPr>
          <w:b/>
        </w:rPr>
        <w:t>.</w:t>
      </w:r>
      <w:r w:rsidRPr="00726CEC">
        <w:t>202</w:t>
      </w:r>
      <w:r w:rsidR="00122D2F">
        <w:t>4</w:t>
      </w:r>
      <w:r w:rsidRPr="00726CEC">
        <w:t xml:space="preserve"> (po obdržení faktury vystavené poskytovatelem)</w:t>
      </w:r>
    </w:p>
    <w:p w14:paraId="6BA95612" w14:textId="1E3F9C64" w:rsidR="00940C4E" w:rsidRPr="00DA1951" w:rsidRDefault="00940C4E" w:rsidP="00940C4E">
      <w:pPr>
        <w:numPr>
          <w:ilvl w:val="0"/>
          <w:numId w:val="3"/>
        </w:numPr>
        <w:ind w:left="2160" w:hanging="2160"/>
        <w:rPr>
          <w:b/>
          <w:bCs/>
        </w:rPr>
      </w:pPr>
      <w:r w:rsidRPr="005B5A52">
        <w:rPr>
          <w:b/>
        </w:rPr>
        <w:t>Doplatek:</w:t>
      </w:r>
      <w:r w:rsidRPr="005B5A52">
        <w:tab/>
        <w:t xml:space="preserve">dle skutečnosti bude </w:t>
      </w:r>
      <w:r w:rsidRPr="00DA1951">
        <w:rPr>
          <w:b/>
          <w:bCs/>
        </w:rPr>
        <w:t>doúčtován</w:t>
      </w:r>
      <w:r w:rsidR="00DA1951" w:rsidRPr="00DA1951">
        <w:rPr>
          <w:b/>
          <w:bCs/>
        </w:rPr>
        <w:t xml:space="preserve"> 1. den po nástupu</w:t>
      </w:r>
    </w:p>
    <w:p w14:paraId="13A9A74F" w14:textId="77777777" w:rsidR="00940C4E" w:rsidRPr="00DA1951" w:rsidRDefault="00940C4E" w:rsidP="00940C4E">
      <w:pPr>
        <w:rPr>
          <w:b/>
          <w:bCs/>
        </w:rPr>
      </w:pPr>
    </w:p>
    <w:p w14:paraId="6E8437B8" w14:textId="22A84996" w:rsidR="00940C4E" w:rsidRPr="00071422" w:rsidRDefault="00940C4E" w:rsidP="00940C4E">
      <w:pPr>
        <w:rPr>
          <w:b/>
        </w:rPr>
      </w:pPr>
      <w:r>
        <w:t>9</w:t>
      </w:r>
      <w:r w:rsidRPr="00071422">
        <w:rPr>
          <w:b/>
        </w:rPr>
        <w:t xml:space="preserve">) </w:t>
      </w:r>
      <w:r w:rsidR="00071422" w:rsidRPr="00071422">
        <w:rPr>
          <w:b/>
        </w:rPr>
        <w:t xml:space="preserve"> </w:t>
      </w:r>
      <w:r w:rsidRPr="00071422">
        <w:rPr>
          <w:b/>
        </w:rPr>
        <w:t>Podmínky pobytu:</w:t>
      </w:r>
    </w:p>
    <w:p w14:paraId="615A8C9F" w14:textId="77777777" w:rsidR="00940C4E" w:rsidRDefault="00940C4E" w:rsidP="00940C4E">
      <w:pPr>
        <w:numPr>
          <w:ilvl w:val="1"/>
          <w:numId w:val="5"/>
        </w:numPr>
        <w:jc w:val="both"/>
      </w:pPr>
      <w:r>
        <w:t xml:space="preserve">Provozovatel </w:t>
      </w:r>
      <w:proofErr w:type="spellStart"/>
      <w:r>
        <w:t>rekr</w:t>
      </w:r>
      <w:proofErr w:type="spellEnd"/>
      <w:r>
        <w:t>. zařízení odpovídá za dodržení podmínek smlouvy, zajištění místnosti pro nemocné, provozních místností a jejich úklid, dodávku teplé vody, výměnu ložního prádla, zajištění odvozu k lékaři.</w:t>
      </w:r>
    </w:p>
    <w:p w14:paraId="69D1967C" w14:textId="77777777" w:rsidR="00940C4E" w:rsidRDefault="00940C4E" w:rsidP="00940C4E">
      <w:pPr>
        <w:numPr>
          <w:ilvl w:val="1"/>
          <w:numId w:val="5"/>
        </w:numPr>
        <w:jc w:val="both"/>
      </w:pPr>
      <w:r>
        <w:t xml:space="preserve">Účastník pobytu zabezpečuje po stránce organizační, zdravotní a pedagogické pobyt skupiny osob, za které je odpovědný. Je povinen dodržovat ubytovací řád hotelu. </w:t>
      </w:r>
    </w:p>
    <w:p w14:paraId="28871460" w14:textId="77777777" w:rsidR="00940C4E" w:rsidRDefault="00940C4E" w:rsidP="00940C4E"/>
    <w:p w14:paraId="61256DFB" w14:textId="77777777" w:rsidR="00940C4E" w:rsidRDefault="00940C4E" w:rsidP="00940C4E"/>
    <w:p w14:paraId="73F91E7B" w14:textId="77777777" w:rsidR="00940C4E" w:rsidRDefault="00940C4E" w:rsidP="00940C4E">
      <w:pPr>
        <w:numPr>
          <w:ilvl w:val="0"/>
          <w:numId w:val="1"/>
        </w:numPr>
        <w:rPr>
          <w:b/>
        </w:rPr>
      </w:pPr>
      <w:r>
        <w:rPr>
          <w:b/>
        </w:rPr>
        <w:t>Všeobecná ustanovení</w:t>
      </w:r>
    </w:p>
    <w:p w14:paraId="37134EE4" w14:textId="77777777" w:rsidR="00940C4E" w:rsidRDefault="00940C4E" w:rsidP="00940C4E"/>
    <w:p w14:paraId="7AC6648E" w14:textId="77777777" w:rsidR="00940C4E" w:rsidRDefault="00940C4E" w:rsidP="00940C4E">
      <w:pPr>
        <w:ind w:left="720"/>
      </w:pPr>
      <w:r>
        <w:t>Případné škody na majetku způsobené účastníkem budou sepsány formou protokolu, který bude sloužit jako podklad k uhrazení škody na místě. Protokol bude podepsán ředitelem (správcem) hotelu a vedoucím LVK.</w:t>
      </w:r>
    </w:p>
    <w:p w14:paraId="280C92B9" w14:textId="77777777" w:rsidR="00940C4E" w:rsidRDefault="00940C4E" w:rsidP="00940C4E">
      <w:pPr>
        <w:ind w:left="720"/>
      </w:pPr>
    </w:p>
    <w:p w14:paraId="056595DB" w14:textId="244EFA1E" w:rsidR="00940C4E" w:rsidRDefault="00940C4E" w:rsidP="00C56EF5">
      <w:pPr>
        <w:ind w:left="720"/>
        <w:jc w:val="both"/>
        <w:rPr>
          <w:bCs/>
        </w:rPr>
      </w:pPr>
      <w:r w:rsidRPr="00071422">
        <w:rPr>
          <w:bCs/>
        </w:rPr>
        <w:t>Úhrada pobytu</w:t>
      </w:r>
      <w:r w:rsidR="00071422">
        <w:rPr>
          <w:bCs/>
        </w:rPr>
        <w:t xml:space="preserve">: </w:t>
      </w:r>
      <w:r w:rsidRPr="00071422">
        <w:rPr>
          <w:bCs/>
        </w:rPr>
        <w:t>záloh</w:t>
      </w:r>
      <w:r w:rsidR="00071422">
        <w:rPr>
          <w:bCs/>
        </w:rPr>
        <w:t>a</w:t>
      </w:r>
      <w:r w:rsidRPr="00071422">
        <w:rPr>
          <w:bCs/>
        </w:rPr>
        <w:t xml:space="preserve"> </w:t>
      </w:r>
      <w:r w:rsidR="00376D74" w:rsidRPr="00071422">
        <w:rPr>
          <w:bCs/>
        </w:rPr>
        <w:t>50 %</w:t>
      </w:r>
      <w:r w:rsidRPr="00071422">
        <w:rPr>
          <w:bCs/>
        </w:rPr>
        <w:t xml:space="preserve"> na </w:t>
      </w:r>
      <w:r w:rsidR="00071422" w:rsidRPr="00071422">
        <w:rPr>
          <w:bCs/>
        </w:rPr>
        <w:t>osobu</w:t>
      </w:r>
      <w:r w:rsidRPr="00071422">
        <w:rPr>
          <w:bCs/>
        </w:rPr>
        <w:t xml:space="preserve"> do </w:t>
      </w:r>
      <w:r w:rsidR="00122D2F">
        <w:rPr>
          <w:bCs/>
        </w:rPr>
        <w:t>2</w:t>
      </w:r>
      <w:r w:rsidR="004D6284" w:rsidRPr="00071422">
        <w:rPr>
          <w:bCs/>
        </w:rPr>
        <w:t>.2.</w:t>
      </w:r>
      <w:r w:rsidRPr="00071422">
        <w:rPr>
          <w:bCs/>
        </w:rPr>
        <w:t xml:space="preserve"> 202</w:t>
      </w:r>
      <w:r w:rsidR="00122D2F">
        <w:rPr>
          <w:bCs/>
        </w:rPr>
        <w:t>4</w:t>
      </w:r>
      <w:r w:rsidRPr="00071422">
        <w:rPr>
          <w:bCs/>
        </w:rPr>
        <w:t xml:space="preserve">, </w:t>
      </w:r>
      <w:r w:rsidRPr="005B5A52">
        <w:rPr>
          <w:bCs/>
        </w:rPr>
        <w:t xml:space="preserve">doplatek po ukončení pobytu. </w:t>
      </w:r>
      <w:r w:rsidRPr="00071422">
        <w:rPr>
          <w:bCs/>
        </w:rPr>
        <w:t xml:space="preserve">Smlouva je vyhotovena ve dvojím provedení, každý z účastníků </w:t>
      </w:r>
      <w:r w:rsidR="00376D74" w:rsidRPr="00071422">
        <w:rPr>
          <w:bCs/>
        </w:rPr>
        <w:t>dostane</w:t>
      </w:r>
      <w:r w:rsidRPr="00071422">
        <w:rPr>
          <w:bCs/>
        </w:rPr>
        <w:t xml:space="preserve"> jeden výtisk</w:t>
      </w:r>
    </w:p>
    <w:p w14:paraId="6C5392BC" w14:textId="5D3120C5" w:rsidR="00071422" w:rsidRPr="005B5A52" w:rsidRDefault="00071422" w:rsidP="00C56EF5">
      <w:pPr>
        <w:ind w:left="720"/>
        <w:jc w:val="both"/>
        <w:rPr>
          <w:bCs/>
        </w:rPr>
      </w:pPr>
    </w:p>
    <w:p w14:paraId="2F5E2BC8" w14:textId="25BCA848" w:rsidR="00071422" w:rsidRPr="005B5A52" w:rsidRDefault="00071422" w:rsidP="00071422">
      <w:pPr>
        <w:pStyle w:val="ListParagraph"/>
        <w:tabs>
          <w:tab w:val="left" w:pos="426"/>
        </w:tabs>
        <w:autoSpaceDE w:val="0"/>
        <w:autoSpaceDN w:val="0"/>
        <w:adjustRightInd w:val="0"/>
        <w:jc w:val="both"/>
        <w:rPr>
          <w:lang w:val="en-US"/>
        </w:rPr>
      </w:pPr>
      <w:r w:rsidRPr="005B5A52">
        <w:rPr>
          <w:lang w:val="en-US"/>
        </w:rPr>
        <w:t xml:space="preserve">Úhrada za </w:t>
      </w:r>
      <w:proofErr w:type="spellStart"/>
      <w:r w:rsidRPr="005B5A52">
        <w:rPr>
          <w:lang w:val="en-US"/>
        </w:rPr>
        <w:t>plnění</w:t>
      </w:r>
      <w:proofErr w:type="spellEnd"/>
      <w:r w:rsidRPr="005B5A52">
        <w:rPr>
          <w:lang w:val="en-US"/>
        </w:rPr>
        <w:t xml:space="preserve"> z </w:t>
      </w:r>
      <w:proofErr w:type="spellStart"/>
      <w:r w:rsidRPr="005B5A52">
        <w:rPr>
          <w:lang w:val="en-US"/>
        </w:rPr>
        <w:t>této</w:t>
      </w:r>
      <w:proofErr w:type="spellEnd"/>
      <w:r w:rsidRPr="005B5A52">
        <w:rPr>
          <w:lang w:val="en-US"/>
        </w:rPr>
        <w:t xml:space="preserve"> </w:t>
      </w:r>
      <w:proofErr w:type="spellStart"/>
      <w:r w:rsidRPr="005B5A52">
        <w:rPr>
          <w:lang w:val="en-US"/>
        </w:rPr>
        <w:t>smlouvy</w:t>
      </w:r>
      <w:proofErr w:type="spellEnd"/>
      <w:r w:rsidRPr="005B5A52">
        <w:rPr>
          <w:lang w:val="en-US"/>
        </w:rPr>
        <w:t xml:space="preserve"> </w:t>
      </w:r>
      <w:proofErr w:type="spellStart"/>
      <w:r w:rsidRPr="005B5A52">
        <w:rPr>
          <w:lang w:val="en-US"/>
        </w:rPr>
        <w:t>bude</w:t>
      </w:r>
      <w:proofErr w:type="spellEnd"/>
      <w:r w:rsidRPr="005B5A52">
        <w:rPr>
          <w:lang w:val="en-US"/>
        </w:rPr>
        <w:t xml:space="preserve"> </w:t>
      </w:r>
      <w:proofErr w:type="spellStart"/>
      <w:r w:rsidRPr="005B5A52">
        <w:rPr>
          <w:lang w:val="en-US"/>
        </w:rPr>
        <w:t>realizována</w:t>
      </w:r>
      <w:proofErr w:type="spellEnd"/>
      <w:r w:rsidRPr="005B5A52">
        <w:rPr>
          <w:lang w:val="en-US"/>
        </w:rPr>
        <w:t xml:space="preserve"> </w:t>
      </w:r>
      <w:proofErr w:type="spellStart"/>
      <w:r w:rsidRPr="005B5A52">
        <w:rPr>
          <w:lang w:val="en-US"/>
        </w:rPr>
        <w:t>na</w:t>
      </w:r>
      <w:proofErr w:type="spellEnd"/>
      <w:r w:rsidRPr="005B5A52">
        <w:rPr>
          <w:lang w:val="en-US"/>
        </w:rPr>
        <w:t xml:space="preserve"> </w:t>
      </w:r>
      <w:proofErr w:type="spellStart"/>
      <w:r w:rsidRPr="005B5A52">
        <w:rPr>
          <w:lang w:val="en-US"/>
        </w:rPr>
        <w:t>základě</w:t>
      </w:r>
      <w:proofErr w:type="spellEnd"/>
      <w:r w:rsidRPr="005B5A52">
        <w:rPr>
          <w:lang w:val="en-US"/>
        </w:rPr>
        <w:t xml:space="preserve"> </w:t>
      </w:r>
      <w:proofErr w:type="spellStart"/>
      <w:r w:rsidRPr="005B5A52">
        <w:rPr>
          <w:lang w:val="en-US"/>
        </w:rPr>
        <w:t>vystavených</w:t>
      </w:r>
      <w:proofErr w:type="spellEnd"/>
      <w:r w:rsidRPr="005B5A52">
        <w:rPr>
          <w:lang w:val="en-US"/>
        </w:rPr>
        <w:t xml:space="preserve"> </w:t>
      </w:r>
      <w:proofErr w:type="spellStart"/>
      <w:r w:rsidRPr="005B5A52">
        <w:rPr>
          <w:lang w:val="en-US"/>
        </w:rPr>
        <w:t>faktur</w:t>
      </w:r>
      <w:proofErr w:type="spellEnd"/>
      <w:r w:rsidRPr="005B5A52">
        <w:rPr>
          <w:lang w:val="en-US"/>
        </w:rPr>
        <w:t xml:space="preserve"> </w:t>
      </w:r>
      <w:proofErr w:type="spellStart"/>
      <w:r w:rsidRPr="005B5A52">
        <w:rPr>
          <w:lang w:val="en-US"/>
        </w:rPr>
        <w:t>bezhotovostním</w:t>
      </w:r>
      <w:proofErr w:type="spellEnd"/>
      <w:r w:rsidRPr="005B5A52">
        <w:rPr>
          <w:lang w:val="en-US"/>
        </w:rPr>
        <w:t xml:space="preserve"> </w:t>
      </w:r>
      <w:proofErr w:type="spellStart"/>
      <w:r w:rsidRPr="005B5A52">
        <w:rPr>
          <w:lang w:val="en-US"/>
        </w:rPr>
        <w:t>převodem</w:t>
      </w:r>
      <w:proofErr w:type="spellEnd"/>
      <w:r w:rsidRPr="005B5A52">
        <w:rPr>
          <w:lang w:val="en-US"/>
        </w:rPr>
        <w:t xml:space="preserve"> </w:t>
      </w:r>
      <w:proofErr w:type="spellStart"/>
      <w:r w:rsidRPr="005B5A52">
        <w:rPr>
          <w:lang w:val="en-US"/>
        </w:rPr>
        <w:t>na</w:t>
      </w:r>
      <w:proofErr w:type="spellEnd"/>
      <w:r w:rsidRPr="005B5A52">
        <w:rPr>
          <w:lang w:val="en-US"/>
        </w:rPr>
        <w:t xml:space="preserve"> </w:t>
      </w:r>
      <w:proofErr w:type="spellStart"/>
      <w:r w:rsidRPr="005B5A52">
        <w:rPr>
          <w:lang w:val="en-US"/>
        </w:rPr>
        <w:t>účet</w:t>
      </w:r>
      <w:proofErr w:type="spellEnd"/>
      <w:r w:rsidRPr="005B5A52">
        <w:rPr>
          <w:lang w:val="en-US"/>
        </w:rPr>
        <w:t xml:space="preserve"> dodavatele, který je správcem daně zveřejněn způsobem umožňujícím dálkový přístup ve smyslu ustanovení § 98 zákona č.235/2004 Sb. o dani z přidané hodnoty, ve znění pozdějších předpisů (dále jen “zákon o DPH”).</w:t>
      </w:r>
    </w:p>
    <w:p w14:paraId="2E193395" w14:textId="77777777" w:rsidR="00071422" w:rsidRPr="005B5A52" w:rsidRDefault="00071422" w:rsidP="00071422">
      <w:pPr>
        <w:pStyle w:val="ListParagraph"/>
        <w:tabs>
          <w:tab w:val="left" w:pos="426"/>
        </w:tabs>
        <w:autoSpaceDE w:val="0"/>
        <w:autoSpaceDN w:val="0"/>
        <w:adjustRightInd w:val="0"/>
        <w:jc w:val="both"/>
        <w:rPr>
          <w:rFonts w:cs="Arial-BoldMT"/>
          <w:bCs/>
        </w:rPr>
      </w:pPr>
      <w:r w:rsidRPr="005B5A52">
        <w:rPr>
          <w:lang w:val="en-US"/>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0C303C0" w14:textId="77777777" w:rsidR="00071422" w:rsidRPr="005B5A52" w:rsidRDefault="00071422" w:rsidP="00C56EF5">
      <w:pPr>
        <w:ind w:left="720"/>
        <w:jc w:val="both"/>
        <w:rPr>
          <w:bCs/>
        </w:rPr>
      </w:pPr>
    </w:p>
    <w:p w14:paraId="2532B373" w14:textId="77777777" w:rsidR="00940C4E" w:rsidRDefault="00940C4E" w:rsidP="00940C4E">
      <w:pPr>
        <w:rPr>
          <w:b/>
        </w:rPr>
      </w:pPr>
    </w:p>
    <w:p w14:paraId="251B01CB" w14:textId="77777777" w:rsidR="00940C4E" w:rsidRDefault="00940C4E" w:rsidP="00940C4E">
      <w:pPr>
        <w:numPr>
          <w:ilvl w:val="0"/>
          <w:numId w:val="1"/>
        </w:numPr>
        <w:rPr>
          <w:b/>
        </w:rPr>
      </w:pPr>
      <w:r>
        <w:rPr>
          <w:b/>
        </w:rPr>
        <w:t>Závěrečná ustanovení</w:t>
      </w:r>
    </w:p>
    <w:p w14:paraId="1820995F" w14:textId="77777777" w:rsidR="00940C4E" w:rsidRDefault="00940C4E" w:rsidP="00940C4E">
      <w:pPr>
        <w:rPr>
          <w:b/>
        </w:rPr>
      </w:pPr>
    </w:p>
    <w:p w14:paraId="35A89612" w14:textId="77777777" w:rsidR="00940C4E" w:rsidRDefault="00940C4E" w:rsidP="00940C4E">
      <w:pPr>
        <w:numPr>
          <w:ilvl w:val="0"/>
          <w:numId w:val="4"/>
        </w:numPr>
      </w:pPr>
      <w:r>
        <w:t>Smlouvu lze změnit pouze písemnou formou se souhlasem obou stran.</w:t>
      </w:r>
    </w:p>
    <w:p w14:paraId="1F921219" w14:textId="77777777" w:rsidR="00940C4E" w:rsidRPr="000760F8" w:rsidRDefault="00940C4E" w:rsidP="00940C4E">
      <w:pPr>
        <w:ind w:left="360"/>
        <w:rPr>
          <w:b/>
          <w:bCs/>
        </w:rPr>
      </w:pPr>
      <w:r w:rsidRPr="000760F8">
        <w:rPr>
          <w:b/>
          <w:bCs/>
        </w:rPr>
        <w:t>Stornovací podmínky:</w:t>
      </w:r>
    </w:p>
    <w:p w14:paraId="41CD0F97" w14:textId="77777777" w:rsidR="00940C4E" w:rsidRDefault="00940C4E" w:rsidP="00940C4E">
      <w:pPr>
        <w:numPr>
          <w:ilvl w:val="0"/>
          <w:numId w:val="4"/>
        </w:numPr>
        <w:jc w:val="both"/>
      </w:pPr>
      <w:r>
        <w:t>Pokud není pobyt zrušen předem a nástup se neuskuteční nebo je bez vážného důvodu dříve ukončen, hradí se 90 % smluvní ceny (tj. ceny za ubytování a stravování). Při nedodržení smluvně dohodnutého počtu osob se storno poplatky hradí, pokud je celkový počet osob nižší o 10 % a více. Oznámení o odstoupení smlouvy musí být písemné. V případě neuskutečněni pobytu z důvodu epidemie nebo karantény potvrzené krajským hygienikem, bude záloha vrácena objednavateli v plné výši do 2 měsíců zrušení pobytu.</w:t>
      </w:r>
    </w:p>
    <w:p w14:paraId="72DBEAC5" w14:textId="77777777" w:rsidR="00940C4E" w:rsidRDefault="00940C4E" w:rsidP="00940C4E">
      <w:pPr>
        <w:numPr>
          <w:ilvl w:val="1"/>
          <w:numId w:val="3"/>
        </w:numPr>
        <w:jc w:val="both"/>
      </w:pPr>
      <w:r>
        <w:t>Bude-li pobyt zrušen „Poskytovatelem“ po podpisu smlouvy a uhrazení zálohové faktury „Účastníkem“, zavazuje se „Poskytovatel“ vrátit „Účastníkovi“ celou proplacenou částku dle vystavené zálohové faktury a to neprodleně.</w:t>
      </w:r>
    </w:p>
    <w:p w14:paraId="79CA7C60" w14:textId="77777777" w:rsidR="00940C4E" w:rsidRDefault="00940C4E" w:rsidP="00940C4E">
      <w:pPr>
        <w:numPr>
          <w:ilvl w:val="1"/>
          <w:numId w:val="3"/>
        </w:numPr>
        <w:jc w:val="both"/>
      </w:pPr>
      <w:r>
        <w:t>Bude-li pobyt zrušen „Poskytovatelem“ po podpisu smlouvy v období, kdy ještě nebude zálohová faktura „Účastníkem“ uhrazena, nebude její uhrazení na „Účastníkovi“ „Poskytovatel“ vyžadovat.</w:t>
      </w:r>
    </w:p>
    <w:p w14:paraId="2744981E" w14:textId="6BE5BA39" w:rsidR="00940C4E" w:rsidRDefault="00940C4E" w:rsidP="00940C4E">
      <w:pPr>
        <w:numPr>
          <w:ilvl w:val="0"/>
          <w:numId w:val="4"/>
        </w:numPr>
      </w:pPr>
      <w:r>
        <w:t xml:space="preserve">Smlouva je vyhotovena ve 2 stejnopisech, přičemž po podepsání smlouvy </w:t>
      </w:r>
      <w:r w:rsidR="00067AAF">
        <w:t>dostane</w:t>
      </w:r>
      <w:r>
        <w:t xml:space="preserve"> jeden stejnopis „Poskytovatel“ a „Účastník“ rovněž jeden stejnopis.</w:t>
      </w:r>
    </w:p>
    <w:p w14:paraId="71C60D12" w14:textId="78E8DD55" w:rsidR="00071422" w:rsidRPr="005B5A52" w:rsidRDefault="00071422" w:rsidP="00071422">
      <w:pPr>
        <w:pStyle w:val="ListParagraph"/>
        <w:numPr>
          <w:ilvl w:val="0"/>
          <w:numId w:val="4"/>
        </w:numPr>
        <w:tabs>
          <w:tab w:val="left" w:pos="567"/>
          <w:tab w:val="left" w:pos="1418"/>
        </w:tabs>
        <w:autoSpaceDE w:val="0"/>
        <w:autoSpaceDN w:val="0"/>
        <w:adjustRightInd w:val="0"/>
        <w:jc w:val="both"/>
        <w:rPr>
          <w:lang w:val="en-US"/>
        </w:rPr>
      </w:pPr>
      <w:r w:rsidRPr="005B5A52">
        <w:rPr>
          <w:lang w:val="en-US"/>
        </w:rPr>
        <w:t xml:space="preserve">Tato smlouva nabývá platnosti dnem podpisu a účinnosti dnem zveřejnění v informačním systému veřejné správy – Registru smluv. Dodavatel výslovně souhlasí se zveřejněním </w:t>
      </w:r>
      <w:r w:rsidRPr="005B5A52">
        <w:rPr>
          <w:lang w:val="en-US"/>
        </w:rPr>
        <w:lastRenderedPageBreak/>
        <w:t xml:space="preserve">celého textu této smlouvy včetně podpisů v informačním systému veřejné správy – Registru smluv. Smluvní strany se dohodly, že zákonnou povinnost dle § 5 odst. 2 zákona o registru smluv splní odběratel a splnění této povinnosti doloží potvrzením vygenerovaným systémem registru smluv. </w:t>
      </w:r>
    </w:p>
    <w:p w14:paraId="60804389" w14:textId="77777777" w:rsidR="00940C4E" w:rsidRPr="005B5A52" w:rsidRDefault="00940C4E" w:rsidP="00940C4E"/>
    <w:p w14:paraId="33ABC02D" w14:textId="77777777" w:rsidR="00940C4E" w:rsidRDefault="00940C4E" w:rsidP="00940C4E"/>
    <w:p w14:paraId="5EF85D48" w14:textId="6512F615" w:rsidR="00940C4E" w:rsidRDefault="00940C4E" w:rsidP="00940C4E"/>
    <w:p w14:paraId="2377797E" w14:textId="397CA5E6" w:rsidR="009562D9" w:rsidRDefault="009562D9" w:rsidP="00940C4E"/>
    <w:p w14:paraId="7DF53B32" w14:textId="77777777" w:rsidR="009562D9" w:rsidRDefault="009562D9" w:rsidP="00940C4E"/>
    <w:p w14:paraId="649CB0DC" w14:textId="29767361" w:rsidR="00B54970" w:rsidRPr="009562D9" w:rsidRDefault="00B54970" w:rsidP="00B54970">
      <w:pPr>
        <w:rPr>
          <w:bCs/>
        </w:rPr>
      </w:pPr>
      <w:r w:rsidRPr="009562D9">
        <w:rPr>
          <w:bCs/>
        </w:rPr>
        <w:t xml:space="preserve">Janské Lázně dne: </w:t>
      </w:r>
      <w:r w:rsidR="002952DF" w:rsidRPr="009562D9">
        <w:rPr>
          <w:bCs/>
        </w:rPr>
        <w:t>………….</w:t>
      </w:r>
      <w:r w:rsidRPr="009562D9">
        <w:rPr>
          <w:bCs/>
        </w:rPr>
        <w:tab/>
      </w:r>
      <w:r w:rsidRPr="009562D9">
        <w:rPr>
          <w:bCs/>
        </w:rPr>
        <w:tab/>
      </w:r>
      <w:r w:rsidRPr="009562D9">
        <w:rPr>
          <w:bCs/>
        </w:rPr>
        <w:tab/>
      </w:r>
      <w:r w:rsidRPr="009562D9">
        <w:rPr>
          <w:bCs/>
        </w:rPr>
        <w:tab/>
      </w:r>
      <w:r w:rsidR="008832AC" w:rsidRPr="009562D9">
        <w:rPr>
          <w:bCs/>
        </w:rPr>
        <w:t>Jihlava</w:t>
      </w:r>
      <w:r w:rsidRPr="009562D9">
        <w:rPr>
          <w:bCs/>
        </w:rPr>
        <w:t xml:space="preserve"> dne: </w:t>
      </w:r>
      <w:r w:rsidR="002952DF" w:rsidRPr="009562D9">
        <w:rPr>
          <w:bCs/>
        </w:rPr>
        <w:t>…………………</w:t>
      </w:r>
    </w:p>
    <w:p w14:paraId="46715B20" w14:textId="77777777" w:rsidR="00940C4E" w:rsidRPr="009562D9" w:rsidRDefault="00940C4E" w:rsidP="00940C4E">
      <w:r w:rsidRPr="009562D9">
        <w:tab/>
      </w:r>
    </w:p>
    <w:p w14:paraId="05C1C268" w14:textId="77777777" w:rsidR="00940C4E" w:rsidRPr="009562D9" w:rsidRDefault="00940C4E" w:rsidP="00940C4E"/>
    <w:p w14:paraId="754BB2D8" w14:textId="0CF7B0C6" w:rsidR="00940C4E" w:rsidRDefault="00940C4E" w:rsidP="00940C4E"/>
    <w:p w14:paraId="154565F6" w14:textId="22655387" w:rsidR="005B5A52" w:rsidRDefault="005B5A52" w:rsidP="00940C4E"/>
    <w:p w14:paraId="24422E9F" w14:textId="1A0355AB" w:rsidR="005B5A52" w:rsidRDefault="005B5A52" w:rsidP="00940C4E"/>
    <w:p w14:paraId="0CFA34AD" w14:textId="77777777" w:rsidR="005B5A52" w:rsidRPr="009562D9" w:rsidRDefault="005B5A52" w:rsidP="00940C4E"/>
    <w:p w14:paraId="741908F8" w14:textId="77777777" w:rsidR="00940C4E" w:rsidRPr="009562D9" w:rsidRDefault="00940C4E" w:rsidP="00940C4E"/>
    <w:p w14:paraId="7F79FFB6" w14:textId="77777777" w:rsidR="00940C4E" w:rsidRPr="009562D9" w:rsidRDefault="00940C4E" w:rsidP="00940C4E">
      <w:r w:rsidRPr="009562D9">
        <w:t>…………………………………</w:t>
      </w:r>
      <w:r w:rsidRPr="009562D9">
        <w:tab/>
      </w:r>
      <w:r w:rsidRPr="009562D9">
        <w:tab/>
      </w:r>
      <w:r w:rsidRPr="009562D9">
        <w:tab/>
      </w:r>
      <w:r w:rsidRPr="009562D9">
        <w:tab/>
        <w:t>…………………………………</w:t>
      </w:r>
    </w:p>
    <w:p w14:paraId="0653DF6F" w14:textId="2F64EF07" w:rsidR="00940C4E" w:rsidRPr="009562D9" w:rsidRDefault="00940C4E" w:rsidP="00940C4E">
      <w:pPr>
        <w:autoSpaceDE w:val="0"/>
        <w:autoSpaceDN w:val="0"/>
        <w:adjustRightInd w:val="0"/>
        <w:rPr>
          <w:bCs/>
        </w:rPr>
      </w:pPr>
      <w:r w:rsidRPr="009562D9">
        <w:t xml:space="preserve"> </w:t>
      </w:r>
      <w:r w:rsidRPr="009562D9">
        <w:tab/>
      </w:r>
      <w:r w:rsidRPr="009562D9">
        <w:rPr>
          <w:bCs/>
        </w:rPr>
        <w:t xml:space="preserve">KUBEŠA </w:t>
      </w:r>
      <w:r w:rsidR="00EB3CED" w:rsidRPr="009562D9">
        <w:rPr>
          <w:bCs/>
        </w:rPr>
        <w:t>s.r.o.</w:t>
      </w:r>
      <w:r w:rsidRPr="009562D9">
        <w:rPr>
          <w:bCs/>
        </w:rPr>
        <w:tab/>
      </w:r>
      <w:r w:rsidRPr="009562D9">
        <w:rPr>
          <w:bCs/>
        </w:rPr>
        <w:tab/>
      </w:r>
      <w:r w:rsidRPr="009562D9">
        <w:rPr>
          <w:bCs/>
        </w:rPr>
        <w:tab/>
      </w:r>
      <w:r w:rsidRPr="009562D9">
        <w:rPr>
          <w:bCs/>
        </w:rPr>
        <w:tab/>
      </w:r>
      <w:r w:rsidRPr="009562D9">
        <w:rPr>
          <w:bCs/>
        </w:rPr>
        <w:tab/>
      </w:r>
      <w:r w:rsidR="002952DF" w:rsidRPr="009562D9">
        <w:rPr>
          <w:bCs/>
        </w:rPr>
        <w:t xml:space="preserve">          Mgr. </w:t>
      </w:r>
      <w:r w:rsidR="00122D2F">
        <w:rPr>
          <w:bCs/>
        </w:rPr>
        <w:t>Pavel Suk</w:t>
      </w:r>
    </w:p>
    <w:p w14:paraId="6B49FA35" w14:textId="3C17E1A3" w:rsidR="00117CE3" w:rsidRDefault="00940C4E">
      <w:r w:rsidRPr="009562D9">
        <w:rPr>
          <w:bCs/>
        </w:rPr>
        <w:t xml:space="preserve">               Erik Kubeša</w:t>
      </w:r>
      <w:r w:rsidRPr="009562D9">
        <w:t xml:space="preserve"> </w:t>
      </w:r>
      <w:r w:rsidRPr="009562D9">
        <w:tab/>
      </w:r>
      <w:r w:rsidRPr="009562D9">
        <w:tab/>
      </w:r>
      <w:r w:rsidRPr="009562D9">
        <w:tab/>
      </w:r>
      <w:r w:rsidRPr="009562D9">
        <w:tab/>
      </w:r>
      <w:r w:rsidRPr="009562D9">
        <w:rPr>
          <w:bCs/>
        </w:rPr>
        <w:t xml:space="preserve">                             ředitel školy</w:t>
      </w:r>
    </w:p>
    <w:sectPr w:rsidR="00117CE3" w:rsidSect="00075BC4">
      <w:pgSz w:w="11906" w:h="16838"/>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3BF5"/>
    <w:multiLevelType w:val="hybridMultilevel"/>
    <w:tmpl w:val="CFF20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D2FF9"/>
    <w:multiLevelType w:val="hybridMultilevel"/>
    <w:tmpl w:val="1F847AB0"/>
    <w:lvl w:ilvl="0" w:tplc="A3DA525C">
      <w:start w:val="1"/>
      <w:numFmt w:val="upperRoman"/>
      <w:lvlText w:val="%1."/>
      <w:lvlJc w:val="left"/>
      <w:pPr>
        <w:tabs>
          <w:tab w:val="num" w:pos="1080"/>
        </w:tabs>
        <w:ind w:left="1080" w:hanging="720"/>
      </w:pPr>
      <w:rPr>
        <w:rFonts w:hint="default"/>
        <w:b/>
      </w:rPr>
    </w:lvl>
    <w:lvl w:ilvl="1" w:tplc="221CCCF0">
      <w:start w:val="1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ED218E"/>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0B4D78"/>
    <w:multiLevelType w:val="hybridMultilevel"/>
    <w:tmpl w:val="8F2027A0"/>
    <w:lvl w:ilvl="0" w:tplc="936641F0">
      <w:start w:val="1"/>
      <w:numFmt w:val="decimal"/>
      <w:lvlText w:val="%1."/>
      <w:lvlJc w:val="left"/>
      <w:pPr>
        <w:tabs>
          <w:tab w:val="num" w:pos="660"/>
        </w:tabs>
        <w:ind w:left="660" w:hanging="360"/>
      </w:pPr>
      <w:rPr>
        <w:rFonts w:hint="default"/>
      </w:rPr>
    </w:lvl>
    <w:lvl w:ilvl="1" w:tplc="6B6698CE">
      <w:start w:val="1"/>
      <w:numFmt w:val="lowerLetter"/>
      <w:lvlText w:val="%2)"/>
      <w:lvlJc w:val="left"/>
      <w:pPr>
        <w:tabs>
          <w:tab w:val="num" w:pos="1380"/>
        </w:tabs>
        <w:ind w:left="1380" w:hanging="36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4" w15:restartNumberingAfterBreak="0">
    <w:nsid w:val="39E66126"/>
    <w:multiLevelType w:val="hybridMultilevel"/>
    <w:tmpl w:val="86C22A8E"/>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613150F5"/>
    <w:multiLevelType w:val="multilevel"/>
    <w:tmpl w:val="A388262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0425174">
    <w:abstractNumId w:val="1"/>
  </w:num>
  <w:num w:numId="2" w16cid:durableId="1655333843">
    <w:abstractNumId w:val="2"/>
  </w:num>
  <w:num w:numId="3" w16cid:durableId="404105185">
    <w:abstractNumId w:val="5"/>
  </w:num>
  <w:num w:numId="4" w16cid:durableId="1405178198">
    <w:abstractNumId w:val="4"/>
  </w:num>
  <w:num w:numId="5" w16cid:durableId="2007315845">
    <w:abstractNumId w:val="3"/>
  </w:num>
  <w:num w:numId="6" w16cid:durableId="152601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4E"/>
    <w:rsid w:val="00067AAF"/>
    <w:rsid w:val="00071422"/>
    <w:rsid w:val="00075BC4"/>
    <w:rsid w:val="00117CE3"/>
    <w:rsid w:val="00122D2F"/>
    <w:rsid w:val="001E29AF"/>
    <w:rsid w:val="002952DF"/>
    <w:rsid w:val="003149B6"/>
    <w:rsid w:val="00376D74"/>
    <w:rsid w:val="003948B5"/>
    <w:rsid w:val="00457548"/>
    <w:rsid w:val="004D6284"/>
    <w:rsid w:val="005B5A52"/>
    <w:rsid w:val="00726CEC"/>
    <w:rsid w:val="007C7AA1"/>
    <w:rsid w:val="008501ED"/>
    <w:rsid w:val="008832AC"/>
    <w:rsid w:val="00890ADE"/>
    <w:rsid w:val="009123EA"/>
    <w:rsid w:val="00940C4E"/>
    <w:rsid w:val="009562D9"/>
    <w:rsid w:val="00967770"/>
    <w:rsid w:val="009E2848"/>
    <w:rsid w:val="009F1BDB"/>
    <w:rsid w:val="009F6006"/>
    <w:rsid w:val="00AC0BB6"/>
    <w:rsid w:val="00AE37F5"/>
    <w:rsid w:val="00B54970"/>
    <w:rsid w:val="00C56EF5"/>
    <w:rsid w:val="00CB5607"/>
    <w:rsid w:val="00DA1951"/>
    <w:rsid w:val="00DD7890"/>
    <w:rsid w:val="00E44133"/>
    <w:rsid w:val="00EB3CED"/>
    <w:rsid w:val="00F42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FC64"/>
  <w15:chartTrackingRefBased/>
  <w15:docId w15:val="{585FA56A-632E-4829-930E-B20F2A1F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4E"/>
    <w:pPr>
      <w:ind w:left="0" w:firstLine="0"/>
      <w:jc w:val="left"/>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BB6"/>
    <w:rPr>
      <w:color w:val="0563C1" w:themeColor="hyperlink"/>
      <w:u w:val="single"/>
    </w:rPr>
  </w:style>
  <w:style w:type="character" w:styleId="UnresolvedMention">
    <w:name w:val="Unresolved Mention"/>
    <w:basedOn w:val="DefaultParagraphFont"/>
    <w:uiPriority w:val="99"/>
    <w:semiHidden/>
    <w:unhideWhenUsed/>
    <w:rsid w:val="00AC0BB6"/>
    <w:rPr>
      <w:color w:val="605E5C"/>
      <w:shd w:val="clear" w:color="auto" w:fill="E1DFDD"/>
    </w:rPr>
  </w:style>
  <w:style w:type="paragraph" w:styleId="ListParagraph">
    <w:name w:val="List Paragraph"/>
    <w:basedOn w:val="Normal"/>
    <w:uiPriority w:val="34"/>
    <w:qFormat/>
    <w:rsid w:val="00071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epce@penzionadelk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789</Words>
  <Characters>4659</Characters>
  <Application>Microsoft Office Word</Application>
  <DocSecurity>4</DocSecurity>
  <Lines>38</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Pražák</dc:creator>
  <cp:keywords/>
  <dc:description/>
  <cp:lastModifiedBy>Milan Talacek</cp:lastModifiedBy>
  <cp:revision>2</cp:revision>
  <cp:lastPrinted>2023-11-13T20:50:00Z</cp:lastPrinted>
  <dcterms:created xsi:type="dcterms:W3CDTF">2024-01-29T08:53:00Z</dcterms:created>
  <dcterms:modified xsi:type="dcterms:W3CDTF">2024-01-29T08:53:00Z</dcterms:modified>
</cp:coreProperties>
</file>