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682B0" w14:textId="77777777" w:rsidR="00E73D26" w:rsidRPr="00F935E8" w:rsidRDefault="00E73D26" w:rsidP="00E73D26">
      <w:pPr>
        <w:pStyle w:val="Heading1"/>
      </w:pPr>
      <w:r w:rsidRPr="00F935E8">
        <w:t>SMLOUVA O ZAJIŠTĚNÍ SLUŽEB</w:t>
      </w:r>
    </w:p>
    <w:p w14:paraId="3428FBF8" w14:textId="77777777" w:rsidR="00E73D26" w:rsidRPr="00F935E8" w:rsidRDefault="00E73D26" w:rsidP="00E73D26">
      <w:r w:rsidRPr="00F935E8">
        <w:t>Příjemce služeb: Gymnázium Jihlava, Jana Masaryka 1, 586 01, Jihlava IČ: 60545984</w:t>
      </w:r>
    </w:p>
    <w:p w14:paraId="24639BF2" w14:textId="77777777" w:rsidR="00E73D26" w:rsidRPr="00F935E8" w:rsidRDefault="00E73D26" w:rsidP="00E73D26">
      <w:pPr>
        <w:ind w:left="708"/>
      </w:pPr>
      <w:r w:rsidRPr="00F935E8">
        <w:t>zástupce: Mgr. Pavel Suk</w:t>
      </w:r>
    </w:p>
    <w:p w14:paraId="45E65617" w14:textId="3BF365C2" w:rsidR="00A27A8D" w:rsidRPr="00A27A8D" w:rsidRDefault="00140F30" w:rsidP="28B50FF1">
      <w:pPr>
        <w:rPr>
          <w:rFonts w:ascii="inherit" w:eastAsia="Times New Roman" w:hAnsi="inherit" w:cs="Arial"/>
          <w:color w:val="000000"/>
          <w:sz w:val="23"/>
          <w:szCs w:val="23"/>
          <w:lang w:eastAsia="cs-CZ"/>
        </w:rPr>
      </w:pPr>
      <w:r>
        <w:t xml:space="preserve">Poskytovatel služeb: </w:t>
      </w:r>
      <w:r w:rsidR="00A27A8D" w:rsidRPr="00A27A8D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  <w:lang w:eastAsia="cs-CZ"/>
        </w:rPr>
        <w:br/>
      </w:r>
      <w:proofErr w:type="spellStart"/>
      <w:r w:rsidR="00A27A8D" w:rsidRPr="00A27A8D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  <w:lang w:eastAsia="cs-CZ"/>
        </w:rPr>
        <w:t>Konkolský</w:t>
      </w:r>
      <w:proofErr w:type="spellEnd"/>
      <w:r w:rsidR="00A27A8D" w:rsidRPr="00A27A8D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  <w:lang w:eastAsia="cs-CZ"/>
        </w:rPr>
        <w:t xml:space="preserve"> spol. s r.o.</w:t>
      </w:r>
      <w:r>
        <w:t xml:space="preserve">, </w:t>
      </w:r>
      <w:r w:rsidR="00B72F25">
        <w:t xml:space="preserve">Husova Bouda, </w:t>
      </w:r>
      <w:r>
        <w:t>Pec pod Sněžkou 26, 542 21</w:t>
      </w:r>
      <w:r w:rsidR="00A27A8D">
        <w:t xml:space="preserve"> Pec pod Sněžkou</w:t>
      </w:r>
      <w:r>
        <w:t xml:space="preserve">, </w:t>
      </w:r>
    </w:p>
    <w:p w14:paraId="0E5C6BBC" w14:textId="308198F5" w:rsidR="00E73D26" w:rsidRPr="00F935E8" w:rsidRDefault="2AAA0770" w:rsidP="28B50FF1">
      <w:r>
        <w:t xml:space="preserve">IČ: </w:t>
      </w:r>
      <w:r w:rsidRPr="28B50FF1">
        <w:rPr>
          <w:rFonts w:ascii="Segoe UI" w:eastAsia="Segoe UI" w:hAnsi="Segoe UI" w:cs="Segoe UI"/>
          <w:color w:val="201F1E"/>
        </w:rPr>
        <w:t>25935054</w:t>
      </w:r>
      <w:r w:rsidRPr="28B50FF1">
        <w:rPr>
          <w:rFonts w:ascii="Arial" w:hAnsi="Arial" w:cs="Arial"/>
          <w:color w:val="FFFFFF" w:themeColor="background1"/>
          <w:sz w:val="23"/>
          <w:szCs w:val="23"/>
        </w:rPr>
        <w:t xml:space="preserve"> </w:t>
      </w:r>
      <w:r w:rsidR="00140F30" w:rsidRPr="28B50FF1">
        <w:rPr>
          <w:rFonts w:ascii="Arial" w:hAnsi="Arial" w:cs="Arial"/>
          <w:color w:val="FFFFFF" w:themeColor="background1"/>
          <w:sz w:val="23"/>
          <w:szCs w:val="23"/>
        </w:rPr>
        <w:t>d Sněžkou 26ec pod Sněžkou 26</w:t>
      </w:r>
      <w:r w:rsidR="00140F30">
        <w:br/>
      </w:r>
      <w:r w:rsidR="00140F30" w:rsidRPr="28B50FF1">
        <w:rPr>
          <w:rFonts w:ascii="Arial" w:hAnsi="Arial" w:cs="Arial"/>
          <w:color w:val="FFFFFF" w:themeColor="background1"/>
          <w:sz w:val="23"/>
          <w:szCs w:val="23"/>
        </w:rPr>
        <w:t>542 21</w:t>
      </w:r>
    </w:p>
    <w:p w14:paraId="3219A10B" w14:textId="77777777" w:rsidR="00E73D26" w:rsidRPr="00F935E8" w:rsidRDefault="00E73D26" w:rsidP="00E73D26">
      <w:pPr>
        <w:pStyle w:val="Heading2"/>
      </w:pPr>
      <w:r w:rsidRPr="00F935E8">
        <w:t>I. Účel Smlouvy</w:t>
      </w:r>
    </w:p>
    <w:p w14:paraId="5FB40C22" w14:textId="77777777" w:rsidR="00E73D26" w:rsidRPr="00F935E8" w:rsidRDefault="00E73D26" w:rsidP="00E73D26">
      <w:r w:rsidRPr="00F935E8">
        <w:t xml:space="preserve">Výše uvedené smluvní strany uzavírají tuto Smlouvu o zajištění služeb (dále jen „Smlouvu“) </w:t>
      </w:r>
    </w:p>
    <w:p w14:paraId="48D392EB" w14:textId="77777777" w:rsidR="00E73D26" w:rsidRPr="00F935E8" w:rsidRDefault="00E73D26" w:rsidP="00E73D26">
      <w:r w:rsidRPr="00F935E8">
        <w:t>na zajištění ubytování pro žáky Gymnázia Jihlava, Jana Masaryka 1, Jihlava.</w:t>
      </w:r>
    </w:p>
    <w:p w14:paraId="73911FC3" w14:textId="77777777" w:rsidR="00E73D26" w:rsidRPr="00F935E8" w:rsidRDefault="00E73D26" w:rsidP="00E73D26">
      <w:pPr>
        <w:pStyle w:val="Heading2"/>
      </w:pPr>
      <w:r w:rsidRPr="00F935E8">
        <w:t>II. Předmět Smlouvy a doba plnění</w:t>
      </w:r>
    </w:p>
    <w:p w14:paraId="4D558945" w14:textId="77777777" w:rsidR="00E73D26" w:rsidRPr="00F935E8" w:rsidRDefault="00E73D26" w:rsidP="00E73D26">
      <w:pPr>
        <w:pStyle w:val="List"/>
      </w:pPr>
      <w:r w:rsidRPr="00F935E8">
        <w:t>1.</w:t>
      </w:r>
      <w:r w:rsidRPr="00F935E8">
        <w:tab/>
        <w:t xml:space="preserve">Předmětem této Smlouvy je zajištění služeb, spočívající v zajištění ubytování pro žáky a pedagogy Gymnázia Jihlava, Jana Masaryka 1, Jihlava na </w:t>
      </w:r>
      <w:r w:rsidR="008B2506">
        <w:t xml:space="preserve">šestidenním </w:t>
      </w:r>
      <w:r w:rsidR="00140F30">
        <w:t>lyžařském výcvikovém kurzu.</w:t>
      </w:r>
    </w:p>
    <w:p w14:paraId="2A5D6EA3" w14:textId="7D4A4576" w:rsidR="00E73D26" w:rsidRPr="00F935E8" w:rsidRDefault="00E73D26" w:rsidP="00E73D26">
      <w:pPr>
        <w:pStyle w:val="List"/>
      </w:pPr>
      <w:r w:rsidRPr="00F935E8">
        <w:t>2.</w:t>
      </w:r>
      <w:r w:rsidRPr="00F935E8">
        <w:tab/>
        <w:t>Poskytovatel služeb se touto Smlouvou zavazuje, že příjemci služeb za</w:t>
      </w:r>
      <w:r w:rsidR="00B72F25">
        <w:t>jistí ubytování, plnou penzi, pitný režim a dopravu zavazadel rolbou</w:t>
      </w:r>
      <w:r w:rsidR="2A6809C7">
        <w:t>.</w:t>
      </w:r>
    </w:p>
    <w:p w14:paraId="3B97129F" w14:textId="77777777" w:rsidR="00E73D26" w:rsidRPr="00F935E8" w:rsidRDefault="004318C8" w:rsidP="00E73D26">
      <w:pPr>
        <w:pStyle w:val="List"/>
      </w:pPr>
      <w:r w:rsidRPr="00F935E8">
        <w:t>3</w:t>
      </w:r>
      <w:r w:rsidR="00E73D26" w:rsidRPr="00F935E8">
        <w:t>.</w:t>
      </w:r>
      <w:r w:rsidR="00E73D26" w:rsidRPr="00F935E8">
        <w:tab/>
        <w:t>Termín plnění</w:t>
      </w:r>
    </w:p>
    <w:p w14:paraId="56B64BB9" w14:textId="7236CA71" w:rsidR="00E73D26" w:rsidRPr="00F935E8" w:rsidRDefault="00B72F25" w:rsidP="00FF4F0C">
      <w:pPr>
        <w:ind w:left="284"/>
      </w:pPr>
      <w:r>
        <w:t xml:space="preserve">Lyžařský výcvikový kurz se uskuteční v termínu: </w:t>
      </w:r>
      <w:r w:rsidR="5D51A6AF">
        <w:t>1</w:t>
      </w:r>
      <w:r w:rsidR="003D0F1E">
        <w:t>7</w:t>
      </w:r>
      <w:r>
        <w:t>.</w:t>
      </w:r>
      <w:r w:rsidR="00E514E0">
        <w:t xml:space="preserve"> </w:t>
      </w:r>
      <w:r>
        <w:t xml:space="preserve">3. – </w:t>
      </w:r>
      <w:r w:rsidR="4CA4B04E">
        <w:t>2</w:t>
      </w:r>
      <w:r w:rsidR="00BF2698">
        <w:t>3</w:t>
      </w:r>
      <w:r>
        <w:t>.</w:t>
      </w:r>
      <w:r w:rsidR="00E514E0">
        <w:t xml:space="preserve"> </w:t>
      </w:r>
      <w:r>
        <w:t xml:space="preserve">3. </w:t>
      </w:r>
      <w:r w:rsidR="00E73D26">
        <w:t>20</w:t>
      </w:r>
      <w:r w:rsidR="6B29F202">
        <w:t>2</w:t>
      </w:r>
      <w:r w:rsidR="00E514E0">
        <w:t>4</w:t>
      </w:r>
      <w:r w:rsidR="00E73D26">
        <w:t>.</w:t>
      </w:r>
    </w:p>
    <w:p w14:paraId="2D2E78CA" w14:textId="77777777" w:rsidR="00E73D26" w:rsidRPr="00F935E8" w:rsidRDefault="004318C8" w:rsidP="00E73D26">
      <w:pPr>
        <w:pStyle w:val="List"/>
      </w:pPr>
      <w:r w:rsidRPr="00F935E8">
        <w:t>4</w:t>
      </w:r>
      <w:r w:rsidR="00E73D26" w:rsidRPr="00F935E8">
        <w:t>.</w:t>
      </w:r>
      <w:r w:rsidR="00E73D26" w:rsidRPr="00F935E8">
        <w:tab/>
        <w:t>Rozsah ubytování</w:t>
      </w:r>
    </w:p>
    <w:p w14:paraId="6139C9AB" w14:textId="46422406" w:rsidR="00E73D26" w:rsidRPr="00F935E8" w:rsidRDefault="00E73D26" w:rsidP="00B72F25">
      <w:pPr>
        <w:ind w:left="284"/>
      </w:pPr>
      <w:r>
        <w:t>Poskytovatel služeb zajist</w:t>
      </w:r>
      <w:r w:rsidR="004318C8">
        <w:t>í</w:t>
      </w:r>
      <w:r>
        <w:t xml:space="preserve"> </w:t>
      </w:r>
      <w:r w:rsidR="00B72F25">
        <w:t>ubytování na Husově Boudě, plnou penzi, pitný režim a dopravu zavazadel rolbou</w:t>
      </w:r>
      <w:r>
        <w:t xml:space="preserve"> pro cca </w:t>
      </w:r>
      <w:r w:rsidR="00B72F25">
        <w:t>3</w:t>
      </w:r>
      <w:r w:rsidR="003D0F1E">
        <w:t>0</w:t>
      </w:r>
      <w:r w:rsidR="00B72F25">
        <w:t xml:space="preserve"> účastníků.</w:t>
      </w:r>
      <w:r>
        <w:t xml:space="preserve"> </w:t>
      </w:r>
      <w:r w:rsidR="00A82D37">
        <w:t>Začíná se večeří a končí se obědem ve formě balíčku na cestu.</w:t>
      </w:r>
    </w:p>
    <w:p w14:paraId="790BB0D4" w14:textId="77777777" w:rsidR="00E73D26" w:rsidRPr="00F935E8" w:rsidRDefault="00E73D26" w:rsidP="00E73D26">
      <w:pPr>
        <w:pStyle w:val="Heading2"/>
      </w:pPr>
      <w:r w:rsidRPr="00F935E8">
        <w:t>III. Místo plnění</w:t>
      </w:r>
    </w:p>
    <w:p w14:paraId="39F2CDEC" w14:textId="77777777" w:rsidR="00E73D26" w:rsidRPr="00F935E8" w:rsidRDefault="00E73D26" w:rsidP="00E73D26">
      <w:pPr>
        <w:pStyle w:val="List"/>
      </w:pPr>
      <w:r w:rsidRPr="00F935E8">
        <w:t>1.</w:t>
      </w:r>
      <w:r w:rsidRPr="00F935E8">
        <w:tab/>
        <w:t xml:space="preserve">Služby uvedené v článku II. této Smlouvy budou poskytovatelem služeb realizovány v následujícím místě plnění: </w:t>
      </w:r>
      <w:r w:rsidR="005902F0">
        <w:t>Husova Bouda, Pec pod Sněžkou</w:t>
      </w:r>
      <w:r w:rsidR="004318C8" w:rsidRPr="00F935E8">
        <w:t>.</w:t>
      </w:r>
    </w:p>
    <w:p w14:paraId="27850C5E" w14:textId="00D84D38" w:rsidR="00E73D26" w:rsidRPr="00F935E8" w:rsidRDefault="00E73D26" w:rsidP="00E73D26">
      <w:pPr>
        <w:pStyle w:val="Heading2"/>
      </w:pPr>
      <w:r>
        <w:t>IV. Cena</w:t>
      </w:r>
      <w:r w:rsidR="31248D0A">
        <w:t>,</w:t>
      </w:r>
      <w:r>
        <w:t xml:space="preserve"> plnění, platební podmínky</w:t>
      </w:r>
    </w:p>
    <w:p w14:paraId="7DF76546" w14:textId="77777777" w:rsidR="00E73D26" w:rsidRPr="00F935E8" w:rsidRDefault="00E73D26" w:rsidP="00E73D26">
      <w:pPr>
        <w:pStyle w:val="List"/>
      </w:pPr>
      <w:r w:rsidRPr="00F935E8">
        <w:t>1.</w:t>
      </w:r>
      <w:r w:rsidRPr="00F935E8">
        <w:tab/>
        <w:t>Cena za provedení předmětu této Smlouvy dle článků I. a II. byla stanovena dohodou smluvních stran dle zákona číslo 526/1990 Sb., o cenách, v platném znění.</w:t>
      </w:r>
    </w:p>
    <w:p w14:paraId="62EBE3F1" w14:textId="7D758398" w:rsidR="00E73D26" w:rsidRDefault="00E73D26" w:rsidP="00E73D26">
      <w:pPr>
        <w:ind w:left="284"/>
      </w:pPr>
      <w:r>
        <w:t>Cena ubytování</w:t>
      </w:r>
      <w:r w:rsidR="00E5212F">
        <w:t>, plné penze a pitného režimu</w:t>
      </w:r>
      <w:r>
        <w:t xml:space="preserve"> s DPH: </w:t>
      </w:r>
      <w:r w:rsidR="009F3D48">
        <w:t>Kč</w:t>
      </w:r>
      <w:r w:rsidR="005902F0">
        <w:t xml:space="preserve"> </w:t>
      </w:r>
      <w:r w:rsidR="003D0F1E">
        <w:t>720</w:t>
      </w:r>
      <w:r w:rsidR="193BF977">
        <w:t>,-</w:t>
      </w:r>
      <w:r w:rsidR="009F3D48">
        <w:t xml:space="preserve"> </w:t>
      </w:r>
      <w:r>
        <w:t>na žáka</w:t>
      </w:r>
      <w:r w:rsidR="005902F0">
        <w:t>/pedagogického pracovníka</w:t>
      </w:r>
      <w:r w:rsidR="003B7B2E">
        <w:t>.</w:t>
      </w:r>
      <w:r w:rsidR="003B7B2E" w:rsidRPr="6E0C0EA9">
        <w:rPr>
          <w:b/>
          <w:bCs/>
        </w:rPr>
        <w:t xml:space="preserve"> Celková částka bude účtována podle aktuálního počtu účastníků</w:t>
      </w:r>
      <w:r w:rsidR="00A82D37" w:rsidRPr="6E0C0EA9">
        <w:rPr>
          <w:b/>
          <w:bCs/>
        </w:rPr>
        <w:t>.</w:t>
      </w:r>
      <w:r w:rsidR="00A82D37">
        <w:t xml:space="preserve"> </w:t>
      </w:r>
      <w:r w:rsidR="73F22AB5" w:rsidRPr="6E0C0EA9">
        <w:rPr>
          <w:b/>
          <w:bCs/>
        </w:rPr>
        <w:t xml:space="preserve"> </w:t>
      </w:r>
    </w:p>
    <w:p w14:paraId="242C8BA5" w14:textId="508B63A8" w:rsidR="00E5212F" w:rsidRPr="00F935E8" w:rsidRDefault="00E5212F" w:rsidP="00E73D26">
      <w:pPr>
        <w:ind w:left="284"/>
      </w:pPr>
      <w:r>
        <w:t xml:space="preserve">Cena dopravy zavazadel rolbou s DPH: </w:t>
      </w:r>
      <w:r w:rsidR="002D6C67">
        <w:t xml:space="preserve">cca </w:t>
      </w:r>
      <w:r w:rsidR="5A627915">
        <w:t>2</w:t>
      </w:r>
      <w:r w:rsidR="00A27A8D">
        <w:t>5</w:t>
      </w:r>
      <w:r w:rsidR="5A627915">
        <w:t>00</w:t>
      </w:r>
      <w:r w:rsidR="570B8346">
        <w:t xml:space="preserve"> Kč </w:t>
      </w:r>
      <w:r>
        <w:t xml:space="preserve">za jednu cestu. Počítá se </w:t>
      </w:r>
      <w:r w:rsidR="002D6C67">
        <w:t>s jednou</w:t>
      </w:r>
      <w:r>
        <w:t xml:space="preserve"> rolb</w:t>
      </w:r>
      <w:r w:rsidR="002D6C67">
        <w:t>ou</w:t>
      </w:r>
      <w:r>
        <w:t xml:space="preserve"> z Pece pod Sněžkou</w:t>
      </w:r>
      <w:r w:rsidR="003B7B2E">
        <w:t xml:space="preserve"> na Husovu Boudu </w:t>
      </w:r>
      <w:r w:rsidR="002D6C67">
        <w:t>a jednou rolbou</w:t>
      </w:r>
      <w:r w:rsidR="00D75D01">
        <w:t xml:space="preserve"> </w:t>
      </w:r>
      <w:r>
        <w:t>z</w:t>
      </w:r>
      <w:r w:rsidR="00CF255D">
        <w:t> </w:t>
      </w:r>
      <w:r>
        <w:t>Huso</w:t>
      </w:r>
      <w:r w:rsidR="00CF255D">
        <w:t xml:space="preserve">vy </w:t>
      </w:r>
      <w:r w:rsidR="00D75D01">
        <w:t>Boudy</w:t>
      </w:r>
      <w:r w:rsidR="00CF255D">
        <w:t xml:space="preserve"> do Pece pod Sněžkou. </w:t>
      </w:r>
      <w:r w:rsidR="002D6C67">
        <w:t>Jednu rolbu</w:t>
      </w:r>
      <w:r w:rsidR="042CA5CB">
        <w:t xml:space="preserve"> </w:t>
      </w:r>
      <w:r w:rsidR="0FC91D78">
        <w:t>platí</w:t>
      </w:r>
      <w:r w:rsidR="042CA5CB">
        <w:t xml:space="preserve"> </w:t>
      </w:r>
      <w:r w:rsidR="37AC4385">
        <w:t>poskytovatel služeb</w:t>
      </w:r>
      <w:r w:rsidR="00CF255D">
        <w:t>.</w:t>
      </w:r>
      <w:r w:rsidR="00D75D01">
        <w:t xml:space="preserve"> Celková částka nepřesáhne </w:t>
      </w:r>
      <w:r w:rsidR="2FBC9027">
        <w:t>4</w:t>
      </w:r>
      <w:r w:rsidR="198409CB">
        <w:t>.000</w:t>
      </w:r>
      <w:r w:rsidR="0925348A">
        <w:t xml:space="preserve"> Kč</w:t>
      </w:r>
      <w:r w:rsidR="008B2506">
        <w:t>.</w:t>
      </w:r>
    </w:p>
    <w:p w14:paraId="1718BF21" w14:textId="77777777" w:rsidR="00E73D26" w:rsidRPr="00F935E8" w:rsidRDefault="00E73D26" w:rsidP="00E73D26">
      <w:pPr>
        <w:pStyle w:val="List"/>
      </w:pPr>
      <w:r w:rsidRPr="00F935E8">
        <w:t>2.</w:t>
      </w:r>
      <w:r w:rsidRPr="00F935E8">
        <w:tab/>
        <w:t xml:space="preserve">Poskytovatel služeb prohlašuje, že celková cena obsahuje veškeré náklady spojené s realizací služby. </w:t>
      </w:r>
    </w:p>
    <w:p w14:paraId="021D63DC" w14:textId="5D104796" w:rsidR="00E73D26" w:rsidRDefault="00E73D26" w:rsidP="00E73D26">
      <w:pPr>
        <w:ind w:left="284"/>
      </w:pPr>
      <w:r>
        <w:t>Cena bude příjemcem služeb uhrazena na základě faktury vystavené poskytovatelem služeb</w:t>
      </w:r>
      <w:r w:rsidR="09680FF8">
        <w:t xml:space="preserve"> po uskutečnění lyžařského výcvikového kurzu</w:t>
      </w:r>
      <w:r>
        <w:t>.</w:t>
      </w:r>
    </w:p>
    <w:p w14:paraId="696CD804" w14:textId="05973BD9" w:rsidR="00A27A8D" w:rsidRPr="00F935E8" w:rsidRDefault="00A27A8D" w:rsidP="00A27A8D">
      <w:r>
        <w:t>3.   Celková cena nepřesáhne částku 146 560 Kč.</w:t>
      </w:r>
    </w:p>
    <w:p w14:paraId="38754C58" w14:textId="77777777" w:rsidR="00E73D26" w:rsidRPr="00F935E8" w:rsidRDefault="00E73D26" w:rsidP="00E73D26">
      <w:pPr>
        <w:pStyle w:val="Heading2"/>
      </w:pPr>
      <w:r w:rsidRPr="00F935E8">
        <w:lastRenderedPageBreak/>
        <w:t>V. Zánik smlouvy</w:t>
      </w:r>
    </w:p>
    <w:p w14:paraId="34C2E553" w14:textId="77777777" w:rsidR="00E73D26" w:rsidRPr="00F935E8" w:rsidRDefault="00E73D26" w:rsidP="7E056D77">
      <w:pPr>
        <w:pStyle w:val="List"/>
        <w:rPr>
          <w:b/>
          <w:bCs/>
        </w:rPr>
      </w:pPr>
      <w:r w:rsidRPr="00F935E8">
        <w:t>1.</w:t>
      </w:r>
      <w:r w:rsidRPr="00F935E8">
        <w:tab/>
      </w:r>
      <w:r w:rsidRPr="7E056D77">
        <w:rPr>
          <w:b/>
          <w:bCs/>
        </w:rPr>
        <w:t>Tato Smlouva zaniká:</w:t>
      </w:r>
    </w:p>
    <w:p w14:paraId="4CC0F1A3" w14:textId="77777777" w:rsidR="00E73D26" w:rsidRPr="00F935E8" w:rsidRDefault="00E73D26" w:rsidP="7E056D77">
      <w:pPr>
        <w:pStyle w:val="List"/>
        <w:numPr>
          <w:ilvl w:val="0"/>
          <w:numId w:val="1"/>
        </w:numPr>
        <w:rPr>
          <w:rFonts w:asciiTheme="minorHAnsi" w:eastAsiaTheme="minorEastAsia" w:hAnsiTheme="minorHAnsi"/>
        </w:rPr>
      </w:pPr>
      <w:r w:rsidRPr="00F935E8">
        <w:t>uplynutím lhůty, na kterou byla uzavřena,</w:t>
      </w:r>
    </w:p>
    <w:p w14:paraId="7DE0C279" w14:textId="77777777" w:rsidR="00E73D26" w:rsidRPr="00F935E8" w:rsidRDefault="00E73D26" w:rsidP="7E056D77">
      <w:pPr>
        <w:pStyle w:val="List"/>
        <w:numPr>
          <w:ilvl w:val="0"/>
          <w:numId w:val="1"/>
        </w:numPr>
      </w:pPr>
      <w:r w:rsidRPr="00F935E8">
        <w:t xml:space="preserve">písemnou dohodou obou smluvních stran, </w:t>
      </w:r>
    </w:p>
    <w:p w14:paraId="42462303" w14:textId="77777777" w:rsidR="00E73D26" w:rsidRPr="00F935E8" w:rsidRDefault="00E73D26" w:rsidP="7E056D77">
      <w:pPr>
        <w:pStyle w:val="List"/>
        <w:numPr>
          <w:ilvl w:val="0"/>
          <w:numId w:val="1"/>
        </w:numPr>
      </w:pPr>
      <w:r w:rsidRPr="00F935E8">
        <w:t>výpovědí smlouvy, kdy výpovědní lhůta je pro obě smluvní stejná v délce tří měsíců,</w:t>
      </w:r>
    </w:p>
    <w:p w14:paraId="27E1FA68" w14:textId="348E3EF2" w:rsidR="00E73D26" w:rsidRPr="00F935E8" w:rsidRDefault="00E73D26" w:rsidP="7E056D77">
      <w:pPr>
        <w:pStyle w:val="List"/>
        <w:numPr>
          <w:ilvl w:val="0"/>
          <w:numId w:val="1"/>
        </w:numPr>
      </w:pPr>
      <w:r>
        <w:t>okamžitým jednostranným odstoupením od Smlouvy v případě, kdy druhá smluvní strana poruší povinnost uvedenou v této Smlouvě, případně obecně závazné právní předpisy</w:t>
      </w:r>
      <w:r w:rsidR="0D906BFE">
        <w:t>,</w:t>
      </w:r>
    </w:p>
    <w:p w14:paraId="7969A2E8" w14:textId="40F766CF" w:rsidR="00E73D26" w:rsidRPr="00F935E8" w:rsidRDefault="27AC5D70" w:rsidP="7E056D77">
      <w:pPr>
        <w:pStyle w:val="List"/>
        <w:numPr>
          <w:ilvl w:val="0"/>
          <w:numId w:val="1"/>
        </w:numPr>
      </w:pPr>
      <w:r w:rsidRPr="3FDA1611">
        <w:rPr>
          <w:rFonts w:eastAsia="Source Sans Pro Light" w:cs="Source Sans Pro Light"/>
          <w:color w:val="000000" w:themeColor="text1"/>
          <w:sz w:val="24"/>
          <w:szCs w:val="24"/>
        </w:rPr>
        <w:t>v</w:t>
      </w:r>
      <w:r w:rsidR="53C9E54D" w:rsidRPr="3FDA1611">
        <w:rPr>
          <w:rFonts w:eastAsia="Source Sans Pro Light" w:cs="Source Sans Pro Light"/>
          <w:color w:val="000000" w:themeColor="text1"/>
        </w:rPr>
        <w:t xml:space="preserve"> </w:t>
      </w:r>
      <w:r w:rsidR="6282761B" w:rsidRPr="3FDA1611">
        <w:rPr>
          <w:rFonts w:eastAsia="Source Sans Pro Light" w:cs="Source Sans Pro Light"/>
          <w:color w:val="000000" w:themeColor="text1"/>
        </w:rPr>
        <w:t xml:space="preserve">případě, že pobyt nebude možný z důvodu vládních nařízení </w:t>
      </w:r>
      <w:r w:rsidR="4B8E80E9" w:rsidRPr="3FDA1611">
        <w:rPr>
          <w:rFonts w:eastAsia="Source Sans Pro Light" w:cs="Source Sans Pro Light"/>
          <w:color w:val="000000" w:themeColor="text1"/>
        </w:rPr>
        <w:t>spojených s</w:t>
      </w:r>
      <w:r w:rsidR="6282761B" w:rsidRPr="3FDA1611">
        <w:rPr>
          <w:rFonts w:eastAsia="Source Sans Pro Light" w:cs="Source Sans Pro Light"/>
          <w:color w:val="000000" w:themeColor="text1"/>
        </w:rPr>
        <w:t xml:space="preserve"> pandemi</w:t>
      </w:r>
      <w:r w:rsidR="0C33B22D" w:rsidRPr="3FDA1611">
        <w:rPr>
          <w:rFonts w:eastAsia="Source Sans Pro Light" w:cs="Source Sans Pro Light"/>
          <w:color w:val="000000" w:themeColor="text1"/>
        </w:rPr>
        <w:t>í</w:t>
      </w:r>
      <w:r w:rsidR="6282761B" w:rsidRPr="3FDA1611">
        <w:rPr>
          <w:rFonts w:eastAsia="Source Sans Pro Light" w:cs="Source Sans Pro Light"/>
          <w:color w:val="000000" w:themeColor="text1"/>
        </w:rPr>
        <w:t xml:space="preserve"> či </w:t>
      </w:r>
      <w:r w:rsidR="7FE0D80B" w:rsidRPr="3FDA1611">
        <w:rPr>
          <w:rFonts w:eastAsia="Source Sans Pro Light" w:cs="Source Sans Pro Light"/>
          <w:color w:val="000000" w:themeColor="text1"/>
        </w:rPr>
        <w:t xml:space="preserve">s </w:t>
      </w:r>
      <w:r w:rsidR="6282761B" w:rsidRPr="3FDA1611">
        <w:rPr>
          <w:rFonts w:eastAsia="Source Sans Pro Light" w:cs="Source Sans Pro Light"/>
          <w:color w:val="000000" w:themeColor="text1"/>
        </w:rPr>
        <w:t>karantén</w:t>
      </w:r>
      <w:r w:rsidR="7F1948D3" w:rsidRPr="3FDA1611">
        <w:rPr>
          <w:rFonts w:eastAsia="Source Sans Pro Light" w:cs="Source Sans Pro Light"/>
          <w:color w:val="000000" w:themeColor="text1"/>
        </w:rPr>
        <w:t>ou</w:t>
      </w:r>
      <w:r w:rsidR="053F319D" w:rsidRPr="3FDA1611">
        <w:rPr>
          <w:rFonts w:eastAsia="Source Sans Pro Light" w:cs="Source Sans Pro Light"/>
          <w:color w:val="000000" w:themeColor="text1"/>
        </w:rPr>
        <w:t xml:space="preserve"> nařízen</w:t>
      </w:r>
      <w:r w:rsidR="44127763" w:rsidRPr="3FDA1611">
        <w:rPr>
          <w:rFonts w:eastAsia="Source Sans Pro Light" w:cs="Source Sans Pro Light"/>
          <w:color w:val="000000" w:themeColor="text1"/>
        </w:rPr>
        <w:t>ou</w:t>
      </w:r>
      <w:r w:rsidR="053F319D" w:rsidRPr="3FDA1611">
        <w:rPr>
          <w:rFonts w:eastAsia="Source Sans Pro Light" w:cs="Source Sans Pro Light"/>
          <w:color w:val="000000" w:themeColor="text1"/>
        </w:rPr>
        <w:t xml:space="preserve"> krajským hygienikem.</w:t>
      </w:r>
    </w:p>
    <w:p w14:paraId="289BFED0" w14:textId="18921E3F" w:rsidR="7E056D77" w:rsidRDefault="7E056D77" w:rsidP="7E056D77">
      <w:pPr>
        <w:pStyle w:val="List"/>
        <w:ind w:left="360"/>
      </w:pPr>
    </w:p>
    <w:p w14:paraId="363B232F" w14:textId="77777777" w:rsidR="00E73D26" w:rsidRPr="00F935E8" w:rsidRDefault="00E73D26" w:rsidP="00E73D26">
      <w:r w:rsidRPr="00F935E8">
        <w:t>Odstoupit od Smlouvy je oprávněna ta smluvní strana, která svou povinnost neporušila. Odstoupení od Smlouvy musí být u</w:t>
      </w:r>
      <w:r w:rsidR="003B7B2E">
        <w:t xml:space="preserve">činěno písemně a doručeno druhé </w:t>
      </w:r>
      <w:r w:rsidRPr="00F935E8">
        <w:t>smluvní straně.</w:t>
      </w:r>
    </w:p>
    <w:p w14:paraId="6B8B3D34" w14:textId="77777777" w:rsidR="00E73D26" w:rsidRPr="00F935E8" w:rsidRDefault="00E73D26" w:rsidP="00E73D26">
      <w:pPr>
        <w:pStyle w:val="Heading2"/>
      </w:pPr>
      <w:r w:rsidRPr="00F935E8">
        <w:t>VI. Závěrečné ujednání</w:t>
      </w:r>
    </w:p>
    <w:p w14:paraId="2197217C" w14:textId="77777777" w:rsidR="00E73D26" w:rsidRPr="00F935E8" w:rsidRDefault="00E73D26" w:rsidP="00E73D26">
      <w:r w:rsidRPr="00F935E8">
        <w:t>Smlouva je platná dnem jejího podpisu oběma smluvními stranami. Je vyhotovena ve dvou stejnopisech, z nichž každá strana obdrží po jednom vyhotovení.</w:t>
      </w:r>
    </w:p>
    <w:p w14:paraId="61BDC98D" w14:textId="77777777" w:rsidR="009F3D48" w:rsidRPr="00F935E8" w:rsidRDefault="009F3D48" w:rsidP="00E73D26">
      <w:r w:rsidRPr="00F935E8">
        <w:t>Smlouvu příjemce služeb zveřejní v Registru smluv.</w:t>
      </w:r>
    </w:p>
    <w:p w14:paraId="0DDD8A24" w14:textId="0C72535F" w:rsidR="00E73D26" w:rsidRPr="00F935E8" w:rsidRDefault="003B7B2E" w:rsidP="00E73D26">
      <w:pPr>
        <w:tabs>
          <w:tab w:val="left" w:pos="4536"/>
        </w:tabs>
        <w:spacing w:before="567" w:line="389" w:lineRule="auto"/>
      </w:pPr>
      <w:r>
        <w:t xml:space="preserve">V Jihlavě dne </w:t>
      </w:r>
      <w:r w:rsidR="6DA0A5C6">
        <w:t xml:space="preserve">                                                                        </w:t>
      </w:r>
      <w:r w:rsidR="00E73D26">
        <w:t>V</w:t>
      </w:r>
      <w:r>
        <w:t> Peci pod Sněžkou</w:t>
      </w:r>
      <w:r w:rsidR="00F935E8">
        <w:t xml:space="preserve"> </w:t>
      </w:r>
      <w:r>
        <w:t xml:space="preserve">dne </w:t>
      </w:r>
    </w:p>
    <w:p w14:paraId="672A6659" w14:textId="77777777" w:rsidR="00E73D26" w:rsidRPr="00F935E8" w:rsidRDefault="00E73D26" w:rsidP="00E73D26">
      <w:pPr>
        <w:tabs>
          <w:tab w:val="left" w:pos="4536"/>
        </w:tabs>
      </w:pPr>
    </w:p>
    <w:p w14:paraId="243BFD6C" w14:textId="65A08C56" w:rsidR="00E73D26" w:rsidRDefault="00E73D26" w:rsidP="00E73D26">
      <w:pPr>
        <w:tabs>
          <w:tab w:val="left" w:pos="4536"/>
        </w:tabs>
      </w:pPr>
      <w:r>
        <w:t>Za příjemce služeb</w:t>
      </w:r>
      <w:r w:rsidR="314B7CED">
        <w:t xml:space="preserve">:                                                           </w:t>
      </w:r>
      <w:r>
        <w:t xml:space="preserve"> Za poskytovatele služeb:</w:t>
      </w:r>
    </w:p>
    <w:p w14:paraId="0A37501D" w14:textId="77777777" w:rsidR="00E73D26" w:rsidRDefault="00E73D26" w:rsidP="00E73D26">
      <w:pPr>
        <w:tabs>
          <w:tab w:val="left" w:pos="4536"/>
        </w:tabs>
      </w:pPr>
    </w:p>
    <w:p w14:paraId="5DAB6C7B" w14:textId="77777777" w:rsidR="00E73D26" w:rsidRDefault="00E73D26" w:rsidP="00E73D26">
      <w:r>
        <w:tab/>
      </w:r>
      <w:r>
        <w:tab/>
      </w:r>
      <w:r>
        <w:tab/>
      </w:r>
    </w:p>
    <w:p w14:paraId="02EB378F" w14:textId="77777777" w:rsidR="00906DA5" w:rsidRPr="00906DA5" w:rsidRDefault="00906DA5" w:rsidP="00906DA5"/>
    <w:sectPr w:rsidR="00906DA5" w:rsidRPr="00906DA5" w:rsidSect="007124CF">
      <w:headerReference w:type="default" r:id="rId7"/>
      <w:footerReference w:type="default" r:id="rId8"/>
      <w:pgSz w:w="11906" w:h="16838" w:code="9"/>
      <w:pgMar w:top="3572" w:right="1985" w:bottom="1134" w:left="1418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EC5D6" w14:textId="77777777" w:rsidR="007124CF" w:rsidRDefault="007124CF" w:rsidP="00581AD3">
      <w:r>
        <w:separator/>
      </w:r>
    </w:p>
  </w:endnote>
  <w:endnote w:type="continuationSeparator" w:id="0">
    <w:p w14:paraId="6A4688E0" w14:textId="77777777" w:rsidR="007124CF" w:rsidRDefault="007124CF" w:rsidP="00581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ource Sans Pro Light">
    <w:panose1 w:val="020B0403030403020204"/>
    <w:charset w:val="EE"/>
    <w:family w:val="swiss"/>
    <w:pitch w:val="variable"/>
    <w:sig w:usb0="600002F7" w:usb1="02000001" w:usb2="00000000" w:usb3="00000000" w:csb0="0000019F" w:csb1="00000000"/>
  </w:font>
  <w:font w:name="Gymsa Medium">
    <w:panose1 w:val="020D0000000400000000"/>
    <w:charset w:val="00"/>
    <w:family w:val="swiss"/>
    <w:notTrueType/>
    <w:pitch w:val="variable"/>
    <w:sig w:usb0="A000004F" w:usb1="00000003" w:usb2="00000000" w:usb3="00000000" w:csb0="00000093" w:csb1="00000000"/>
  </w:font>
  <w:font w:name="Source Sans Pro Black">
    <w:panose1 w:val="020B0803030403020204"/>
    <w:charset w:val="EE"/>
    <w:family w:val="swiss"/>
    <w:pitch w:val="variable"/>
    <w:sig w:usb0="600002F7" w:usb1="02000001" w:usb2="00000000" w:usb3="00000000" w:csb0="0000019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A809" w14:textId="77777777" w:rsidR="00581AD3" w:rsidRDefault="00581AD3">
    <w:pPr>
      <w:pStyle w:val="Footer"/>
    </w:pPr>
    <w:r>
      <w:rPr>
        <w:noProof/>
        <w:lang w:eastAsia="cs-CZ"/>
      </w:rPr>
      <w:drawing>
        <wp:inline distT="0" distB="0" distL="0" distR="0" wp14:anchorId="3DF05789" wp14:editId="07777777">
          <wp:extent cx="5375401" cy="34533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apati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5401" cy="345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C85FA" w14:textId="77777777" w:rsidR="007124CF" w:rsidRDefault="007124CF" w:rsidP="00581AD3">
      <w:r>
        <w:separator/>
      </w:r>
    </w:p>
  </w:footnote>
  <w:footnote w:type="continuationSeparator" w:id="0">
    <w:p w14:paraId="183F7BBB" w14:textId="77777777" w:rsidR="007124CF" w:rsidRDefault="007124CF" w:rsidP="00581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3A7F5" w14:textId="77777777" w:rsidR="00581AD3" w:rsidRDefault="00581AD3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5A528B9" wp14:editId="07777777">
          <wp:simplePos x="0" y="0"/>
          <wp:positionH relativeFrom="page">
            <wp:posOffset>467995</wp:posOffset>
          </wp:positionH>
          <wp:positionV relativeFrom="page">
            <wp:posOffset>467995</wp:posOffset>
          </wp:positionV>
          <wp:extent cx="1450800" cy="1004400"/>
          <wp:effectExtent l="0" t="0" r="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gj-claim-bw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8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05C79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1A08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0A60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7288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7E2C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A6A6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3A31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B263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66E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C63A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12E61B"/>
    <w:multiLevelType w:val="hybridMultilevel"/>
    <w:tmpl w:val="25801970"/>
    <w:lvl w:ilvl="0" w:tplc="1D268102">
      <w:start w:val="1"/>
      <w:numFmt w:val="lowerLetter"/>
      <w:lvlText w:val="%1)"/>
      <w:lvlJc w:val="left"/>
      <w:pPr>
        <w:ind w:left="720" w:hanging="360"/>
      </w:pPr>
    </w:lvl>
    <w:lvl w:ilvl="1" w:tplc="C0589C3A">
      <w:start w:val="1"/>
      <w:numFmt w:val="lowerLetter"/>
      <w:lvlText w:val="%2."/>
      <w:lvlJc w:val="left"/>
      <w:pPr>
        <w:ind w:left="1440" w:hanging="360"/>
      </w:pPr>
    </w:lvl>
    <w:lvl w:ilvl="2" w:tplc="06EA82FE">
      <w:start w:val="1"/>
      <w:numFmt w:val="lowerRoman"/>
      <w:lvlText w:val="%3."/>
      <w:lvlJc w:val="right"/>
      <w:pPr>
        <w:ind w:left="2160" w:hanging="180"/>
      </w:pPr>
    </w:lvl>
    <w:lvl w:ilvl="3" w:tplc="C7B603C8">
      <w:start w:val="1"/>
      <w:numFmt w:val="decimal"/>
      <w:lvlText w:val="%4."/>
      <w:lvlJc w:val="left"/>
      <w:pPr>
        <w:ind w:left="2880" w:hanging="360"/>
      </w:pPr>
    </w:lvl>
    <w:lvl w:ilvl="4" w:tplc="541E85A4">
      <w:start w:val="1"/>
      <w:numFmt w:val="lowerLetter"/>
      <w:lvlText w:val="%5."/>
      <w:lvlJc w:val="left"/>
      <w:pPr>
        <w:ind w:left="3600" w:hanging="360"/>
      </w:pPr>
    </w:lvl>
    <w:lvl w:ilvl="5" w:tplc="7B4A404A">
      <w:start w:val="1"/>
      <w:numFmt w:val="lowerRoman"/>
      <w:lvlText w:val="%6."/>
      <w:lvlJc w:val="right"/>
      <w:pPr>
        <w:ind w:left="4320" w:hanging="180"/>
      </w:pPr>
    </w:lvl>
    <w:lvl w:ilvl="6" w:tplc="B6A6AB32">
      <w:start w:val="1"/>
      <w:numFmt w:val="decimal"/>
      <w:lvlText w:val="%7."/>
      <w:lvlJc w:val="left"/>
      <w:pPr>
        <w:ind w:left="5040" w:hanging="360"/>
      </w:pPr>
    </w:lvl>
    <w:lvl w:ilvl="7" w:tplc="26504CCA">
      <w:start w:val="1"/>
      <w:numFmt w:val="lowerLetter"/>
      <w:lvlText w:val="%8."/>
      <w:lvlJc w:val="left"/>
      <w:pPr>
        <w:ind w:left="5760" w:hanging="360"/>
      </w:pPr>
    </w:lvl>
    <w:lvl w:ilvl="8" w:tplc="7408BE9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EE0068"/>
    <w:multiLevelType w:val="hybridMultilevel"/>
    <w:tmpl w:val="0988F008"/>
    <w:lvl w:ilvl="0" w:tplc="0C6CCB3E">
      <w:start w:val="1"/>
      <w:numFmt w:val="lowerLetter"/>
      <w:lvlText w:val="%1)"/>
      <w:lvlJc w:val="left"/>
      <w:pPr>
        <w:ind w:left="720" w:hanging="360"/>
      </w:pPr>
    </w:lvl>
    <w:lvl w:ilvl="1" w:tplc="C6C0376A">
      <w:start w:val="1"/>
      <w:numFmt w:val="lowerLetter"/>
      <w:lvlText w:val="%2."/>
      <w:lvlJc w:val="left"/>
      <w:pPr>
        <w:ind w:left="1440" w:hanging="360"/>
      </w:pPr>
    </w:lvl>
    <w:lvl w:ilvl="2" w:tplc="47A02272">
      <w:start w:val="1"/>
      <w:numFmt w:val="lowerRoman"/>
      <w:lvlText w:val="%3."/>
      <w:lvlJc w:val="right"/>
      <w:pPr>
        <w:ind w:left="2160" w:hanging="180"/>
      </w:pPr>
    </w:lvl>
    <w:lvl w:ilvl="3" w:tplc="C668FD1C">
      <w:start w:val="1"/>
      <w:numFmt w:val="decimal"/>
      <w:lvlText w:val="%4."/>
      <w:lvlJc w:val="left"/>
      <w:pPr>
        <w:ind w:left="2880" w:hanging="360"/>
      </w:pPr>
    </w:lvl>
    <w:lvl w:ilvl="4" w:tplc="DA38469C">
      <w:start w:val="1"/>
      <w:numFmt w:val="lowerLetter"/>
      <w:lvlText w:val="%5."/>
      <w:lvlJc w:val="left"/>
      <w:pPr>
        <w:ind w:left="3600" w:hanging="360"/>
      </w:pPr>
    </w:lvl>
    <w:lvl w:ilvl="5" w:tplc="3FAC2496">
      <w:start w:val="1"/>
      <w:numFmt w:val="lowerRoman"/>
      <w:lvlText w:val="%6."/>
      <w:lvlJc w:val="right"/>
      <w:pPr>
        <w:ind w:left="4320" w:hanging="180"/>
      </w:pPr>
    </w:lvl>
    <w:lvl w:ilvl="6" w:tplc="DA382D28">
      <w:start w:val="1"/>
      <w:numFmt w:val="decimal"/>
      <w:lvlText w:val="%7."/>
      <w:lvlJc w:val="left"/>
      <w:pPr>
        <w:ind w:left="5040" w:hanging="360"/>
      </w:pPr>
    </w:lvl>
    <w:lvl w:ilvl="7" w:tplc="E47C0D78">
      <w:start w:val="1"/>
      <w:numFmt w:val="lowerLetter"/>
      <w:lvlText w:val="%8."/>
      <w:lvlJc w:val="left"/>
      <w:pPr>
        <w:ind w:left="5760" w:hanging="360"/>
      </w:pPr>
    </w:lvl>
    <w:lvl w:ilvl="8" w:tplc="FD32ED3A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774896">
    <w:abstractNumId w:val="10"/>
  </w:num>
  <w:num w:numId="2" w16cid:durableId="944309266">
    <w:abstractNumId w:val="11"/>
  </w:num>
  <w:num w:numId="3" w16cid:durableId="2101638653">
    <w:abstractNumId w:val="9"/>
  </w:num>
  <w:num w:numId="4" w16cid:durableId="1530801150">
    <w:abstractNumId w:val="7"/>
  </w:num>
  <w:num w:numId="5" w16cid:durableId="1774323499">
    <w:abstractNumId w:val="6"/>
  </w:num>
  <w:num w:numId="6" w16cid:durableId="576017430">
    <w:abstractNumId w:val="5"/>
  </w:num>
  <w:num w:numId="7" w16cid:durableId="1913393327">
    <w:abstractNumId w:val="4"/>
  </w:num>
  <w:num w:numId="8" w16cid:durableId="551573764">
    <w:abstractNumId w:val="8"/>
  </w:num>
  <w:num w:numId="9" w16cid:durableId="1287808719">
    <w:abstractNumId w:val="3"/>
  </w:num>
  <w:num w:numId="10" w16cid:durableId="622198997">
    <w:abstractNumId w:val="2"/>
  </w:num>
  <w:num w:numId="11" w16cid:durableId="627245128">
    <w:abstractNumId w:val="1"/>
  </w:num>
  <w:num w:numId="12" w16cid:durableId="1657566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D26"/>
    <w:rsid w:val="00106BF0"/>
    <w:rsid w:val="00140F30"/>
    <w:rsid w:val="00180DFF"/>
    <w:rsid w:val="001D0097"/>
    <w:rsid w:val="001F5DAB"/>
    <w:rsid w:val="00227749"/>
    <w:rsid w:val="002D6C67"/>
    <w:rsid w:val="00320F76"/>
    <w:rsid w:val="003877C9"/>
    <w:rsid w:val="003B7B2E"/>
    <w:rsid w:val="003D0F1E"/>
    <w:rsid w:val="004318C8"/>
    <w:rsid w:val="00455830"/>
    <w:rsid w:val="00581AD3"/>
    <w:rsid w:val="005902F0"/>
    <w:rsid w:val="0069F0D7"/>
    <w:rsid w:val="007124CF"/>
    <w:rsid w:val="00712C3F"/>
    <w:rsid w:val="00836009"/>
    <w:rsid w:val="0084181F"/>
    <w:rsid w:val="0086210C"/>
    <w:rsid w:val="008734B5"/>
    <w:rsid w:val="00894B8C"/>
    <w:rsid w:val="008B2506"/>
    <w:rsid w:val="008C3E9F"/>
    <w:rsid w:val="008E559B"/>
    <w:rsid w:val="0090020B"/>
    <w:rsid w:val="00906DA5"/>
    <w:rsid w:val="009F3D48"/>
    <w:rsid w:val="00A27A8D"/>
    <w:rsid w:val="00A82D37"/>
    <w:rsid w:val="00B445E3"/>
    <w:rsid w:val="00B72F25"/>
    <w:rsid w:val="00BF2698"/>
    <w:rsid w:val="00C40884"/>
    <w:rsid w:val="00C83331"/>
    <w:rsid w:val="00CF23AA"/>
    <w:rsid w:val="00CF255D"/>
    <w:rsid w:val="00D75D01"/>
    <w:rsid w:val="00DE3472"/>
    <w:rsid w:val="00E514E0"/>
    <w:rsid w:val="00E5212F"/>
    <w:rsid w:val="00E73D26"/>
    <w:rsid w:val="00F935E8"/>
    <w:rsid w:val="00FF4F0C"/>
    <w:rsid w:val="0163A833"/>
    <w:rsid w:val="025F018C"/>
    <w:rsid w:val="042C96BA"/>
    <w:rsid w:val="042CA5CB"/>
    <w:rsid w:val="0474468C"/>
    <w:rsid w:val="04B0C8DC"/>
    <w:rsid w:val="053F319D"/>
    <w:rsid w:val="079D5AFF"/>
    <w:rsid w:val="0812FCF2"/>
    <w:rsid w:val="0925348A"/>
    <w:rsid w:val="09680FF8"/>
    <w:rsid w:val="0AE1CF13"/>
    <w:rsid w:val="0B7879B1"/>
    <w:rsid w:val="0BCB0C07"/>
    <w:rsid w:val="0C33B22D"/>
    <w:rsid w:val="0C509C3D"/>
    <w:rsid w:val="0D906BFE"/>
    <w:rsid w:val="0DCD94DD"/>
    <w:rsid w:val="0E874C22"/>
    <w:rsid w:val="0EF78015"/>
    <w:rsid w:val="0F42AE98"/>
    <w:rsid w:val="0FC91D78"/>
    <w:rsid w:val="11793A5E"/>
    <w:rsid w:val="1181A211"/>
    <w:rsid w:val="130603B3"/>
    <w:rsid w:val="13A699BA"/>
    <w:rsid w:val="146204EC"/>
    <w:rsid w:val="14660665"/>
    <w:rsid w:val="14C7DC72"/>
    <w:rsid w:val="15E8D674"/>
    <w:rsid w:val="161E8484"/>
    <w:rsid w:val="1714E4F9"/>
    <w:rsid w:val="19379CF6"/>
    <w:rsid w:val="193BF977"/>
    <w:rsid w:val="198409CB"/>
    <w:rsid w:val="1A2941AA"/>
    <w:rsid w:val="1C1DCD36"/>
    <w:rsid w:val="1C9D9A02"/>
    <w:rsid w:val="1DD9442A"/>
    <w:rsid w:val="1DE2A111"/>
    <w:rsid w:val="1EC55488"/>
    <w:rsid w:val="1F680F4F"/>
    <w:rsid w:val="201213EC"/>
    <w:rsid w:val="22C73171"/>
    <w:rsid w:val="22DF9F61"/>
    <w:rsid w:val="243F4F5C"/>
    <w:rsid w:val="249D9980"/>
    <w:rsid w:val="24BEA704"/>
    <w:rsid w:val="256B7640"/>
    <w:rsid w:val="26224923"/>
    <w:rsid w:val="26D5CC8A"/>
    <w:rsid w:val="2799D78A"/>
    <w:rsid w:val="27AC5D70"/>
    <w:rsid w:val="28594086"/>
    <w:rsid w:val="28B50FF1"/>
    <w:rsid w:val="28E1A1F5"/>
    <w:rsid w:val="2915FA8A"/>
    <w:rsid w:val="2A6809C7"/>
    <w:rsid w:val="2AAA0770"/>
    <w:rsid w:val="2BCD46C9"/>
    <w:rsid w:val="2BF0FDB5"/>
    <w:rsid w:val="2EFDA70B"/>
    <w:rsid w:val="2F1165F4"/>
    <w:rsid w:val="2FBC9027"/>
    <w:rsid w:val="2FE9B977"/>
    <w:rsid w:val="306AC35F"/>
    <w:rsid w:val="31248D0A"/>
    <w:rsid w:val="314B7CED"/>
    <w:rsid w:val="3204C5E9"/>
    <w:rsid w:val="3314BB66"/>
    <w:rsid w:val="337AAB74"/>
    <w:rsid w:val="35D81DE4"/>
    <w:rsid w:val="3792923B"/>
    <w:rsid w:val="37AC4385"/>
    <w:rsid w:val="386B0FDD"/>
    <w:rsid w:val="38ACA50C"/>
    <w:rsid w:val="38ED0F85"/>
    <w:rsid w:val="3CA2754F"/>
    <w:rsid w:val="3E32C7B2"/>
    <w:rsid w:val="3EBC46EB"/>
    <w:rsid w:val="3FDA1611"/>
    <w:rsid w:val="40A6C12E"/>
    <w:rsid w:val="4171FCB1"/>
    <w:rsid w:val="41C8F10A"/>
    <w:rsid w:val="420B7123"/>
    <w:rsid w:val="425A999D"/>
    <w:rsid w:val="43AFFA94"/>
    <w:rsid w:val="43F669FE"/>
    <w:rsid w:val="44127763"/>
    <w:rsid w:val="453A8172"/>
    <w:rsid w:val="46266E9F"/>
    <w:rsid w:val="49E63690"/>
    <w:rsid w:val="4B8E80E9"/>
    <w:rsid w:val="4BE4AF61"/>
    <w:rsid w:val="4CA4B04E"/>
    <w:rsid w:val="4D44808E"/>
    <w:rsid w:val="4F0DD908"/>
    <w:rsid w:val="4F1AB255"/>
    <w:rsid w:val="4FDB9EAF"/>
    <w:rsid w:val="506B7F5D"/>
    <w:rsid w:val="53C9E54D"/>
    <w:rsid w:val="54358E9C"/>
    <w:rsid w:val="5682C39B"/>
    <w:rsid w:val="570B8346"/>
    <w:rsid w:val="575C8BEB"/>
    <w:rsid w:val="58979454"/>
    <w:rsid w:val="591DE9A5"/>
    <w:rsid w:val="5A627915"/>
    <w:rsid w:val="5B6121E3"/>
    <w:rsid w:val="5BD24051"/>
    <w:rsid w:val="5D51A6AF"/>
    <w:rsid w:val="5D952B5F"/>
    <w:rsid w:val="5ED7B84F"/>
    <w:rsid w:val="6146B3FE"/>
    <w:rsid w:val="6282761B"/>
    <w:rsid w:val="6398781A"/>
    <w:rsid w:val="63CC32F6"/>
    <w:rsid w:val="64066E77"/>
    <w:rsid w:val="65F24D66"/>
    <w:rsid w:val="66CAAAEE"/>
    <w:rsid w:val="6A46BA27"/>
    <w:rsid w:val="6B29F202"/>
    <w:rsid w:val="6DA0A5C6"/>
    <w:rsid w:val="6DFBEA05"/>
    <w:rsid w:val="6E0C0EA9"/>
    <w:rsid w:val="6F21B60E"/>
    <w:rsid w:val="6F274528"/>
    <w:rsid w:val="6FC803F8"/>
    <w:rsid w:val="70066D95"/>
    <w:rsid w:val="72453F9E"/>
    <w:rsid w:val="73827991"/>
    <w:rsid w:val="73F22AB5"/>
    <w:rsid w:val="784BA052"/>
    <w:rsid w:val="79DA1B33"/>
    <w:rsid w:val="7AECC0F6"/>
    <w:rsid w:val="7B10067C"/>
    <w:rsid w:val="7B749562"/>
    <w:rsid w:val="7CCB5ABF"/>
    <w:rsid w:val="7E056D77"/>
    <w:rsid w:val="7F1948D3"/>
    <w:rsid w:val="7FB15918"/>
    <w:rsid w:val="7FE0D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C4AA62"/>
  <w15:chartTrackingRefBased/>
  <w15:docId w15:val="{849C93AF-556D-4636-8710-9541251E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BF0"/>
    <w:rPr>
      <w:rFonts w:ascii="Source Sans Pro Light" w:hAnsi="Source Sans Pro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3472"/>
    <w:pPr>
      <w:keepNext/>
      <w:keepLines/>
      <w:spacing w:before="380" w:line="389" w:lineRule="auto"/>
      <w:contextualSpacing/>
      <w:outlineLvl w:val="0"/>
    </w:pPr>
    <w:rPr>
      <w:rFonts w:ascii="Gymsa Medium" w:eastAsiaTheme="majorEastAsia" w:hAnsi="Gymsa Medium" w:cstheme="majorBidi"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06BF0"/>
    <w:pPr>
      <w:spacing w:before="120" w:line="240" w:lineRule="auto"/>
      <w:outlineLvl w:val="1"/>
    </w:pPr>
    <w:rPr>
      <w:rFonts w:ascii="Source Sans Pro Black" w:hAnsi="Source Sans Pro Black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E3472"/>
    <w:pPr>
      <w:spacing w:before="40"/>
      <w:outlineLvl w:val="2"/>
    </w:pPr>
    <w:rPr>
      <w:rFonts w:ascii="Source Sans Pro" w:hAnsi="Source Sans Pro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semiHidden/>
    <w:unhideWhenUsed/>
    <w:qFormat/>
    <w:rsid w:val="00DE3472"/>
    <w:pPr>
      <w:outlineLvl w:val="3"/>
    </w:pPr>
    <w:rPr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472"/>
    <w:rPr>
      <w:rFonts w:ascii="Gymsa Medium" w:eastAsiaTheme="majorEastAsia" w:hAnsi="Gymsa Medium" w:cstheme="majorBidi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06BF0"/>
    <w:rPr>
      <w:rFonts w:ascii="Source Sans Pro Black" w:eastAsiaTheme="majorEastAsia" w:hAnsi="Source Sans Pro Black" w:cstheme="majorBidi"/>
      <w:sz w:val="26"/>
      <w:szCs w:val="26"/>
    </w:rPr>
  </w:style>
  <w:style w:type="paragraph" w:styleId="List">
    <w:name w:val="List"/>
    <w:basedOn w:val="Normal"/>
    <w:uiPriority w:val="99"/>
    <w:unhideWhenUsed/>
    <w:rsid w:val="00227749"/>
    <w:pPr>
      <w:ind w:left="284" w:hanging="284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E3472"/>
    <w:rPr>
      <w:rFonts w:ascii="Source Sans Pro" w:eastAsiaTheme="majorEastAsia" w:hAnsi="Source Sans Pro" w:cstheme="majorBid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2774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81A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AD3"/>
    <w:rPr>
      <w:rFonts w:ascii="Source Sans Pro" w:hAnsi="Source Sans Pro"/>
    </w:rPr>
  </w:style>
  <w:style w:type="paragraph" w:styleId="Footer">
    <w:name w:val="footer"/>
    <w:basedOn w:val="Normal"/>
    <w:link w:val="FooterChar"/>
    <w:uiPriority w:val="99"/>
    <w:unhideWhenUsed/>
    <w:rsid w:val="00581A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AD3"/>
    <w:rPr>
      <w:rFonts w:ascii="Source Sans Pro" w:hAnsi="Source Sans P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3472"/>
    <w:rPr>
      <w:rFonts w:ascii="Source Sans Pro" w:eastAsiaTheme="majorEastAsia" w:hAnsi="Source Sans Pro" w:cstheme="majorBidi"/>
      <w:iCs/>
      <w:sz w:val="26"/>
      <w:szCs w:val="24"/>
    </w:rPr>
  </w:style>
  <w:style w:type="paragraph" w:customStyle="1" w:styleId="Address">
    <w:name w:val="Address"/>
    <w:basedOn w:val="Normal"/>
    <w:qFormat/>
    <w:rsid w:val="00906DA5"/>
    <w:pPr>
      <w:spacing w:after="380" w:line="276" w:lineRule="auto"/>
      <w:ind w:left="635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3D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D26"/>
    <w:rPr>
      <w:rFonts w:ascii="Segoe UI" w:hAnsi="Segoe UI" w:cs="Segoe UI"/>
      <w:sz w:val="18"/>
      <w:szCs w:val="18"/>
    </w:rPr>
  </w:style>
  <w:style w:type="character" w:customStyle="1" w:styleId="fn">
    <w:name w:val="fn"/>
    <w:basedOn w:val="DefaultParagraphFont"/>
    <w:rsid w:val="00A27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1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s\Custom%20Office%20Templates\G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GJ.dotx</Template>
  <TotalTime>387</TotalTime>
  <Pages>2</Pages>
  <Words>478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Talacek</dc:creator>
  <cp:keywords/>
  <dc:description/>
  <cp:lastModifiedBy>Milan Talacek</cp:lastModifiedBy>
  <cp:revision>3</cp:revision>
  <dcterms:created xsi:type="dcterms:W3CDTF">2024-01-22T13:25:00Z</dcterms:created>
  <dcterms:modified xsi:type="dcterms:W3CDTF">2024-01-29T10:33:00Z</dcterms:modified>
</cp:coreProperties>
</file>