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31" w:rsidRPr="00CB3821" w:rsidRDefault="00CC6AE3" w:rsidP="00683631">
      <w:pPr>
        <w:pStyle w:val="Bezmezer"/>
        <w:contextualSpacing/>
        <w:mirrorIndents/>
        <w:jc w:val="center"/>
        <w:rPr>
          <w:b/>
        </w:rPr>
      </w:pPr>
      <w:r>
        <w:rPr>
          <w:b/>
        </w:rPr>
        <w:t>S</w:t>
      </w:r>
      <w:bookmarkStart w:id="0" w:name="_GoBack"/>
      <w:bookmarkEnd w:id="0"/>
      <w:r w:rsidR="00683631" w:rsidRPr="00CB3821">
        <w:rPr>
          <w:b/>
        </w:rPr>
        <w:t>MLOUVA O DÍLO</w:t>
      </w:r>
    </w:p>
    <w:p w:rsidR="00683631" w:rsidRDefault="00683631" w:rsidP="00683631">
      <w:pPr>
        <w:pStyle w:val="Bezmezer"/>
        <w:contextualSpacing/>
        <w:mirrorIndents/>
        <w:jc w:val="center"/>
      </w:pPr>
      <w:r>
        <w:t>uzavřená podle § 2586 a násl. zákona č. 89/2012 Sb., občanský zákoník (dále jen „</w:t>
      </w:r>
      <w:r w:rsidRPr="00FB5B58">
        <w:rPr>
          <w:b/>
        </w:rPr>
        <w:t>občanský zákoník</w:t>
      </w:r>
      <w:r>
        <w:t>“)</w:t>
      </w:r>
    </w:p>
    <w:p w:rsidR="00683631" w:rsidRDefault="00683631" w:rsidP="00683631">
      <w:pPr>
        <w:pStyle w:val="Bezmezer"/>
        <w:contextualSpacing/>
        <w:mirrorIndents/>
      </w:pPr>
    </w:p>
    <w:p w:rsidR="00683631" w:rsidRDefault="00683631" w:rsidP="00683631">
      <w:pPr>
        <w:pStyle w:val="Bezmezer"/>
        <w:contextualSpacing/>
        <w:mirrorIndents/>
      </w:pPr>
    </w:p>
    <w:p w:rsidR="00683631" w:rsidRDefault="00683631" w:rsidP="00683631">
      <w:pPr>
        <w:pStyle w:val="Bezmezer"/>
        <w:contextualSpacing/>
        <w:mirrorIndents/>
      </w:pPr>
    </w:p>
    <w:p w:rsidR="00683631" w:rsidRPr="00AC42B0" w:rsidRDefault="00683631" w:rsidP="00683631">
      <w:pPr>
        <w:pStyle w:val="Bezmezer"/>
        <w:contextualSpacing/>
        <w:mirrorIndents/>
        <w:jc w:val="center"/>
        <w:rPr>
          <w:b/>
        </w:rPr>
      </w:pPr>
      <w:r w:rsidRPr="00AC42B0">
        <w:rPr>
          <w:b/>
        </w:rPr>
        <w:t>I. Smluvní strany</w:t>
      </w:r>
    </w:p>
    <w:p w:rsidR="00683631" w:rsidRDefault="00683631" w:rsidP="00683631">
      <w:pPr>
        <w:pStyle w:val="Bezmezer"/>
        <w:contextualSpacing/>
        <w:mirrorIndents/>
      </w:pPr>
    </w:p>
    <w:p w:rsidR="00683631" w:rsidRDefault="00683631" w:rsidP="00683631">
      <w:pPr>
        <w:pStyle w:val="Bezmezer"/>
        <w:contextualSpacing/>
        <w:mirrorIndents/>
      </w:pPr>
      <w:r w:rsidRPr="00FB5B58">
        <w:rPr>
          <w:b/>
        </w:rPr>
        <w:t>OBJEDNATEL:</w:t>
      </w:r>
      <w:r>
        <w:t xml:space="preserve"> </w:t>
      </w:r>
      <w:r>
        <w:rPr>
          <w:b/>
          <w:bCs/>
        </w:rPr>
        <w:t>Obchodní akademie a Gymnázium Bubeneč</w:t>
      </w:r>
    </w:p>
    <w:p w:rsidR="00683631" w:rsidRDefault="00683631" w:rsidP="00683631">
      <w:pPr>
        <w:pStyle w:val="Bezmezer"/>
        <w:contextualSpacing/>
        <w:mirrorIndents/>
      </w:pPr>
      <w:r>
        <w:t xml:space="preserve">Sídlo: </w:t>
      </w:r>
      <w:r w:rsidRPr="00676EEF">
        <w:rPr>
          <w:szCs w:val="22"/>
        </w:rPr>
        <w:t>Krupkovo náměstí 4, 160 00 Praha 6</w:t>
      </w:r>
    </w:p>
    <w:p w:rsidR="00683631" w:rsidRDefault="00683631" w:rsidP="00683631">
      <w:pPr>
        <w:pStyle w:val="Bezmezer"/>
        <w:contextualSpacing/>
        <w:mirrorIndents/>
      </w:pPr>
      <w:r>
        <w:t>Zastoupený</w:t>
      </w:r>
      <w:r w:rsidRPr="008A13CF">
        <w:rPr>
          <w:rFonts w:cs="Arial"/>
          <w:color w:val="1A1818"/>
          <w:szCs w:val="27"/>
        </w:rPr>
        <w:t xml:space="preserve"> </w:t>
      </w:r>
      <w:r w:rsidRPr="00676EEF">
        <w:rPr>
          <w:rFonts w:cs="Arial"/>
          <w:color w:val="1A1818"/>
          <w:szCs w:val="27"/>
        </w:rPr>
        <w:t>RNDr. Radka Nováková, Ph.D.</w:t>
      </w:r>
      <w:r>
        <w:rPr>
          <w:rFonts w:cs="Arial"/>
          <w:color w:val="1A1818"/>
          <w:szCs w:val="27"/>
        </w:rPr>
        <w:t>, ředitelka</w:t>
      </w:r>
      <w:r>
        <w:t xml:space="preserve"> </w:t>
      </w:r>
    </w:p>
    <w:p w:rsidR="00683631" w:rsidRDefault="00683631" w:rsidP="00683631">
      <w:pPr>
        <w:pStyle w:val="Bezmezer"/>
        <w:contextualSpacing/>
        <w:mirrorIndents/>
      </w:pPr>
      <w:r>
        <w:t xml:space="preserve">IČO: </w:t>
      </w:r>
      <w:r>
        <w:rPr>
          <w:rFonts w:cs="Arial"/>
          <w:color w:val="1A1818"/>
          <w:szCs w:val="27"/>
        </w:rPr>
        <w:t>61384</w:t>
      </w:r>
      <w:r w:rsidRPr="00676EEF">
        <w:rPr>
          <w:rFonts w:cs="Arial"/>
          <w:color w:val="1A1818"/>
          <w:szCs w:val="27"/>
        </w:rPr>
        <w:t>534</w:t>
      </w:r>
    </w:p>
    <w:p w:rsidR="00683631" w:rsidRDefault="00683631" w:rsidP="00683631">
      <w:pPr>
        <w:pStyle w:val="Bezmezer"/>
        <w:contextualSpacing/>
        <w:mirrorIndents/>
      </w:pPr>
      <w:r>
        <w:t>DIČ: CZ</w:t>
      </w:r>
      <w:r w:rsidRPr="00B12557">
        <w:rPr>
          <w:shd w:val="clear" w:color="auto" w:fill="FFFFFF"/>
        </w:rPr>
        <w:t>00023884</w:t>
      </w:r>
    </w:p>
    <w:p w:rsidR="00683631" w:rsidRPr="00AF03CF" w:rsidRDefault="00683631" w:rsidP="00683631">
      <w:pPr>
        <w:pStyle w:val="Bezmezer"/>
        <w:contextualSpacing/>
        <w:mirrorIndents/>
        <w:jc w:val="both"/>
      </w:pPr>
      <w:r w:rsidRPr="00AF03CF">
        <w:t>Osoby oprávněné k jednání ve věcech smluvních a technických:</w:t>
      </w:r>
      <w:r w:rsidRPr="00AF03CF">
        <w:rPr>
          <w:rFonts w:cs="Arial"/>
          <w:szCs w:val="27"/>
        </w:rPr>
        <w:t xml:space="preserve"> RNDr. Radka Nováková, Ph.D., ředitelka</w:t>
      </w:r>
      <w:r w:rsidRPr="00AF03CF">
        <w:t xml:space="preserve">, e-mail: </w:t>
      </w:r>
      <w:hyperlink r:id="rId8" w:history="1">
        <w:r w:rsidRPr="00AF03CF">
          <w:rPr>
            <w:rStyle w:val="Hypertextovodkaz"/>
            <w:lang w:eastAsia="cs-CZ"/>
          </w:rPr>
          <w:t>radka.novakova@oakrupkovo.cz</w:t>
        </w:r>
      </w:hyperlink>
      <w:r w:rsidRPr="00AF03CF">
        <w:t xml:space="preserve">, tel: </w:t>
      </w:r>
      <w:r w:rsidRPr="00AF03CF">
        <w:rPr>
          <w:lang w:eastAsia="cs-CZ"/>
        </w:rPr>
        <w:t>224 314 829</w:t>
      </w:r>
    </w:p>
    <w:p w:rsidR="00683631" w:rsidRDefault="00683631" w:rsidP="00683631">
      <w:pPr>
        <w:pStyle w:val="Bezmezer"/>
        <w:contextualSpacing/>
        <w:mirrorIndents/>
      </w:pPr>
      <w:r>
        <w:t>(dále jen „</w:t>
      </w:r>
      <w:r>
        <w:rPr>
          <w:b/>
        </w:rPr>
        <w:t>O</w:t>
      </w:r>
      <w:r w:rsidRPr="00CB3821">
        <w:rPr>
          <w:b/>
        </w:rPr>
        <w:t>bjednatel</w:t>
      </w:r>
      <w:r>
        <w:t>“)</w:t>
      </w:r>
    </w:p>
    <w:p w:rsidR="00683631" w:rsidRDefault="00683631" w:rsidP="00683631">
      <w:pPr>
        <w:pStyle w:val="Bezmezer"/>
        <w:contextualSpacing/>
        <w:mirrorIndents/>
      </w:pPr>
    </w:p>
    <w:p w:rsidR="00683631" w:rsidRDefault="00683631" w:rsidP="00683631">
      <w:pPr>
        <w:pStyle w:val="Bezmezer"/>
        <w:contextualSpacing/>
        <w:mirrorIndents/>
      </w:pPr>
      <w:r>
        <w:t>a</w:t>
      </w:r>
    </w:p>
    <w:p w:rsidR="00683631" w:rsidRDefault="00683631" w:rsidP="00683631">
      <w:pPr>
        <w:pStyle w:val="Bezmezer"/>
        <w:contextualSpacing/>
        <w:mirrorIndents/>
      </w:pPr>
    </w:p>
    <w:p w:rsidR="00683631" w:rsidRDefault="00683631" w:rsidP="00683631">
      <w:pPr>
        <w:pStyle w:val="Bezmezer"/>
        <w:contextualSpacing/>
        <w:mirrorIndents/>
      </w:pPr>
      <w:r w:rsidRPr="00FB5B58">
        <w:rPr>
          <w:b/>
        </w:rPr>
        <w:t>ZHOTOVITEL:</w:t>
      </w:r>
      <w:r>
        <w:t xml:space="preserve"> </w:t>
      </w:r>
      <w:r w:rsidRPr="00D607CC">
        <w:rPr>
          <w:b/>
        </w:rPr>
        <w:t>SPS projekt, spol. s r.o.</w:t>
      </w:r>
    </w:p>
    <w:p w:rsidR="00683631" w:rsidRDefault="00683631" w:rsidP="00683631">
      <w:pPr>
        <w:pStyle w:val="Bezmezer"/>
        <w:contextualSpacing/>
        <w:mirrorIndents/>
      </w:pPr>
      <w:r>
        <w:t>Sídlo: Za Návsí 1670/9, 106 00 Praha 10</w:t>
      </w:r>
    </w:p>
    <w:p w:rsidR="00683631" w:rsidRDefault="00683631" w:rsidP="00683631">
      <w:pPr>
        <w:pStyle w:val="Bezmezer"/>
        <w:contextualSpacing/>
        <w:mirrorIndents/>
      </w:pPr>
      <w:r>
        <w:t>Registrace: u Městského soudu v Praze, oddíl C, vložka 42505</w:t>
      </w:r>
    </w:p>
    <w:p w:rsidR="00683631" w:rsidRDefault="00683631" w:rsidP="00683631">
      <w:pPr>
        <w:pStyle w:val="Bezmezer"/>
        <w:contextualSpacing/>
        <w:mirrorIndents/>
      </w:pPr>
      <w:r>
        <w:t>Zastoupený: Ing. Stanislavem Šemberou, jednatelem</w:t>
      </w:r>
    </w:p>
    <w:p w:rsidR="00683631" w:rsidRDefault="00683631" w:rsidP="00683631">
      <w:pPr>
        <w:pStyle w:val="Bezmezer"/>
        <w:contextualSpacing/>
        <w:mirrorIndents/>
      </w:pPr>
      <w:r w:rsidRPr="00683631">
        <w:t xml:space="preserve">IČO: </w:t>
      </w:r>
      <w:r>
        <w:t>64943330</w:t>
      </w:r>
    </w:p>
    <w:p w:rsidR="00683631" w:rsidRDefault="00683631" w:rsidP="00683631">
      <w:pPr>
        <w:pStyle w:val="Bezmezer"/>
        <w:contextualSpacing/>
        <w:mirrorIndents/>
      </w:pPr>
      <w:r>
        <w:t>DIČ: CZ64943330</w:t>
      </w:r>
    </w:p>
    <w:p w:rsidR="00683631" w:rsidRPr="00683631" w:rsidRDefault="00683631" w:rsidP="00683631">
      <w:pPr>
        <w:pStyle w:val="Bezmezer"/>
        <w:contextualSpacing/>
        <w:mirrorIndents/>
      </w:pPr>
      <w:r w:rsidRPr="00683631">
        <w:t>Osoby oprávněné k jednání ve věcech smluvních a technických: Ing. Stanislav Šembera,</w:t>
      </w:r>
      <w:r w:rsidR="00CF106F">
        <w:t xml:space="preserve"> jednatel,</w:t>
      </w:r>
      <w:r w:rsidRPr="00683631">
        <w:t xml:space="preserve"> e-mail: </w:t>
      </w:r>
      <w:hyperlink r:id="rId9" w:history="1">
        <w:r w:rsidRPr="00683631">
          <w:rPr>
            <w:rStyle w:val="Hypertextovodkaz"/>
          </w:rPr>
          <w:t>stanislav.sembera@sps-projekt.cz</w:t>
        </w:r>
      </w:hyperlink>
      <w:r w:rsidRPr="00683631">
        <w:t>, tel.: 603 262 142</w:t>
      </w:r>
    </w:p>
    <w:p w:rsidR="00683631" w:rsidRPr="00683631" w:rsidRDefault="00683631" w:rsidP="00683631">
      <w:pPr>
        <w:pStyle w:val="Bezmezer"/>
        <w:contextualSpacing/>
        <w:mirrorIndents/>
      </w:pPr>
      <w:r w:rsidRPr="00683631">
        <w:t>Bankovní spojení: Česká spořitelna, a.s.</w:t>
      </w:r>
    </w:p>
    <w:p w:rsidR="00683631" w:rsidRDefault="00683631" w:rsidP="00683631">
      <w:pPr>
        <w:pStyle w:val="Bezmezer"/>
        <w:contextualSpacing/>
        <w:mirrorIndents/>
      </w:pPr>
      <w:r w:rsidRPr="00683631">
        <w:t>Číslo účtu: 62432319/0800</w:t>
      </w:r>
    </w:p>
    <w:p w:rsidR="00683631" w:rsidRDefault="00683631" w:rsidP="00683631">
      <w:pPr>
        <w:pStyle w:val="Bezmezer"/>
        <w:contextualSpacing/>
        <w:mirrorIndents/>
      </w:pPr>
      <w:r>
        <w:t>(dále jen „</w:t>
      </w:r>
      <w:r>
        <w:rPr>
          <w:b/>
        </w:rPr>
        <w:t>Z</w:t>
      </w:r>
      <w:r w:rsidRPr="00CB3821">
        <w:rPr>
          <w:b/>
        </w:rPr>
        <w:t>hotovitel</w:t>
      </w:r>
      <w:r>
        <w:t>“)</w:t>
      </w:r>
    </w:p>
    <w:p w:rsidR="00683631" w:rsidRDefault="00683631" w:rsidP="00683631">
      <w:pPr>
        <w:pStyle w:val="Bezmezer"/>
        <w:contextualSpacing/>
        <w:mirrorIndents/>
      </w:pPr>
    </w:p>
    <w:p w:rsidR="00683631" w:rsidRDefault="00683631" w:rsidP="00683631">
      <w:pPr>
        <w:pStyle w:val="Bezmezer"/>
        <w:contextualSpacing/>
        <w:mirrorIndents/>
      </w:pPr>
      <w:r>
        <w:t>(Zhotovitel a objednatel dále jen „</w:t>
      </w:r>
      <w:r w:rsidRPr="00CB3821">
        <w:rPr>
          <w:b/>
        </w:rPr>
        <w:t>smluvní strany</w:t>
      </w:r>
      <w:r>
        <w:t>“, jednotlivě jako „</w:t>
      </w:r>
      <w:r w:rsidRPr="00CB3821">
        <w:rPr>
          <w:b/>
        </w:rPr>
        <w:t>smluvní strana</w:t>
      </w:r>
      <w:r>
        <w:t>“)</w:t>
      </w:r>
    </w:p>
    <w:p w:rsidR="00683631" w:rsidRDefault="00683631" w:rsidP="00683631">
      <w:pPr>
        <w:pStyle w:val="Bezmezer"/>
        <w:contextualSpacing/>
        <w:mirrorIndents/>
      </w:pPr>
    </w:p>
    <w:p w:rsidR="00683631" w:rsidRDefault="00683631" w:rsidP="00683631">
      <w:pPr>
        <w:pStyle w:val="Bezmezer"/>
        <w:contextualSpacing/>
        <w:mirrorIndents/>
      </w:pPr>
    </w:p>
    <w:p w:rsidR="00683631" w:rsidRDefault="00683631" w:rsidP="00683631">
      <w:pPr>
        <w:pStyle w:val="Bezmezer"/>
        <w:contextualSpacing/>
        <w:mirrorIndents/>
        <w:jc w:val="center"/>
        <w:rPr>
          <w:b/>
        </w:rPr>
      </w:pPr>
      <w:r w:rsidRPr="00AC42B0">
        <w:rPr>
          <w:b/>
        </w:rPr>
        <w:t>II. Výchozí podklady a údaje</w:t>
      </w:r>
    </w:p>
    <w:p w:rsidR="00683631" w:rsidRPr="00AC42B0" w:rsidRDefault="00683631" w:rsidP="00683631">
      <w:pPr>
        <w:pStyle w:val="Bezmezer"/>
        <w:contextualSpacing/>
        <w:mirrorIndents/>
        <w:jc w:val="center"/>
        <w:rPr>
          <w:b/>
        </w:rPr>
      </w:pPr>
    </w:p>
    <w:p w:rsidR="00683631" w:rsidRDefault="00683631" w:rsidP="00683631">
      <w:pPr>
        <w:autoSpaceDE w:val="0"/>
        <w:autoSpaceDN w:val="0"/>
        <w:adjustRightInd w:val="0"/>
        <w:spacing w:after="0" w:line="240" w:lineRule="auto"/>
        <w:contextualSpacing/>
        <w:mirrorIndents/>
        <w:jc w:val="both"/>
        <w:rPr>
          <w:rFonts w:ascii="Times New Roman" w:hAnsi="Times New Roman"/>
          <w:szCs w:val="22"/>
        </w:rPr>
      </w:pPr>
      <w:r>
        <w:t>2.1 Smlouva je uzavřena na podkladě zadávacího řízení podle ustanovení § 31 zákona č. 134/2016 Sb., o zadávání veřejných zakázek, ve znění pozdějších předpisů,</w:t>
      </w:r>
      <w:r w:rsidRPr="00505EF3">
        <w:t xml:space="preserve"> </w:t>
      </w:r>
      <w:r>
        <w:t xml:space="preserve">s názvem </w:t>
      </w:r>
      <w:r w:rsidRPr="00505EF3">
        <w:rPr>
          <w:szCs w:val="22"/>
        </w:rPr>
        <w:t>„</w:t>
      </w:r>
      <w:r w:rsidRPr="00676EEF">
        <w:rPr>
          <w:rFonts w:cs="Arial"/>
          <w:b/>
          <w:szCs w:val="22"/>
        </w:rPr>
        <w:t>Poskytování projekčních a inženýrských prací</w:t>
      </w:r>
      <w:r>
        <w:rPr>
          <w:rFonts w:cs="Arial"/>
          <w:b/>
          <w:szCs w:val="22"/>
        </w:rPr>
        <w:t xml:space="preserve"> II</w:t>
      </w:r>
      <w:r>
        <w:rPr>
          <w:szCs w:val="22"/>
        </w:rPr>
        <w:t>„ (dále jen „</w:t>
      </w:r>
      <w:r w:rsidRPr="00576E0D">
        <w:rPr>
          <w:b/>
          <w:szCs w:val="22"/>
        </w:rPr>
        <w:t>veřejná zakázka</w:t>
      </w:r>
      <w:r>
        <w:rPr>
          <w:szCs w:val="22"/>
        </w:rPr>
        <w:t xml:space="preserve">“) </w:t>
      </w:r>
    </w:p>
    <w:p w:rsidR="00683631" w:rsidRDefault="00683631" w:rsidP="00683631">
      <w:pPr>
        <w:autoSpaceDE w:val="0"/>
        <w:autoSpaceDN w:val="0"/>
        <w:adjustRightInd w:val="0"/>
        <w:spacing w:after="0" w:line="240" w:lineRule="auto"/>
        <w:ind w:hanging="340"/>
        <w:contextualSpacing/>
        <w:mirrorIndents/>
        <w:jc w:val="both"/>
        <w:rPr>
          <w:rFonts w:ascii="Times New Roman" w:hAnsi="Times New Roman"/>
          <w:szCs w:val="22"/>
        </w:rPr>
      </w:pPr>
    </w:p>
    <w:p w:rsidR="00683631" w:rsidRDefault="00683631" w:rsidP="00683631">
      <w:pPr>
        <w:autoSpaceDE w:val="0"/>
        <w:autoSpaceDN w:val="0"/>
        <w:adjustRightInd w:val="0"/>
        <w:spacing w:after="0" w:line="240" w:lineRule="auto"/>
        <w:contextualSpacing/>
        <w:mirrorIndents/>
        <w:jc w:val="both"/>
      </w:pPr>
      <w:r>
        <w:t xml:space="preserve">2.2 Tato Smlouva vymezuje podmínky týkající se plnění předmětu smlouvy po dobu jejího trvání. Zhotovitel prohlašuje, že má veškeré právní, technické a personální předpoklady, </w:t>
      </w:r>
      <w:r>
        <w:lastRenderedPageBreak/>
        <w:t>kapacity a odborné znalosti, jichž je třeba k provedení předmětu plnění sjednaného touto smlouvou.</w:t>
      </w:r>
    </w:p>
    <w:p w:rsidR="00683631" w:rsidRDefault="00683631" w:rsidP="00683631">
      <w:pPr>
        <w:autoSpaceDE w:val="0"/>
        <w:autoSpaceDN w:val="0"/>
        <w:adjustRightInd w:val="0"/>
        <w:spacing w:after="0" w:line="240" w:lineRule="auto"/>
        <w:contextualSpacing/>
        <w:mirrorIndents/>
        <w:jc w:val="both"/>
      </w:pPr>
    </w:p>
    <w:p w:rsidR="00683631" w:rsidRDefault="00683631" w:rsidP="00683631">
      <w:pPr>
        <w:autoSpaceDE w:val="0"/>
        <w:autoSpaceDN w:val="0"/>
        <w:adjustRightInd w:val="0"/>
        <w:spacing w:after="0" w:line="240" w:lineRule="auto"/>
        <w:contextualSpacing/>
        <w:mirrorIndents/>
        <w:jc w:val="both"/>
      </w:pPr>
      <w:r>
        <w:t xml:space="preserve">2.3 Zhotovitel bere na vědomí a souhlasí s tím, že veřejnou zakázku bude realizovat předpokladu, že objednatel obdrží dotaci </w:t>
      </w:r>
      <w:r w:rsidRPr="00920774">
        <w:rPr>
          <w:rFonts w:cs="Arial"/>
          <w:szCs w:val="22"/>
        </w:rPr>
        <w:t>z „</w:t>
      </w:r>
      <w:r w:rsidRPr="00920774">
        <w:rPr>
          <w:szCs w:val="22"/>
        </w:rPr>
        <w:t>Integrovaného regionálního operačního programu“, který je dotačním programem Ministerstva pro místní rozvoj.</w:t>
      </w:r>
      <w:r w:rsidRPr="007C0328">
        <w:rPr>
          <w:b/>
          <w:szCs w:val="22"/>
        </w:rPr>
        <w:t xml:space="preserve"> </w:t>
      </w:r>
      <w:r>
        <w:t>V případě, že objednatel dotaci neobdrží, vyhrazuje si právo veřejnou zakázku zrušit, příp. právo odstoupit od uzavřené smlouvy. Zhotovitel není oprávněn požadovat náhradu škody, resp. ušlého zisku z důvodu zrušení zadávacího řízení, či odstoupení objednatele od smlouvy se zhotovitelem, pro nepřidělení dotace k realizaci předmětu plnění této veřejné zakázky</w:t>
      </w:r>
    </w:p>
    <w:p w:rsidR="00683631" w:rsidRDefault="00683631" w:rsidP="00683631">
      <w:pPr>
        <w:pStyle w:val="Bezmezer"/>
        <w:contextualSpacing/>
        <w:mirrorIndents/>
        <w:jc w:val="both"/>
      </w:pPr>
    </w:p>
    <w:p w:rsidR="00683631" w:rsidRDefault="00683631" w:rsidP="00683631">
      <w:pPr>
        <w:pStyle w:val="Bezmezer"/>
        <w:contextualSpacing/>
        <w:mirrorIndents/>
        <w:jc w:val="center"/>
        <w:rPr>
          <w:b/>
        </w:rPr>
      </w:pPr>
      <w:r w:rsidRPr="00AC42B0">
        <w:rPr>
          <w:b/>
        </w:rPr>
        <w:t>III. Předmět plnění</w:t>
      </w:r>
    </w:p>
    <w:p w:rsidR="00683631" w:rsidRPr="00AC42B0" w:rsidRDefault="00683631" w:rsidP="00683631">
      <w:pPr>
        <w:pStyle w:val="Bezmezer"/>
        <w:contextualSpacing/>
        <w:mirrorIndents/>
        <w:jc w:val="center"/>
        <w:rPr>
          <w:b/>
        </w:rPr>
      </w:pPr>
    </w:p>
    <w:p w:rsidR="00683631" w:rsidRDefault="00683631" w:rsidP="00683631">
      <w:pPr>
        <w:spacing w:after="0" w:line="240" w:lineRule="auto"/>
        <w:contextualSpacing/>
        <w:mirrorIndents/>
        <w:jc w:val="both"/>
        <w:rPr>
          <w:rFonts w:cs="Arial"/>
          <w:szCs w:val="22"/>
        </w:rPr>
      </w:pPr>
      <w:r w:rsidRPr="00ED043E">
        <w:rPr>
          <w:szCs w:val="22"/>
        </w:rPr>
        <w:t xml:space="preserve">3.1 </w:t>
      </w:r>
      <w:r w:rsidRPr="001F1486">
        <w:rPr>
          <w:rFonts w:cstheme="minorHAnsi"/>
        </w:rPr>
        <w:t xml:space="preserve">Předmětem plnění </w:t>
      </w:r>
      <w:r>
        <w:rPr>
          <w:rFonts w:cstheme="minorHAnsi"/>
        </w:rPr>
        <w:t xml:space="preserve">je </w:t>
      </w:r>
      <w:r w:rsidRPr="00FA4A33">
        <w:rPr>
          <w:rFonts w:cs="Arial"/>
          <w:szCs w:val="22"/>
        </w:rPr>
        <w:t xml:space="preserve">poskytování projekčních a inženýrských prací ve vztahu k projektu rekonstrukce učeben a bezbariérového přístupu </w:t>
      </w:r>
      <w:r>
        <w:rPr>
          <w:rFonts w:cs="Arial"/>
          <w:szCs w:val="22"/>
        </w:rPr>
        <w:t>v sídle zadavatele, které je spolufinancová</w:t>
      </w:r>
      <w:r w:rsidRPr="00FA4A33">
        <w:rPr>
          <w:rFonts w:cs="Arial"/>
          <w:szCs w:val="22"/>
        </w:rPr>
        <w:t>no z </w:t>
      </w:r>
      <w:r>
        <w:rPr>
          <w:rFonts w:cs="Arial"/>
          <w:szCs w:val="22"/>
        </w:rPr>
        <w:t>„</w:t>
      </w:r>
      <w:r>
        <w:rPr>
          <w:szCs w:val="22"/>
        </w:rPr>
        <w:t>Integrovaného regionálního operačního programu“ (dále jen „</w:t>
      </w:r>
      <w:r w:rsidRPr="00416842">
        <w:rPr>
          <w:b/>
          <w:szCs w:val="22"/>
        </w:rPr>
        <w:t>IROP</w:t>
      </w:r>
      <w:r>
        <w:rPr>
          <w:szCs w:val="22"/>
        </w:rPr>
        <w:t>“)</w:t>
      </w:r>
    </w:p>
    <w:p w:rsidR="00683631" w:rsidRDefault="00683631" w:rsidP="00683631">
      <w:pPr>
        <w:spacing w:after="0" w:line="240" w:lineRule="auto"/>
        <w:contextualSpacing/>
        <w:mirrorIndents/>
        <w:jc w:val="both"/>
        <w:rPr>
          <w:rFonts w:cs="Arial"/>
          <w:szCs w:val="22"/>
        </w:rPr>
      </w:pPr>
    </w:p>
    <w:p w:rsidR="00683631" w:rsidRPr="00FA4A33" w:rsidRDefault="00683631" w:rsidP="00683631">
      <w:pPr>
        <w:spacing w:line="276" w:lineRule="auto"/>
        <w:jc w:val="both"/>
        <w:rPr>
          <w:rFonts w:cs="Arial"/>
          <w:szCs w:val="22"/>
        </w:rPr>
      </w:pPr>
      <w:r>
        <w:rPr>
          <w:rFonts w:cs="Arial"/>
          <w:szCs w:val="22"/>
        </w:rPr>
        <w:t xml:space="preserve">3.2 </w:t>
      </w:r>
      <w:r w:rsidRPr="00FA4A33">
        <w:rPr>
          <w:rFonts w:cs="Arial"/>
          <w:szCs w:val="22"/>
        </w:rPr>
        <w:t xml:space="preserve">Projektové a inženýrské činnosti, které jsou </w:t>
      </w:r>
      <w:r>
        <w:rPr>
          <w:rFonts w:cs="Arial"/>
          <w:szCs w:val="22"/>
        </w:rPr>
        <w:t>předmětem veřejné zakázky, zahrnují</w:t>
      </w:r>
      <w:r w:rsidRPr="00FA4A33">
        <w:rPr>
          <w:rFonts w:cs="Arial"/>
          <w:szCs w:val="22"/>
        </w:rPr>
        <w:t>:</w:t>
      </w:r>
    </w:p>
    <w:p w:rsidR="00683631" w:rsidRPr="004C46D6" w:rsidRDefault="00683631" w:rsidP="00683631">
      <w:pPr>
        <w:pStyle w:val="Odstavecseseznamem"/>
        <w:numPr>
          <w:ilvl w:val="0"/>
          <w:numId w:val="1"/>
        </w:numPr>
        <w:spacing w:after="0" w:line="276" w:lineRule="auto"/>
        <w:jc w:val="both"/>
        <w:rPr>
          <w:rFonts w:cs="Arial"/>
          <w:b w:val="0"/>
        </w:rPr>
      </w:pPr>
      <w:r w:rsidRPr="004C46D6">
        <w:rPr>
          <w:b w:val="0"/>
        </w:rPr>
        <w:t xml:space="preserve">Vypracování projektové dokumentace pro stavební řízení a </w:t>
      </w:r>
      <w:r w:rsidRPr="005033D6">
        <w:rPr>
          <w:b w:val="0"/>
        </w:rPr>
        <w:t>dokumentace pro provedení stavby</w:t>
      </w:r>
      <w:r w:rsidRPr="004C46D6">
        <w:rPr>
          <w:b w:val="0"/>
          <w:color w:val="FF0000"/>
        </w:rPr>
        <w:t xml:space="preserve"> </w:t>
      </w:r>
      <w:r w:rsidRPr="004C46D6">
        <w:rPr>
          <w:b w:val="0"/>
        </w:rPr>
        <w:t>za účelem realizace výše uvedeného projektu, v rozsahu nezbytném dle právní úpravy účinné v době podání žádosti o vydání rozhodnutí/povolení/souhlasu. Zpracování položkových rozpočtů v detailu odpovídajícímu dané úrovni projektové dokumentace dle předchozí věty. Zpracování předpokládaných předběžných rozpočtů za realizaci jednotlivých dílčích částí projektu.</w:t>
      </w:r>
    </w:p>
    <w:p w:rsidR="00683631" w:rsidRPr="00AA1BDE" w:rsidRDefault="00683631" w:rsidP="00683631">
      <w:pPr>
        <w:pStyle w:val="Odstavecseseznamem"/>
        <w:numPr>
          <w:ilvl w:val="0"/>
          <w:numId w:val="1"/>
        </w:numPr>
        <w:spacing w:after="0" w:line="276" w:lineRule="auto"/>
        <w:jc w:val="both"/>
        <w:rPr>
          <w:rFonts w:cs="Arial"/>
          <w:b w:val="0"/>
        </w:rPr>
      </w:pPr>
      <w:r w:rsidRPr="00AA1BDE">
        <w:rPr>
          <w:b w:val="0"/>
        </w:rPr>
        <w:t>Vypracování projektové dokumentace pro výběr zhotovitele stavby a položkového soupisu prací vč. výkazu výměr za účelem přípravy zadání veřejné zakázky</w:t>
      </w:r>
      <w:r w:rsidRPr="00AA1BDE">
        <w:rPr>
          <w:rFonts w:cs="Arial"/>
          <w:b w:val="0"/>
        </w:rPr>
        <w:t xml:space="preserve">. </w:t>
      </w:r>
    </w:p>
    <w:p w:rsidR="00683631" w:rsidRPr="008A13CF" w:rsidRDefault="00683631" w:rsidP="00683631">
      <w:pPr>
        <w:pStyle w:val="Odstavecseseznamem"/>
        <w:numPr>
          <w:ilvl w:val="0"/>
          <w:numId w:val="1"/>
        </w:numPr>
        <w:spacing w:after="0" w:line="276" w:lineRule="auto"/>
        <w:jc w:val="both"/>
        <w:rPr>
          <w:rFonts w:cs="Arial"/>
          <w:b w:val="0"/>
        </w:rPr>
      </w:pPr>
      <w:r w:rsidRPr="008A13CF">
        <w:rPr>
          <w:rFonts w:cs="Arial"/>
          <w:b w:val="0"/>
        </w:rPr>
        <w:t xml:space="preserve">Zajištění </w:t>
      </w:r>
      <w:bookmarkStart w:id="1" w:name="_Hlk138689931"/>
      <w:r w:rsidRPr="008A13CF">
        <w:rPr>
          <w:rFonts w:cs="Arial"/>
          <w:b w:val="0"/>
        </w:rPr>
        <w:t>všech stanovisek a vyjádření pro stavební řízení, včetně podání příslušné žádosti na stavební úřad.</w:t>
      </w:r>
      <w:bookmarkEnd w:id="1"/>
    </w:p>
    <w:p w:rsidR="00683631" w:rsidRDefault="00683631" w:rsidP="00683631">
      <w:pPr>
        <w:pStyle w:val="Odstavecseseznamem"/>
        <w:numPr>
          <w:ilvl w:val="0"/>
          <w:numId w:val="1"/>
        </w:numPr>
        <w:spacing w:after="0" w:line="276" w:lineRule="auto"/>
        <w:jc w:val="both"/>
        <w:rPr>
          <w:rFonts w:cs="Arial"/>
          <w:b w:val="0"/>
        </w:rPr>
      </w:pPr>
      <w:r w:rsidRPr="008A13CF">
        <w:rPr>
          <w:rFonts w:cs="Arial"/>
          <w:b w:val="0"/>
        </w:rPr>
        <w:t>Zpracování studie interiérů rekonstruovaných částí budovy</w:t>
      </w:r>
      <w:r>
        <w:rPr>
          <w:rFonts w:cs="Arial"/>
          <w:b w:val="0"/>
        </w:rPr>
        <w:t>, a to minimálně ve 2 variantách.</w:t>
      </w:r>
    </w:p>
    <w:p w:rsidR="00683631" w:rsidRPr="008A13CF" w:rsidRDefault="00683631" w:rsidP="00683631">
      <w:pPr>
        <w:pStyle w:val="Odstavecseseznamem"/>
        <w:numPr>
          <w:ilvl w:val="0"/>
          <w:numId w:val="1"/>
        </w:numPr>
        <w:spacing w:after="0" w:line="276" w:lineRule="auto"/>
        <w:jc w:val="both"/>
        <w:rPr>
          <w:rFonts w:cs="Arial"/>
          <w:b w:val="0"/>
        </w:rPr>
      </w:pPr>
      <w:r>
        <w:rPr>
          <w:rFonts w:cs="Arial"/>
          <w:b w:val="0"/>
        </w:rPr>
        <w:t>Poskytnutí plné součinnosti Objednateli až do vydání pravomocného stavebního rozhodnutí.</w:t>
      </w:r>
    </w:p>
    <w:p w:rsidR="00683631" w:rsidRPr="00BD5221" w:rsidRDefault="00683631" w:rsidP="00683631">
      <w:pPr>
        <w:spacing w:after="0" w:line="240" w:lineRule="auto"/>
        <w:contextualSpacing/>
        <w:mirrorIndents/>
        <w:jc w:val="both"/>
        <w:rPr>
          <w:rFonts w:cstheme="minorHAnsi"/>
        </w:rPr>
      </w:pPr>
    </w:p>
    <w:p w:rsidR="00683631" w:rsidRPr="00C077C8" w:rsidRDefault="00683631" w:rsidP="00683631">
      <w:pPr>
        <w:spacing w:after="0" w:line="240" w:lineRule="auto"/>
        <w:contextualSpacing/>
        <w:mirrorIndents/>
        <w:jc w:val="both"/>
      </w:pPr>
      <w:r w:rsidRPr="00C077C8">
        <w:t>3.3 Objednatel požaduje, aby projektové řešení zahrnovalo: komplexní rozsah projektové přípravy - DSP, DPS, DVZ a DSPS, a činností s tím spojených - IČ, AD, a to dle požadavků a doporučení aktuálně platné legislativy, požadavků pravidel IROP - výzva 44. a dle níže definovaného rozsahu.</w:t>
      </w:r>
    </w:p>
    <w:p w:rsidR="00683631" w:rsidRPr="00C077C8" w:rsidRDefault="00683631" w:rsidP="00683631">
      <w:pPr>
        <w:spacing w:after="0" w:line="240" w:lineRule="auto"/>
        <w:contextualSpacing/>
        <w:mirrorIndents/>
        <w:jc w:val="both"/>
        <w:rPr>
          <w:rFonts w:cstheme="minorHAnsi"/>
        </w:rPr>
      </w:pPr>
    </w:p>
    <w:p w:rsidR="00683631" w:rsidRPr="00731A49" w:rsidRDefault="00683631" w:rsidP="00683631">
      <w:pPr>
        <w:pStyle w:val="Normlnweb"/>
        <w:spacing w:before="0" w:after="0"/>
        <w:contextualSpacing/>
        <w:mirrorIndents/>
        <w:jc w:val="both"/>
        <w:rPr>
          <w:rFonts w:ascii="Palatino Linotype" w:hAnsi="Palatino Linotype" w:cstheme="minorHAnsi"/>
          <w:sz w:val="22"/>
          <w:szCs w:val="22"/>
        </w:rPr>
      </w:pPr>
      <w:r w:rsidRPr="00C077C8">
        <w:rPr>
          <w:rFonts w:ascii="Palatino Linotype" w:hAnsi="Palatino Linotype" w:cs="Calibri"/>
          <w:sz w:val="22"/>
          <w:szCs w:val="22"/>
        </w:rPr>
        <w:t>3.4 Podrobná specifikace předmětu plnění je obsahem přílohy č. 1 této Smlouvy.</w:t>
      </w:r>
    </w:p>
    <w:p w:rsidR="00683631" w:rsidRPr="00731A49" w:rsidRDefault="00683631" w:rsidP="00683631">
      <w:pPr>
        <w:pStyle w:val="Default"/>
        <w:ind w:hanging="357"/>
        <w:contextualSpacing/>
        <w:mirrorIndents/>
        <w:jc w:val="both"/>
        <w:rPr>
          <w:rFonts w:eastAsiaTheme="minorHAnsi" w:cs="Times New Roman"/>
          <w:bCs w:val="0"/>
          <w:color w:val="auto"/>
          <w:sz w:val="22"/>
          <w:szCs w:val="22"/>
          <w:lang w:eastAsia="en-US"/>
        </w:rPr>
      </w:pPr>
      <w:r w:rsidRPr="00731A49">
        <w:rPr>
          <w:rFonts w:eastAsiaTheme="minorHAnsi" w:cs="Times New Roman"/>
          <w:bCs w:val="0"/>
          <w:color w:val="auto"/>
          <w:sz w:val="22"/>
          <w:szCs w:val="22"/>
          <w:lang w:eastAsia="en-US"/>
        </w:rPr>
        <w:t xml:space="preserve"> </w:t>
      </w:r>
    </w:p>
    <w:p w:rsidR="00683631" w:rsidRDefault="00683631" w:rsidP="00683631">
      <w:pPr>
        <w:pStyle w:val="Default"/>
        <w:spacing w:after="120"/>
        <w:contextualSpacing/>
        <w:mirrorIndents/>
        <w:jc w:val="both"/>
        <w:rPr>
          <w:rFonts w:cs="Times New Roman"/>
          <w:sz w:val="22"/>
          <w:szCs w:val="22"/>
        </w:rPr>
      </w:pPr>
      <w:r w:rsidRPr="00731A49">
        <w:rPr>
          <w:rFonts w:cs="Times New Roman"/>
          <w:sz w:val="22"/>
          <w:szCs w:val="22"/>
        </w:rPr>
        <w:lastRenderedPageBreak/>
        <w:t>3.5 Při plnění předmětu plnění je zhotovitel povinen postupovat v souladu s veškerými platnými právními předpisy a zároveň i s aktuálně platnými závaznými pokyny a podmínkami poskytovatele dotace. Obecně závaznými dokumenty poskytovatele dotace je 44. výzva Ministerstva pro místní rozvoj včetně příloh v rámci IROP.</w:t>
      </w:r>
    </w:p>
    <w:p w:rsidR="00683631" w:rsidRPr="00D654F4" w:rsidRDefault="00683631" w:rsidP="00683631">
      <w:pPr>
        <w:pStyle w:val="Default"/>
        <w:spacing w:after="120"/>
        <w:contextualSpacing/>
        <w:mirrorIndents/>
        <w:jc w:val="both"/>
        <w:rPr>
          <w:rFonts w:cs="Times New Roman"/>
          <w:sz w:val="22"/>
          <w:szCs w:val="22"/>
        </w:rPr>
      </w:pPr>
    </w:p>
    <w:p w:rsidR="00683631" w:rsidRPr="001D56FB" w:rsidRDefault="00683631" w:rsidP="00683631">
      <w:pPr>
        <w:pStyle w:val="Bezmezer"/>
        <w:contextualSpacing/>
        <w:mirrorIndents/>
        <w:jc w:val="center"/>
        <w:rPr>
          <w:b/>
        </w:rPr>
      </w:pPr>
      <w:r w:rsidRPr="001D56FB">
        <w:rPr>
          <w:b/>
        </w:rPr>
        <w:t xml:space="preserve">IV. Termíny </w:t>
      </w:r>
      <w:r>
        <w:rPr>
          <w:b/>
        </w:rPr>
        <w:t xml:space="preserve">a místo </w:t>
      </w:r>
      <w:r w:rsidRPr="001D56FB">
        <w:rPr>
          <w:b/>
        </w:rPr>
        <w:t>plnění</w:t>
      </w:r>
      <w:r>
        <w:rPr>
          <w:b/>
        </w:rPr>
        <w:t>, odstoupení od smlouvy</w:t>
      </w:r>
    </w:p>
    <w:p w:rsidR="00683631" w:rsidRPr="001D56FB" w:rsidRDefault="00683631" w:rsidP="00683631">
      <w:pPr>
        <w:pStyle w:val="Bezmezer"/>
        <w:contextualSpacing/>
        <w:mirrorIndents/>
        <w:jc w:val="center"/>
        <w:rPr>
          <w:b/>
        </w:rPr>
      </w:pPr>
    </w:p>
    <w:p w:rsidR="00683631" w:rsidRPr="00731A49" w:rsidRDefault="00683631" w:rsidP="00683631">
      <w:pPr>
        <w:keepNext/>
        <w:spacing w:after="0" w:line="240" w:lineRule="auto"/>
        <w:contextualSpacing/>
        <w:mirrorIndents/>
        <w:jc w:val="both"/>
        <w:rPr>
          <w:bCs/>
        </w:rPr>
      </w:pPr>
      <w:r w:rsidRPr="00C077C8">
        <w:t xml:space="preserve">4.1 </w:t>
      </w:r>
      <w:r w:rsidRPr="00C077C8">
        <w:rPr>
          <w:bCs/>
        </w:rPr>
        <w:t xml:space="preserve">Zhotovitel se zavazuje předat Objednateli předpokládané předběžné rozpočty za realizaci jednotlivých dílčích částí projektu uvedené ve dle III. odst. 3.2 písm. a) této smlouvy, nejpozději do 60 dnů od účinnosti smlouvy. V ostatních částech, kromě části III. odst. 3.2 písm. c) </w:t>
      </w:r>
      <w:r>
        <w:rPr>
          <w:bCs/>
        </w:rPr>
        <w:t>a e) této</w:t>
      </w:r>
      <w:r w:rsidRPr="00C077C8">
        <w:rPr>
          <w:bCs/>
        </w:rPr>
        <w:t xml:space="preserve"> smlouvy, bude plnění předáno Objednateli nejpozději do 6 měsíců od podpisu této smlouvy.</w:t>
      </w:r>
    </w:p>
    <w:p w:rsidR="00683631" w:rsidRPr="00731A49" w:rsidRDefault="00683631" w:rsidP="00683631">
      <w:pPr>
        <w:keepNext/>
        <w:spacing w:after="0" w:line="240" w:lineRule="auto"/>
        <w:contextualSpacing/>
        <w:mirrorIndents/>
        <w:jc w:val="both"/>
        <w:rPr>
          <w:rFonts w:cs="Calibri"/>
          <w:highlight w:val="yellow"/>
        </w:rPr>
      </w:pPr>
    </w:p>
    <w:p w:rsidR="00683631" w:rsidRPr="001D56FB" w:rsidRDefault="00683631" w:rsidP="00683631">
      <w:pPr>
        <w:pStyle w:val="Bezmezer"/>
        <w:contextualSpacing/>
        <w:mirrorIndents/>
        <w:jc w:val="both"/>
      </w:pPr>
      <w:r>
        <w:t xml:space="preserve">4.2 </w:t>
      </w:r>
      <w:r w:rsidRPr="001D56FB">
        <w:t xml:space="preserve">Předmět plnění, definovaný dle obsahu a rozsahu této smlouvy, je splněný řádným vypracováním a odevzdáním </w:t>
      </w:r>
      <w:r>
        <w:t>O</w:t>
      </w:r>
      <w:r w:rsidRPr="001D56FB">
        <w:t xml:space="preserve">bjednateli a podpisem příslušného předávacího protokolu. </w:t>
      </w:r>
    </w:p>
    <w:p w:rsidR="00683631" w:rsidRPr="0060785F" w:rsidRDefault="00683631" w:rsidP="00683631">
      <w:pPr>
        <w:pStyle w:val="Bezmezer"/>
        <w:contextualSpacing/>
        <w:mirrorIndents/>
      </w:pPr>
    </w:p>
    <w:p w:rsidR="00683631" w:rsidRDefault="00683631" w:rsidP="00683631">
      <w:pPr>
        <w:autoSpaceDE w:val="0"/>
        <w:autoSpaceDN w:val="0"/>
        <w:adjustRightInd w:val="0"/>
        <w:spacing w:after="0" w:line="240" w:lineRule="auto"/>
        <w:contextualSpacing/>
        <w:mirrorIndents/>
        <w:jc w:val="both"/>
        <w:rPr>
          <w:rFonts w:cs="Calibri"/>
        </w:rPr>
      </w:pPr>
      <w:r>
        <w:t>4.3</w:t>
      </w:r>
      <w:r w:rsidRPr="008F7AC2">
        <w:rPr>
          <w:rFonts w:cs="Calibri"/>
        </w:rPr>
        <w:t xml:space="preserve"> </w:t>
      </w:r>
      <w:r w:rsidRPr="00A1754B">
        <w:rPr>
          <w:rFonts w:cs="Calibri"/>
        </w:rPr>
        <w:t>Místem plnění</w:t>
      </w:r>
      <w:r w:rsidRPr="00A1754B">
        <w:rPr>
          <w:rFonts w:cs="Calibri"/>
          <w:b/>
        </w:rPr>
        <w:t xml:space="preserve"> </w:t>
      </w:r>
      <w:r w:rsidRPr="00A1754B">
        <w:rPr>
          <w:rFonts w:cs="Calibri"/>
        </w:rPr>
        <w:t xml:space="preserve">stavebních úprav a konzultací při zpracování PD je </w:t>
      </w:r>
      <w:r>
        <w:rPr>
          <w:rFonts w:cs="Calibri"/>
        </w:rPr>
        <w:t>sídlo zadavatele.</w:t>
      </w:r>
    </w:p>
    <w:p w:rsidR="00683631" w:rsidRPr="00416842" w:rsidRDefault="00683631" w:rsidP="00683631">
      <w:pPr>
        <w:spacing w:after="0" w:line="240" w:lineRule="auto"/>
        <w:contextualSpacing/>
        <w:mirrorIndents/>
        <w:jc w:val="both"/>
        <w:rPr>
          <w:rFonts w:cstheme="minorHAnsi"/>
        </w:rPr>
      </w:pPr>
    </w:p>
    <w:p w:rsidR="00683631" w:rsidRPr="00AC42B0" w:rsidRDefault="00683631" w:rsidP="00683631">
      <w:pPr>
        <w:pStyle w:val="Bezmezer"/>
        <w:contextualSpacing/>
        <w:mirrorIndents/>
        <w:jc w:val="center"/>
        <w:rPr>
          <w:b/>
        </w:rPr>
      </w:pPr>
      <w:r w:rsidRPr="00AC42B0">
        <w:rPr>
          <w:b/>
        </w:rPr>
        <w:t>V. Cena za dílo</w:t>
      </w:r>
      <w:r>
        <w:rPr>
          <w:b/>
        </w:rPr>
        <w:t xml:space="preserve"> a její splatnost</w:t>
      </w:r>
    </w:p>
    <w:p w:rsidR="00683631" w:rsidRDefault="00683631" w:rsidP="00683631">
      <w:pPr>
        <w:pStyle w:val="Bezmezer"/>
        <w:contextualSpacing/>
        <w:mirrorIndents/>
      </w:pPr>
    </w:p>
    <w:p w:rsidR="00683631" w:rsidRDefault="00683631" w:rsidP="00683631">
      <w:pPr>
        <w:pStyle w:val="Bezmezer"/>
        <w:contextualSpacing/>
        <w:mirrorIndents/>
        <w:jc w:val="both"/>
      </w:pPr>
      <w:r>
        <w:t xml:space="preserve">5.1 Cena za zhotovení předmětu plnění dle této Smlouvy je cenou smluvní, sjednanou dohodou obou smluvních stran ve smyslu nabídkové ceny zhotovitele v rámci zadávacího řízení specifikovaného v čl. I. této smlouvy, a to ve výši: </w:t>
      </w:r>
    </w:p>
    <w:p w:rsidR="00683631" w:rsidRDefault="00683631" w:rsidP="00683631">
      <w:pPr>
        <w:pStyle w:val="Bezmezer"/>
        <w:contextualSpacing/>
        <w:mirrorIndents/>
        <w:jc w:val="both"/>
      </w:pPr>
    </w:p>
    <w:p w:rsidR="00683631" w:rsidRPr="00683631" w:rsidRDefault="00683631" w:rsidP="00683631">
      <w:pPr>
        <w:pStyle w:val="Bezmezer"/>
        <w:contextualSpacing/>
        <w:mirrorIndents/>
        <w:jc w:val="both"/>
      </w:pPr>
      <w:r w:rsidRPr="00683631">
        <w:t xml:space="preserve">Cena bez DPH: </w:t>
      </w:r>
      <w:r w:rsidRPr="00683631">
        <w:tab/>
        <w:t xml:space="preserve">800.000,- Kč </w:t>
      </w:r>
    </w:p>
    <w:p w:rsidR="00683631" w:rsidRPr="00683631" w:rsidRDefault="00683631" w:rsidP="00683631">
      <w:pPr>
        <w:pStyle w:val="Bezmezer"/>
        <w:contextualSpacing/>
        <w:mirrorIndents/>
        <w:jc w:val="both"/>
      </w:pPr>
      <w:r w:rsidRPr="00683631">
        <w:t>DPH 21%:</w:t>
      </w:r>
      <w:r w:rsidRPr="00683631">
        <w:tab/>
      </w:r>
      <w:r w:rsidRPr="00683631">
        <w:tab/>
        <w:t xml:space="preserve">168.000,- Kč </w:t>
      </w:r>
    </w:p>
    <w:p w:rsidR="00683631" w:rsidRPr="00683631" w:rsidRDefault="00683631" w:rsidP="00683631">
      <w:pPr>
        <w:pStyle w:val="Bezmezer"/>
        <w:contextualSpacing/>
        <w:mirrorIndents/>
        <w:jc w:val="both"/>
      </w:pPr>
      <w:r w:rsidRPr="00683631">
        <w:t>Cena celkem:</w:t>
      </w:r>
      <w:r w:rsidRPr="00683631">
        <w:tab/>
      </w:r>
      <w:r w:rsidRPr="00683631">
        <w:tab/>
        <w:t>968.000,- Kč</w:t>
      </w:r>
    </w:p>
    <w:p w:rsidR="00683631" w:rsidRDefault="00683631" w:rsidP="00683631">
      <w:pPr>
        <w:pStyle w:val="Bezmezer"/>
        <w:tabs>
          <w:tab w:val="left" w:pos="8130"/>
        </w:tabs>
        <w:contextualSpacing/>
        <w:mirrorIndents/>
        <w:jc w:val="both"/>
      </w:pPr>
      <w:r>
        <w:tab/>
      </w:r>
    </w:p>
    <w:p w:rsidR="00683631" w:rsidRDefault="00683631" w:rsidP="00683631">
      <w:pPr>
        <w:pStyle w:val="Bezmezer"/>
        <w:contextualSpacing/>
        <w:mirrorIndents/>
        <w:jc w:val="both"/>
      </w:pPr>
      <w:r>
        <w:t xml:space="preserve">5.2 Smluvní strany se dohodly, že finanční záloha nebude poskytnuta. </w:t>
      </w:r>
    </w:p>
    <w:p w:rsidR="00683631" w:rsidRDefault="00683631" w:rsidP="00683631">
      <w:pPr>
        <w:pStyle w:val="Bezmezer"/>
        <w:contextualSpacing/>
        <w:mirrorIndents/>
        <w:jc w:val="both"/>
        <w:rPr>
          <w:szCs w:val="22"/>
        </w:rPr>
      </w:pPr>
    </w:p>
    <w:p w:rsidR="00683631" w:rsidRPr="0022465F" w:rsidRDefault="00683631" w:rsidP="00683631">
      <w:pPr>
        <w:pStyle w:val="Bezmezer"/>
        <w:contextualSpacing/>
        <w:mirrorIndents/>
        <w:jc w:val="both"/>
      </w:pPr>
      <w:r>
        <w:rPr>
          <w:szCs w:val="22"/>
        </w:rPr>
        <w:t xml:space="preserve">5.3 </w:t>
      </w:r>
      <w:r w:rsidRPr="007E4C33">
        <w:rPr>
          <w:szCs w:val="22"/>
        </w:rPr>
        <w:t>V případě uskutečněných plnění spadajících do režimu přenesení daňové povinnosti podle § 92e zákona č. 235/2004 Sb., o dani z přidané hodnoty, ve znění pozdějších předpisů, má povinnost přiznat a zaplatit daň objednatel na základě zákonného sdělení od zhotovitele.</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5.4 Zh</w:t>
      </w:r>
      <w:r w:rsidRPr="005761CC">
        <w:t>otovitel je oprávněn vystavit faktur</w:t>
      </w:r>
      <w:r>
        <w:t>y</w:t>
      </w:r>
      <w:r w:rsidRPr="005761CC">
        <w:t xml:space="preserve"> za </w:t>
      </w:r>
      <w:r>
        <w:t xml:space="preserve">níže vymezené </w:t>
      </w:r>
      <w:r w:rsidRPr="005761CC">
        <w:t>část</w:t>
      </w:r>
      <w:r>
        <w:t>i</w:t>
      </w:r>
      <w:r w:rsidRPr="005761CC">
        <w:t xml:space="preserve"> díla </w:t>
      </w:r>
      <w:r>
        <w:t xml:space="preserve">předané objednateli bez vad a nedodělků. </w:t>
      </w:r>
      <w:r w:rsidRPr="00C077C8">
        <w:rPr>
          <w:rFonts w:cs="Arial"/>
          <w:szCs w:val="22"/>
        </w:rPr>
        <w:t>Přílohou faktury musí být Objednatelem odsouhlasený soupis provedených prací s oceněním jednotlivých fakturovaných položek. Nedílnou přílohu faktury dále tvoří protokol o předání a převzetí příslušné části plnění.</w:t>
      </w:r>
      <w:r>
        <w:rPr>
          <w:rFonts w:cs="Arial"/>
          <w:szCs w:val="22"/>
        </w:rPr>
        <w:t xml:space="preserve"> </w:t>
      </w:r>
    </w:p>
    <w:p w:rsidR="00683631" w:rsidRDefault="00683631" w:rsidP="00683631">
      <w:pPr>
        <w:pStyle w:val="Bezmezer"/>
        <w:contextualSpacing/>
        <w:mirrorIndents/>
        <w:jc w:val="both"/>
      </w:pPr>
    </w:p>
    <w:p w:rsidR="00683631" w:rsidRPr="00C077C8" w:rsidRDefault="00683631" w:rsidP="00683631">
      <w:pPr>
        <w:pStyle w:val="Bezmezer"/>
        <w:contextualSpacing/>
        <w:mirrorIndents/>
        <w:jc w:val="both"/>
        <w:rPr>
          <w:rFonts w:cs="Arial"/>
          <w:szCs w:val="22"/>
        </w:rPr>
      </w:pPr>
      <w:r>
        <w:t>5.5 Fakturu dle čl. V. odst. 5.4 této smlouvy je zhotovitel povinen předat Objednateli nejpozději do 15 dnů ode dne předání díla Zhotoviteli</w:t>
      </w:r>
    </w:p>
    <w:p w:rsidR="00683631" w:rsidRPr="00C077C8" w:rsidRDefault="00683631" w:rsidP="00683631">
      <w:pPr>
        <w:pStyle w:val="Bezmezer"/>
        <w:ind w:left="360"/>
        <w:contextualSpacing/>
        <w:mirrorIndents/>
        <w:jc w:val="both"/>
      </w:pPr>
    </w:p>
    <w:p w:rsidR="00683631" w:rsidRPr="00C077C8" w:rsidRDefault="00683631" w:rsidP="00683631">
      <w:pPr>
        <w:tabs>
          <w:tab w:val="num" w:pos="1260"/>
        </w:tabs>
        <w:spacing w:after="0" w:line="240" w:lineRule="auto"/>
        <w:contextualSpacing/>
        <w:mirrorIndents/>
        <w:jc w:val="both"/>
      </w:pPr>
      <w:r>
        <w:rPr>
          <w:rFonts w:cs="Arial"/>
        </w:rPr>
        <w:lastRenderedPageBreak/>
        <w:t>5.6</w:t>
      </w:r>
      <w:r w:rsidRPr="00C077C8">
        <w:rPr>
          <w:rFonts w:cs="Arial"/>
        </w:rPr>
        <w:t xml:space="preserve"> </w:t>
      </w:r>
      <w:r w:rsidRPr="00C077C8">
        <w:t>Fakturace bude provedena vždy po dokončení jednotlivých funkčních klíčových oblastí předmětu plnění na základě faktury vystavené Zhotovitelem, a to po podpisu předávacího protokolu oběma smluvními stranami. Za jednotlivé funkční klíčové oblasti předmětu plnění jsou považovány tyto oblasti:</w:t>
      </w:r>
    </w:p>
    <w:p w:rsidR="00683631" w:rsidRPr="00EB22DF" w:rsidRDefault="00683631" w:rsidP="00683631">
      <w:pPr>
        <w:tabs>
          <w:tab w:val="num" w:pos="1260"/>
        </w:tabs>
        <w:spacing w:after="0" w:line="240" w:lineRule="auto"/>
        <w:contextualSpacing/>
        <w:mirrorIndents/>
        <w:jc w:val="both"/>
        <w:rPr>
          <w:highlight w:val="yellow"/>
        </w:rPr>
      </w:pPr>
    </w:p>
    <w:p w:rsidR="00683631" w:rsidRPr="00D607CC" w:rsidRDefault="00683631" w:rsidP="00683631">
      <w:pPr>
        <w:pStyle w:val="Odstavecseseznamem"/>
        <w:numPr>
          <w:ilvl w:val="0"/>
          <w:numId w:val="2"/>
        </w:numPr>
        <w:tabs>
          <w:tab w:val="num" w:pos="1260"/>
        </w:tabs>
        <w:spacing w:after="0" w:line="240" w:lineRule="auto"/>
        <w:mirrorIndents/>
        <w:jc w:val="both"/>
        <w:rPr>
          <w:rFonts w:cs="Arial"/>
          <w:b w:val="0"/>
        </w:rPr>
      </w:pPr>
      <w:r w:rsidRPr="00C077C8">
        <w:rPr>
          <w:rFonts w:cs="Arial"/>
          <w:b w:val="0"/>
        </w:rPr>
        <w:t xml:space="preserve">plnění dle čl. III odst. 3.2 písm. a) této smlouvy </w:t>
      </w:r>
      <w:r w:rsidRPr="00C077C8">
        <w:rPr>
          <w:b w:val="0"/>
        </w:rPr>
        <w:t xml:space="preserve">- 40% z ceny předmětu plnění, tj. </w:t>
      </w:r>
      <w:r w:rsidR="00D607CC" w:rsidRPr="00D607CC">
        <w:rPr>
          <w:b w:val="0"/>
        </w:rPr>
        <w:t xml:space="preserve">320.000,- </w:t>
      </w:r>
      <w:r w:rsidRPr="00D607CC">
        <w:rPr>
          <w:b w:val="0"/>
        </w:rPr>
        <w:t xml:space="preserve">Kč; </w:t>
      </w:r>
    </w:p>
    <w:p w:rsidR="00683631" w:rsidRPr="00D607CC" w:rsidRDefault="00683631" w:rsidP="00683631">
      <w:pPr>
        <w:pStyle w:val="Odstavecseseznamem"/>
        <w:numPr>
          <w:ilvl w:val="0"/>
          <w:numId w:val="2"/>
        </w:numPr>
        <w:tabs>
          <w:tab w:val="num" w:pos="1260"/>
        </w:tabs>
        <w:spacing w:after="0" w:line="240" w:lineRule="auto"/>
        <w:mirrorIndents/>
        <w:jc w:val="both"/>
        <w:rPr>
          <w:rFonts w:cs="Arial"/>
          <w:b w:val="0"/>
        </w:rPr>
      </w:pPr>
      <w:r w:rsidRPr="00D607CC">
        <w:rPr>
          <w:rFonts w:cs="Arial"/>
          <w:b w:val="0"/>
        </w:rPr>
        <w:t>plnění dle čl. III odst. 3.2 písm. b) této smlouvy</w:t>
      </w:r>
      <w:r w:rsidRPr="00D607CC">
        <w:rPr>
          <w:b w:val="0"/>
        </w:rPr>
        <w:t xml:space="preserve">) - 30% z ceny předmětu plnění, tj. </w:t>
      </w:r>
      <w:r w:rsidR="00D607CC" w:rsidRPr="00D607CC">
        <w:rPr>
          <w:b w:val="0"/>
        </w:rPr>
        <w:t xml:space="preserve">240.000,- </w:t>
      </w:r>
      <w:r w:rsidRPr="00D607CC">
        <w:rPr>
          <w:b w:val="0"/>
        </w:rPr>
        <w:t xml:space="preserve">Kč; </w:t>
      </w:r>
    </w:p>
    <w:p w:rsidR="00683631" w:rsidRPr="00D607CC" w:rsidRDefault="00683631" w:rsidP="00683631">
      <w:pPr>
        <w:pStyle w:val="Odstavecseseznamem"/>
        <w:numPr>
          <w:ilvl w:val="0"/>
          <w:numId w:val="2"/>
        </w:numPr>
        <w:tabs>
          <w:tab w:val="num" w:pos="1260"/>
        </w:tabs>
        <w:spacing w:after="0" w:line="240" w:lineRule="auto"/>
        <w:mirrorIndents/>
        <w:jc w:val="both"/>
        <w:rPr>
          <w:rFonts w:cs="Arial"/>
          <w:b w:val="0"/>
        </w:rPr>
      </w:pPr>
      <w:r w:rsidRPr="00D607CC">
        <w:rPr>
          <w:rFonts w:cs="Arial"/>
          <w:b w:val="0"/>
        </w:rPr>
        <w:t xml:space="preserve">plnění dle čl. III odst. 3.2 písm. c) a e) této smlouvy </w:t>
      </w:r>
      <w:r w:rsidRPr="00D607CC">
        <w:rPr>
          <w:b w:val="0"/>
        </w:rPr>
        <w:t xml:space="preserve">- 20% z ceny předmětu plnění, tj. </w:t>
      </w:r>
      <w:r w:rsidR="00D607CC" w:rsidRPr="00D607CC">
        <w:rPr>
          <w:b w:val="0"/>
        </w:rPr>
        <w:t xml:space="preserve">160.000,- </w:t>
      </w:r>
      <w:r w:rsidRPr="00D607CC">
        <w:rPr>
          <w:b w:val="0"/>
        </w:rPr>
        <w:t>Kč,</w:t>
      </w:r>
    </w:p>
    <w:p w:rsidR="00683631" w:rsidRPr="00D607CC" w:rsidRDefault="00683631" w:rsidP="00683631">
      <w:pPr>
        <w:pStyle w:val="Odstavecseseznamem"/>
        <w:numPr>
          <w:ilvl w:val="0"/>
          <w:numId w:val="2"/>
        </w:numPr>
        <w:tabs>
          <w:tab w:val="num" w:pos="1260"/>
        </w:tabs>
        <w:spacing w:after="0" w:line="240" w:lineRule="auto"/>
        <w:mirrorIndents/>
        <w:jc w:val="both"/>
        <w:rPr>
          <w:rFonts w:cs="Arial"/>
          <w:b w:val="0"/>
        </w:rPr>
      </w:pPr>
      <w:r w:rsidRPr="00D607CC">
        <w:rPr>
          <w:rFonts w:cs="Arial"/>
          <w:b w:val="0"/>
        </w:rPr>
        <w:t xml:space="preserve">plnění dle čl. III odst. 3.2 písm. d) této smlouvy - </w:t>
      </w:r>
      <w:r w:rsidRPr="00D607CC">
        <w:rPr>
          <w:b w:val="0"/>
        </w:rPr>
        <w:t xml:space="preserve">10% z ceny předmětu plnění, tj. </w:t>
      </w:r>
      <w:r w:rsidR="00D607CC" w:rsidRPr="00D607CC">
        <w:rPr>
          <w:b w:val="0"/>
        </w:rPr>
        <w:t xml:space="preserve">80.000,- </w:t>
      </w:r>
      <w:r w:rsidRPr="00D607CC">
        <w:rPr>
          <w:b w:val="0"/>
        </w:rPr>
        <w:t>Kč.</w:t>
      </w:r>
    </w:p>
    <w:p w:rsidR="00683631" w:rsidRPr="00A90993" w:rsidRDefault="00683631" w:rsidP="00683631">
      <w:pPr>
        <w:spacing w:after="0" w:line="240" w:lineRule="auto"/>
        <w:ind w:right="340"/>
        <w:mirrorIndents/>
        <w:jc w:val="both"/>
        <w:rPr>
          <w:rFonts w:cs="Arial"/>
        </w:rPr>
      </w:pPr>
    </w:p>
    <w:p w:rsidR="00683631" w:rsidRDefault="00683631" w:rsidP="00683631">
      <w:pPr>
        <w:pStyle w:val="Bezmezer"/>
        <w:contextualSpacing/>
        <w:mirrorIndents/>
        <w:jc w:val="both"/>
      </w:pPr>
      <w:r>
        <w:t>5.7</w:t>
      </w:r>
      <w:r w:rsidRPr="00B841F7">
        <w:t xml:space="preserve"> Splatnost faktur se sjednává</w:t>
      </w:r>
      <w:r w:rsidRPr="00B841F7">
        <w:rPr>
          <w:rFonts w:cs="Arial"/>
          <w:bCs/>
          <w:szCs w:val="22"/>
        </w:rPr>
        <w:t xml:space="preserve"> 30 kalendářních dnů ode dne jejich doručení </w:t>
      </w:r>
      <w:r w:rsidRPr="00B841F7">
        <w:rPr>
          <w:rFonts w:cs="Arial"/>
          <w:bCs/>
          <w:snapToGrid w:val="0"/>
          <w:color w:val="000000"/>
          <w:szCs w:val="22"/>
        </w:rPr>
        <w:t>Objednatel</w:t>
      </w:r>
      <w:r w:rsidRPr="00B841F7">
        <w:rPr>
          <w:rFonts w:cs="Arial"/>
          <w:bCs/>
          <w:szCs w:val="22"/>
        </w:rPr>
        <w:t>i.</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rPr>
          <w:rFonts w:cs="Arial"/>
          <w:bCs/>
          <w:szCs w:val="22"/>
        </w:rPr>
        <w:t xml:space="preserve">5.8 </w:t>
      </w:r>
      <w:r w:rsidRPr="00D654F4">
        <w:rPr>
          <w:rFonts w:cs="Arial"/>
          <w:bCs/>
          <w:szCs w:val="22"/>
        </w:rPr>
        <w:t>Smluvní strany se dohodly, že odměna bude hrazena bezhotovostně na účet uvedený</w:t>
      </w:r>
      <w:r w:rsidRPr="00D654F4">
        <w:rPr>
          <w:rFonts w:cs="Arial"/>
          <w:bCs/>
          <w:iCs/>
          <w:szCs w:val="22"/>
        </w:rPr>
        <w:t xml:space="preserve"> na příslušném daňovém dokladu. </w:t>
      </w:r>
      <w:r w:rsidRPr="005761CC">
        <w:t xml:space="preserve">Objednatel se zavazuje zaplatit dohodnutou smluvní cenu nejpozději do 30 kalendářních dnů po obdržení faktury. Za úhradu ceny za zhotovení jednotlivých částí předmětu plnění se považuje termín odepsání peněžních prostředků z účtu objednatele ve prospěch účtu zhotovitele. </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 xml:space="preserve">5.9 Faktura musí mít všechny náležitosti daňového a účetního dokladu dle platných právních předpisů. Přílohou pak musí být kromě výše uvedených dokladů i doklad o předání a převzetí díla potvrzený oprávněnými zástupci obou smluvních stran. </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 xml:space="preserve">5.10 V případě, že faktura nebude splňovat předepsané náležitosti a dále přílohy dle ustanovení tohoto článku smlouvy nebo bude obsahovat nesprávné údaje, je objednatel oprávněn ji bez zbytečného odkladu, nejpozději do data její splatnosti, vrátit zhotoviteli na doplnění nebo přepracování, aniž by byl v prodlení s její úhradou, přičemž je povinen zhotovitele o vrácení faktury ihned informovat (e-mailem). Po doručení opravené či doplněné faktury začíná běžet nová lhůta splatnosti. </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5.11 Změnu ceny je možno požadovat pouze pokud v průběhu realizace díla dojde ke změnám sazeb daně z přidané hodnoty.</w:t>
      </w:r>
    </w:p>
    <w:p w:rsidR="00683631" w:rsidRDefault="00683631" w:rsidP="00683631">
      <w:pPr>
        <w:pStyle w:val="Bezmezer"/>
        <w:contextualSpacing/>
        <w:mirrorIndents/>
      </w:pPr>
    </w:p>
    <w:p w:rsidR="00683631" w:rsidRDefault="00683631" w:rsidP="00683631">
      <w:pPr>
        <w:autoSpaceDN w:val="0"/>
        <w:spacing w:after="0" w:line="240" w:lineRule="auto"/>
        <w:contextualSpacing/>
        <w:mirrorIndents/>
        <w:jc w:val="both"/>
        <w:rPr>
          <w:szCs w:val="22"/>
        </w:rPr>
      </w:pPr>
      <w:r>
        <w:rPr>
          <w:szCs w:val="22"/>
        </w:rPr>
        <w:t xml:space="preserve">5.12 </w:t>
      </w:r>
      <w:r w:rsidRPr="000A54A0">
        <w:rPr>
          <w:szCs w:val="22"/>
        </w:rPr>
        <w:t>V případě, že se zhotovitel stane nespolehlivým plátcem ve smyslu § 106a zák. č. 235/2004 Sb., o dani z přidané hodnoty, v</w:t>
      </w:r>
      <w:r>
        <w:rPr>
          <w:szCs w:val="22"/>
        </w:rPr>
        <w:t>e znění pozdějších předpisů</w:t>
      </w:r>
      <w:r w:rsidRPr="000A54A0">
        <w:rPr>
          <w:szCs w:val="22"/>
        </w:rPr>
        <w:t xml:space="preserve">, je povinen o tom neprodleně písemně informovat </w:t>
      </w:r>
      <w:r>
        <w:rPr>
          <w:szCs w:val="22"/>
        </w:rPr>
        <w:t>O</w:t>
      </w:r>
      <w:r w:rsidRPr="000A54A0">
        <w:rPr>
          <w:szCs w:val="22"/>
        </w:rPr>
        <w:t xml:space="preserve">bjednatele. Bude-li </w:t>
      </w:r>
      <w:r>
        <w:rPr>
          <w:szCs w:val="22"/>
        </w:rPr>
        <w:t>Z</w:t>
      </w:r>
      <w:r w:rsidRPr="000A54A0">
        <w:rPr>
          <w:szCs w:val="22"/>
        </w:rPr>
        <w:t>hotovitel ke dni uskutečnění zdanitelného plnění veden jako nespolehlivý plátce, bude část ceny o dílo odpovídající dani z přidané hodnoty uhrazena přímo na účet správce daně v souladu s </w:t>
      </w:r>
      <w:r>
        <w:rPr>
          <w:szCs w:val="22"/>
        </w:rPr>
        <w:t>ustanovením</w:t>
      </w:r>
      <w:r w:rsidRPr="000A54A0">
        <w:rPr>
          <w:szCs w:val="22"/>
        </w:rPr>
        <w:t xml:space="preserve"> § 109a zák. č. 235/2004 S</w:t>
      </w:r>
      <w:r>
        <w:rPr>
          <w:szCs w:val="22"/>
        </w:rPr>
        <w:t>b., o dani z přidané hodnoty, ve znění pozdějších předpisů</w:t>
      </w:r>
      <w:r w:rsidRPr="000A54A0">
        <w:rPr>
          <w:szCs w:val="22"/>
        </w:rPr>
        <w:t xml:space="preserve">. O tuto částku bude ponížena celková cena o dílo a zhotovitel obdrží cenu díla bez DPH. V případě, že se </w:t>
      </w:r>
      <w:r>
        <w:rPr>
          <w:szCs w:val="22"/>
        </w:rPr>
        <w:lastRenderedPageBreak/>
        <w:t>Z</w:t>
      </w:r>
      <w:r w:rsidRPr="000A54A0">
        <w:rPr>
          <w:szCs w:val="22"/>
        </w:rPr>
        <w:t xml:space="preserve">hotovitel stane nespolehlivým plátcem ve smyslu tohoto odstavce, má </w:t>
      </w:r>
      <w:r>
        <w:rPr>
          <w:szCs w:val="22"/>
        </w:rPr>
        <w:t>O</w:t>
      </w:r>
      <w:r w:rsidRPr="000A54A0">
        <w:rPr>
          <w:szCs w:val="22"/>
        </w:rPr>
        <w:t xml:space="preserve">bjednatel současně právo od této smlouvy odstoupit. </w:t>
      </w:r>
    </w:p>
    <w:p w:rsidR="00683631" w:rsidRPr="000A54A0" w:rsidRDefault="00683631" w:rsidP="00683631">
      <w:pPr>
        <w:autoSpaceDN w:val="0"/>
        <w:spacing w:after="0" w:line="240" w:lineRule="auto"/>
        <w:ind w:hanging="510"/>
        <w:contextualSpacing/>
        <w:mirrorIndents/>
        <w:jc w:val="both"/>
        <w:rPr>
          <w:szCs w:val="22"/>
        </w:rPr>
      </w:pPr>
    </w:p>
    <w:p w:rsidR="00683631" w:rsidRDefault="00683631" w:rsidP="00683631">
      <w:pPr>
        <w:pStyle w:val="Bezmezer"/>
        <w:contextualSpacing/>
        <w:mirrorIndents/>
      </w:pPr>
    </w:p>
    <w:p w:rsidR="00683631" w:rsidRPr="00034F1D" w:rsidRDefault="00683631" w:rsidP="00683631">
      <w:pPr>
        <w:pStyle w:val="Bezmezer"/>
        <w:contextualSpacing/>
        <w:mirrorIndents/>
        <w:jc w:val="center"/>
        <w:rPr>
          <w:b/>
        </w:rPr>
      </w:pPr>
      <w:r w:rsidRPr="00034F1D">
        <w:rPr>
          <w:b/>
        </w:rPr>
        <w:t xml:space="preserve">VI. </w:t>
      </w:r>
      <w:r>
        <w:rPr>
          <w:b/>
        </w:rPr>
        <w:t>Práva a povinnosti smluvních stran</w:t>
      </w:r>
    </w:p>
    <w:p w:rsidR="00683631" w:rsidRDefault="00683631" w:rsidP="00683631">
      <w:pPr>
        <w:pStyle w:val="Bezmezer"/>
        <w:contextualSpacing/>
        <w:mirrorIndents/>
        <w:jc w:val="center"/>
      </w:pPr>
    </w:p>
    <w:p w:rsidR="00683631" w:rsidRDefault="00683631" w:rsidP="00683631">
      <w:pPr>
        <w:pStyle w:val="Bezmezer"/>
        <w:contextualSpacing/>
        <w:mirrorIndents/>
        <w:jc w:val="both"/>
      </w:pPr>
      <w:r>
        <w:t>6.1 Zhotovitel odpovídá za to, že dílo bude kompletní ve smyslu této smlouvy.</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 xml:space="preserve">6.2 Zhotovitel se zavazuje, že vykoná pro Objednatele veškeré činnosti v rozsahu a obsahu dle této smlouvy jakož i další činnosti s předmětem smlouvy související za účelem dosažení cíle této smlouvy. </w:t>
      </w:r>
    </w:p>
    <w:p w:rsidR="00683631" w:rsidRDefault="00683631" w:rsidP="00683631">
      <w:pPr>
        <w:pStyle w:val="Bezmezer"/>
        <w:contextualSpacing/>
        <w:mirrorIndents/>
        <w:jc w:val="both"/>
        <w:rPr>
          <w:b/>
        </w:rPr>
      </w:pPr>
    </w:p>
    <w:p w:rsidR="00683631" w:rsidRDefault="00683631" w:rsidP="00683631">
      <w:pPr>
        <w:pStyle w:val="Bezmezer"/>
        <w:contextualSpacing/>
        <w:mirrorIndents/>
        <w:jc w:val="both"/>
      </w:pPr>
      <w:r>
        <w:t xml:space="preserve">6.3 Zhotovitel bude při vypracování díla dle předmětu této smlouvy postupovat s odbornou péčí. Svoji činnost bude zhotovitel uskutečňovat v souladu se zájmy Objednatele a podle pokynů, zápisů a dohod oprávněných zástupců smluvních stran. Objednatel se zavazuje, že dílo převezme a zaplatí za jeho zhotovení. </w:t>
      </w:r>
    </w:p>
    <w:p w:rsidR="00683631" w:rsidRDefault="00683631" w:rsidP="00683631">
      <w:pPr>
        <w:spacing w:line="240" w:lineRule="auto"/>
        <w:contextualSpacing/>
        <w:mirrorIndents/>
        <w:jc w:val="both"/>
      </w:pPr>
    </w:p>
    <w:p w:rsidR="00683631" w:rsidRDefault="00683631" w:rsidP="00683631">
      <w:pPr>
        <w:widowControl w:val="0"/>
        <w:adjustRightInd w:val="0"/>
        <w:spacing w:after="0" w:line="240" w:lineRule="auto"/>
        <w:contextualSpacing/>
        <w:mirrorIndents/>
        <w:jc w:val="both"/>
        <w:textAlignment w:val="baseline"/>
        <w:outlineLvl w:val="0"/>
        <w:rPr>
          <w:rFonts w:cs="Arial"/>
          <w:szCs w:val="22"/>
        </w:rPr>
      </w:pPr>
      <w:r>
        <w:rPr>
          <w:rFonts w:cs="Arial"/>
          <w:szCs w:val="22"/>
        </w:rPr>
        <w:t>6.4 Z</w:t>
      </w:r>
      <w:r w:rsidRPr="003A33B6">
        <w:rPr>
          <w:rFonts w:cs="Arial"/>
          <w:szCs w:val="22"/>
        </w:rPr>
        <w:t>hotovitel se zavazuje provést dílo s využitím realizačního týmu, jehož čle</w:t>
      </w:r>
      <w:r>
        <w:rPr>
          <w:rFonts w:cs="Arial"/>
          <w:szCs w:val="22"/>
        </w:rPr>
        <w:t>nové jsou uvedeni v příloze č. 2</w:t>
      </w:r>
      <w:r w:rsidRPr="003A33B6">
        <w:rPr>
          <w:rFonts w:cs="Arial"/>
          <w:szCs w:val="22"/>
        </w:rPr>
        <w:t xml:space="preserve"> této smlouvy a jimiž bylo prokazováno splnění technických kvalifikačních předpokladů v nabídce na veřejnou zakázku. Zhotovitel je oprávněn změnit členy realizačního týmu pouze ze závažných důvodů a s předchozím písemným souhlasem objednatele, který je podmíněn předložením dokladů o kvalifikaci těchto osob dle požadavků </w:t>
      </w:r>
      <w:r>
        <w:rPr>
          <w:rFonts w:cs="Arial"/>
          <w:szCs w:val="22"/>
        </w:rPr>
        <w:t>Objednatele</w:t>
      </w:r>
      <w:r w:rsidRPr="003A33B6">
        <w:rPr>
          <w:rFonts w:cs="Arial"/>
          <w:szCs w:val="22"/>
        </w:rPr>
        <w:t xml:space="preserve"> uvedených v zadávací dokumentaci veřejné zakázky. Nedodržení povinností stanovených zhotoviteli v tomto odstavci se považuje za podstatné porušení smlouvy.</w:t>
      </w:r>
    </w:p>
    <w:p w:rsidR="00683631" w:rsidRPr="003A33B6" w:rsidRDefault="00683631" w:rsidP="00683631">
      <w:pPr>
        <w:widowControl w:val="0"/>
        <w:adjustRightInd w:val="0"/>
        <w:spacing w:after="0" w:line="240" w:lineRule="auto"/>
        <w:contextualSpacing/>
        <w:mirrorIndents/>
        <w:jc w:val="both"/>
        <w:textAlignment w:val="baseline"/>
        <w:outlineLvl w:val="0"/>
        <w:rPr>
          <w:rFonts w:cs="Arial"/>
          <w:szCs w:val="22"/>
        </w:rPr>
      </w:pPr>
    </w:p>
    <w:p w:rsidR="00683631" w:rsidRDefault="00683631" w:rsidP="00683631">
      <w:pPr>
        <w:widowControl w:val="0"/>
        <w:adjustRightInd w:val="0"/>
        <w:spacing w:after="0" w:line="240" w:lineRule="auto"/>
        <w:contextualSpacing/>
        <w:mirrorIndents/>
        <w:jc w:val="both"/>
        <w:textAlignment w:val="baseline"/>
        <w:outlineLvl w:val="0"/>
        <w:rPr>
          <w:rFonts w:cs="Arial"/>
          <w:szCs w:val="22"/>
        </w:rPr>
      </w:pPr>
      <w:r>
        <w:rPr>
          <w:rFonts w:cs="Arial"/>
          <w:szCs w:val="22"/>
        </w:rPr>
        <w:t>6.5 M</w:t>
      </w:r>
      <w:r w:rsidRPr="003A33B6">
        <w:rPr>
          <w:rFonts w:cs="Arial"/>
          <w:szCs w:val="22"/>
        </w:rPr>
        <w:t xml:space="preserve">á-li být část veřejné zakázky, resp. díla dle této smlouvy, realizována prostřednictvím </w:t>
      </w:r>
      <w:r>
        <w:rPr>
          <w:rFonts w:cs="Arial"/>
          <w:szCs w:val="22"/>
        </w:rPr>
        <w:t>pod</w:t>
      </w:r>
      <w:r w:rsidRPr="003A33B6">
        <w:rPr>
          <w:rFonts w:cs="Arial"/>
          <w:szCs w:val="22"/>
        </w:rPr>
        <w:t xml:space="preserve">dodavatele, který za zhotovitele prokázal určitou část kvalifikace ve výběrovém řízení předcházejícímu uzavření této smlouvy, musí se </w:t>
      </w:r>
      <w:r>
        <w:rPr>
          <w:rFonts w:cs="Arial"/>
          <w:szCs w:val="22"/>
        </w:rPr>
        <w:t>pod</w:t>
      </w:r>
      <w:r w:rsidRPr="003A33B6">
        <w:rPr>
          <w:rFonts w:cs="Arial"/>
          <w:szCs w:val="22"/>
        </w:rPr>
        <w:t xml:space="preserve">dodavatel podílet na plnění veřejné zakázky (díla) v tom rozsahu, v jakém se k tomu zavázal ve smlouvě se zhotovitelem a v jakém prokázal kvalifikaci. Zhotovitel je takového </w:t>
      </w:r>
      <w:r>
        <w:rPr>
          <w:rFonts w:cs="Arial"/>
          <w:szCs w:val="22"/>
        </w:rPr>
        <w:t>pod</w:t>
      </w:r>
      <w:r w:rsidRPr="003A33B6">
        <w:rPr>
          <w:rFonts w:cs="Arial"/>
          <w:szCs w:val="22"/>
        </w:rPr>
        <w:t xml:space="preserve">dodavatele oprávněn nahradit jiným </w:t>
      </w:r>
      <w:r>
        <w:rPr>
          <w:rFonts w:cs="Arial"/>
          <w:szCs w:val="22"/>
        </w:rPr>
        <w:t>pod</w:t>
      </w:r>
      <w:r w:rsidRPr="003A33B6">
        <w:rPr>
          <w:rFonts w:cs="Arial"/>
          <w:szCs w:val="22"/>
        </w:rPr>
        <w:t xml:space="preserve">dodavatelem pouze za předpokladu, že nový </w:t>
      </w:r>
      <w:r>
        <w:rPr>
          <w:rFonts w:cs="Arial"/>
          <w:szCs w:val="22"/>
        </w:rPr>
        <w:t>pod</w:t>
      </w:r>
      <w:r w:rsidRPr="003A33B6">
        <w:rPr>
          <w:rFonts w:cs="Arial"/>
          <w:szCs w:val="22"/>
        </w:rPr>
        <w:t xml:space="preserve">dodavatel prokáže část kvalifikace ve stejném rozsahu, v jakém zhotovitel prokázal část kvalifikace prostřednictvím původního </w:t>
      </w:r>
      <w:r>
        <w:rPr>
          <w:rFonts w:cs="Arial"/>
          <w:szCs w:val="22"/>
        </w:rPr>
        <w:t>pod</w:t>
      </w:r>
      <w:r w:rsidRPr="003A33B6">
        <w:rPr>
          <w:rFonts w:cs="Arial"/>
          <w:szCs w:val="22"/>
        </w:rPr>
        <w:t xml:space="preserve">dodavatele. </w:t>
      </w:r>
    </w:p>
    <w:p w:rsidR="00683631" w:rsidRPr="002405E5" w:rsidRDefault="00683631" w:rsidP="00683631">
      <w:pPr>
        <w:widowControl w:val="0"/>
        <w:adjustRightInd w:val="0"/>
        <w:spacing w:after="0" w:line="240" w:lineRule="auto"/>
        <w:contextualSpacing/>
        <w:mirrorIndents/>
        <w:jc w:val="both"/>
        <w:textAlignment w:val="baseline"/>
        <w:outlineLvl w:val="0"/>
        <w:rPr>
          <w:rFonts w:cs="Arial"/>
          <w:szCs w:val="22"/>
        </w:rPr>
      </w:pPr>
    </w:p>
    <w:p w:rsidR="00683631" w:rsidRDefault="00683631" w:rsidP="00683631">
      <w:pPr>
        <w:pStyle w:val="Bezmezer"/>
        <w:contextualSpacing/>
        <w:mirrorIndents/>
        <w:jc w:val="both"/>
      </w:pPr>
      <w:r>
        <w:t xml:space="preserve">6.6 V případě, že dojde ke zrušení nebo odstoupení od této smlouvy z důvodů vyvolaných stranou Objednatele, bude Zhotovitel za rozpracované práce ke dni odstoupení nebo zrušení smlouvy fakturovat Objednateli předem dohodnutou částku v rozsahu provedených prací k tomuto dni po oboustranné dohodě. </w:t>
      </w:r>
    </w:p>
    <w:p w:rsidR="00683631" w:rsidRDefault="00683631" w:rsidP="00683631">
      <w:pPr>
        <w:pStyle w:val="Bezmezer"/>
        <w:contextualSpacing/>
        <w:mirrorIndents/>
        <w:jc w:val="both"/>
      </w:pPr>
    </w:p>
    <w:p w:rsidR="00683631" w:rsidRPr="004D5948" w:rsidRDefault="00683631" w:rsidP="00683631">
      <w:pPr>
        <w:pStyle w:val="Default"/>
        <w:contextualSpacing/>
        <w:mirrorIndents/>
        <w:jc w:val="both"/>
        <w:rPr>
          <w:rFonts w:cs="Times New Roman"/>
          <w:snapToGrid w:val="0"/>
          <w:sz w:val="22"/>
          <w:szCs w:val="22"/>
        </w:rPr>
      </w:pPr>
      <w:r>
        <w:t xml:space="preserve">6.7 </w:t>
      </w:r>
      <w:r w:rsidRPr="004D5948">
        <w:rPr>
          <w:rFonts w:cs="Times New Roman"/>
          <w:sz w:val="22"/>
          <w:szCs w:val="22"/>
        </w:rPr>
        <w:t xml:space="preserve">Zhotovitel je povinen </w:t>
      </w:r>
      <w:r w:rsidRPr="004D5948">
        <w:rPr>
          <w:rFonts w:cs="Times New Roman"/>
          <w:snapToGrid w:val="0"/>
          <w:sz w:val="22"/>
          <w:szCs w:val="22"/>
        </w:rPr>
        <w:t>chránit informace objednatele (</w:t>
      </w:r>
      <w:r w:rsidRPr="004D5948">
        <w:rPr>
          <w:rFonts w:cs="Times New Roman"/>
          <w:sz w:val="22"/>
          <w:szCs w:val="22"/>
        </w:rPr>
        <w:t xml:space="preserve">ať již mu byly svěřeny do užívání nebo je od objednatele získal, čí získá) </w:t>
      </w:r>
      <w:r w:rsidRPr="004D5948">
        <w:rPr>
          <w:rFonts w:cs="Times New Roman"/>
          <w:snapToGrid w:val="0"/>
          <w:sz w:val="22"/>
          <w:szCs w:val="22"/>
        </w:rPr>
        <w:t xml:space="preserve">a bude plně odpovědný za škody, které vznikly z jeho činnosti v souvislosti s plněním předmětu smlouvy. Způsobí-li </w:t>
      </w:r>
      <w:r w:rsidRPr="004D5948">
        <w:rPr>
          <w:rFonts w:cs="Times New Roman"/>
          <w:sz w:val="22"/>
          <w:szCs w:val="22"/>
        </w:rPr>
        <w:t>zhotovitel</w:t>
      </w:r>
      <w:r w:rsidRPr="004D5948">
        <w:rPr>
          <w:rFonts w:cs="Times New Roman"/>
          <w:snapToGrid w:val="0"/>
          <w:sz w:val="22"/>
          <w:szCs w:val="22"/>
        </w:rPr>
        <w:t xml:space="preserve"> při provádění díla </w:t>
      </w:r>
      <w:r w:rsidRPr="004D5948">
        <w:rPr>
          <w:rFonts w:cs="Times New Roman"/>
          <w:snapToGrid w:val="0"/>
          <w:sz w:val="22"/>
          <w:szCs w:val="22"/>
        </w:rPr>
        <w:lastRenderedPageBreak/>
        <w:t xml:space="preserve">škodu z úniku informací, kterou při plnění povinností ze smlouvy způsobí objednateli či třetím osobám, bude odpovědný za nápravu takové škody na vlastní náklady. Možnost poskytnutí náhrady cestou pojistného plnění z příslušné pojistné smlouvy </w:t>
      </w:r>
      <w:r w:rsidRPr="004D5948">
        <w:rPr>
          <w:rFonts w:cs="Times New Roman"/>
          <w:sz w:val="22"/>
          <w:szCs w:val="22"/>
        </w:rPr>
        <w:t>zhotovitele</w:t>
      </w:r>
      <w:r w:rsidRPr="004D5948">
        <w:rPr>
          <w:rFonts w:cs="Times New Roman"/>
          <w:snapToGrid w:val="0"/>
          <w:sz w:val="22"/>
          <w:szCs w:val="22"/>
        </w:rPr>
        <w:t xml:space="preserve"> tím není dotčeno.</w:t>
      </w:r>
    </w:p>
    <w:p w:rsidR="00683631" w:rsidRDefault="00683631" w:rsidP="00683631">
      <w:pPr>
        <w:pStyle w:val="Bezmezer"/>
        <w:contextualSpacing/>
        <w:mirrorIndents/>
        <w:jc w:val="both"/>
      </w:pPr>
    </w:p>
    <w:p w:rsidR="00683631" w:rsidRDefault="00683631" w:rsidP="00683631">
      <w:pPr>
        <w:pStyle w:val="Bezmezer"/>
        <w:contextualSpacing/>
        <w:mirrorIndents/>
        <w:jc w:val="center"/>
        <w:rPr>
          <w:b/>
        </w:rPr>
      </w:pPr>
      <w:r>
        <w:rPr>
          <w:b/>
        </w:rPr>
        <w:t>VII. Sankční ujednání</w:t>
      </w:r>
    </w:p>
    <w:p w:rsidR="00683631" w:rsidRPr="0022465F" w:rsidRDefault="00683631" w:rsidP="00683631">
      <w:pPr>
        <w:pStyle w:val="Bezmezer"/>
        <w:contextualSpacing/>
        <w:mirrorIndents/>
        <w:jc w:val="center"/>
        <w:rPr>
          <w:b/>
        </w:rPr>
      </w:pPr>
    </w:p>
    <w:p w:rsidR="00683631" w:rsidRDefault="00683631" w:rsidP="00683631">
      <w:pPr>
        <w:pStyle w:val="Bezmezer"/>
        <w:contextualSpacing/>
        <w:mirrorIndents/>
        <w:jc w:val="both"/>
      </w:pPr>
      <w:r>
        <w:t xml:space="preserve">7.1 Zhotovitel prohlašuje, že k dnešnímu dni nemá vůči Objednateli žádné finanční závazky po lhůtě splatnosti a že nemá žádné nedoplatky na daních, na pojistném a na penále na sociální zabezpečení a příspěvku na státní politiku zaměstnanosti. </w:t>
      </w:r>
    </w:p>
    <w:p w:rsidR="00683631" w:rsidRDefault="00683631" w:rsidP="00683631">
      <w:pPr>
        <w:pStyle w:val="Bezmezer"/>
        <w:contextualSpacing/>
        <w:mirrorIndents/>
        <w:jc w:val="both"/>
        <w:rPr>
          <w:b/>
        </w:rPr>
      </w:pPr>
    </w:p>
    <w:p w:rsidR="00683631" w:rsidRDefault="00683631" w:rsidP="00683631">
      <w:pPr>
        <w:pStyle w:val="Bezmezer"/>
        <w:contextualSpacing/>
        <w:mirrorIndents/>
        <w:jc w:val="both"/>
      </w:pPr>
      <w:r>
        <w:t xml:space="preserve">7.2 Smluvní strany se dohodly, že v případě, že prohlášení Zhotovitele dle čl. VII. odst. 7.1 této smlouvy bude nepravdivé, je Zhotovitel povinen zaplatit Objednateli smluvní pokutu ve výši </w:t>
      </w:r>
      <w:r w:rsidRPr="004702F2">
        <w:t>10 %</w:t>
      </w:r>
      <w:r>
        <w:t xml:space="preserve"> ze sjednané ceny díla vč. DPH za každé takové zjištění. </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 xml:space="preserve">7.3 V případě, že dojde ze strany Zhotovitele k prodlení s předáním jednotlivých částí dokončeného díla v souladu s čl. IV. odst. 4.1 této Smlouvy, je Zhotovitel povinen zaplatit Objednateli smluvní pokutu ve výši </w:t>
      </w:r>
      <w:r w:rsidRPr="004702F2">
        <w:t>0,1%</w:t>
      </w:r>
      <w:r>
        <w:t xml:space="preserve"> z ceny díla za každý den prodlení. Objednatel je v takovém případě oprávněn vystavit fakturu na smluvní pokutu a pozastavit peněžní plnění respektive proplacení faktury do doby sankčního vypořádání pohledávky.</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 xml:space="preserve">7.4 Smluvní strany se dále dohodly, že v případě, kdy Objednateli vznikne nárok na zaplacení smluvní pokuty a nedojde-li ze strany Zhotovitele k vypořádání sankční pohledávky dle čl. VII., odst. 7.2, 7.3 a 7.5 této smlouvy, bude příslušná částka započtena oproti fakturované ceně díla. Započtení může být Objednatelem provedeno z fakturované ceny díla, popř. z jakéhokoli jiného závazku, který vznikl Objednateli vůči Zhotoviteli. </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 xml:space="preserve">7.5 V případě porušení povinností Zhotovitele sjednaných v čl. VIII. odst. 8.6, věta čtvrtá této Smlouvy je Zhotovitel povinen zaplatit Objednateli smluvní pokutu ve </w:t>
      </w:r>
      <w:r w:rsidRPr="004702F2">
        <w:t>výši 5 000 Kč</w:t>
      </w:r>
      <w:r>
        <w:t xml:space="preserve"> za každou neodstraněnou vadu, u níž je Zhotovitel s odstraněním v prodlení, a to za každý den prodlení.</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 xml:space="preserve">7.6 Dojde-li ze strany Objednatele k prodlení při úhradě faktury, je Objednatel povinen zaplatit Zhotoviteli smluvní pokutu ve výši </w:t>
      </w:r>
      <w:r w:rsidRPr="004702F2">
        <w:t>0,1%</w:t>
      </w:r>
      <w:r>
        <w:t xml:space="preserve"> z neuhrazené částky za každý den prodlení. Toto ustanovení se však nevztahuje na proplacení takových faktur, u kterých bude z důvodů uvedených v čl. VI. odst. 6.7. této smlouvy pozastaveno peněžní plnění resp. jejich proplácení. </w:t>
      </w:r>
    </w:p>
    <w:p w:rsidR="00683631" w:rsidRDefault="00683631" w:rsidP="00683631">
      <w:pPr>
        <w:pStyle w:val="Odstavecseseznamem"/>
        <w:spacing w:after="0" w:line="240" w:lineRule="auto"/>
        <w:ind w:left="0"/>
        <w:mirrorIndents/>
        <w:jc w:val="both"/>
      </w:pPr>
    </w:p>
    <w:p w:rsidR="00683631" w:rsidRDefault="00683631" w:rsidP="00683631">
      <w:pPr>
        <w:pStyle w:val="Bezmezer"/>
        <w:contextualSpacing/>
        <w:mirrorIndents/>
        <w:jc w:val="both"/>
      </w:pPr>
      <w:r>
        <w:t xml:space="preserve">7.7 Splatnost vyúčtovaných smluvních pokut se sjednává na 30 dnů ode dne doručení vyúčtování smluvních pokut. </w:t>
      </w:r>
    </w:p>
    <w:p w:rsidR="00683631" w:rsidRDefault="00683631" w:rsidP="00683631">
      <w:pPr>
        <w:pStyle w:val="Odstavecseseznamem"/>
        <w:spacing w:after="0" w:line="240" w:lineRule="auto"/>
        <w:ind w:left="0"/>
        <w:mirrorIndents/>
        <w:jc w:val="both"/>
      </w:pPr>
    </w:p>
    <w:p w:rsidR="00683631" w:rsidRDefault="00683631" w:rsidP="00683631">
      <w:pPr>
        <w:pStyle w:val="Bezmezer"/>
        <w:contextualSpacing/>
        <w:mirrorIndents/>
        <w:jc w:val="both"/>
      </w:pPr>
      <w:r>
        <w:t xml:space="preserve">7.8 Zaplacením smluvní pokuty nezaniká povinnost smluvní strany závazek splnit a právo oprávněné smluvní strany požadovat i náhradu vzniklých škod v plné výši. </w:t>
      </w:r>
    </w:p>
    <w:p w:rsidR="00683631" w:rsidRDefault="00683631" w:rsidP="00683631">
      <w:pPr>
        <w:pStyle w:val="Bezmezer"/>
        <w:contextualSpacing/>
        <w:mirrorIndents/>
      </w:pPr>
    </w:p>
    <w:p w:rsidR="00683631" w:rsidRDefault="00683631" w:rsidP="00683631">
      <w:pPr>
        <w:pStyle w:val="Bezmezer"/>
        <w:contextualSpacing/>
        <w:mirrorIndents/>
      </w:pPr>
    </w:p>
    <w:p w:rsidR="00683631" w:rsidRPr="00034F1D" w:rsidRDefault="00683631" w:rsidP="00683631">
      <w:pPr>
        <w:pStyle w:val="Bezmezer"/>
        <w:contextualSpacing/>
        <w:mirrorIndents/>
        <w:jc w:val="center"/>
        <w:rPr>
          <w:b/>
        </w:rPr>
      </w:pPr>
      <w:r w:rsidRPr="00034F1D">
        <w:rPr>
          <w:b/>
        </w:rPr>
        <w:t>VI</w:t>
      </w:r>
      <w:r>
        <w:rPr>
          <w:b/>
        </w:rPr>
        <w:t>I</w:t>
      </w:r>
      <w:r w:rsidRPr="00034F1D">
        <w:rPr>
          <w:b/>
        </w:rPr>
        <w:t>I. Odpovědnost za vady</w:t>
      </w:r>
      <w:r>
        <w:rPr>
          <w:b/>
        </w:rPr>
        <w:t>, záruční doba</w:t>
      </w:r>
    </w:p>
    <w:p w:rsidR="00683631" w:rsidRDefault="00683631" w:rsidP="00683631">
      <w:pPr>
        <w:pStyle w:val="Bezmezer"/>
        <w:contextualSpacing/>
        <w:mirrorIndents/>
      </w:pPr>
    </w:p>
    <w:p w:rsidR="00683631" w:rsidRPr="0022465F" w:rsidRDefault="00683631" w:rsidP="00683631">
      <w:pPr>
        <w:widowControl w:val="0"/>
        <w:tabs>
          <w:tab w:val="left" w:pos="-3060"/>
        </w:tabs>
        <w:adjustRightInd w:val="0"/>
        <w:spacing w:after="0" w:line="240" w:lineRule="auto"/>
        <w:mirrorIndents/>
        <w:jc w:val="both"/>
        <w:textAlignment w:val="baseline"/>
        <w:outlineLvl w:val="0"/>
        <w:rPr>
          <w:rFonts w:cs="Arial"/>
          <w:szCs w:val="22"/>
        </w:rPr>
      </w:pPr>
      <w:r>
        <w:t>8.1 Z</w:t>
      </w:r>
      <w:r w:rsidRPr="0022465F">
        <w:t xml:space="preserve">hotovitel se zavazuje provést dílo v kvalitě odpovídající účelu smlouvy a dle platných právních předpisů. </w:t>
      </w:r>
      <w:r w:rsidRPr="0022465F">
        <w:rPr>
          <w:rFonts w:cs="Arial"/>
          <w:szCs w:val="22"/>
        </w:rPr>
        <w:t>Zhotovitel odpovídá za to, že předmět díla má v době jeho předání objednateli a po dobu běhu záruční doby bude mít, vlastnosti stanovené obecně závaznými předpisy, závaznými ustanoveními technických norem ČN, EN, popřípadě vlastnosti obvyklé. Dále odpovídá za to, že dílo nemá právní vady, je kompletní a odpovídá požadavkům sjednaným ve smlouvě.</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8.2 Zhotovitel odpovídá za vady na díle. Zhotovitel odpovídá za to, že předmět této smlouvy je zhotovený dle obsahu a rozsahu této smlouvy a že bude mít vlastnosti ujednané v této smlouvě.</w:t>
      </w:r>
    </w:p>
    <w:p w:rsidR="00683631" w:rsidRDefault="00683631" w:rsidP="00683631">
      <w:pPr>
        <w:pStyle w:val="Bezmezer"/>
        <w:contextualSpacing/>
        <w:mirrorIndents/>
        <w:jc w:val="both"/>
      </w:pPr>
    </w:p>
    <w:p w:rsidR="00683631" w:rsidRDefault="00683631" w:rsidP="00683631">
      <w:pPr>
        <w:widowControl w:val="0"/>
        <w:adjustRightInd w:val="0"/>
        <w:spacing w:after="0" w:line="240" w:lineRule="auto"/>
        <w:contextualSpacing/>
        <w:mirrorIndents/>
        <w:jc w:val="both"/>
        <w:textAlignment w:val="baseline"/>
        <w:outlineLvl w:val="0"/>
        <w:rPr>
          <w:rFonts w:cs="Arial"/>
          <w:szCs w:val="22"/>
        </w:rPr>
      </w:pPr>
      <w:r>
        <w:rPr>
          <w:rFonts w:cs="Arial"/>
          <w:szCs w:val="22"/>
        </w:rPr>
        <w:t>8.3 Z</w:t>
      </w:r>
      <w:r w:rsidRPr="00DD5D4B">
        <w:rPr>
          <w:rFonts w:cs="Arial"/>
          <w:szCs w:val="22"/>
        </w:rPr>
        <w:t>hotovitel poskytne na dílo záruku, která začíná běžet dnem protokolárního předání a převzetí díla.</w:t>
      </w:r>
    </w:p>
    <w:p w:rsidR="00683631" w:rsidRPr="00DD5D4B" w:rsidRDefault="00683631" w:rsidP="00683631">
      <w:pPr>
        <w:widowControl w:val="0"/>
        <w:adjustRightInd w:val="0"/>
        <w:spacing w:after="0" w:line="240" w:lineRule="auto"/>
        <w:contextualSpacing/>
        <w:mirrorIndents/>
        <w:jc w:val="both"/>
        <w:textAlignment w:val="baseline"/>
        <w:outlineLvl w:val="0"/>
        <w:rPr>
          <w:rFonts w:cs="Arial"/>
          <w:szCs w:val="22"/>
        </w:rPr>
      </w:pPr>
    </w:p>
    <w:p w:rsidR="00683631" w:rsidRDefault="00683631" w:rsidP="00683631">
      <w:pPr>
        <w:widowControl w:val="0"/>
        <w:adjustRightInd w:val="0"/>
        <w:spacing w:after="0" w:line="240" w:lineRule="auto"/>
        <w:contextualSpacing/>
        <w:mirrorIndents/>
        <w:jc w:val="both"/>
        <w:textAlignment w:val="baseline"/>
        <w:outlineLvl w:val="0"/>
        <w:rPr>
          <w:rFonts w:cs="Arial"/>
          <w:szCs w:val="22"/>
        </w:rPr>
      </w:pPr>
      <w:r w:rsidRPr="0022465F">
        <w:rPr>
          <w:rFonts w:cs="Arial"/>
          <w:szCs w:val="22"/>
        </w:rPr>
        <w:t>8.4 Záruční doba na dílo je 60 měsíců.</w:t>
      </w:r>
    </w:p>
    <w:p w:rsidR="00683631" w:rsidRDefault="00683631" w:rsidP="00683631">
      <w:pPr>
        <w:widowControl w:val="0"/>
        <w:adjustRightInd w:val="0"/>
        <w:spacing w:after="0" w:line="240" w:lineRule="auto"/>
        <w:contextualSpacing/>
        <w:mirrorIndents/>
        <w:jc w:val="both"/>
        <w:textAlignment w:val="baseline"/>
        <w:outlineLvl w:val="0"/>
        <w:rPr>
          <w:rFonts w:cs="Arial"/>
          <w:szCs w:val="22"/>
        </w:rPr>
      </w:pPr>
    </w:p>
    <w:p w:rsidR="00683631" w:rsidRPr="0022465F" w:rsidRDefault="00683631" w:rsidP="00683631">
      <w:pPr>
        <w:widowControl w:val="0"/>
        <w:adjustRightInd w:val="0"/>
        <w:spacing w:after="0" w:line="240" w:lineRule="auto"/>
        <w:contextualSpacing/>
        <w:mirrorIndents/>
        <w:jc w:val="both"/>
        <w:textAlignment w:val="baseline"/>
        <w:outlineLvl w:val="0"/>
        <w:rPr>
          <w:rFonts w:cs="Arial"/>
          <w:szCs w:val="22"/>
        </w:rPr>
      </w:pPr>
      <w:r w:rsidRPr="004702F2">
        <w:rPr>
          <w:rFonts w:cs="Arial"/>
          <w:szCs w:val="22"/>
        </w:rPr>
        <w:t>8.5 Za vadu se považuje i stav, kdy v důsledku nepřesnosti, chyby či opomenutí v projektové dokumentaci pro výběr dodavatele nebo v soupisu stavebních prací, dodávek a služeb včetně výkazu výměr dojde následně ke zvýšení ceny stavby, která je předmětem projektové dokumentace.</w:t>
      </w:r>
    </w:p>
    <w:p w:rsidR="00683631" w:rsidRPr="0022465F" w:rsidRDefault="00683631" w:rsidP="00683631">
      <w:pPr>
        <w:widowControl w:val="0"/>
        <w:adjustRightInd w:val="0"/>
        <w:spacing w:after="0" w:line="240" w:lineRule="auto"/>
        <w:contextualSpacing/>
        <w:mirrorIndents/>
        <w:jc w:val="both"/>
        <w:textAlignment w:val="baseline"/>
        <w:outlineLvl w:val="0"/>
        <w:rPr>
          <w:rFonts w:cs="Arial"/>
          <w:szCs w:val="22"/>
        </w:rPr>
      </w:pPr>
    </w:p>
    <w:p w:rsidR="00683631" w:rsidRDefault="00683631" w:rsidP="00683631">
      <w:pPr>
        <w:widowControl w:val="0"/>
        <w:tabs>
          <w:tab w:val="left" w:pos="-3060"/>
        </w:tabs>
        <w:adjustRightInd w:val="0"/>
        <w:spacing w:after="0" w:line="240" w:lineRule="auto"/>
        <w:contextualSpacing/>
        <w:mirrorIndents/>
        <w:jc w:val="both"/>
        <w:textAlignment w:val="baseline"/>
        <w:outlineLvl w:val="0"/>
        <w:rPr>
          <w:rFonts w:cs="Arial"/>
          <w:szCs w:val="22"/>
        </w:rPr>
      </w:pPr>
      <w:r>
        <w:rPr>
          <w:rFonts w:cs="Arial"/>
          <w:szCs w:val="22"/>
        </w:rPr>
        <w:t>8.6 O</w:t>
      </w:r>
      <w:r w:rsidRPr="00DD5D4B">
        <w:rPr>
          <w:rFonts w:cs="Arial"/>
          <w:szCs w:val="22"/>
        </w:rPr>
        <w:t xml:space="preserve">bjednatel se zavazuje oznámit (reklamovat) vady díla </w:t>
      </w:r>
      <w:r>
        <w:rPr>
          <w:rFonts w:cs="Arial"/>
          <w:szCs w:val="22"/>
        </w:rPr>
        <w:t>Z</w:t>
      </w:r>
      <w:r w:rsidRPr="00DD5D4B">
        <w:rPr>
          <w:rFonts w:cs="Arial"/>
          <w:szCs w:val="22"/>
        </w:rPr>
        <w:t>hotoviteli bez zbytečného odkladu poté</w:t>
      </w:r>
      <w:r>
        <w:rPr>
          <w:rFonts w:cs="Arial"/>
          <w:szCs w:val="22"/>
        </w:rPr>
        <w:t>,</w:t>
      </w:r>
      <w:r w:rsidRPr="00DD5D4B">
        <w:rPr>
          <w:rFonts w:cs="Arial"/>
          <w:szCs w:val="22"/>
        </w:rPr>
        <w:t xml:space="preserve"> kdy je zjistí, </w:t>
      </w:r>
      <w:r w:rsidRPr="00A3572A">
        <w:rPr>
          <w:rFonts w:cs="Arial"/>
          <w:szCs w:val="22"/>
        </w:rPr>
        <w:t>nejpozději do uplynutí záruční doby</w:t>
      </w:r>
      <w:r w:rsidRPr="00DD5D4B">
        <w:rPr>
          <w:rFonts w:cs="Arial"/>
          <w:szCs w:val="22"/>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A3572A">
        <w:rPr>
          <w:rFonts w:cs="Arial"/>
          <w:szCs w:val="22"/>
        </w:rPr>
        <w:t>do 3 pracovních dnů</w:t>
      </w:r>
      <w:r w:rsidRPr="00DD5D4B">
        <w:rPr>
          <w:rFonts w:cs="Arial"/>
          <w:szCs w:val="22"/>
        </w:rPr>
        <w:t xml:space="preserve"> ode dne doručení reklamace, nedohodnou-li se strany jinak.</w:t>
      </w:r>
      <w:r>
        <w:rPr>
          <w:rFonts w:cs="Arial"/>
          <w:szCs w:val="22"/>
        </w:rPr>
        <w:t xml:space="preserve"> </w:t>
      </w:r>
      <w:r w:rsidRPr="00DD5D4B">
        <w:rPr>
          <w:rFonts w:cs="Arial"/>
          <w:szCs w:val="22"/>
        </w:rPr>
        <w:t xml:space="preserve">Smluvní strany sjednávají právo </w:t>
      </w:r>
      <w:r>
        <w:rPr>
          <w:rFonts w:cs="Arial"/>
          <w:szCs w:val="22"/>
        </w:rPr>
        <w:t>O</w:t>
      </w:r>
      <w:r w:rsidRPr="00DD5D4B">
        <w:rPr>
          <w:rFonts w:cs="Arial"/>
          <w:szCs w:val="22"/>
        </w:rPr>
        <w:t xml:space="preserve">bjednatele požadovat v době záruky </w:t>
      </w:r>
      <w:r w:rsidRPr="00A3572A">
        <w:rPr>
          <w:rFonts w:cs="Arial"/>
          <w:szCs w:val="22"/>
        </w:rPr>
        <w:t>bezplatné odstranění vady.</w:t>
      </w:r>
      <w:r w:rsidRPr="00DD5D4B">
        <w:rPr>
          <w:rFonts w:cs="Arial"/>
          <w:szCs w:val="22"/>
        </w:rPr>
        <w:t xml:space="preserve"> Bezplatným odstraněním vady se zejména rozumí přepracování či úprava díla. Zhotovitel se zavazuje případné vady odstranit bez zbytečného odkladu, nejpozději ve lhůtě, kterou určí objednatel dle objektivních hledisek.</w:t>
      </w:r>
      <w:r>
        <w:rPr>
          <w:rFonts w:cs="Arial"/>
          <w:szCs w:val="22"/>
        </w:rPr>
        <w:t xml:space="preserve"> </w:t>
      </w:r>
      <w:r w:rsidRPr="00DD5D4B">
        <w:rPr>
          <w:rFonts w:cs="Arial"/>
          <w:szCs w:val="22"/>
        </w:rPr>
        <w:t xml:space="preserve">Reklamuje-li </w:t>
      </w:r>
      <w:r>
        <w:rPr>
          <w:rFonts w:cs="Arial"/>
          <w:szCs w:val="22"/>
        </w:rPr>
        <w:t>O</w:t>
      </w:r>
      <w:r w:rsidRPr="00DD5D4B">
        <w:rPr>
          <w:rFonts w:cs="Arial"/>
          <w:szCs w:val="22"/>
        </w:rPr>
        <w:t xml:space="preserve">bjednatel vadu, má se za to, že požaduje odstranění vady díla v souladu </w:t>
      </w:r>
      <w:r>
        <w:rPr>
          <w:rFonts w:cs="Arial"/>
          <w:szCs w:val="22"/>
        </w:rPr>
        <w:t>ustanovením věty třetí a čtvrté tohoto článku</w:t>
      </w:r>
      <w:r w:rsidRPr="00DD5D4B">
        <w:rPr>
          <w:rFonts w:cs="Arial"/>
          <w:szCs w:val="22"/>
        </w:rPr>
        <w:t xml:space="preserve"> a že nemůže před uplynutím lhůty, kterou je povinen poskytnout k tomu účelu zhotoviteli, uplatnit jiné nároky z vad díla, ledaže zhotovitel oznámí objednateli, že nesplní své povinnosti v této lhůtě.</w:t>
      </w:r>
    </w:p>
    <w:p w:rsidR="00683631" w:rsidRDefault="00683631" w:rsidP="00683631">
      <w:pPr>
        <w:pStyle w:val="StylLatinkaArialSloitArial10bPed0cm"/>
        <w:tabs>
          <w:tab w:val="clear" w:pos="1531"/>
          <w:tab w:val="left" w:pos="540"/>
        </w:tabs>
        <w:spacing w:line="240" w:lineRule="auto"/>
        <w:contextualSpacing/>
        <w:mirrorIndents/>
        <w:jc w:val="both"/>
        <w:rPr>
          <w:rFonts w:ascii="Palatino Linotype" w:hAnsi="Palatino Linotype" w:cs="Times New Roman"/>
          <w:sz w:val="22"/>
          <w:szCs w:val="22"/>
        </w:rPr>
      </w:pPr>
    </w:p>
    <w:p w:rsidR="00683631" w:rsidRPr="00A3572A" w:rsidRDefault="00683631" w:rsidP="00683631">
      <w:pPr>
        <w:pStyle w:val="StylLatinkaArialSloitArial10bPed0cm"/>
        <w:tabs>
          <w:tab w:val="clear" w:pos="1531"/>
          <w:tab w:val="left" w:pos="540"/>
        </w:tabs>
        <w:spacing w:line="240" w:lineRule="auto"/>
        <w:contextualSpacing/>
        <w:mirrorIndents/>
        <w:jc w:val="both"/>
        <w:rPr>
          <w:rFonts w:ascii="Palatino Linotype" w:hAnsi="Palatino Linotype" w:cs="Times New Roman"/>
          <w:sz w:val="22"/>
          <w:szCs w:val="22"/>
        </w:rPr>
      </w:pPr>
      <w:r>
        <w:rPr>
          <w:rFonts w:ascii="Palatino Linotype" w:hAnsi="Palatino Linotype" w:cs="Times New Roman"/>
          <w:sz w:val="22"/>
          <w:szCs w:val="22"/>
        </w:rPr>
        <w:t xml:space="preserve">8.7 </w:t>
      </w:r>
      <w:r w:rsidRPr="00A3572A">
        <w:rPr>
          <w:rFonts w:ascii="Palatino Linotype" w:hAnsi="Palatino Linotype" w:cs="Times New Roman"/>
          <w:sz w:val="22"/>
          <w:szCs w:val="22"/>
        </w:rPr>
        <w:t>Smluvní strany se dohodly, že objednatel je vedle smluvních pokut oprávněn po zhotoviteli v případě, že projektová dokumentace obsahuje vady a nedodělky, požadovat i náhradu škod, které mu v důsledku takových vad a nedodělků vzniknou.</w:t>
      </w:r>
    </w:p>
    <w:p w:rsidR="00683631" w:rsidRPr="00A3572A" w:rsidRDefault="00683631" w:rsidP="00683631">
      <w:pPr>
        <w:pStyle w:val="StylLatinkaArialSloitArial10bPed0cm"/>
        <w:tabs>
          <w:tab w:val="clear" w:pos="1531"/>
          <w:tab w:val="left" w:pos="540"/>
        </w:tabs>
        <w:spacing w:line="240" w:lineRule="auto"/>
        <w:contextualSpacing/>
        <w:mirrorIndents/>
        <w:jc w:val="both"/>
        <w:rPr>
          <w:rFonts w:ascii="Palatino Linotype" w:hAnsi="Palatino Linotype" w:cs="Times New Roman"/>
          <w:sz w:val="22"/>
          <w:szCs w:val="22"/>
        </w:rPr>
      </w:pPr>
    </w:p>
    <w:p w:rsidR="00683631" w:rsidRPr="00A3572A" w:rsidRDefault="00683631" w:rsidP="00683631">
      <w:pPr>
        <w:pStyle w:val="StylLatinkaArialSloitArial10bPed0cm"/>
        <w:tabs>
          <w:tab w:val="clear" w:pos="1531"/>
          <w:tab w:val="left" w:pos="540"/>
        </w:tabs>
        <w:spacing w:line="240" w:lineRule="auto"/>
        <w:contextualSpacing/>
        <w:mirrorIndents/>
        <w:jc w:val="both"/>
        <w:rPr>
          <w:rFonts w:ascii="Palatino Linotype" w:hAnsi="Palatino Linotype" w:cs="Times New Roman"/>
          <w:sz w:val="22"/>
          <w:szCs w:val="22"/>
        </w:rPr>
      </w:pPr>
      <w:r>
        <w:rPr>
          <w:rFonts w:ascii="Palatino Linotype" w:hAnsi="Palatino Linotype" w:cs="Times New Roman"/>
          <w:sz w:val="22"/>
          <w:szCs w:val="22"/>
        </w:rPr>
        <w:t xml:space="preserve">8.8 </w:t>
      </w:r>
      <w:r w:rsidRPr="00A3572A">
        <w:rPr>
          <w:rFonts w:ascii="Palatino Linotype" w:hAnsi="Palatino Linotype" w:cs="Times New Roman"/>
          <w:sz w:val="22"/>
          <w:szCs w:val="22"/>
        </w:rPr>
        <w:t xml:space="preserve">Za vadu nebo nedodělek se považuje zejména nesoulad díla s podmínkami uvedenými </w:t>
      </w:r>
      <w:r>
        <w:rPr>
          <w:rFonts w:ascii="Palatino Linotype" w:hAnsi="Palatino Linotype" w:cs="Times New Roman"/>
          <w:sz w:val="22"/>
          <w:szCs w:val="22"/>
        </w:rPr>
        <w:t>čl. III. této smlouvy a v p</w:t>
      </w:r>
      <w:r w:rsidRPr="00A3572A">
        <w:rPr>
          <w:rFonts w:ascii="Palatino Linotype" w:hAnsi="Palatino Linotype" w:cs="Times New Roman"/>
          <w:sz w:val="22"/>
          <w:szCs w:val="22"/>
        </w:rPr>
        <w:t>říloze č. 1 této smlouvy, s technickými normami, právními předpisy, jakož i s obecně uznávanými postupy a pokyny výrobců materiálů či dodavatelů zařízení, jejichž užití nebo instalace budou v rámci plnění díla v projektové dokumentaci předpokládány. Za vadu bude rovněž považován jakýkoliv nesoulad mezi textovou a grafickou částí projektové dokumentace, případně nesoulad mezi projektovou dokumentací nebo její částí a výkazem výměr či položkovým rozpočtem. Smluvní strany se dohodly, že v případě, že dílo bude takové vady či nedodělky obsahovat, bude za ně zhotovitel odpovídat i v případě, že mu nebudou vytknuty při předání díla nebo bezprostředně po něm.</w:t>
      </w:r>
    </w:p>
    <w:p w:rsidR="00683631" w:rsidRPr="00DD5D4B" w:rsidRDefault="00683631" w:rsidP="00683631">
      <w:pPr>
        <w:pStyle w:val="Bezmezer"/>
        <w:contextualSpacing/>
        <w:mirrorIndents/>
        <w:rPr>
          <w:b/>
          <w:szCs w:val="22"/>
        </w:rPr>
      </w:pPr>
    </w:p>
    <w:p w:rsidR="00683631" w:rsidRPr="00DD5D4B" w:rsidRDefault="00683631" w:rsidP="00683631">
      <w:pPr>
        <w:pStyle w:val="Bezmezer"/>
        <w:contextualSpacing/>
        <w:mirrorIndents/>
        <w:jc w:val="center"/>
        <w:rPr>
          <w:b/>
          <w:szCs w:val="22"/>
        </w:rPr>
      </w:pPr>
    </w:p>
    <w:p w:rsidR="00683631" w:rsidRDefault="00683631" w:rsidP="00683631">
      <w:pPr>
        <w:pStyle w:val="Bezmezer"/>
        <w:contextualSpacing/>
        <w:mirrorIndents/>
        <w:jc w:val="center"/>
        <w:rPr>
          <w:b/>
        </w:rPr>
      </w:pPr>
      <w:r>
        <w:rPr>
          <w:b/>
        </w:rPr>
        <w:t>IX</w:t>
      </w:r>
      <w:r w:rsidRPr="00034F1D">
        <w:rPr>
          <w:b/>
        </w:rPr>
        <w:t xml:space="preserve">. </w:t>
      </w:r>
      <w:r>
        <w:rPr>
          <w:b/>
        </w:rPr>
        <w:t>Předání díla, přechod vlastnického p</w:t>
      </w:r>
      <w:r w:rsidRPr="00034F1D">
        <w:rPr>
          <w:b/>
        </w:rPr>
        <w:t>ráva k</w:t>
      </w:r>
      <w:r>
        <w:rPr>
          <w:b/>
        </w:rPr>
        <w:t> </w:t>
      </w:r>
      <w:r w:rsidRPr="00034F1D">
        <w:rPr>
          <w:b/>
        </w:rPr>
        <w:t>dílu</w:t>
      </w:r>
      <w:r>
        <w:rPr>
          <w:b/>
        </w:rPr>
        <w:t>, autorské právo</w:t>
      </w:r>
    </w:p>
    <w:p w:rsidR="00683631" w:rsidRPr="00925B33" w:rsidRDefault="00683631" w:rsidP="00683631">
      <w:pPr>
        <w:pStyle w:val="Bezmezer"/>
        <w:contextualSpacing/>
        <w:mirrorIndents/>
        <w:jc w:val="center"/>
        <w:rPr>
          <w:b/>
        </w:rPr>
      </w:pPr>
    </w:p>
    <w:p w:rsidR="00683631" w:rsidRPr="003A33B6" w:rsidRDefault="00683631" w:rsidP="00683631">
      <w:pPr>
        <w:widowControl w:val="0"/>
        <w:adjustRightInd w:val="0"/>
        <w:spacing w:after="0" w:line="240" w:lineRule="auto"/>
        <w:contextualSpacing/>
        <w:mirrorIndents/>
        <w:jc w:val="both"/>
        <w:textAlignment w:val="baseline"/>
        <w:outlineLvl w:val="0"/>
        <w:rPr>
          <w:rFonts w:cs="Arial"/>
          <w:szCs w:val="22"/>
        </w:rPr>
      </w:pPr>
      <w:r>
        <w:rPr>
          <w:rFonts w:cs="Arial"/>
          <w:szCs w:val="22"/>
        </w:rPr>
        <w:t>9.1 O</w:t>
      </w:r>
      <w:r w:rsidRPr="003A33B6">
        <w:rPr>
          <w:rFonts w:cs="Arial"/>
          <w:szCs w:val="22"/>
        </w:rPr>
        <w:t xml:space="preserve"> předání a převzetí řádně zhotoveného díla nebo jeho části bude sepsán „Protokol o předání a převzetí díla“, který podepíší zástupci obou smluvních stran a jehož jedno vyhotovení každá ze smluvních stran obdrží. Za den předání a převzetí díla (bez vad a nedodělků) se považuje den podpisu protokolu zástupci obou smluvních stran. V případě, že při předání díla budou zjištěny vady a nedodělky, bude po jejich odstranění vyhotoven Protokol o odstranění vad a nedodělků</w:t>
      </w:r>
      <w:r w:rsidRPr="003A33B6">
        <w:rPr>
          <w:rFonts w:cs="Arial"/>
          <w:b/>
          <w:szCs w:val="22"/>
        </w:rPr>
        <w:t>,</w:t>
      </w:r>
      <w:r w:rsidRPr="003A33B6">
        <w:rPr>
          <w:rFonts w:cs="Arial"/>
          <w:szCs w:val="22"/>
        </w:rPr>
        <w:t xml:space="preserve"> prokazující, že vady a nedodělky byly v dohodnutém termínu odstraněny a dílo bylo řádně předáno.</w:t>
      </w:r>
    </w:p>
    <w:p w:rsidR="00683631" w:rsidRDefault="00683631" w:rsidP="00683631">
      <w:pPr>
        <w:pStyle w:val="Odstavecseseznamem"/>
        <w:suppressAutoHyphens/>
        <w:spacing w:after="0" w:line="240" w:lineRule="auto"/>
        <w:ind w:left="0"/>
        <w:mirrorIndents/>
        <w:jc w:val="both"/>
        <w:rPr>
          <w:rFonts w:eastAsia="Times New Roman" w:cs="Arial"/>
          <w:b w:val="0"/>
          <w:szCs w:val="22"/>
          <w:lang w:eastAsia="ar-SA"/>
        </w:rPr>
      </w:pPr>
    </w:p>
    <w:p w:rsidR="00683631" w:rsidRPr="00CD4D34" w:rsidRDefault="00683631" w:rsidP="00683631">
      <w:pPr>
        <w:suppressAutoHyphens/>
        <w:spacing w:after="0" w:line="240" w:lineRule="auto"/>
        <w:mirrorIndents/>
        <w:jc w:val="both"/>
        <w:rPr>
          <w:rFonts w:eastAsia="Times New Roman" w:cs="Arial"/>
          <w:szCs w:val="22"/>
          <w:lang w:eastAsia="ar-SA"/>
        </w:rPr>
      </w:pPr>
      <w:r>
        <w:rPr>
          <w:rFonts w:eastAsia="Times New Roman" w:cs="Arial"/>
          <w:szCs w:val="22"/>
          <w:lang w:eastAsia="ar-SA"/>
        </w:rPr>
        <w:t>9.2 V</w:t>
      </w:r>
      <w:r w:rsidRPr="00CD4D34">
        <w:rPr>
          <w:rFonts w:eastAsia="Times New Roman" w:cs="Arial"/>
          <w:szCs w:val="22"/>
          <w:lang w:eastAsia="ar-SA"/>
        </w:rPr>
        <w:t>lastnictví díla, jakož i časově a územně neomezené právo užít dílo, náleží objednateli. Nebezpečí škody na zhotovovaném předmětu díla nese do doby jeho předání objednateli zhotovitel.</w:t>
      </w:r>
    </w:p>
    <w:p w:rsidR="00683631" w:rsidRPr="00A04C08" w:rsidRDefault="00683631" w:rsidP="00683631">
      <w:pPr>
        <w:pStyle w:val="Bezmezer"/>
        <w:contextualSpacing/>
        <w:mirrorIndents/>
        <w:rPr>
          <w:szCs w:val="22"/>
        </w:rPr>
      </w:pPr>
    </w:p>
    <w:p w:rsidR="00683631" w:rsidRPr="00CD4D34" w:rsidRDefault="00683631" w:rsidP="00683631">
      <w:pPr>
        <w:suppressAutoHyphens/>
        <w:spacing w:after="0" w:line="240" w:lineRule="auto"/>
        <w:mirrorIndents/>
        <w:jc w:val="both"/>
        <w:rPr>
          <w:rFonts w:eastAsia="Times New Roman" w:cs="Arial"/>
          <w:szCs w:val="22"/>
          <w:lang w:eastAsia="ar-SA"/>
        </w:rPr>
      </w:pPr>
      <w:r>
        <w:rPr>
          <w:szCs w:val="22"/>
        </w:rPr>
        <w:t>9.3 V</w:t>
      </w:r>
      <w:r w:rsidRPr="00CD4D34">
        <w:rPr>
          <w:szCs w:val="22"/>
        </w:rPr>
        <w:t>lastnické právo ke všem částem díla, způsobilým být předmětem vlastnického práva, přechází na Objednatele okamžikem jejich fyzického převzetí.</w:t>
      </w:r>
    </w:p>
    <w:p w:rsidR="00683631" w:rsidRPr="00CD4D34" w:rsidRDefault="00683631" w:rsidP="00683631">
      <w:pPr>
        <w:spacing w:after="0" w:line="240" w:lineRule="auto"/>
        <w:mirrorIndents/>
        <w:jc w:val="both"/>
        <w:rPr>
          <w:rFonts w:eastAsia="Times New Roman" w:cs="Arial"/>
          <w:vanish/>
          <w:szCs w:val="22"/>
        </w:rPr>
      </w:pPr>
    </w:p>
    <w:p w:rsidR="00683631" w:rsidRPr="0022465F" w:rsidRDefault="00683631" w:rsidP="00683631">
      <w:pPr>
        <w:pStyle w:val="Bezmezer"/>
        <w:contextualSpacing/>
        <w:mirrorIndents/>
        <w:jc w:val="both"/>
        <w:rPr>
          <w:szCs w:val="22"/>
        </w:rPr>
      </w:pPr>
      <w:r>
        <w:t xml:space="preserve">9.4 Zhotovitel souhlasí s případným zveřejněním díla či některé z jeho částí. </w:t>
      </w:r>
      <w:r w:rsidRPr="0022465F">
        <w:rPr>
          <w:rFonts w:cs="Arial"/>
          <w:szCs w:val="22"/>
        </w:rPr>
        <w:t xml:space="preserve">Zhotovitel prohlašuje, že Objednatel bude oprávněn jakékoliv dílo, které bude předmětem plnění dle této smlouvy (pokud bude naplňovat znaky autorského díla) užít k realizaci stavby, dále ke všem formám zveřejnění díla i projektu, včetně propagace, pořizování jeho dvourozměrných i trojrozměrných nestavebních rozmnoženin a dalším formám užití, a to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Zhotovitel tímto poskytuje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w:t>
      </w:r>
      <w:r w:rsidRPr="0022465F">
        <w:rPr>
          <w:rFonts w:cs="Arial"/>
          <w:szCs w:val="22"/>
        </w:rPr>
        <w:lastRenderedPageBreak/>
        <w:t>oprávněním objednatele podle této smlouvy je sjednána jako bezúplatná.</w:t>
      </w:r>
      <w:r w:rsidRPr="0022465F">
        <w:rPr>
          <w:szCs w:val="22"/>
        </w:rPr>
        <w:t xml:space="preserve"> Podpisem smlouvy zhotovitel poskytuje v souladu s ustanovením § 2358 a násl. občanského zákoníku objednateli nevypověditelné, výhradní, převoditelné a neomezené právo k vytváření kopií, užívání a zpřístupnění dalším osobám projektové dokumentace nebo jakékoliv její části a také jakýchkoliv dokumentů, listin, náčrtů, návrhů, změn projektové dokumentace, programů a dat vytvořených nebo poskytnutých zhotovitelem na základě smlouvy, jež požívá nebo může požívat ochrany podle právních předpisů v oblasti ochrany duševního vlastnictví, včetně práva upravovat a měnit takováto díla, a to za účelem realizace, provozování, užívání, údržby, změn a úprav. Odměna za toto právo je již zahrnuta v celkové ceně dle čl. V. </w:t>
      </w:r>
      <w:r>
        <w:rPr>
          <w:szCs w:val="22"/>
        </w:rPr>
        <w:t>odst. 1</w:t>
      </w:r>
      <w:r w:rsidRPr="0022465F">
        <w:rPr>
          <w:szCs w:val="22"/>
        </w:rPr>
        <w:t>. této smlouvy a zhotovitel toto právo uděluje na dobu neurčitou a bude opravňovat také jakoukoli osobu, která bude řádným vlastníkem nebo uživatelem projektové dokumentace.</w:t>
      </w:r>
    </w:p>
    <w:p w:rsidR="00683631" w:rsidRPr="00076CE6" w:rsidRDefault="00683631" w:rsidP="00683631">
      <w:pPr>
        <w:widowControl w:val="0"/>
        <w:adjustRightInd w:val="0"/>
        <w:spacing w:after="0" w:line="240" w:lineRule="auto"/>
        <w:contextualSpacing/>
        <w:mirrorIndents/>
        <w:jc w:val="both"/>
        <w:textAlignment w:val="baseline"/>
        <w:outlineLvl w:val="0"/>
        <w:rPr>
          <w:rFonts w:cs="Arial"/>
          <w:szCs w:val="22"/>
        </w:rPr>
      </w:pPr>
    </w:p>
    <w:p w:rsidR="00683631" w:rsidRPr="00CD4D34" w:rsidRDefault="00683631" w:rsidP="00683631">
      <w:pPr>
        <w:widowControl w:val="0"/>
        <w:adjustRightInd w:val="0"/>
        <w:spacing w:after="0" w:line="240" w:lineRule="auto"/>
        <w:mirrorIndents/>
        <w:jc w:val="both"/>
        <w:textAlignment w:val="baseline"/>
        <w:outlineLvl w:val="0"/>
        <w:rPr>
          <w:szCs w:val="22"/>
        </w:rPr>
      </w:pPr>
      <w:r>
        <w:rPr>
          <w:rFonts w:cs="Arial"/>
          <w:szCs w:val="22"/>
        </w:rPr>
        <w:t>9</w:t>
      </w:r>
      <w:r w:rsidRPr="00CD4D34">
        <w:rPr>
          <w:rFonts w:cs="Arial"/>
          <w:szCs w:val="22"/>
        </w:rPr>
        <w:t xml:space="preserve">.5 Zhotovitel nesmí použít výstupy dle smlouvy pro potřeby žádné třetí osoby a ani pro vlastní podnikání (s výjimkou vlastní propagace, při níž bude nicméně chránit zájmy objednatele např. ve věci utajení částí díla souvisejících s bezpečností objektu, sbírek, apod.). </w:t>
      </w:r>
      <w:r w:rsidRPr="00CD4D34">
        <w:rPr>
          <w:szCs w:val="22"/>
        </w:rPr>
        <w:t xml:space="preserve">Zhotovitel je povinen uspořádat si své právní vztahy s autory autorských děl tak, aby poskytnutí nebo převodu práv nebránily žádné právní překážky. Zhotovitel není oprávněn k provedení jakýchkoliv právních úkonů omezujících užití díla </w:t>
      </w:r>
      <w:r w:rsidRPr="00076CE6">
        <w:t>O</w:t>
      </w:r>
      <w:r w:rsidRPr="00CD4D34">
        <w:rPr>
          <w:szCs w:val="22"/>
        </w:rPr>
        <w:t xml:space="preserve">bjednatelem nebo zakládajících jakékoliv jiné nároky </w:t>
      </w:r>
      <w:r w:rsidRPr="00076CE6">
        <w:t>Z</w:t>
      </w:r>
      <w:r w:rsidRPr="00CD4D34">
        <w:rPr>
          <w:szCs w:val="22"/>
        </w:rPr>
        <w:t>hotovitele nebo třetích osob než jaké jsou stanoveny smlouvou.</w:t>
      </w:r>
    </w:p>
    <w:p w:rsidR="00683631" w:rsidRDefault="00683631" w:rsidP="00683631">
      <w:pPr>
        <w:pStyle w:val="Bezmezer"/>
        <w:contextualSpacing/>
        <w:mirrorIndents/>
      </w:pPr>
    </w:p>
    <w:p w:rsidR="00683631" w:rsidRPr="00CD4D34" w:rsidRDefault="00683631" w:rsidP="00683631">
      <w:pPr>
        <w:tabs>
          <w:tab w:val="num" w:pos="540"/>
        </w:tabs>
        <w:spacing w:after="0" w:line="240" w:lineRule="auto"/>
        <w:mirrorIndents/>
        <w:jc w:val="both"/>
        <w:rPr>
          <w:szCs w:val="22"/>
        </w:rPr>
      </w:pPr>
      <w:r>
        <w:rPr>
          <w:szCs w:val="22"/>
        </w:rPr>
        <w:t>9</w:t>
      </w:r>
      <w:r w:rsidRPr="00CD4D34">
        <w:rPr>
          <w:szCs w:val="22"/>
        </w:rPr>
        <w:t>.6 Zhotovitel si je vědom toho, že v rámci plnění této smlouvy získá on a jeho případní smluvní partneři přístup k informacím Objednatele (např. k osobním údajům, informacím o bezpečnostních opatřeních a technickém vybavení objednatele). Zhotovitel se tímto zavazuje nakládat se všemi informacemi Objednatele jako s důvěrnými a jako s obchodním tajemstvím, zejména zachovávat mlčenlivost a učinit veškerá smluvní, administrativní a technická opatření zabraňující zneužití či úniku těchto informací. Zhotovitel může sdělit tyto informace pouze svým zaměstnancům nebo smluvním partnerům v rozsahu nezbytně nutném pro naplnění účelu této smlouvy. Zhotovitel se zavazuje, že osoby výše uvedené dostatečně poučí o důvěrnosti těchto informací, zaváže je k mlčenlivosti a dostatečně smluvně, administrativně a technicky zajistí ochranu těchto informací. Povinnost dodržovat mlčenlivost trvá bez ohledu na účinnost nebo platnost této smlouvy.</w:t>
      </w:r>
    </w:p>
    <w:p w:rsidR="00683631" w:rsidRDefault="00683631" w:rsidP="00683631">
      <w:pPr>
        <w:pStyle w:val="Bezmezer"/>
        <w:contextualSpacing/>
        <w:mirrorIndents/>
      </w:pPr>
    </w:p>
    <w:p w:rsidR="00683631" w:rsidRDefault="00683631" w:rsidP="00683631">
      <w:pPr>
        <w:pStyle w:val="Bezmezer"/>
        <w:contextualSpacing/>
        <w:mirrorIndents/>
        <w:jc w:val="center"/>
        <w:rPr>
          <w:b/>
        </w:rPr>
      </w:pPr>
      <w:r w:rsidRPr="00034F1D">
        <w:rPr>
          <w:b/>
        </w:rPr>
        <w:t xml:space="preserve">X. </w:t>
      </w:r>
      <w:r>
        <w:rPr>
          <w:b/>
        </w:rPr>
        <w:t>Pojištění odpovědnosti za škodu</w:t>
      </w:r>
      <w:r>
        <w:rPr>
          <w:b/>
        </w:rPr>
        <w:tab/>
      </w:r>
    </w:p>
    <w:p w:rsidR="00683631" w:rsidRDefault="00683631" w:rsidP="00683631">
      <w:pPr>
        <w:pStyle w:val="Bezmezer"/>
        <w:contextualSpacing/>
        <w:mirrorIndents/>
        <w:jc w:val="center"/>
        <w:rPr>
          <w:b/>
        </w:rPr>
      </w:pPr>
    </w:p>
    <w:p w:rsidR="00683631" w:rsidRPr="00526E06" w:rsidRDefault="00683631" w:rsidP="00683631">
      <w:pPr>
        <w:spacing w:after="0" w:line="240" w:lineRule="auto"/>
        <w:contextualSpacing/>
        <w:mirrorIndents/>
        <w:jc w:val="both"/>
        <w:rPr>
          <w:rFonts w:cs="Calibri"/>
        </w:rPr>
      </w:pPr>
      <w:r>
        <w:rPr>
          <w:rFonts w:cs="Calibri"/>
        </w:rPr>
        <w:t>10.1 Zhotovitel</w:t>
      </w:r>
      <w:r w:rsidRPr="00526E06">
        <w:rPr>
          <w:rFonts w:cs="Calibri"/>
        </w:rPr>
        <w:t xml:space="preserve"> předlož</w:t>
      </w:r>
      <w:r>
        <w:rPr>
          <w:rFonts w:cs="Calibri"/>
        </w:rPr>
        <w:t>il</w:t>
      </w:r>
      <w:r w:rsidRPr="00526E06">
        <w:rPr>
          <w:rFonts w:cs="Calibri"/>
        </w:rPr>
        <w:t xml:space="preserve"> před podpisem </w:t>
      </w:r>
      <w:r>
        <w:rPr>
          <w:rFonts w:cs="Calibri"/>
        </w:rPr>
        <w:t xml:space="preserve">této </w:t>
      </w:r>
      <w:r w:rsidRPr="00526E06">
        <w:rPr>
          <w:rFonts w:cs="Calibri"/>
        </w:rPr>
        <w:t xml:space="preserve">Smlouvy </w:t>
      </w:r>
      <w:r>
        <w:rPr>
          <w:rFonts w:cs="Calibri"/>
        </w:rPr>
        <w:t>Objedna</w:t>
      </w:r>
      <w:r w:rsidRPr="00526E06">
        <w:rPr>
          <w:rFonts w:cs="Calibri"/>
        </w:rPr>
        <w:t xml:space="preserve">teli pojistnou smlouvu, jejímž předmětem </w:t>
      </w:r>
      <w:r>
        <w:rPr>
          <w:rFonts w:cs="Calibri"/>
        </w:rPr>
        <w:t>je</w:t>
      </w:r>
      <w:r w:rsidRPr="00526E06">
        <w:rPr>
          <w:rFonts w:cs="Calibri"/>
        </w:rPr>
        <w:t xml:space="preserve"> pojištění odpovědnosti za škodu způsobenou </w:t>
      </w:r>
      <w:r>
        <w:rPr>
          <w:rFonts w:cs="Calibri"/>
        </w:rPr>
        <w:t>Zhotovitelem</w:t>
      </w:r>
      <w:r w:rsidRPr="00526E06">
        <w:rPr>
          <w:rFonts w:cs="Calibri"/>
        </w:rPr>
        <w:t xml:space="preserve"> při výkonu činnosti třetí osobě. </w:t>
      </w:r>
      <w:r w:rsidRPr="002A67B6">
        <w:rPr>
          <w:rFonts w:cs="Calibri"/>
        </w:rPr>
        <w:t>Limit pojistného plnění předmětného pojištění musí činit minimálně 8 000 000 Kč (slovy: osm milionů korun českých) pro jednu pojistnou událost</w:t>
      </w:r>
      <w:r w:rsidRPr="00C077C8">
        <w:rPr>
          <w:rFonts w:cs="Calibri"/>
        </w:rPr>
        <w:t xml:space="preserve">, </w:t>
      </w:r>
      <w:r w:rsidRPr="002D2FF2">
        <w:rPr>
          <w:rFonts w:cs="Calibri"/>
        </w:rPr>
        <w:t>a</w:t>
      </w:r>
      <w:r w:rsidRPr="00526E06">
        <w:rPr>
          <w:rFonts w:cs="Calibri"/>
        </w:rPr>
        <w:t xml:space="preserve"> </w:t>
      </w:r>
      <w:r>
        <w:rPr>
          <w:rFonts w:cs="Calibri"/>
        </w:rPr>
        <w:t>Zhotovi</w:t>
      </w:r>
      <w:r w:rsidRPr="00526E06">
        <w:rPr>
          <w:rFonts w:cs="Calibri"/>
        </w:rPr>
        <w:t xml:space="preserve">tel </w:t>
      </w:r>
      <w:r>
        <w:rPr>
          <w:rFonts w:cs="Calibri"/>
        </w:rPr>
        <w:t>se tímto zavazuje</w:t>
      </w:r>
      <w:r w:rsidRPr="00526E06">
        <w:rPr>
          <w:rFonts w:cs="Calibri"/>
        </w:rPr>
        <w:t xml:space="preserve">, že bude po celou dobu plnění předmětu </w:t>
      </w:r>
      <w:r>
        <w:rPr>
          <w:rFonts w:cs="Calibri"/>
        </w:rPr>
        <w:t xml:space="preserve">plnění dle této Smlouvy </w:t>
      </w:r>
      <w:r w:rsidRPr="00526E06">
        <w:rPr>
          <w:rFonts w:cs="Calibri"/>
        </w:rPr>
        <w:t xml:space="preserve">udržovat </w:t>
      </w:r>
      <w:r w:rsidRPr="004272D9">
        <w:rPr>
          <w:rFonts w:cs="Calibri"/>
          <w:szCs w:val="22"/>
        </w:rPr>
        <w:t xml:space="preserve">tuto pojistnou smlouvu platnou a účinnou. V případě porušení této povinnosti </w:t>
      </w:r>
      <w:r w:rsidRPr="004272D9">
        <w:rPr>
          <w:szCs w:val="22"/>
        </w:rPr>
        <w:t xml:space="preserve">uhradí </w:t>
      </w:r>
      <w:r w:rsidRPr="004272D9">
        <w:rPr>
          <w:szCs w:val="22"/>
        </w:rPr>
        <w:lastRenderedPageBreak/>
        <w:t xml:space="preserve">Zhotovitel Objednateli jednorázovou smluvní pokutu ve výši 50.000,- Kč. </w:t>
      </w:r>
      <w:r w:rsidRPr="004272D9">
        <w:rPr>
          <w:rFonts w:cs="Calibri"/>
          <w:szCs w:val="22"/>
        </w:rPr>
        <w:t>Kopie pojistné</w:t>
      </w:r>
      <w:r>
        <w:rPr>
          <w:rFonts w:cs="Calibri"/>
        </w:rPr>
        <w:t xml:space="preserve"> smlouvy tvoří přílohu č. 3 této Smlouvy.</w:t>
      </w:r>
    </w:p>
    <w:p w:rsidR="00683631" w:rsidRDefault="00683631" w:rsidP="00683631">
      <w:pPr>
        <w:pStyle w:val="Bezmezer"/>
        <w:contextualSpacing/>
        <w:mirrorIndents/>
        <w:rPr>
          <w:b/>
        </w:rPr>
      </w:pPr>
    </w:p>
    <w:p w:rsidR="00683631" w:rsidRPr="00034F1D" w:rsidRDefault="00683631" w:rsidP="00683631">
      <w:pPr>
        <w:pStyle w:val="Bezmezer"/>
        <w:contextualSpacing/>
        <w:mirrorIndents/>
        <w:jc w:val="center"/>
        <w:rPr>
          <w:b/>
        </w:rPr>
      </w:pPr>
      <w:r>
        <w:rPr>
          <w:b/>
        </w:rPr>
        <w:t>XI. Závěrečná</w:t>
      </w:r>
      <w:r w:rsidRPr="00034F1D">
        <w:rPr>
          <w:b/>
        </w:rPr>
        <w:t xml:space="preserve"> ustanovení</w:t>
      </w:r>
    </w:p>
    <w:p w:rsidR="00683631" w:rsidRDefault="00683631" w:rsidP="00683631">
      <w:pPr>
        <w:pStyle w:val="Bezmezer"/>
        <w:contextualSpacing/>
        <w:mirrorIndents/>
        <w:jc w:val="center"/>
      </w:pPr>
    </w:p>
    <w:p w:rsidR="00683631" w:rsidRDefault="00683631" w:rsidP="00683631">
      <w:pPr>
        <w:pStyle w:val="Bezmezer"/>
        <w:contextualSpacing/>
        <w:mirrorIndents/>
        <w:jc w:val="both"/>
      </w:pPr>
      <w:r>
        <w:t xml:space="preserve">11.1 Pokud není v této smlouvě stanoveno jinak, závazkový vztah se řídí příslušnými ustanoveními občanského zákoníku a obvyklými obchodními zvyklostmi. </w:t>
      </w:r>
    </w:p>
    <w:p w:rsidR="00683631" w:rsidRPr="00CD4D34" w:rsidRDefault="00683631" w:rsidP="00683631">
      <w:pPr>
        <w:spacing w:after="0" w:line="240" w:lineRule="auto"/>
        <w:mirrorIndents/>
        <w:jc w:val="both"/>
        <w:rPr>
          <w:vanish/>
        </w:rPr>
      </w:pPr>
    </w:p>
    <w:p w:rsidR="00683631" w:rsidRDefault="00683631" w:rsidP="00683631">
      <w:pPr>
        <w:pStyle w:val="Bezmezer"/>
        <w:contextualSpacing/>
        <w:mirrorIndents/>
        <w:jc w:val="both"/>
      </w:pPr>
      <w:r>
        <w:t xml:space="preserve">11.2 Tato smlouva se vyhotovuje ve 4 vyhotoveních, z nichž obě smluvní strany obdrží po 2 vyhotoveních. </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 xml:space="preserve">11.3 Tato smlouva nabývá platnosti a účinnosti dnem jejího podpisu oprávněnými zástupci obou smluvních stran, pokud zvláštní zákon nestanoví okamžik účinnosti jinak. </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11.4 Smluvní strany berou na vědomí a souhlasí s uveřejněním smlouvy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smlouvy. Uveřejnění smlouvy dle zákona č. 340/2015 Sb., zajistí zasláním správci registru smluv objednatel.</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 xml:space="preserve">11.5 Smluvní strany se dohodly, že v případě, že smlouva obsahuje informace týkající se obchodního tajemství dle § 504 občanského zákoníku, tyto informace budou označeny tak, aby nebyly součástí elektronického obrazu textového obsahu smlouvy. </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 xml:space="preserve">11.6 </w:t>
      </w:r>
      <w:r w:rsidRPr="00370B77">
        <w:t xml:space="preserve">Smlouva může být měněna pouze písemnou dohodou obou stran ve formě vzestupně číslovaných, oboustranně podepsaných dodatků, které se stanou nedílnou součástí této smlouvy.  </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t xml:space="preserve">11.7 </w:t>
      </w:r>
      <w:r w:rsidRPr="00370B77">
        <w:t>Případné soudní spory vzniklé z této smlouvy řeší obecné soudy ČR.</w:t>
      </w:r>
    </w:p>
    <w:p w:rsidR="00683631" w:rsidRDefault="00683631" w:rsidP="00683631">
      <w:pPr>
        <w:pStyle w:val="Bezmezer"/>
        <w:contextualSpacing/>
        <w:mirrorIndents/>
        <w:jc w:val="both"/>
      </w:pPr>
    </w:p>
    <w:p w:rsidR="00683631" w:rsidRDefault="00683631" w:rsidP="00683631">
      <w:pPr>
        <w:pStyle w:val="Bezmezer"/>
        <w:contextualSpacing/>
        <w:mirrorIndents/>
        <w:jc w:val="both"/>
      </w:pPr>
      <w:r w:rsidRPr="00C077C8">
        <w:t>11.8 Zhotovitel se zavazuje k poskytnutí součinnosti jako osoba povinná spolupůsobit při výkonu finanční kontroly dle § 2 písm. e) zákona č. 320/2001 Sb., o finanční kontrole a dle zákona č. 255/2012 Sb., o kontrole. Zhotovitel je povinen poskytnout kontrolním orgánům veškerou nutnou součinnost.</w:t>
      </w:r>
    </w:p>
    <w:p w:rsidR="00683631" w:rsidRDefault="00683631" w:rsidP="00683631">
      <w:pPr>
        <w:pStyle w:val="Bezmezer"/>
        <w:contextualSpacing/>
        <w:mirrorIndents/>
        <w:jc w:val="both"/>
      </w:pPr>
    </w:p>
    <w:p w:rsidR="00683631" w:rsidRPr="00824E9D" w:rsidRDefault="00683631" w:rsidP="00683631">
      <w:pPr>
        <w:pStyle w:val="Bezmezer"/>
        <w:contextualSpacing/>
        <w:mirrorIndents/>
        <w:jc w:val="both"/>
      </w:pPr>
      <w:r>
        <w:t xml:space="preserve">11.9 </w:t>
      </w:r>
      <w:r w:rsidRPr="00370B77">
        <w:t>Obě smluvní strany prohlašují, že si smlouvu přečetly, s jejím obsahem souhlasí a že byla sepsána na základě jejich pravé a svobodné vůle, prosté omylů.</w:t>
      </w:r>
    </w:p>
    <w:p w:rsidR="00683631" w:rsidRDefault="00683631" w:rsidP="00683631">
      <w:pPr>
        <w:pStyle w:val="Bezmezer"/>
        <w:contextualSpacing/>
        <w:mirrorIndents/>
      </w:pPr>
    </w:p>
    <w:p w:rsidR="00683631" w:rsidRDefault="00683631" w:rsidP="00683631">
      <w:pPr>
        <w:pStyle w:val="Bezmezer"/>
        <w:contextualSpacing/>
        <w:mirrorIndents/>
      </w:pPr>
    </w:p>
    <w:p w:rsidR="00683631" w:rsidRDefault="00683631" w:rsidP="00683631">
      <w:pPr>
        <w:pStyle w:val="Bezmezer"/>
        <w:contextualSpacing/>
        <w:mirrorIndents/>
      </w:pPr>
    </w:p>
    <w:p w:rsidR="00683631" w:rsidRDefault="00683631" w:rsidP="00683631">
      <w:pPr>
        <w:pStyle w:val="Bezmezer"/>
        <w:contextualSpacing/>
        <w:mirrorIndents/>
      </w:pPr>
    </w:p>
    <w:p w:rsidR="00683631" w:rsidRDefault="00CF106F" w:rsidP="00683631">
      <w:pPr>
        <w:pStyle w:val="Bezmezer"/>
        <w:contextualSpacing/>
        <w:mirrorIndents/>
      </w:pPr>
      <w:r>
        <w:t>V Praze dne</w:t>
      </w:r>
      <w:r w:rsidR="00683631">
        <w:tab/>
      </w:r>
      <w:r w:rsidR="00683631">
        <w:tab/>
      </w:r>
      <w:r w:rsidR="00683631">
        <w:tab/>
      </w:r>
      <w:r w:rsidR="00683631">
        <w:tab/>
      </w:r>
      <w:r w:rsidR="00D607CC">
        <w:tab/>
      </w:r>
      <w:r w:rsidR="00D607CC">
        <w:tab/>
      </w:r>
      <w:r w:rsidR="00D607CC" w:rsidRPr="00D607CC">
        <w:t>V Praze</w:t>
      </w:r>
      <w:r>
        <w:t xml:space="preserve"> dne</w:t>
      </w:r>
    </w:p>
    <w:p w:rsidR="00683631" w:rsidRDefault="00683631" w:rsidP="00683631">
      <w:pPr>
        <w:pStyle w:val="Bezmezer"/>
        <w:contextualSpacing/>
        <w:mirrorIndents/>
      </w:pPr>
    </w:p>
    <w:p w:rsidR="00683631" w:rsidRDefault="00683631" w:rsidP="00683631">
      <w:pPr>
        <w:pStyle w:val="Bezmezer"/>
        <w:contextualSpacing/>
        <w:mirrorIndents/>
      </w:pPr>
    </w:p>
    <w:p w:rsidR="00683631" w:rsidRDefault="00683631" w:rsidP="00683631">
      <w:pPr>
        <w:pStyle w:val="Bezmezer"/>
        <w:contextualSpacing/>
        <w:mirrorIndents/>
      </w:pPr>
    </w:p>
    <w:p w:rsidR="00683631" w:rsidRDefault="00683631" w:rsidP="00683631">
      <w:pPr>
        <w:pStyle w:val="Bezmezer"/>
        <w:contextualSpacing/>
        <w:mirrorIndents/>
      </w:pPr>
    </w:p>
    <w:p w:rsidR="00683631" w:rsidRDefault="00683631" w:rsidP="00683631">
      <w:pPr>
        <w:pStyle w:val="Bezmezer"/>
        <w:contextualSpacing/>
        <w:mirrorIndents/>
      </w:pPr>
    </w:p>
    <w:p w:rsidR="00683631" w:rsidRDefault="00683631" w:rsidP="00683631">
      <w:pPr>
        <w:pStyle w:val="Bezmezer"/>
        <w:contextualSpacing/>
        <w:mirrorIndents/>
      </w:pPr>
      <w:r>
        <w:t xml:space="preserve">……………………………… </w:t>
      </w:r>
      <w:r>
        <w:tab/>
      </w:r>
      <w:r>
        <w:tab/>
      </w:r>
      <w:r>
        <w:tab/>
      </w:r>
      <w:r>
        <w:tab/>
      </w:r>
      <w:r w:rsidRPr="00D607CC">
        <w:t>……………………………</w:t>
      </w:r>
    </w:p>
    <w:p w:rsidR="00D607CC" w:rsidRDefault="00D607CC" w:rsidP="00683631">
      <w:pPr>
        <w:pStyle w:val="Bezmezer"/>
        <w:contextualSpacing/>
        <w:mirrorIndents/>
        <w:rPr>
          <w:rFonts w:cs="Arial"/>
          <w:color w:val="1A1818"/>
          <w:szCs w:val="27"/>
        </w:rPr>
      </w:pPr>
      <w:r>
        <w:rPr>
          <w:b/>
          <w:bCs/>
        </w:rPr>
        <w:t>Obchodní akademie a Gymnázium Bubeneč</w:t>
      </w:r>
      <w:r>
        <w:rPr>
          <w:b/>
          <w:bCs/>
        </w:rPr>
        <w:tab/>
      </w:r>
      <w:r w:rsidRPr="00D607CC">
        <w:rPr>
          <w:b/>
        </w:rPr>
        <w:t>SPS projekt, spol. s r.o.</w:t>
      </w:r>
    </w:p>
    <w:p w:rsidR="00683631" w:rsidRDefault="00D607CC" w:rsidP="00683631">
      <w:pPr>
        <w:pStyle w:val="Bezmezer"/>
        <w:contextualSpacing/>
        <w:mirrorIndents/>
      </w:pPr>
      <w:r w:rsidRPr="00676EEF">
        <w:rPr>
          <w:rFonts w:cs="Arial"/>
          <w:color w:val="1A1818"/>
          <w:szCs w:val="27"/>
        </w:rPr>
        <w:t>RNDr. Radka Nováková, Ph.D.</w:t>
      </w:r>
      <w:r>
        <w:rPr>
          <w:rFonts w:cs="Arial"/>
          <w:color w:val="1A1818"/>
          <w:szCs w:val="27"/>
        </w:rPr>
        <w:t>, ředitelka</w:t>
      </w:r>
      <w:r w:rsidR="00683631">
        <w:tab/>
      </w:r>
      <w:r w:rsidR="00683631">
        <w:tab/>
      </w:r>
      <w:r w:rsidRPr="00683631">
        <w:t>Ing. Stanislav Šembera</w:t>
      </w:r>
      <w:r>
        <w:t>, jednatel</w:t>
      </w:r>
    </w:p>
    <w:p w:rsidR="00683631" w:rsidRDefault="00683631" w:rsidP="00683631">
      <w:pPr>
        <w:spacing w:line="240" w:lineRule="auto"/>
        <w:contextualSpacing/>
        <w:mirrorIndents/>
      </w:pPr>
    </w:p>
    <w:p w:rsidR="00683631" w:rsidRDefault="00683631" w:rsidP="00683631">
      <w:pPr>
        <w:spacing w:line="240" w:lineRule="auto"/>
        <w:contextualSpacing/>
        <w:mirrorIndents/>
      </w:pPr>
    </w:p>
    <w:p w:rsidR="00683631" w:rsidRDefault="00683631" w:rsidP="00683631">
      <w:pPr>
        <w:spacing w:line="240" w:lineRule="auto"/>
        <w:contextualSpacing/>
        <w:mirrorIndents/>
      </w:pPr>
      <w:r>
        <w:t>Přílohy:</w:t>
      </w:r>
    </w:p>
    <w:p w:rsidR="00683631" w:rsidRDefault="00683631" w:rsidP="00683631">
      <w:pPr>
        <w:spacing w:after="0" w:line="240" w:lineRule="auto"/>
        <w:mirrorIndents/>
        <w:jc w:val="both"/>
      </w:pPr>
    </w:p>
    <w:p w:rsidR="00683631" w:rsidRPr="00E879D1" w:rsidRDefault="00683631" w:rsidP="00683631">
      <w:pPr>
        <w:spacing w:after="0" w:line="240" w:lineRule="auto"/>
        <w:mirrorIndents/>
        <w:jc w:val="both"/>
      </w:pPr>
      <w:r w:rsidRPr="00E879D1">
        <w:t>1) Specifikace předmětu plnění spolu s přílohami</w:t>
      </w:r>
    </w:p>
    <w:p w:rsidR="00683631" w:rsidRPr="00E879D1" w:rsidRDefault="00683631" w:rsidP="00683631">
      <w:pPr>
        <w:spacing w:after="0" w:line="240" w:lineRule="auto"/>
        <w:mirrorIndents/>
        <w:jc w:val="both"/>
      </w:pPr>
      <w:r w:rsidRPr="00E879D1">
        <w:t>2) Seznam členů realizačního týmu</w:t>
      </w:r>
    </w:p>
    <w:p w:rsidR="00683631" w:rsidRDefault="00683631" w:rsidP="00683631">
      <w:pPr>
        <w:spacing w:after="0" w:line="240" w:lineRule="auto"/>
        <w:mirrorIndents/>
        <w:jc w:val="both"/>
      </w:pPr>
      <w:r w:rsidRPr="00E879D1">
        <w:t>3) Pojistná smlouva Zhotovitele</w:t>
      </w:r>
    </w:p>
    <w:p w:rsidR="00683631" w:rsidRPr="00CD4D34" w:rsidRDefault="00683631" w:rsidP="00683631">
      <w:pPr>
        <w:spacing w:after="0" w:line="240" w:lineRule="auto"/>
        <w:mirrorIndents/>
        <w:jc w:val="both"/>
      </w:pPr>
      <w:r>
        <w:t>4) Protokol o předání a převzetí části díla</w:t>
      </w:r>
    </w:p>
    <w:p w:rsidR="00683631" w:rsidRDefault="00683631" w:rsidP="00683631"/>
    <w:p w:rsidR="00E96F89" w:rsidRDefault="00E96F89"/>
    <w:sectPr w:rsidR="00E96F89" w:rsidSect="00557BE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FA" w:rsidRDefault="003B38FA">
      <w:pPr>
        <w:spacing w:after="0" w:line="240" w:lineRule="auto"/>
      </w:pPr>
      <w:r>
        <w:separator/>
      </w:r>
    </w:p>
  </w:endnote>
  <w:endnote w:type="continuationSeparator" w:id="0">
    <w:p w:rsidR="003B38FA" w:rsidRDefault="003B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020890"/>
      <w:docPartObj>
        <w:docPartGallery w:val="Page Numbers (Bottom of Page)"/>
        <w:docPartUnique/>
      </w:docPartObj>
    </w:sdtPr>
    <w:sdtEndPr/>
    <w:sdtContent>
      <w:p w:rsidR="00BE44D3" w:rsidRDefault="00CF106F">
        <w:pPr>
          <w:pStyle w:val="Zpat"/>
          <w:jc w:val="center"/>
        </w:pPr>
        <w:r>
          <w:fldChar w:fldCharType="begin"/>
        </w:r>
        <w:r>
          <w:instrText>PAGE   \* MERGEFORMAT</w:instrText>
        </w:r>
        <w:r>
          <w:fldChar w:fldCharType="separate"/>
        </w:r>
        <w:r w:rsidR="00CC6AE3">
          <w:rPr>
            <w:noProof/>
          </w:rPr>
          <w:t>1</w:t>
        </w:r>
        <w:r>
          <w:rPr>
            <w:noProof/>
          </w:rPr>
          <w:fldChar w:fldCharType="end"/>
        </w:r>
      </w:p>
    </w:sdtContent>
  </w:sdt>
  <w:p w:rsidR="00BE44D3" w:rsidRDefault="003B38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FA" w:rsidRDefault="003B38FA">
      <w:pPr>
        <w:spacing w:after="0" w:line="240" w:lineRule="auto"/>
      </w:pPr>
      <w:r>
        <w:separator/>
      </w:r>
    </w:p>
  </w:footnote>
  <w:footnote w:type="continuationSeparator" w:id="0">
    <w:p w:rsidR="003B38FA" w:rsidRDefault="003B3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4D3" w:rsidRDefault="00CF106F" w:rsidP="00BC0AC5">
    <w:pPr>
      <w:pStyle w:val="Zhlav"/>
    </w:pPr>
    <w:r w:rsidRPr="00320CFA">
      <w:rPr>
        <w:rFonts w:cs="Arial"/>
        <w:b/>
        <w:noProof/>
        <w:lang w:eastAsia="cs-CZ"/>
      </w:rPr>
      <w:drawing>
        <wp:inline distT="0" distB="0" distL="0" distR="0" wp14:anchorId="54889035" wp14:editId="16111BEC">
          <wp:extent cx="4819650" cy="7905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0" cy="790575"/>
                  </a:xfrm>
                  <a:prstGeom prst="rect">
                    <a:avLst/>
                  </a:prstGeom>
                  <a:noFill/>
                  <a:ln>
                    <a:noFill/>
                  </a:ln>
                </pic:spPr>
              </pic:pic>
            </a:graphicData>
          </a:graphic>
        </wp:inline>
      </w:drawing>
    </w:r>
  </w:p>
  <w:p w:rsidR="00BE44D3" w:rsidRDefault="003B38FA">
    <w:pPr>
      <w:pStyle w:val="Zhlav"/>
      <w:jc w:val="center"/>
    </w:pPr>
  </w:p>
  <w:p w:rsidR="00BE44D3" w:rsidRDefault="003B38FA">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62EF2"/>
    <w:multiLevelType w:val="hybridMultilevel"/>
    <w:tmpl w:val="4B58F3E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nsid w:val="75E92F0A"/>
    <w:multiLevelType w:val="hybridMultilevel"/>
    <w:tmpl w:val="03ECDE84"/>
    <w:lvl w:ilvl="0" w:tplc="FFFFFFFF">
      <w:start w:val="1"/>
      <w:numFmt w:val="lowerLetter"/>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31"/>
    <w:rsid w:val="003B38FA"/>
    <w:rsid w:val="00683631"/>
    <w:rsid w:val="00781D2E"/>
    <w:rsid w:val="00CA4974"/>
    <w:rsid w:val="00CC6AE3"/>
    <w:rsid w:val="00CF106F"/>
    <w:rsid w:val="00D607CC"/>
    <w:rsid w:val="00E96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imes New Roman"/>
        <w:b/>
        <w:bCs/>
        <w:color w:val="0000FF"/>
        <w:sz w:val="22"/>
        <w:u w:val="single"/>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3631"/>
    <w:rPr>
      <w:b w:val="0"/>
      <w:bCs w:val="0"/>
      <w:color w:val="auto"/>
      <w:u w: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
    <w:basedOn w:val="Normln"/>
    <w:link w:val="OdstavecseseznamemChar"/>
    <w:uiPriority w:val="34"/>
    <w:qFormat/>
    <w:rsid w:val="00683631"/>
    <w:pPr>
      <w:ind w:left="720"/>
      <w:contextualSpacing/>
    </w:pPr>
    <w:rPr>
      <w:b/>
    </w:rPr>
  </w:style>
  <w:style w:type="paragraph" w:styleId="Bezmezer">
    <w:name w:val="No Spacing"/>
    <w:uiPriority w:val="1"/>
    <w:qFormat/>
    <w:rsid w:val="00683631"/>
    <w:pPr>
      <w:spacing w:after="0" w:line="240" w:lineRule="auto"/>
    </w:pPr>
    <w:rPr>
      <w:b w:val="0"/>
      <w:bCs w:val="0"/>
      <w:color w:val="auto"/>
      <w:u w:val="none"/>
    </w:rPr>
  </w:style>
  <w:style w:type="paragraph" w:customStyle="1" w:styleId="Default">
    <w:name w:val="Default"/>
    <w:rsid w:val="00683631"/>
    <w:pPr>
      <w:autoSpaceDE w:val="0"/>
      <w:autoSpaceDN w:val="0"/>
      <w:adjustRightInd w:val="0"/>
      <w:spacing w:after="0" w:line="240" w:lineRule="auto"/>
    </w:pPr>
    <w:rPr>
      <w:rFonts w:eastAsia="Times New Roman" w:cs="Palatino Linotype"/>
      <w:b w:val="0"/>
      <w:color w:val="000000"/>
      <w:sz w:val="24"/>
      <w:szCs w:val="24"/>
      <w:u w:val="none"/>
      <w:lang w:eastAsia="cs-CZ"/>
    </w:rPr>
  </w:style>
  <w:style w:type="paragraph" w:styleId="Zpat">
    <w:name w:val="footer"/>
    <w:basedOn w:val="Normln"/>
    <w:link w:val="ZpatChar"/>
    <w:uiPriority w:val="99"/>
    <w:unhideWhenUsed/>
    <w:rsid w:val="00683631"/>
    <w:pPr>
      <w:tabs>
        <w:tab w:val="center" w:pos="4536"/>
        <w:tab w:val="right" w:pos="9072"/>
      </w:tabs>
      <w:spacing w:after="0" w:line="240" w:lineRule="auto"/>
    </w:pPr>
  </w:style>
  <w:style w:type="character" w:customStyle="1" w:styleId="ZpatChar">
    <w:name w:val="Zápatí Char"/>
    <w:basedOn w:val="Standardnpsmoodstavce"/>
    <w:link w:val="Zpat"/>
    <w:uiPriority w:val="99"/>
    <w:rsid w:val="00683631"/>
    <w:rPr>
      <w:b w:val="0"/>
      <w:bCs w:val="0"/>
      <w:color w:val="auto"/>
      <w:u w:val="none"/>
    </w:rPr>
  </w:style>
  <w:style w:type="paragraph" w:styleId="Zhlav">
    <w:name w:val="header"/>
    <w:basedOn w:val="Normln"/>
    <w:link w:val="ZhlavChar"/>
    <w:unhideWhenUsed/>
    <w:rsid w:val="00683631"/>
    <w:pPr>
      <w:tabs>
        <w:tab w:val="center" w:pos="4536"/>
        <w:tab w:val="right" w:pos="9072"/>
      </w:tabs>
      <w:spacing w:after="0" w:line="240" w:lineRule="auto"/>
    </w:pPr>
  </w:style>
  <w:style w:type="character" w:customStyle="1" w:styleId="ZhlavChar">
    <w:name w:val="Záhlaví Char"/>
    <w:basedOn w:val="Standardnpsmoodstavce"/>
    <w:link w:val="Zhlav"/>
    <w:rsid w:val="00683631"/>
    <w:rPr>
      <w:b w:val="0"/>
      <w:bCs w:val="0"/>
      <w:color w:val="auto"/>
      <w:u w:val="none"/>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qFormat/>
    <w:locked/>
    <w:rsid w:val="00683631"/>
    <w:rPr>
      <w:bCs w:val="0"/>
      <w:color w:val="auto"/>
      <w:u w:val="none"/>
    </w:rPr>
  </w:style>
  <w:style w:type="paragraph" w:styleId="Normlnweb">
    <w:name w:val="Normal (Web)"/>
    <w:basedOn w:val="Normln"/>
    <w:uiPriority w:val="99"/>
    <w:rsid w:val="00683631"/>
    <w:pPr>
      <w:spacing w:before="280" w:after="280" w:line="240" w:lineRule="auto"/>
    </w:pPr>
    <w:rPr>
      <w:rFonts w:ascii="Times New Roman" w:eastAsia="Times New Roman" w:hAnsi="Times New Roman"/>
      <w:sz w:val="24"/>
      <w:szCs w:val="24"/>
      <w:lang w:eastAsia="ar-SA"/>
    </w:rPr>
  </w:style>
  <w:style w:type="paragraph" w:customStyle="1" w:styleId="StylLatinkaArialSloitArial10bPed0cm">
    <w:name w:val="Styl (Latinka) Arial (Složité) Arial 10 b. Před:  0 cm"/>
    <w:basedOn w:val="Normln"/>
    <w:rsid w:val="00683631"/>
    <w:pPr>
      <w:tabs>
        <w:tab w:val="left" w:pos="1531"/>
        <w:tab w:val="left" w:pos="2325"/>
      </w:tabs>
      <w:spacing w:after="0" w:line="200" w:lineRule="atLeast"/>
    </w:pPr>
    <w:rPr>
      <w:rFonts w:ascii="Arial" w:eastAsia="Calibri" w:hAnsi="Arial" w:cs="Arial"/>
      <w:sz w:val="20"/>
    </w:rPr>
  </w:style>
  <w:style w:type="character" w:styleId="Hypertextovodkaz">
    <w:name w:val="Hyperlink"/>
    <w:basedOn w:val="Standardnpsmoodstavce"/>
    <w:uiPriority w:val="99"/>
    <w:unhideWhenUsed/>
    <w:rsid w:val="00683631"/>
    <w:rPr>
      <w:color w:val="0563C1"/>
      <w:u w:val="single"/>
    </w:rPr>
  </w:style>
  <w:style w:type="paragraph" w:styleId="Textbubliny">
    <w:name w:val="Balloon Text"/>
    <w:basedOn w:val="Normln"/>
    <w:link w:val="TextbublinyChar"/>
    <w:uiPriority w:val="99"/>
    <w:semiHidden/>
    <w:unhideWhenUsed/>
    <w:rsid w:val="00781D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1D2E"/>
    <w:rPr>
      <w:rFonts w:ascii="Tahoma" w:hAnsi="Tahoma" w:cs="Tahoma"/>
      <w:b w:val="0"/>
      <w:bCs w:val="0"/>
      <w:color w:val="auto"/>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imes New Roman"/>
        <w:b/>
        <w:bCs/>
        <w:color w:val="0000FF"/>
        <w:sz w:val="22"/>
        <w:u w:val="single"/>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3631"/>
    <w:rPr>
      <w:b w:val="0"/>
      <w:bCs w:val="0"/>
      <w:color w:val="auto"/>
      <w:u w: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
    <w:basedOn w:val="Normln"/>
    <w:link w:val="OdstavecseseznamemChar"/>
    <w:uiPriority w:val="34"/>
    <w:qFormat/>
    <w:rsid w:val="00683631"/>
    <w:pPr>
      <w:ind w:left="720"/>
      <w:contextualSpacing/>
    </w:pPr>
    <w:rPr>
      <w:b/>
    </w:rPr>
  </w:style>
  <w:style w:type="paragraph" w:styleId="Bezmezer">
    <w:name w:val="No Spacing"/>
    <w:uiPriority w:val="1"/>
    <w:qFormat/>
    <w:rsid w:val="00683631"/>
    <w:pPr>
      <w:spacing w:after="0" w:line="240" w:lineRule="auto"/>
    </w:pPr>
    <w:rPr>
      <w:b w:val="0"/>
      <w:bCs w:val="0"/>
      <w:color w:val="auto"/>
      <w:u w:val="none"/>
    </w:rPr>
  </w:style>
  <w:style w:type="paragraph" w:customStyle="1" w:styleId="Default">
    <w:name w:val="Default"/>
    <w:rsid w:val="00683631"/>
    <w:pPr>
      <w:autoSpaceDE w:val="0"/>
      <w:autoSpaceDN w:val="0"/>
      <w:adjustRightInd w:val="0"/>
      <w:spacing w:after="0" w:line="240" w:lineRule="auto"/>
    </w:pPr>
    <w:rPr>
      <w:rFonts w:eastAsia="Times New Roman" w:cs="Palatino Linotype"/>
      <w:b w:val="0"/>
      <w:color w:val="000000"/>
      <w:sz w:val="24"/>
      <w:szCs w:val="24"/>
      <w:u w:val="none"/>
      <w:lang w:eastAsia="cs-CZ"/>
    </w:rPr>
  </w:style>
  <w:style w:type="paragraph" w:styleId="Zpat">
    <w:name w:val="footer"/>
    <w:basedOn w:val="Normln"/>
    <w:link w:val="ZpatChar"/>
    <w:uiPriority w:val="99"/>
    <w:unhideWhenUsed/>
    <w:rsid w:val="00683631"/>
    <w:pPr>
      <w:tabs>
        <w:tab w:val="center" w:pos="4536"/>
        <w:tab w:val="right" w:pos="9072"/>
      </w:tabs>
      <w:spacing w:after="0" w:line="240" w:lineRule="auto"/>
    </w:pPr>
  </w:style>
  <w:style w:type="character" w:customStyle="1" w:styleId="ZpatChar">
    <w:name w:val="Zápatí Char"/>
    <w:basedOn w:val="Standardnpsmoodstavce"/>
    <w:link w:val="Zpat"/>
    <w:uiPriority w:val="99"/>
    <w:rsid w:val="00683631"/>
    <w:rPr>
      <w:b w:val="0"/>
      <w:bCs w:val="0"/>
      <w:color w:val="auto"/>
      <w:u w:val="none"/>
    </w:rPr>
  </w:style>
  <w:style w:type="paragraph" w:styleId="Zhlav">
    <w:name w:val="header"/>
    <w:basedOn w:val="Normln"/>
    <w:link w:val="ZhlavChar"/>
    <w:unhideWhenUsed/>
    <w:rsid w:val="00683631"/>
    <w:pPr>
      <w:tabs>
        <w:tab w:val="center" w:pos="4536"/>
        <w:tab w:val="right" w:pos="9072"/>
      </w:tabs>
      <w:spacing w:after="0" w:line="240" w:lineRule="auto"/>
    </w:pPr>
  </w:style>
  <w:style w:type="character" w:customStyle="1" w:styleId="ZhlavChar">
    <w:name w:val="Záhlaví Char"/>
    <w:basedOn w:val="Standardnpsmoodstavce"/>
    <w:link w:val="Zhlav"/>
    <w:rsid w:val="00683631"/>
    <w:rPr>
      <w:b w:val="0"/>
      <w:bCs w:val="0"/>
      <w:color w:val="auto"/>
      <w:u w:val="none"/>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qFormat/>
    <w:locked/>
    <w:rsid w:val="00683631"/>
    <w:rPr>
      <w:bCs w:val="0"/>
      <w:color w:val="auto"/>
      <w:u w:val="none"/>
    </w:rPr>
  </w:style>
  <w:style w:type="paragraph" w:styleId="Normlnweb">
    <w:name w:val="Normal (Web)"/>
    <w:basedOn w:val="Normln"/>
    <w:uiPriority w:val="99"/>
    <w:rsid w:val="00683631"/>
    <w:pPr>
      <w:spacing w:before="280" w:after="280" w:line="240" w:lineRule="auto"/>
    </w:pPr>
    <w:rPr>
      <w:rFonts w:ascii="Times New Roman" w:eastAsia="Times New Roman" w:hAnsi="Times New Roman"/>
      <w:sz w:val="24"/>
      <w:szCs w:val="24"/>
      <w:lang w:eastAsia="ar-SA"/>
    </w:rPr>
  </w:style>
  <w:style w:type="paragraph" w:customStyle="1" w:styleId="StylLatinkaArialSloitArial10bPed0cm">
    <w:name w:val="Styl (Latinka) Arial (Složité) Arial 10 b. Před:  0 cm"/>
    <w:basedOn w:val="Normln"/>
    <w:rsid w:val="00683631"/>
    <w:pPr>
      <w:tabs>
        <w:tab w:val="left" w:pos="1531"/>
        <w:tab w:val="left" w:pos="2325"/>
      </w:tabs>
      <w:spacing w:after="0" w:line="200" w:lineRule="atLeast"/>
    </w:pPr>
    <w:rPr>
      <w:rFonts w:ascii="Arial" w:eastAsia="Calibri" w:hAnsi="Arial" w:cs="Arial"/>
      <w:sz w:val="20"/>
    </w:rPr>
  </w:style>
  <w:style w:type="character" w:styleId="Hypertextovodkaz">
    <w:name w:val="Hyperlink"/>
    <w:basedOn w:val="Standardnpsmoodstavce"/>
    <w:uiPriority w:val="99"/>
    <w:unhideWhenUsed/>
    <w:rsid w:val="00683631"/>
    <w:rPr>
      <w:color w:val="0563C1"/>
      <w:u w:val="single"/>
    </w:rPr>
  </w:style>
  <w:style w:type="paragraph" w:styleId="Textbubliny">
    <w:name w:val="Balloon Text"/>
    <w:basedOn w:val="Normln"/>
    <w:link w:val="TextbublinyChar"/>
    <w:uiPriority w:val="99"/>
    <w:semiHidden/>
    <w:unhideWhenUsed/>
    <w:rsid w:val="00781D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1D2E"/>
    <w:rPr>
      <w:rFonts w:ascii="Tahoma" w:hAnsi="Tahoma" w:cs="Tahoma"/>
      <w:b w:val="0"/>
      <w:bCs w:val="0"/>
      <w:color w:val="auto"/>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ka.novakova@oakrupkovo.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nislav.sembera@sps-projek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3598</Words>
  <Characters>21230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Lukovic</dc:creator>
  <cp:lastModifiedBy>Lenka Svobodová</cp:lastModifiedBy>
  <cp:revision>4</cp:revision>
  <dcterms:created xsi:type="dcterms:W3CDTF">2024-01-18T10:35:00Z</dcterms:created>
  <dcterms:modified xsi:type="dcterms:W3CDTF">2024-01-23T09:28:00Z</dcterms:modified>
</cp:coreProperties>
</file>