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77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</w:t>
      </w:r>
      <w:r w:rsidR="0088557E">
        <w:rPr>
          <w:rFonts w:ascii="Times New Roman" w:hAnsi="Times New Roman"/>
          <w:b/>
        </w:rPr>
        <w:t xml:space="preserve"> 5</w:t>
      </w:r>
    </w:p>
    <w:p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Pr="00F030AD">
        <w:rPr>
          <w:rFonts w:ascii="Times New Roman" w:hAnsi="Times New Roman"/>
          <w:b/>
        </w:rPr>
        <w:t>O VEDENÍ MZDOVÉHO ÚČETNICTVÍ A ZPRACOVÁNÍ PERSONÁLNÍ AGENDY</w:t>
      </w:r>
    </w:p>
    <w:p w:rsidR="00C17477" w:rsidRPr="00F030AD" w:rsidRDefault="00C17477" w:rsidP="00C17477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>uzavřená dle ust. § 1746 odst. 2) zákona č. 89/2012 Sb., občanský zákoník</w:t>
      </w:r>
    </w:p>
    <w:p w:rsidR="00C17477" w:rsidRPr="00F030AD" w:rsidRDefault="00C17477" w:rsidP="00C1747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C17477" w:rsidRPr="00F030AD" w:rsidRDefault="00C17477" w:rsidP="00C17477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88557E" w:rsidRDefault="00C17477" w:rsidP="0088557E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:rsidR="0088557E" w:rsidRDefault="0088557E" w:rsidP="0088557E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88557E" w:rsidRPr="008E2CBD" w:rsidRDefault="0088557E" w:rsidP="0088557E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8E2CBD">
        <w:rPr>
          <w:rFonts w:ascii="Times New Roman" w:eastAsia="Times New Roman" w:hAnsi="Times New Roman"/>
          <w:b/>
          <w:noProof/>
          <w:lang w:eastAsia="cs-CZ"/>
        </w:rPr>
        <w:t xml:space="preserve">Mateřská škola </w:t>
      </w:r>
      <w:r>
        <w:rPr>
          <w:rFonts w:ascii="Times New Roman" w:eastAsia="Times New Roman" w:hAnsi="Times New Roman"/>
          <w:b/>
          <w:noProof/>
          <w:lang w:eastAsia="cs-CZ"/>
        </w:rPr>
        <w:t xml:space="preserve">Čtyřlístek, Mělník, </w:t>
      </w:r>
      <w:r w:rsidRPr="008E2CBD">
        <w:rPr>
          <w:rFonts w:ascii="Times New Roman" w:eastAsia="Times New Roman" w:hAnsi="Times New Roman"/>
          <w:b/>
          <w:noProof/>
          <w:lang w:eastAsia="cs-CZ"/>
        </w:rPr>
        <w:t>příspěvková organizace</w:t>
      </w:r>
      <w:r>
        <w:rPr>
          <w:rFonts w:ascii="Times New Roman" w:eastAsia="Times New Roman" w:hAnsi="Times New Roman"/>
          <w:b/>
          <w:noProof/>
          <w:lang w:eastAsia="cs-CZ"/>
        </w:rPr>
        <w:t xml:space="preserve">, </w:t>
      </w:r>
    </w:p>
    <w:p w:rsidR="0088557E" w:rsidRPr="008E2CBD" w:rsidRDefault="0088557E" w:rsidP="0088557E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b/>
          <w:noProof/>
          <w:lang w:eastAsia="cs-CZ"/>
        </w:rPr>
      </w:pPr>
      <w:r w:rsidRPr="008E2CBD">
        <w:rPr>
          <w:rFonts w:ascii="Times New Roman" w:eastAsia="Times New Roman" w:hAnsi="Times New Roman"/>
          <w:b/>
          <w:noProof/>
          <w:lang w:eastAsia="cs-CZ"/>
        </w:rPr>
        <w:t xml:space="preserve">zastoupena: </w:t>
      </w:r>
      <w:bookmarkStart w:id="0" w:name="_Hlk22883523"/>
      <w:r w:rsidRPr="008E2CBD">
        <w:rPr>
          <w:rFonts w:ascii="Times New Roman" w:eastAsia="Times New Roman" w:hAnsi="Times New Roman"/>
          <w:b/>
          <w:noProof/>
          <w:lang w:eastAsia="cs-CZ"/>
        </w:rPr>
        <w:t>Bc. Šárkou Škrabalovou</w:t>
      </w:r>
      <w:bookmarkEnd w:id="0"/>
      <w:r w:rsidRPr="008E2CBD">
        <w:rPr>
          <w:rFonts w:ascii="Times New Roman" w:eastAsia="Times New Roman" w:hAnsi="Times New Roman"/>
          <w:b/>
          <w:noProof/>
          <w:lang w:eastAsia="cs-CZ"/>
        </w:rPr>
        <w:t xml:space="preserve">, ředitelkou </w:t>
      </w:r>
    </w:p>
    <w:p w:rsidR="0088557E" w:rsidRPr="008E2CBD" w:rsidRDefault="0088557E" w:rsidP="0088557E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b/>
          <w:noProof/>
          <w:lang w:eastAsia="cs-CZ"/>
        </w:rPr>
      </w:pPr>
      <w:r w:rsidRPr="008E2CBD">
        <w:rPr>
          <w:rFonts w:ascii="Times New Roman" w:eastAsia="Times New Roman" w:hAnsi="Times New Roman"/>
          <w:b/>
          <w:noProof/>
          <w:lang w:eastAsia="cs-CZ"/>
        </w:rPr>
        <w:t>se sídlem: Pod Vrchem 2995, 276 01 Mělník</w:t>
      </w:r>
    </w:p>
    <w:p w:rsidR="0088557E" w:rsidRDefault="00626F84" w:rsidP="0088557E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b/>
          <w:noProof/>
          <w:lang w:eastAsia="cs-CZ"/>
        </w:rPr>
        <w:t xml:space="preserve">IČO: </w:t>
      </w:r>
      <w:r w:rsidR="0088557E" w:rsidRPr="008E2CBD">
        <w:rPr>
          <w:rFonts w:ascii="Times New Roman" w:eastAsia="Times New Roman" w:hAnsi="Times New Roman"/>
          <w:b/>
          <w:noProof/>
          <w:lang w:eastAsia="cs-CZ"/>
        </w:rPr>
        <w:t>75033470</w:t>
      </w:r>
      <w:bookmarkStart w:id="1" w:name="_GoBack"/>
      <w:bookmarkEnd w:id="1"/>
    </w:p>
    <w:p w:rsidR="0088557E" w:rsidRPr="00F030AD" w:rsidRDefault="0088557E" w:rsidP="0088557E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druhé jako objednatel (dále jen „objednatel“)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:rsidR="00A50467" w:rsidRPr="00F030AD" w:rsidRDefault="00A50467" w:rsidP="00A5046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 xml:space="preserve">Dodatek č. </w:t>
      </w:r>
      <w:r w:rsidR="0088557E">
        <w:rPr>
          <w:rFonts w:ascii="Times New Roman" w:hAnsi="Times New Roman"/>
          <w:b/>
        </w:rPr>
        <w:t xml:space="preserve">5 </w:t>
      </w:r>
      <w:r w:rsidRPr="00F030AD">
        <w:rPr>
          <w:rFonts w:ascii="Times New Roman" w:hAnsi="Times New Roman"/>
          <w:b/>
        </w:rPr>
        <w:t xml:space="preserve">ke Smlouvě o vedení mzdového účetnictví a zpracování personální agendy </w:t>
      </w:r>
      <w:r w:rsidRPr="00F030AD">
        <w:rPr>
          <w:rFonts w:ascii="Times New Roman" w:hAnsi="Times New Roman"/>
        </w:rPr>
        <w:t xml:space="preserve">uzavřené dle ust. § 1746 odst. 2) zákona č. 89/2012 Sb., občanský zákoník sepsanou s účinností od </w:t>
      </w:r>
      <w:r w:rsidR="00017A89">
        <w:rPr>
          <w:rFonts w:ascii="Times New Roman" w:hAnsi="Times New Roman"/>
        </w:rPr>
        <w:t>1.10.201</w:t>
      </w:r>
      <w:r w:rsidR="0088557E">
        <w:rPr>
          <w:rFonts w:ascii="Times New Roman" w:hAnsi="Times New Roman"/>
        </w:rPr>
        <w:t>7</w:t>
      </w:r>
      <w:r w:rsidR="00017A89">
        <w:rPr>
          <w:rFonts w:ascii="Times New Roman" w:hAnsi="Times New Roman"/>
        </w:rPr>
        <w:t>.</w:t>
      </w:r>
      <w:r w:rsidRPr="00F030AD">
        <w:rPr>
          <w:rFonts w:ascii="Times New Roman" w:hAnsi="Times New Roman"/>
        </w:rPr>
        <w:t xml:space="preserve"> </w:t>
      </w:r>
    </w:p>
    <w:p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Pr="00A50467">
        <w:rPr>
          <w:rFonts w:ascii="Times New Roman" w:hAnsi="Times New Roman"/>
          <w:b/>
        </w:rPr>
        <w:t xml:space="preserve"> </w:t>
      </w:r>
      <w:r w:rsidR="00A50467">
        <w:rPr>
          <w:rFonts w:ascii="Times New Roman" w:hAnsi="Times New Roman"/>
        </w:rPr>
        <w:t xml:space="preserve"> </w:t>
      </w:r>
      <w:r w:rsidR="0088557E" w:rsidRPr="0088557E">
        <w:rPr>
          <w:rFonts w:ascii="Times New Roman" w:hAnsi="Times New Roman"/>
          <w:b/>
        </w:rPr>
        <w:t xml:space="preserve">5 </w:t>
      </w:r>
      <w:r w:rsidRPr="00F030AD">
        <w:rPr>
          <w:rFonts w:ascii="Times New Roman" w:hAnsi="Times New Roman"/>
        </w:rPr>
        <w:t xml:space="preserve">mění Smlouvu o vedení mzdového účetnictví a zpracování personální agendy </w:t>
      </w:r>
      <w:r w:rsidRPr="00F030AD">
        <w:rPr>
          <w:rFonts w:ascii="Times New Roman" w:hAnsi="Times New Roman"/>
          <w:b/>
        </w:rPr>
        <w:t>od 1.1</w:t>
      </w:r>
      <w:r w:rsidR="000B04B7">
        <w:rPr>
          <w:rFonts w:ascii="Times New Roman" w:hAnsi="Times New Roman"/>
          <w:b/>
        </w:rPr>
        <w:t>.2022</w:t>
      </w:r>
      <w:r w:rsidRPr="00F030AD">
        <w:rPr>
          <w:rFonts w:ascii="Times New Roman" w:hAnsi="Times New Roman"/>
        </w:rPr>
        <w:t xml:space="preserve"> tím</w:t>
      </w:r>
      <w:r w:rsidRPr="00917F0F">
        <w:rPr>
          <w:rFonts w:ascii="Times New Roman" w:hAnsi="Times New Roman"/>
          <w:b/>
        </w:rPr>
        <w:t>, že ruší  článek VI.</w:t>
      </w:r>
      <w:r w:rsidR="00917F0F" w:rsidRPr="00917F0F">
        <w:rPr>
          <w:rFonts w:ascii="Times New Roman" w:hAnsi="Times New Roman"/>
          <w:b/>
        </w:rPr>
        <w:t xml:space="preserve"> bod a)</w:t>
      </w:r>
      <w:r w:rsidRPr="00917F0F">
        <w:rPr>
          <w:rFonts w:ascii="Times New Roman" w:hAnsi="Times New Roman"/>
          <w:b/>
        </w:rPr>
        <w:t xml:space="preserve">  a nahrazuje novým zněním tohoto článku</w:t>
      </w:r>
      <w:r w:rsidRPr="00F030AD">
        <w:rPr>
          <w:rFonts w:ascii="Times New Roman" w:hAnsi="Times New Roman"/>
        </w:rPr>
        <w:t>.</w:t>
      </w:r>
      <w:r w:rsidR="00917F0F">
        <w:rPr>
          <w:rFonts w:ascii="Times New Roman" w:hAnsi="Times New Roman"/>
        </w:rPr>
        <w:t xml:space="preserve"> Body b) - g) </w:t>
      </w:r>
      <w:r w:rsidR="00D7765C">
        <w:rPr>
          <w:rFonts w:ascii="Times New Roman" w:hAnsi="Times New Roman"/>
        </w:rPr>
        <w:t xml:space="preserve">tohoto článku </w:t>
      </w:r>
      <w:r w:rsidR="00917F0F">
        <w:rPr>
          <w:rFonts w:ascii="Times New Roman" w:hAnsi="Times New Roman"/>
        </w:rPr>
        <w:t xml:space="preserve">zůstávají beze změny. </w:t>
      </w:r>
    </w:p>
    <w:p w:rsidR="00C17477" w:rsidRPr="00F030AD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C17477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:rsidR="00C17477" w:rsidRPr="00F030AD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C17477" w:rsidRPr="00F030AD" w:rsidRDefault="00C17477" w:rsidP="00C174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F030AD">
        <w:rPr>
          <w:rFonts w:ascii="Times New Roman" w:hAnsi="Times New Roman"/>
          <w:b/>
        </w:rPr>
        <w:t>paušální částku</w:t>
      </w:r>
      <w:r w:rsidRPr="00F030AD">
        <w:rPr>
          <w:rFonts w:ascii="Times New Roman" w:hAnsi="Times New Roman"/>
        </w:rPr>
        <w:t xml:space="preserve"> ve výši </w:t>
      </w:r>
      <w:r w:rsidR="003A5322">
        <w:rPr>
          <w:rFonts w:ascii="Times New Roman" w:hAnsi="Times New Roman"/>
        </w:rPr>
        <w:t xml:space="preserve"> </w:t>
      </w:r>
      <w:r w:rsidR="0088557E" w:rsidRPr="0088557E">
        <w:rPr>
          <w:rFonts w:ascii="Times New Roman" w:hAnsi="Times New Roman"/>
          <w:b/>
        </w:rPr>
        <w:t>26 037,00</w:t>
      </w:r>
      <w:r w:rsidR="003A5322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  <w:b/>
        </w:rPr>
        <w:t xml:space="preserve">Kč </w:t>
      </w:r>
      <w:r w:rsidRPr="00F030AD">
        <w:rPr>
          <w:rFonts w:ascii="Times New Roman" w:hAnsi="Times New Roman"/>
        </w:rPr>
        <w:t xml:space="preserve">bez DPH </w:t>
      </w:r>
      <w:r w:rsidRPr="00F030AD">
        <w:rPr>
          <w:rFonts w:ascii="Times New Roman" w:hAnsi="Times New Roman"/>
          <w:b/>
        </w:rPr>
        <w:t>čtvrtletně</w:t>
      </w:r>
      <w:r w:rsidRPr="00F030AD">
        <w:rPr>
          <w:rFonts w:ascii="Times New Roman" w:hAnsi="Times New Roman"/>
        </w:rPr>
        <w:t>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9D5D27" w:rsidRPr="009D5D27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  <w:r w:rsidRPr="00F030AD">
        <w:rPr>
          <w:rFonts w:ascii="Times New Roman" w:hAnsi="Times New Roman"/>
        </w:rPr>
        <w:t>Paušá</w:t>
      </w:r>
      <w:r w:rsidR="000B04B7">
        <w:rPr>
          <w:rFonts w:ascii="Times New Roman" w:hAnsi="Times New Roman"/>
        </w:rPr>
        <w:t xml:space="preserve">l je stanoven dle skutečnosti </w:t>
      </w:r>
      <w:r w:rsidR="009D5D27">
        <w:rPr>
          <w:rFonts w:ascii="Times New Roman" w:hAnsi="Times New Roman"/>
        </w:rPr>
        <w:t>podle skutečnosti v měsíci listopadu 2021</w:t>
      </w:r>
      <w:r w:rsidRPr="00F030AD">
        <w:rPr>
          <w:rFonts w:ascii="Times New Roman" w:hAnsi="Times New Roman"/>
        </w:rPr>
        <w:t xml:space="preserve"> (počet zaměstnanců v pracovním poměru, dohod o čin</w:t>
      </w:r>
      <w:r w:rsidR="009D5D27">
        <w:rPr>
          <w:rFonts w:ascii="Times New Roman" w:hAnsi="Times New Roman"/>
        </w:rPr>
        <w:t xml:space="preserve">nosti, dohod o provedení práce) </w:t>
      </w:r>
      <w:r w:rsidR="009D5D27" w:rsidRPr="009D5D27">
        <w:rPr>
          <w:rFonts w:ascii="Times New Roman" w:hAnsi="Times New Roman"/>
          <w:b/>
          <w:u w:val="single"/>
        </w:rPr>
        <w:t>a zvýšen o 10% z důvodu zvyšujících se nákladů vstupů a inflace.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paušále jsou započteny měsíční rozbory a rozpočty, výkazy ISP, P1-04, P2-04.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Při zvýšení počtu dohod o provedení práce v průměru o </w:t>
      </w:r>
      <w:r>
        <w:rPr>
          <w:rFonts w:ascii="Times New Roman" w:hAnsi="Times New Roman"/>
        </w:rPr>
        <w:t xml:space="preserve">více než 2 ke stavu účtovanému </w:t>
      </w:r>
      <w:r w:rsidR="009D5D27">
        <w:rPr>
          <w:rFonts w:ascii="Times New Roman" w:hAnsi="Times New Roman"/>
        </w:rPr>
        <w:t>v měsíci listopadu 2021</w:t>
      </w:r>
      <w:r>
        <w:rPr>
          <w:rFonts w:ascii="Times New Roman" w:hAnsi="Times New Roman"/>
        </w:rPr>
        <w:t>,</w:t>
      </w:r>
      <w:r w:rsidRPr="00F030AD">
        <w:rPr>
          <w:rFonts w:ascii="Times New Roman" w:hAnsi="Times New Roman"/>
        </w:rPr>
        <w:t xml:space="preserve"> popřípadě při zvýšené obměně zaměstnanců, zvýšeném počtu zástupů, budou po individuální dohodě účtovány vícepráce.</w:t>
      </w:r>
    </w:p>
    <w:p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lastRenderedPageBreak/>
        <w:t xml:space="preserve">Paušální částka je splatná vždy předem, a to na základě faktury vystavené poskytovatelem a doručené objednateli; splatnost faktur se sjednává na 10 dní od jejích doručení. </w:t>
      </w:r>
    </w:p>
    <w:p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Pro účel dodržení termínu splatnosti faktury je platba považována za uhrazenou v den, kdy byla odepsána z účtu objednatele ve prospěch účtu poskytovatele.</w:t>
      </w:r>
    </w:p>
    <w:p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:rsidR="00C17477" w:rsidRPr="00F030AD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:rsidR="00C17477" w:rsidRPr="00F030AD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skutečné roční náklady poskytovatele spojené s plněním předmětu této smlouvy budou vždy podkladem pro stanovení výše paušální částky pro další kalendářní rok</w:t>
      </w:r>
    </w:p>
    <w:p w:rsidR="00C17477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120" w:line="240" w:lineRule="auto"/>
        <w:ind w:left="1418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rFonts w:ascii="Times New Roman" w:hAnsi="Times New Roman"/>
          <w:b/>
        </w:rPr>
        <w:t>smluvní odměnu dle individuální dohody</w:t>
      </w:r>
      <w:r w:rsidRPr="00F030AD">
        <w:rPr>
          <w:rFonts w:ascii="Times New Roman" w:hAnsi="Times New Roman"/>
        </w:rPr>
        <w:t>.</w:t>
      </w:r>
    </w:p>
    <w:p w:rsidR="00C17477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>budou ohodnoceny jednorázově částkou ……….. 90,00 Kč/platový výměr</w:t>
      </w:r>
      <w:r w:rsidRPr="00F030AD">
        <w:rPr>
          <w:rFonts w:ascii="Times New Roman" w:hAnsi="Times New Roman"/>
        </w:rPr>
        <w:t>.</w:t>
      </w:r>
    </w:p>
    <w:p w:rsidR="00C17477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pracovní poměr, DPČ ..……………………….…... 170,00 Kč/měsíčně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…………………..……. 100,00 Kč/měsíčně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……………………………….…500,00 – 3 000,00 Kč jednorázově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………………………..….</w:t>
      </w:r>
      <w:r w:rsidRPr="00F030AD">
        <w:rPr>
          <w:rFonts w:ascii="Times New Roman" w:hAnsi="Times New Roman"/>
          <w:b/>
        </w:rPr>
        <w:t xml:space="preserve">1 500,00 – 3 000,00 Kč jednorázově </w:t>
      </w:r>
      <w:r w:rsidRPr="00F030AD">
        <w:rPr>
          <w:rFonts w:ascii="Times New Roman" w:hAnsi="Times New Roman"/>
        </w:rPr>
        <w:t>podle náročnosti a počtu zaměstnanců)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účtována částka ………………. </w:t>
      </w:r>
      <w:r w:rsidRPr="00F030AD">
        <w:rPr>
          <w:rFonts w:ascii="Times New Roman" w:hAnsi="Times New Roman"/>
          <w:b/>
        </w:rPr>
        <w:t>1 000,00 Kč jednorázově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lastRenderedPageBreak/>
        <w:t xml:space="preserve">Dodatek č. </w:t>
      </w:r>
      <w:r w:rsidR="0088557E">
        <w:rPr>
          <w:rFonts w:ascii="Times New Roman" w:hAnsi="Times New Roman"/>
          <w:b/>
          <w:bCs/>
        </w:rPr>
        <w:t xml:space="preserve">5 </w:t>
      </w:r>
      <w:r w:rsidRPr="00F030AD">
        <w:rPr>
          <w:rFonts w:ascii="Times New Roman" w:hAnsi="Times New Roman"/>
        </w:rPr>
        <w:t>smlouvy je vyhotoven ve dvou vyhotoveních s platností originálu, z nichž každá ze smluvních stran obdrží po jednom vyhotovení při jejím podpisu.</w:t>
      </w:r>
    </w:p>
    <w:p w:rsidR="00C17477" w:rsidRPr="00F030AD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 xml:space="preserve">Dodatek č. </w:t>
      </w:r>
      <w:r w:rsidR="0088557E">
        <w:rPr>
          <w:rFonts w:ascii="Times New Roman" w:hAnsi="Times New Roman"/>
          <w:b/>
          <w:bCs/>
        </w:rPr>
        <w:t xml:space="preserve">5 </w:t>
      </w:r>
      <w:r w:rsidRPr="00F030AD">
        <w:rPr>
          <w:rFonts w:ascii="Times New Roman" w:hAnsi="Times New Roman"/>
        </w:rPr>
        <w:t>smlouvy nabývá platnosti a účinnosti dnem podpisu smluvních stran.</w:t>
      </w:r>
    </w:p>
    <w:p w:rsidR="00C17477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9E7145">
        <w:rPr>
          <w:rFonts w:ascii="Times New Roman" w:hAnsi="Times New Roman"/>
          <w:b/>
          <w:bCs/>
        </w:rPr>
        <w:t>Dodatek č.</w:t>
      </w:r>
      <w:r w:rsidR="000B04B7">
        <w:rPr>
          <w:rFonts w:ascii="Times New Roman" w:hAnsi="Times New Roman"/>
          <w:b/>
          <w:bCs/>
        </w:rPr>
        <w:t xml:space="preserve"> </w:t>
      </w:r>
      <w:r w:rsidR="0088557E">
        <w:rPr>
          <w:rFonts w:ascii="Times New Roman" w:hAnsi="Times New Roman"/>
          <w:b/>
          <w:bCs/>
        </w:rPr>
        <w:t xml:space="preserve">5 </w:t>
      </w:r>
      <w:r w:rsidRPr="00F030AD">
        <w:rPr>
          <w:rFonts w:ascii="Times New Roman" w:hAnsi="Times New Roman"/>
        </w:rPr>
        <w:t xml:space="preserve">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:rsidR="00DF59D2" w:rsidRPr="00DF59D2" w:rsidRDefault="00DF59D2" w:rsidP="00DF59D2">
      <w:pPr>
        <w:spacing w:after="120" w:line="240" w:lineRule="auto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V Mělníku dne </w:t>
      </w:r>
      <w:r>
        <w:rPr>
          <w:rFonts w:ascii="Times New Roman" w:hAnsi="Times New Roman"/>
        </w:rPr>
        <w:t>1.</w:t>
      </w:r>
      <w:r w:rsidR="000B04B7">
        <w:rPr>
          <w:rFonts w:ascii="Times New Roman" w:hAnsi="Times New Roman"/>
        </w:rPr>
        <w:t>1.2022</w:t>
      </w:r>
      <w:r>
        <w:rPr>
          <w:rFonts w:ascii="Times New Roman" w:hAnsi="Times New Roman"/>
        </w:rPr>
        <w:t xml:space="preserve">  </w:t>
      </w:r>
      <w:r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  <w:noProof/>
        </w:rPr>
        <w:t xml:space="preserve">V </w:t>
      </w:r>
      <w:r w:rsidR="000B04B7">
        <w:rPr>
          <w:rFonts w:ascii="Times New Roman" w:hAnsi="Times New Roman"/>
          <w:noProof/>
        </w:rPr>
        <w:t>………….</w:t>
      </w:r>
      <w:r w:rsidRPr="00F030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 xml:space="preserve">dne </w:t>
      </w:r>
      <w:r w:rsidR="00416D6D">
        <w:rPr>
          <w:rFonts w:ascii="Times New Roman" w:hAnsi="Times New Roman"/>
        </w:rPr>
        <w:t>1.</w:t>
      </w:r>
      <w:r w:rsidR="000B04B7">
        <w:rPr>
          <w:rFonts w:ascii="Times New Roman" w:hAnsi="Times New Roman"/>
        </w:rPr>
        <w:t>1.2022</w:t>
      </w:r>
    </w:p>
    <w:p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:rsidR="00C17477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>
        <w:rPr>
          <w:rFonts w:ascii="Times New Roman" w:hAnsi="Times New Roman"/>
        </w:rPr>
        <w:t xml:space="preserve"> </w:t>
      </w:r>
    </w:p>
    <w:p w:rsidR="00C17477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17477" w:rsidRPr="00F030AD" w:rsidRDefault="00C17477" w:rsidP="00C17477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C17477" w:rsidRPr="00F030AD" w:rsidSect="005A5182">
          <w:footerReference w:type="default" r:id="rId7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04B7">
        <w:rPr>
          <w:rFonts w:ascii="Times New Roman" w:hAnsi="Times New Roman"/>
        </w:rPr>
        <w:t>ředitel</w:t>
      </w:r>
    </w:p>
    <w:p w:rsidR="00C17477" w:rsidRPr="00F030AD" w:rsidRDefault="00C17477" w:rsidP="00C17477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:rsidR="00C17477" w:rsidRPr="00F030AD" w:rsidRDefault="00C17477" w:rsidP="00C17477">
      <w:pPr>
        <w:rPr>
          <w:rFonts w:ascii="Times New Roman" w:hAnsi="Times New Roman"/>
        </w:rPr>
      </w:pPr>
    </w:p>
    <w:p w:rsidR="00213A4D" w:rsidRDefault="00213A4D"/>
    <w:sectPr w:rsidR="00213A4D" w:rsidSect="005A5182">
      <w:footerReference w:type="default" r:id="rId8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1D" w:rsidRDefault="00416D6D">
      <w:pPr>
        <w:spacing w:after="0" w:line="240" w:lineRule="auto"/>
      </w:pPr>
      <w:r>
        <w:separator/>
      </w:r>
    </w:p>
  </w:endnote>
  <w:endnote w:type="continuationSeparator" w:id="0">
    <w:p w:rsidR="003E0C1D" w:rsidRDefault="0041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82" w:rsidRPr="00B90635" w:rsidRDefault="00D7765C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626F84">
      <w:rPr>
        <w:sz w:val="16"/>
        <w:szCs w:val="16"/>
      </w:rPr>
      <w:t>3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B4" w:rsidRPr="00B90635" w:rsidRDefault="00D7765C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1D" w:rsidRDefault="00416D6D">
      <w:pPr>
        <w:spacing w:after="0" w:line="240" w:lineRule="auto"/>
      </w:pPr>
      <w:r>
        <w:separator/>
      </w:r>
    </w:p>
  </w:footnote>
  <w:footnote w:type="continuationSeparator" w:id="0">
    <w:p w:rsidR="003E0C1D" w:rsidRDefault="0041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77"/>
    <w:rsid w:val="00017A89"/>
    <w:rsid w:val="000B04B7"/>
    <w:rsid w:val="00213A4D"/>
    <w:rsid w:val="003A5322"/>
    <w:rsid w:val="003E0C1D"/>
    <w:rsid w:val="00416D6D"/>
    <w:rsid w:val="00590384"/>
    <w:rsid w:val="00626F84"/>
    <w:rsid w:val="007D3F7D"/>
    <w:rsid w:val="007E78D2"/>
    <w:rsid w:val="0088557E"/>
    <w:rsid w:val="008A48C8"/>
    <w:rsid w:val="00917F0F"/>
    <w:rsid w:val="00920170"/>
    <w:rsid w:val="00943903"/>
    <w:rsid w:val="009D5D27"/>
    <w:rsid w:val="00A50467"/>
    <w:rsid w:val="00AB4462"/>
    <w:rsid w:val="00C17477"/>
    <w:rsid w:val="00D7765C"/>
    <w:rsid w:val="00D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2B07-FFF4-427B-AB46-877B2879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4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17477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747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17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Šebestová</dc:creator>
  <cp:keywords/>
  <dc:description/>
  <cp:lastModifiedBy>Jaroslava Šebestová</cp:lastModifiedBy>
  <cp:revision>3</cp:revision>
  <cp:lastPrinted>2022-01-17T06:36:00Z</cp:lastPrinted>
  <dcterms:created xsi:type="dcterms:W3CDTF">2022-01-17T10:53:00Z</dcterms:created>
  <dcterms:modified xsi:type="dcterms:W3CDTF">2022-01-18T14:42:00Z</dcterms:modified>
</cp:coreProperties>
</file>