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371" w:rsidRPr="00401438" w:rsidRDefault="00E355D5">
      <w:pPr>
        <w:pStyle w:val="Nadpis1"/>
        <w:spacing w:before="203"/>
        <w:ind w:left="4"/>
        <w:rPr>
          <w:rStyle w:val="PodnadpisChar"/>
        </w:rPr>
      </w:pPr>
      <w:r>
        <w:t xml:space="preserve">                     </w:t>
      </w:r>
      <w:r w:rsidR="00616C0F">
        <w:t xml:space="preserve">              </w:t>
      </w:r>
      <w:r w:rsidR="00D057B8">
        <w:t>RÁMCOVÁ</w:t>
      </w:r>
      <w:r w:rsidR="00D057B8">
        <w:rPr>
          <w:spacing w:val="53"/>
        </w:rPr>
        <w:t xml:space="preserve"> </w:t>
      </w:r>
      <w:r w:rsidR="00D057B8">
        <w:t>SMLOUVA</w:t>
      </w:r>
      <w:r w:rsidR="00D057B8">
        <w:rPr>
          <w:spacing w:val="54"/>
        </w:rPr>
        <w:t xml:space="preserve"> </w:t>
      </w:r>
      <w:r w:rsidR="00D057B8">
        <w:t>O</w:t>
      </w:r>
      <w:r w:rsidR="00D057B8">
        <w:rPr>
          <w:spacing w:val="60"/>
        </w:rPr>
        <w:t xml:space="preserve"> </w:t>
      </w:r>
      <w:r w:rsidR="00D057B8">
        <w:t>POSKYTOVÁNÍ</w:t>
      </w:r>
      <w:r w:rsidR="00D057B8">
        <w:rPr>
          <w:spacing w:val="56"/>
        </w:rPr>
        <w:t xml:space="preserve"> </w:t>
      </w:r>
      <w:r w:rsidR="00D057B8">
        <w:rPr>
          <w:spacing w:val="-2"/>
        </w:rPr>
        <w:t>SLUŽEB</w:t>
      </w:r>
      <w:r w:rsidR="00401438">
        <w:rPr>
          <w:spacing w:val="-2"/>
        </w:rPr>
        <w:t xml:space="preserve">   </w:t>
      </w:r>
      <w:bookmarkStart w:id="0" w:name="_GoBack"/>
      <w:bookmarkEnd w:id="0"/>
      <w:r w:rsidR="00401438">
        <w:rPr>
          <w:spacing w:val="-2"/>
        </w:rPr>
        <w:t xml:space="preserve">  </w:t>
      </w:r>
      <w:r w:rsidR="00401438" w:rsidRPr="00401438">
        <w:rPr>
          <w:rStyle w:val="PodnadpisChar"/>
        </w:rPr>
        <w:t>33/24/ÚOS</w:t>
      </w:r>
    </w:p>
    <w:p w:rsidR="00FF3371" w:rsidRDefault="00FF3371">
      <w:pPr>
        <w:pStyle w:val="Zkladntext"/>
        <w:spacing w:before="19"/>
        <w:rPr>
          <w:b/>
          <w:sz w:val="20"/>
        </w:rPr>
      </w:pPr>
    </w:p>
    <w:p w:rsidR="00FF3371" w:rsidRDefault="00FF3371">
      <w:pPr>
        <w:rPr>
          <w:sz w:val="20"/>
        </w:rPr>
        <w:sectPr w:rsidR="00FF3371">
          <w:headerReference w:type="default" r:id="rId7"/>
          <w:type w:val="continuous"/>
          <w:pgSz w:w="11910" w:h="16840"/>
          <w:pgMar w:top="1420" w:right="1040" w:bottom="280" w:left="1040" w:header="821" w:footer="0" w:gutter="0"/>
          <w:pgNumType w:start="1"/>
          <w:cols w:space="708"/>
        </w:sectPr>
      </w:pPr>
    </w:p>
    <w:p w:rsidR="00FF3371" w:rsidRDefault="00D057B8">
      <w:pPr>
        <w:pStyle w:val="Zkladntext"/>
        <w:spacing w:before="92" w:line="194" w:lineRule="exact"/>
        <w:ind w:left="117"/>
      </w:pPr>
      <w:r>
        <w:rPr>
          <w:spacing w:val="-2"/>
        </w:rPr>
        <w:t>(dále</w:t>
      </w:r>
      <w:r>
        <w:rPr>
          <w:spacing w:val="-1"/>
        </w:rPr>
        <w:t xml:space="preserve"> </w:t>
      </w:r>
      <w:r>
        <w:rPr>
          <w:spacing w:val="-2"/>
        </w:rPr>
        <w:t>jen "</w:t>
      </w:r>
      <w:r>
        <w:rPr>
          <w:b/>
          <w:spacing w:val="-2"/>
        </w:rPr>
        <w:t>Smlouva</w:t>
      </w:r>
      <w:r>
        <w:rPr>
          <w:spacing w:val="-2"/>
        </w:rPr>
        <w:t>")</w:t>
      </w:r>
      <w:r>
        <w:rPr>
          <w:spacing w:val="-3"/>
        </w:rPr>
        <w:t xml:space="preserve"> </w:t>
      </w:r>
      <w:r>
        <w:rPr>
          <w:spacing w:val="-2"/>
        </w:rPr>
        <w:t>uzavřená</w:t>
      </w:r>
      <w:r>
        <w:t xml:space="preserve"> </w:t>
      </w:r>
      <w:r>
        <w:rPr>
          <w:spacing w:val="-2"/>
        </w:rPr>
        <w:t>níže</w:t>
      </w:r>
      <w:r>
        <w:rPr>
          <w:spacing w:val="-3"/>
        </w:rPr>
        <w:t xml:space="preserve"> </w:t>
      </w:r>
      <w:r>
        <w:rPr>
          <w:spacing w:val="-2"/>
        </w:rPr>
        <w:t>uvedeného dne,</w:t>
      </w:r>
      <w:r>
        <w:rPr>
          <w:spacing w:val="-4"/>
        </w:rPr>
        <w:t xml:space="preserve"> </w:t>
      </w:r>
      <w:r>
        <w:rPr>
          <w:spacing w:val="-2"/>
        </w:rPr>
        <w:t>měsíce</w:t>
      </w:r>
      <w:r>
        <w:t xml:space="preserve"> </w:t>
      </w:r>
      <w:r>
        <w:rPr>
          <w:spacing w:val="-2"/>
        </w:rPr>
        <w:t>a</w:t>
      </w:r>
      <w:r>
        <w:rPr>
          <w:spacing w:val="5"/>
        </w:rPr>
        <w:t xml:space="preserve"> </w:t>
      </w:r>
      <w:r>
        <w:rPr>
          <w:spacing w:val="-2"/>
        </w:rPr>
        <w:t xml:space="preserve">roku </w:t>
      </w:r>
      <w:proofErr w:type="gramStart"/>
      <w:r>
        <w:rPr>
          <w:spacing w:val="-5"/>
        </w:rPr>
        <w:t>dle</w:t>
      </w:r>
      <w:proofErr w:type="gramEnd"/>
    </w:p>
    <w:p w:rsidR="00FF3371" w:rsidRDefault="00D057B8">
      <w:pPr>
        <w:pStyle w:val="Zkladntext"/>
        <w:ind w:left="117"/>
      </w:pPr>
      <w:r>
        <w:t xml:space="preserve">§ 1746 odst. 2 Občanského zákoníku mezi následujícími smluvními </w:t>
      </w:r>
      <w:r>
        <w:rPr>
          <w:spacing w:val="-2"/>
        </w:rPr>
        <w:t>stranami:</w:t>
      </w:r>
    </w:p>
    <w:p w:rsidR="00FF3371" w:rsidRDefault="00D057B8">
      <w:pPr>
        <w:pStyle w:val="Odstavecseseznamem"/>
        <w:numPr>
          <w:ilvl w:val="0"/>
          <w:numId w:val="3"/>
        </w:numPr>
        <w:tabs>
          <w:tab w:val="left" w:pos="782"/>
        </w:tabs>
        <w:spacing w:before="111"/>
        <w:ind w:right="2"/>
        <w:jc w:val="both"/>
        <w:rPr>
          <w:sz w:val="17"/>
        </w:rPr>
      </w:pPr>
      <w:r>
        <w:rPr>
          <w:b/>
          <w:sz w:val="17"/>
        </w:rPr>
        <w:t>Mail Step a.s.</w:t>
      </w:r>
      <w:r>
        <w:rPr>
          <w:sz w:val="17"/>
        </w:rPr>
        <w:t xml:space="preserve">, se sídlem Praha 9 – Horní Počernice, Do </w:t>
      </w:r>
      <w:proofErr w:type="spellStart"/>
      <w:r>
        <w:rPr>
          <w:sz w:val="17"/>
        </w:rPr>
        <w:t>Čertous</w:t>
      </w:r>
      <w:proofErr w:type="spellEnd"/>
      <w:r>
        <w:rPr>
          <w:spacing w:val="40"/>
          <w:sz w:val="17"/>
        </w:rPr>
        <w:t xml:space="preserve"> </w:t>
      </w:r>
      <w:r>
        <w:rPr>
          <w:sz w:val="17"/>
        </w:rPr>
        <w:t>2760/10,</w:t>
      </w:r>
      <w:r>
        <w:rPr>
          <w:spacing w:val="40"/>
          <w:sz w:val="17"/>
        </w:rPr>
        <w:t xml:space="preserve"> </w:t>
      </w:r>
      <w:r>
        <w:rPr>
          <w:sz w:val="17"/>
        </w:rPr>
        <w:t>PSČ</w:t>
      </w:r>
      <w:r>
        <w:rPr>
          <w:spacing w:val="-5"/>
          <w:sz w:val="17"/>
        </w:rPr>
        <w:t xml:space="preserve"> </w:t>
      </w:r>
      <w:r>
        <w:rPr>
          <w:sz w:val="17"/>
        </w:rPr>
        <w:t>193</w:t>
      </w:r>
      <w:r>
        <w:rPr>
          <w:spacing w:val="-5"/>
          <w:sz w:val="17"/>
        </w:rPr>
        <w:t xml:space="preserve"> </w:t>
      </w:r>
      <w:r>
        <w:rPr>
          <w:sz w:val="17"/>
        </w:rPr>
        <w:t>00,</w:t>
      </w:r>
      <w:r>
        <w:rPr>
          <w:spacing w:val="40"/>
          <w:sz w:val="17"/>
        </w:rPr>
        <w:t xml:space="preserve"> </w:t>
      </w:r>
      <w:r>
        <w:rPr>
          <w:sz w:val="17"/>
        </w:rPr>
        <w:t>IČO</w:t>
      </w:r>
      <w:r>
        <w:rPr>
          <w:spacing w:val="-6"/>
          <w:sz w:val="17"/>
        </w:rPr>
        <w:t xml:space="preserve"> </w:t>
      </w:r>
      <w:r>
        <w:rPr>
          <w:sz w:val="17"/>
        </w:rPr>
        <w:t>618</w:t>
      </w:r>
      <w:r>
        <w:rPr>
          <w:spacing w:val="-4"/>
          <w:sz w:val="17"/>
        </w:rPr>
        <w:t xml:space="preserve"> </w:t>
      </w:r>
      <w:r>
        <w:rPr>
          <w:sz w:val="17"/>
        </w:rPr>
        <w:t>59</w:t>
      </w:r>
      <w:r>
        <w:rPr>
          <w:spacing w:val="-4"/>
          <w:sz w:val="17"/>
        </w:rPr>
        <w:t xml:space="preserve"> </w:t>
      </w:r>
      <w:r>
        <w:rPr>
          <w:sz w:val="17"/>
        </w:rPr>
        <w:t>109,</w:t>
      </w:r>
      <w:r>
        <w:rPr>
          <w:spacing w:val="40"/>
          <w:sz w:val="17"/>
        </w:rPr>
        <w:t xml:space="preserve"> </w:t>
      </w:r>
      <w:r>
        <w:rPr>
          <w:sz w:val="17"/>
        </w:rPr>
        <w:t>zapsaná v</w:t>
      </w:r>
      <w:r>
        <w:rPr>
          <w:spacing w:val="-1"/>
          <w:sz w:val="17"/>
        </w:rPr>
        <w:t xml:space="preserve"> </w:t>
      </w:r>
      <w:r>
        <w:rPr>
          <w:sz w:val="17"/>
        </w:rPr>
        <w:t>obchodním rejstříku pod spisovou značkou B</w:t>
      </w:r>
      <w:r>
        <w:rPr>
          <w:spacing w:val="-5"/>
          <w:sz w:val="17"/>
        </w:rPr>
        <w:t xml:space="preserve"> </w:t>
      </w:r>
      <w:r>
        <w:rPr>
          <w:sz w:val="17"/>
        </w:rPr>
        <w:t>2887 vedenou u Městského soudu v Praze</w:t>
      </w:r>
    </w:p>
    <w:p w:rsidR="00FF3371" w:rsidRDefault="00D057B8">
      <w:pPr>
        <w:spacing w:before="109" w:line="376" w:lineRule="auto"/>
        <w:ind w:left="754" w:right="2559" w:firstLine="28"/>
        <w:jc w:val="both"/>
        <w:rPr>
          <w:sz w:val="17"/>
        </w:rPr>
      </w:pPr>
      <w:r>
        <w:rPr>
          <w:sz w:val="17"/>
        </w:rPr>
        <w:t>(dále</w:t>
      </w:r>
      <w:r>
        <w:rPr>
          <w:spacing w:val="-11"/>
          <w:sz w:val="17"/>
        </w:rPr>
        <w:t xml:space="preserve"> </w:t>
      </w:r>
      <w:r>
        <w:rPr>
          <w:sz w:val="17"/>
        </w:rPr>
        <w:t>jen</w:t>
      </w:r>
      <w:r>
        <w:rPr>
          <w:spacing w:val="-11"/>
          <w:sz w:val="17"/>
        </w:rPr>
        <w:t xml:space="preserve"> </w:t>
      </w:r>
      <w:r>
        <w:rPr>
          <w:sz w:val="17"/>
        </w:rPr>
        <w:t>"</w:t>
      </w:r>
      <w:proofErr w:type="spellStart"/>
      <w:r>
        <w:rPr>
          <w:b/>
          <w:sz w:val="17"/>
        </w:rPr>
        <w:t>MailStep</w:t>
      </w:r>
      <w:proofErr w:type="spellEnd"/>
      <w:r>
        <w:rPr>
          <w:sz w:val="17"/>
        </w:rPr>
        <w:t xml:space="preserve">") </w:t>
      </w:r>
      <w:r>
        <w:rPr>
          <w:spacing w:val="-10"/>
          <w:sz w:val="17"/>
        </w:rPr>
        <w:t>a</w:t>
      </w:r>
    </w:p>
    <w:p w:rsidR="00FF3371" w:rsidRDefault="00D057B8">
      <w:pPr>
        <w:pStyle w:val="Zkladntext"/>
        <w:spacing w:before="76" w:line="195" w:lineRule="exact"/>
        <w:ind w:left="777"/>
        <w:jc w:val="both"/>
        <w:rPr>
          <w:rFonts w:ascii="Arial MT" w:hAnsi="Arial MT"/>
        </w:rPr>
      </w:pPr>
      <w:r>
        <w:rPr>
          <w:rFonts w:ascii="Arial MT" w:hAnsi="Arial MT"/>
        </w:rPr>
        <w:t>Zoologická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zahrada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hl.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m.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4"/>
        </w:rPr>
        <w:t>Prahy</w:t>
      </w:r>
    </w:p>
    <w:p w:rsidR="00FF3371" w:rsidRDefault="00D057B8">
      <w:pPr>
        <w:pStyle w:val="Odstavecseseznamem"/>
        <w:numPr>
          <w:ilvl w:val="0"/>
          <w:numId w:val="3"/>
        </w:numPr>
        <w:tabs>
          <w:tab w:val="left" w:pos="782"/>
        </w:tabs>
        <w:spacing w:before="0"/>
        <w:ind w:right="2"/>
        <w:jc w:val="both"/>
        <w:rPr>
          <w:sz w:val="17"/>
        </w:rPr>
      </w:pPr>
      <w:r>
        <w:rPr>
          <w:sz w:val="17"/>
        </w:rPr>
        <w:t>se sídlem U Trojského zámku 120/3, 171 00 Praha 7, IČO 00064459, DIČ CZ00064459, zapsaná v</w:t>
      </w:r>
      <w:r>
        <w:rPr>
          <w:spacing w:val="-5"/>
          <w:sz w:val="17"/>
        </w:rPr>
        <w:t xml:space="preserve"> </w:t>
      </w:r>
      <w:r>
        <w:rPr>
          <w:sz w:val="17"/>
        </w:rPr>
        <w:t>Registru ekonomických subjektů</w:t>
      </w:r>
    </w:p>
    <w:p w:rsidR="00FF3371" w:rsidRDefault="00FF3371">
      <w:pPr>
        <w:pStyle w:val="Zkladntext"/>
        <w:spacing w:before="24"/>
      </w:pPr>
    </w:p>
    <w:p w:rsidR="00FF3371" w:rsidRDefault="00D057B8">
      <w:pPr>
        <w:spacing w:before="1"/>
        <w:ind w:left="782"/>
        <w:jc w:val="both"/>
        <w:rPr>
          <w:sz w:val="17"/>
        </w:rPr>
      </w:pPr>
      <w:r>
        <w:rPr>
          <w:sz w:val="17"/>
        </w:rPr>
        <w:t>(dále</w:t>
      </w:r>
      <w:r>
        <w:rPr>
          <w:spacing w:val="-4"/>
          <w:sz w:val="17"/>
        </w:rPr>
        <w:t xml:space="preserve"> </w:t>
      </w:r>
      <w:r>
        <w:rPr>
          <w:sz w:val="17"/>
        </w:rPr>
        <w:t>jen</w:t>
      </w:r>
      <w:r>
        <w:rPr>
          <w:spacing w:val="-1"/>
          <w:sz w:val="17"/>
        </w:rPr>
        <w:t xml:space="preserve"> </w:t>
      </w:r>
      <w:r>
        <w:rPr>
          <w:spacing w:val="-2"/>
          <w:sz w:val="17"/>
        </w:rPr>
        <w:t>"</w:t>
      </w:r>
      <w:r>
        <w:rPr>
          <w:b/>
          <w:spacing w:val="-2"/>
          <w:sz w:val="17"/>
        </w:rPr>
        <w:t>Klient</w:t>
      </w:r>
      <w:r>
        <w:rPr>
          <w:spacing w:val="-2"/>
          <w:sz w:val="17"/>
        </w:rPr>
        <w:t>")</w:t>
      </w:r>
    </w:p>
    <w:p w:rsidR="00FF3371" w:rsidRDefault="00D057B8">
      <w:pPr>
        <w:spacing w:before="114" w:line="195" w:lineRule="exact"/>
        <w:ind w:left="782"/>
        <w:rPr>
          <w:sz w:val="17"/>
        </w:rPr>
      </w:pPr>
      <w:proofErr w:type="spellStart"/>
      <w:r>
        <w:rPr>
          <w:sz w:val="17"/>
        </w:rPr>
        <w:t>MailStep</w:t>
      </w:r>
      <w:proofErr w:type="spellEnd"/>
      <w:r>
        <w:rPr>
          <w:spacing w:val="-4"/>
          <w:sz w:val="17"/>
        </w:rPr>
        <w:t xml:space="preserve"> </w:t>
      </w:r>
      <w:r>
        <w:rPr>
          <w:sz w:val="17"/>
        </w:rPr>
        <w:t>a</w:t>
      </w:r>
      <w:r>
        <w:rPr>
          <w:spacing w:val="-7"/>
          <w:sz w:val="17"/>
        </w:rPr>
        <w:t xml:space="preserve"> </w:t>
      </w:r>
      <w:r>
        <w:rPr>
          <w:sz w:val="17"/>
        </w:rPr>
        <w:t>Klient</w:t>
      </w:r>
      <w:r>
        <w:rPr>
          <w:spacing w:val="-6"/>
          <w:sz w:val="17"/>
        </w:rPr>
        <w:t xml:space="preserve"> </w:t>
      </w:r>
      <w:r>
        <w:rPr>
          <w:sz w:val="17"/>
        </w:rPr>
        <w:t>pak</w:t>
      </w:r>
      <w:r>
        <w:rPr>
          <w:spacing w:val="-6"/>
          <w:sz w:val="17"/>
        </w:rPr>
        <w:t xml:space="preserve"> </w:t>
      </w:r>
      <w:r>
        <w:rPr>
          <w:sz w:val="17"/>
        </w:rPr>
        <w:t>společně</w:t>
      </w:r>
      <w:r>
        <w:rPr>
          <w:spacing w:val="-7"/>
          <w:sz w:val="17"/>
        </w:rPr>
        <w:t xml:space="preserve"> </w:t>
      </w:r>
      <w:r>
        <w:rPr>
          <w:sz w:val="17"/>
        </w:rPr>
        <w:t>též</w:t>
      </w:r>
      <w:r>
        <w:rPr>
          <w:spacing w:val="-6"/>
          <w:sz w:val="17"/>
        </w:rPr>
        <w:t xml:space="preserve"> </w:t>
      </w:r>
      <w:r>
        <w:rPr>
          <w:sz w:val="17"/>
        </w:rPr>
        <w:t>"</w:t>
      </w:r>
      <w:r>
        <w:rPr>
          <w:b/>
          <w:sz w:val="17"/>
        </w:rPr>
        <w:t>Smluvní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strany</w:t>
      </w:r>
      <w:r>
        <w:rPr>
          <w:sz w:val="17"/>
        </w:rPr>
        <w:t>"</w:t>
      </w:r>
      <w:r>
        <w:rPr>
          <w:spacing w:val="-5"/>
          <w:sz w:val="17"/>
        </w:rPr>
        <w:t xml:space="preserve"> </w:t>
      </w:r>
      <w:r>
        <w:rPr>
          <w:spacing w:val="-10"/>
          <w:sz w:val="17"/>
        </w:rPr>
        <w:t>a</w:t>
      </w:r>
    </w:p>
    <w:p w:rsidR="00FF3371" w:rsidRDefault="00D057B8">
      <w:pPr>
        <w:spacing w:line="195" w:lineRule="exact"/>
        <w:ind w:left="782"/>
        <w:rPr>
          <w:sz w:val="17"/>
        </w:rPr>
      </w:pPr>
      <w:r>
        <w:rPr>
          <w:sz w:val="17"/>
        </w:rPr>
        <w:t>každý</w:t>
      </w:r>
      <w:r>
        <w:rPr>
          <w:spacing w:val="-6"/>
          <w:sz w:val="17"/>
        </w:rPr>
        <w:t xml:space="preserve"> </w:t>
      </w:r>
      <w:r>
        <w:rPr>
          <w:sz w:val="17"/>
        </w:rPr>
        <w:t>samostatně</w:t>
      </w:r>
      <w:r>
        <w:rPr>
          <w:spacing w:val="-8"/>
          <w:sz w:val="17"/>
        </w:rPr>
        <w:t xml:space="preserve"> </w:t>
      </w:r>
      <w:r>
        <w:rPr>
          <w:sz w:val="17"/>
        </w:rPr>
        <w:t>jako</w:t>
      </w:r>
      <w:r>
        <w:rPr>
          <w:spacing w:val="-7"/>
          <w:sz w:val="17"/>
        </w:rPr>
        <w:t xml:space="preserve"> </w:t>
      </w:r>
      <w:r>
        <w:rPr>
          <w:sz w:val="17"/>
        </w:rPr>
        <w:t>"</w:t>
      </w:r>
      <w:r>
        <w:rPr>
          <w:b/>
          <w:sz w:val="17"/>
        </w:rPr>
        <w:t>Smluvní</w:t>
      </w:r>
      <w:r>
        <w:rPr>
          <w:b/>
          <w:spacing w:val="-6"/>
          <w:sz w:val="17"/>
        </w:rPr>
        <w:t xml:space="preserve"> </w:t>
      </w:r>
      <w:r>
        <w:rPr>
          <w:b/>
          <w:spacing w:val="-2"/>
          <w:sz w:val="17"/>
        </w:rPr>
        <w:t>strana</w:t>
      </w:r>
      <w:r>
        <w:rPr>
          <w:spacing w:val="-2"/>
          <w:sz w:val="17"/>
        </w:rPr>
        <w:t>")</w:t>
      </w:r>
    </w:p>
    <w:p w:rsidR="00FF3371" w:rsidRDefault="00D057B8">
      <w:pPr>
        <w:pStyle w:val="Nadpis2"/>
        <w:numPr>
          <w:ilvl w:val="0"/>
          <w:numId w:val="2"/>
        </w:numPr>
        <w:tabs>
          <w:tab w:val="left" w:pos="782"/>
        </w:tabs>
        <w:spacing w:before="150"/>
      </w:pPr>
      <w:r>
        <w:t>ÚČEL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PŘEDMĚT</w:t>
      </w:r>
      <w:r>
        <w:rPr>
          <w:spacing w:val="-5"/>
        </w:rPr>
        <w:t xml:space="preserve"> </w:t>
      </w:r>
      <w:r>
        <w:rPr>
          <w:spacing w:val="-2"/>
        </w:rPr>
        <w:t>SMLOUVY</w:t>
      </w:r>
    </w:p>
    <w:p w:rsidR="00FF3371" w:rsidRDefault="00D057B8">
      <w:pPr>
        <w:pStyle w:val="Odstavecseseznamem"/>
        <w:numPr>
          <w:ilvl w:val="1"/>
          <w:numId w:val="2"/>
        </w:numPr>
        <w:tabs>
          <w:tab w:val="left" w:pos="782"/>
        </w:tabs>
        <w:spacing w:line="237" w:lineRule="auto"/>
        <w:ind w:right="1"/>
        <w:jc w:val="both"/>
        <w:rPr>
          <w:sz w:val="17"/>
        </w:rPr>
      </w:pPr>
      <w:r>
        <w:rPr>
          <w:sz w:val="17"/>
        </w:rPr>
        <w:t>Předmětem</w:t>
      </w:r>
      <w:r>
        <w:rPr>
          <w:spacing w:val="67"/>
          <w:sz w:val="17"/>
        </w:rPr>
        <w:t xml:space="preserve"> </w:t>
      </w:r>
      <w:r>
        <w:rPr>
          <w:sz w:val="17"/>
        </w:rPr>
        <w:t>této</w:t>
      </w:r>
      <w:r>
        <w:rPr>
          <w:spacing w:val="68"/>
          <w:sz w:val="17"/>
        </w:rPr>
        <w:t xml:space="preserve"> </w:t>
      </w:r>
      <w:r>
        <w:rPr>
          <w:sz w:val="17"/>
        </w:rPr>
        <w:t>Smlouvy</w:t>
      </w:r>
      <w:r>
        <w:rPr>
          <w:spacing w:val="68"/>
          <w:sz w:val="17"/>
        </w:rPr>
        <w:t xml:space="preserve"> </w:t>
      </w:r>
      <w:r>
        <w:rPr>
          <w:sz w:val="17"/>
        </w:rPr>
        <w:t>je</w:t>
      </w:r>
      <w:r>
        <w:rPr>
          <w:spacing w:val="63"/>
          <w:sz w:val="17"/>
        </w:rPr>
        <w:t xml:space="preserve"> </w:t>
      </w:r>
      <w:r>
        <w:rPr>
          <w:sz w:val="17"/>
        </w:rPr>
        <w:t>úprava</w:t>
      </w:r>
      <w:r>
        <w:rPr>
          <w:spacing w:val="65"/>
          <w:sz w:val="17"/>
        </w:rPr>
        <w:t xml:space="preserve"> </w:t>
      </w:r>
      <w:r>
        <w:rPr>
          <w:sz w:val="17"/>
        </w:rPr>
        <w:t>vzájemných</w:t>
      </w:r>
      <w:r>
        <w:rPr>
          <w:spacing w:val="64"/>
          <w:sz w:val="17"/>
        </w:rPr>
        <w:t xml:space="preserve"> </w:t>
      </w:r>
      <w:r>
        <w:rPr>
          <w:sz w:val="17"/>
        </w:rPr>
        <w:t>práv a</w:t>
      </w:r>
      <w:r>
        <w:rPr>
          <w:spacing w:val="-11"/>
          <w:sz w:val="17"/>
        </w:rPr>
        <w:t xml:space="preserve"> </w:t>
      </w:r>
      <w:r>
        <w:rPr>
          <w:sz w:val="17"/>
        </w:rPr>
        <w:t>povinnosti</w:t>
      </w:r>
      <w:r>
        <w:rPr>
          <w:spacing w:val="-11"/>
          <w:sz w:val="17"/>
        </w:rPr>
        <w:t xml:space="preserve"> </w:t>
      </w:r>
      <w:r>
        <w:rPr>
          <w:sz w:val="17"/>
        </w:rPr>
        <w:t>Smluvních</w:t>
      </w:r>
      <w:r>
        <w:rPr>
          <w:spacing w:val="-10"/>
          <w:sz w:val="17"/>
        </w:rPr>
        <w:t xml:space="preserve"> </w:t>
      </w:r>
      <w:r>
        <w:rPr>
          <w:sz w:val="17"/>
        </w:rPr>
        <w:t>stran,</w:t>
      </w:r>
      <w:r>
        <w:rPr>
          <w:spacing w:val="-11"/>
          <w:sz w:val="17"/>
        </w:rPr>
        <w:t xml:space="preserve"> </w:t>
      </w:r>
      <w:r>
        <w:rPr>
          <w:sz w:val="17"/>
        </w:rPr>
        <w:t>které</w:t>
      </w:r>
      <w:r>
        <w:rPr>
          <w:spacing w:val="-11"/>
          <w:sz w:val="17"/>
        </w:rPr>
        <w:t xml:space="preserve"> </w:t>
      </w:r>
      <w:r>
        <w:rPr>
          <w:sz w:val="17"/>
        </w:rPr>
        <w:t>vznikají</w:t>
      </w:r>
      <w:r>
        <w:rPr>
          <w:spacing w:val="-10"/>
          <w:sz w:val="17"/>
        </w:rPr>
        <w:t xml:space="preserve"> </w:t>
      </w:r>
      <w:r>
        <w:rPr>
          <w:sz w:val="17"/>
        </w:rPr>
        <w:t>při</w:t>
      </w:r>
      <w:r>
        <w:rPr>
          <w:spacing w:val="-11"/>
          <w:sz w:val="17"/>
        </w:rPr>
        <w:t xml:space="preserve"> </w:t>
      </w:r>
      <w:r>
        <w:rPr>
          <w:sz w:val="17"/>
        </w:rPr>
        <w:t>poskytování Základních služeb a Doplňkových služeb, tak jak jsou specifikovány ve Všeobecných obchodních a</w:t>
      </w:r>
      <w:r>
        <w:rPr>
          <w:spacing w:val="-7"/>
          <w:sz w:val="17"/>
        </w:rPr>
        <w:t xml:space="preserve"> </w:t>
      </w:r>
      <w:r>
        <w:rPr>
          <w:sz w:val="17"/>
        </w:rPr>
        <w:t>technických podmínkách,</w:t>
      </w:r>
      <w:r>
        <w:rPr>
          <w:spacing w:val="-6"/>
          <w:sz w:val="17"/>
        </w:rPr>
        <w:t xml:space="preserve"> </w:t>
      </w:r>
      <w:r>
        <w:rPr>
          <w:sz w:val="17"/>
        </w:rPr>
        <w:t>ze</w:t>
      </w:r>
      <w:r>
        <w:rPr>
          <w:spacing w:val="-3"/>
          <w:sz w:val="17"/>
        </w:rPr>
        <w:t xml:space="preserve"> </w:t>
      </w:r>
      <w:r>
        <w:rPr>
          <w:sz w:val="17"/>
        </w:rPr>
        <w:t>strany</w:t>
      </w:r>
      <w:r>
        <w:rPr>
          <w:spacing w:val="-6"/>
          <w:sz w:val="17"/>
        </w:rPr>
        <w:t xml:space="preserve"> </w:t>
      </w:r>
      <w:r>
        <w:rPr>
          <w:sz w:val="17"/>
        </w:rPr>
        <w:t>Mail</w:t>
      </w:r>
      <w:r>
        <w:rPr>
          <w:spacing w:val="-6"/>
          <w:sz w:val="17"/>
        </w:rPr>
        <w:t xml:space="preserve"> </w:t>
      </w:r>
      <w:r>
        <w:rPr>
          <w:sz w:val="17"/>
        </w:rPr>
        <w:t>Stepu</w:t>
      </w:r>
      <w:r>
        <w:rPr>
          <w:spacing w:val="-3"/>
          <w:sz w:val="17"/>
        </w:rPr>
        <w:t xml:space="preserve"> </w:t>
      </w:r>
      <w:r>
        <w:rPr>
          <w:sz w:val="17"/>
        </w:rPr>
        <w:t>za</w:t>
      </w:r>
      <w:r>
        <w:rPr>
          <w:spacing w:val="-9"/>
          <w:sz w:val="17"/>
        </w:rPr>
        <w:t xml:space="preserve"> </w:t>
      </w:r>
      <w:r>
        <w:rPr>
          <w:sz w:val="17"/>
        </w:rPr>
        <w:t>níže</w:t>
      </w:r>
      <w:r>
        <w:rPr>
          <w:spacing w:val="-5"/>
          <w:sz w:val="17"/>
        </w:rPr>
        <w:t xml:space="preserve"> </w:t>
      </w:r>
      <w:r>
        <w:rPr>
          <w:sz w:val="17"/>
        </w:rPr>
        <w:t>sjednanou</w:t>
      </w:r>
      <w:r>
        <w:rPr>
          <w:spacing w:val="-7"/>
          <w:sz w:val="17"/>
        </w:rPr>
        <w:t xml:space="preserve"> </w:t>
      </w:r>
      <w:r>
        <w:rPr>
          <w:sz w:val="17"/>
        </w:rPr>
        <w:t>úplatu ze</w:t>
      </w:r>
      <w:r>
        <w:rPr>
          <w:spacing w:val="-11"/>
          <w:sz w:val="17"/>
        </w:rPr>
        <w:t xml:space="preserve"> </w:t>
      </w:r>
      <w:r>
        <w:rPr>
          <w:sz w:val="17"/>
        </w:rPr>
        <w:t>strany</w:t>
      </w:r>
      <w:r>
        <w:rPr>
          <w:spacing w:val="-11"/>
          <w:sz w:val="17"/>
        </w:rPr>
        <w:t xml:space="preserve"> </w:t>
      </w:r>
      <w:r>
        <w:rPr>
          <w:sz w:val="17"/>
        </w:rPr>
        <w:t>Klienta,</w:t>
      </w:r>
      <w:r>
        <w:rPr>
          <w:spacing w:val="-10"/>
          <w:sz w:val="17"/>
        </w:rPr>
        <w:t xml:space="preserve"> </w:t>
      </w:r>
      <w:r>
        <w:rPr>
          <w:sz w:val="17"/>
        </w:rPr>
        <w:t>a</w:t>
      </w:r>
      <w:r>
        <w:rPr>
          <w:spacing w:val="-11"/>
          <w:sz w:val="17"/>
        </w:rPr>
        <w:t xml:space="preserve"> </w:t>
      </w:r>
      <w:r>
        <w:rPr>
          <w:sz w:val="17"/>
        </w:rPr>
        <w:t>to</w:t>
      </w:r>
      <w:r>
        <w:rPr>
          <w:spacing w:val="-11"/>
          <w:sz w:val="17"/>
        </w:rPr>
        <w:t xml:space="preserve"> </w:t>
      </w:r>
      <w:r>
        <w:rPr>
          <w:sz w:val="17"/>
        </w:rPr>
        <w:t>v</w:t>
      </w:r>
      <w:r>
        <w:rPr>
          <w:spacing w:val="-10"/>
          <w:sz w:val="17"/>
        </w:rPr>
        <w:t xml:space="preserve"> </w:t>
      </w:r>
      <w:r>
        <w:rPr>
          <w:sz w:val="17"/>
        </w:rPr>
        <w:t>rozsahu</w:t>
      </w:r>
      <w:r>
        <w:rPr>
          <w:spacing w:val="-11"/>
          <w:sz w:val="17"/>
        </w:rPr>
        <w:t xml:space="preserve"> </w:t>
      </w:r>
      <w:r>
        <w:rPr>
          <w:sz w:val="17"/>
        </w:rPr>
        <w:t>a</w:t>
      </w:r>
      <w:r>
        <w:rPr>
          <w:spacing w:val="-10"/>
          <w:sz w:val="17"/>
        </w:rPr>
        <w:t xml:space="preserve"> </w:t>
      </w:r>
      <w:r>
        <w:rPr>
          <w:sz w:val="17"/>
        </w:rPr>
        <w:t>za</w:t>
      </w:r>
      <w:r>
        <w:rPr>
          <w:spacing w:val="-11"/>
          <w:sz w:val="17"/>
        </w:rPr>
        <w:t xml:space="preserve"> </w:t>
      </w:r>
      <w:r>
        <w:rPr>
          <w:sz w:val="17"/>
        </w:rPr>
        <w:t>podmínek</w:t>
      </w:r>
      <w:r>
        <w:rPr>
          <w:spacing w:val="-11"/>
          <w:sz w:val="17"/>
        </w:rPr>
        <w:t xml:space="preserve"> </w:t>
      </w:r>
      <w:r>
        <w:rPr>
          <w:sz w:val="17"/>
        </w:rPr>
        <w:t>stanovených v této Smlouvě, Všeobecných obchodních a</w:t>
      </w:r>
      <w:r>
        <w:rPr>
          <w:spacing w:val="-6"/>
          <w:sz w:val="17"/>
        </w:rPr>
        <w:t xml:space="preserve"> </w:t>
      </w:r>
      <w:r>
        <w:rPr>
          <w:sz w:val="17"/>
        </w:rPr>
        <w:t>technických podmínkách a v dalších dokumentech, které jsou nedílnou součástí této Smlouvy.</w:t>
      </w:r>
    </w:p>
    <w:p w:rsidR="00FF3371" w:rsidRDefault="00D057B8">
      <w:pPr>
        <w:pStyle w:val="Odstavecseseznamem"/>
        <w:numPr>
          <w:ilvl w:val="1"/>
          <w:numId w:val="2"/>
        </w:numPr>
        <w:tabs>
          <w:tab w:val="left" w:pos="782"/>
        </w:tabs>
        <w:spacing w:before="119"/>
        <w:ind w:right="1"/>
        <w:jc w:val="both"/>
        <w:rPr>
          <w:sz w:val="17"/>
        </w:rPr>
      </w:pPr>
      <w:r>
        <w:rPr>
          <w:sz w:val="17"/>
        </w:rPr>
        <w:t>Poskytované Základní služby a Doplňkové služby jsou specifikovány v</w:t>
      </w:r>
      <w:r>
        <w:rPr>
          <w:spacing w:val="-4"/>
          <w:sz w:val="17"/>
        </w:rPr>
        <w:t xml:space="preserve"> </w:t>
      </w:r>
      <w:r>
        <w:rPr>
          <w:sz w:val="17"/>
          <w:u w:val="single"/>
        </w:rPr>
        <w:t>Příloze</w:t>
      </w:r>
      <w:r>
        <w:rPr>
          <w:spacing w:val="-1"/>
          <w:sz w:val="17"/>
          <w:u w:val="single"/>
        </w:rPr>
        <w:t xml:space="preserve"> </w:t>
      </w:r>
      <w:r>
        <w:rPr>
          <w:sz w:val="17"/>
          <w:u w:val="single"/>
        </w:rPr>
        <w:t>1 - Služby a ceník</w:t>
      </w:r>
      <w:r>
        <w:rPr>
          <w:sz w:val="17"/>
        </w:rPr>
        <w:t>. Smluvní strany jsou oprávněny po domluvě měnit rozsah poskytování Základních</w:t>
      </w:r>
      <w:r>
        <w:rPr>
          <w:spacing w:val="-11"/>
          <w:sz w:val="17"/>
        </w:rPr>
        <w:t xml:space="preserve"> </w:t>
      </w:r>
      <w:r>
        <w:rPr>
          <w:sz w:val="17"/>
        </w:rPr>
        <w:t>služeb</w:t>
      </w:r>
      <w:r>
        <w:rPr>
          <w:spacing w:val="-11"/>
          <w:sz w:val="17"/>
        </w:rPr>
        <w:t xml:space="preserve"> </w:t>
      </w:r>
      <w:r>
        <w:rPr>
          <w:sz w:val="17"/>
        </w:rPr>
        <w:t>a</w:t>
      </w:r>
      <w:r>
        <w:rPr>
          <w:spacing w:val="-10"/>
          <w:sz w:val="17"/>
        </w:rPr>
        <w:t xml:space="preserve"> </w:t>
      </w:r>
      <w:r>
        <w:rPr>
          <w:sz w:val="17"/>
        </w:rPr>
        <w:t>Doplňkových</w:t>
      </w:r>
      <w:r>
        <w:rPr>
          <w:spacing w:val="-11"/>
          <w:sz w:val="17"/>
        </w:rPr>
        <w:t xml:space="preserve"> </w:t>
      </w:r>
      <w:r>
        <w:rPr>
          <w:sz w:val="17"/>
        </w:rPr>
        <w:t>služeb,</w:t>
      </w:r>
      <w:r>
        <w:rPr>
          <w:spacing w:val="-11"/>
          <w:sz w:val="17"/>
        </w:rPr>
        <w:t xml:space="preserve"> </w:t>
      </w:r>
      <w:r>
        <w:rPr>
          <w:sz w:val="17"/>
        </w:rPr>
        <w:t>a</w:t>
      </w:r>
      <w:r>
        <w:rPr>
          <w:spacing w:val="-10"/>
          <w:sz w:val="17"/>
        </w:rPr>
        <w:t xml:space="preserve"> </w:t>
      </w:r>
      <w:r>
        <w:rPr>
          <w:sz w:val="17"/>
        </w:rPr>
        <w:t>to</w:t>
      </w:r>
      <w:r>
        <w:rPr>
          <w:spacing w:val="-11"/>
          <w:sz w:val="17"/>
        </w:rPr>
        <w:t xml:space="preserve"> </w:t>
      </w:r>
      <w:r>
        <w:rPr>
          <w:sz w:val="17"/>
        </w:rPr>
        <w:t>přijetím</w:t>
      </w:r>
      <w:r>
        <w:rPr>
          <w:spacing w:val="-10"/>
          <w:sz w:val="17"/>
        </w:rPr>
        <w:t xml:space="preserve"> </w:t>
      </w:r>
      <w:r>
        <w:rPr>
          <w:sz w:val="17"/>
        </w:rPr>
        <w:t>nové Přílohy č. 1 - Služby a ceník s doplněným datem účinnosti změny poskytování Základních služeb a</w:t>
      </w:r>
      <w:r>
        <w:rPr>
          <w:spacing w:val="-4"/>
          <w:sz w:val="17"/>
        </w:rPr>
        <w:t xml:space="preserve"> </w:t>
      </w:r>
      <w:r>
        <w:rPr>
          <w:sz w:val="17"/>
        </w:rPr>
        <w:t>Doplňkových služeb, podepsané oběma Smluvními stranami.</w:t>
      </w:r>
    </w:p>
    <w:p w:rsidR="00FF3371" w:rsidRDefault="00D057B8">
      <w:pPr>
        <w:pStyle w:val="Nadpis2"/>
        <w:numPr>
          <w:ilvl w:val="0"/>
          <w:numId w:val="2"/>
        </w:numPr>
        <w:tabs>
          <w:tab w:val="left" w:pos="782"/>
        </w:tabs>
      </w:pPr>
      <w:r>
        <w:t>CENA</w:t>
      </w:r>
      <w:r>
        <w:rPr>
          <w:spacing w:val="-5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SLUŽBY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PLATEBNÍ</w:t>
      </w:r>
      <w:r>
        <w:rPr>
          <w:spacing w:val="-7"/>
        </w:rPr>
        <w:t xml:space="preserve"> </w:t>
      </w:r>
      <w:r>
        <w:rPr>
          <w:spacing w:val="-2"/>
        </w:rPr>
        <w:t>PODMÍNKY</w:t>
      </w:r>
    </w:p>
    <w:p w:rsidR="00FF3371" w:rsidRDefault="00D057B8">
      <w:pPr>
        <w:pStyle w:val="Odstavecseseznamem"/>
        <w:numPr>
          <w:ilvl w:val="1"/>
          <w:numId w:val="2"/>
        </w:numPr>
        <w:tabs>
          <w:tab w:val="left" w:pos="782"/>
        </w:tabs>
        <w:spacing w:line="237" w:lineRule="auto"/>
        <w:ind w:right="2"/>
        <w:jc w:val="both"/>
        <w:rPr>
          <w:sz w:val="17"/>
        </w:rPr>
      </w:pPr>
      <w:r>
        <w:rPr>
          <w:sz w:val="17"/>
        </w:rPr>
        <w:t>Mail Step se zavazuje poskytovat Klientovi dle jeho požadavků</w:t>
      </w:r>
      <w:r>
        <w:rPr>
          <w:spacing w:val="-11"/>
          <w:sz w:val="17"/>
        </w:rPr>
        <w:t xml:space="preserve"> </w:t>
      </w:r>
      <w:r>
        <w:rPr>
          <w:sz w:val="17"/>
        </w:rPr>
        <w:t>a</w:t>
      </w:r>
      <w:r>
        <w:rPr>
          <w:spacing w:val="-11"/>
          <w:sz w:val="17"/>
        </w:rPr>
        <w:t xml:space="preserve"> </w:t>
      </w:r>
      <w:r>
        <w:rPr>
          <w:sz w:val="17"/>
        </w:rPr>
        <w:t>potřeb</w:t>
      </w:r>
      <w:r>
        <w:rPr>
          <w:spacing w:val="-10"/>
          <w:sz w:val="17"/>
        </w:rPr>
        <w:t xml:space="preserve"> </w:t>
      </w:r>
      <w:r>
        <w:rPr>
          <w:sz w:val="17"/>
        </w:rPr>
        <w:t>Základní</w:t>
      </w:r>
      <w:r>
        <w:rPr>
          <w:spacing w:val="-11"/>
          <w:sz w:val="17"/>
        </w:rPr>
        <w:t xml:space="preserve"> </w:t>
      </w:r>
      <w:r>
        <w:rPr>
          <w:sz w:val="17"/>
        </w:rPr>
        <w:t>služby</w:t>
      </w:r>
      <w:r>
        <w:rPr>
          <w:spacing w:val="-11"/>
          <w:sz w:val="17"/>
        </w:rPr>
        <w:t xml:space="preserve"> </w:t>
      </w:r>
      <w:r>
        <w:rPr>
          <w:sz w:val="17"/>
        </w:rPr>
        <w:t>a</w:t>
      </w:r>
      <w:r>
        <w:rPr>
          <w:spacing w:val="-10"/>
          <w:sz w:val="17"/>
        </w:rPr>
        <w:t xml:space="preserve"> </w:t>
      </w:r>
      <w:r>
        <w:rPr>
          <w:sz w:val="17"/>
        </w:rPr>
        <w:t>Doplňkové</w:t>
      </w:r>
      <w:r>
        <w:rPr>
          <w:spacing w:val="-11"/>
          <w:sz w:val="17"/>
        </w:rPr>
        <w:t xml:space="preserve"> </w:t>
      </w:r>
      <w:r>
        <w:rPr>
          <w:sz w:val="17"/>
        </w:rPr>
        <w:t>služby</w:t>
      </w:r>
      <w:r>
        <w:rPr>
          <w:spacing w:val="-10"/>
          <w:sz w:val="17"/>
        </w:rPr>
        <w:t xml:space="preserve"> </w:t>
      </w:r>
      <w:r>
        <w:rPr>
          <w:sz w:val="17"/>
        </w:rPr>
        <w:t>dle ceníku</w:t>
      </w:r>
      <w:r>
        <w:rPr>
          <w:spacing w:val="-8"/>
          <w:sz w:val="17"/>
        </w:rPr>
        <w:t xml:space="preserve"> </w:t>
      </w:r>
      <w:r>
        <w:rPr>
          <w:sz w:val="17"/>
        </w:rPr>
        <w:t>specifikovaného</w:t>
      </w:r>
      <w:r>
        <w:rPr>
          <w:spacing w:val="-7"/>
          <w:sz w:val="17"/>
        </w:rPr>
        <w:t xml:space="preserve"> </w:t>
      </w:r>
      <w:r>
        <w:rPr>
          <w:sz w:val="17"/>
        </w:rPr>
        <w:t>v</w:t>
      </w:r>
      <w:r>
        <w:rPr>
          <w:spacing w:val="-8"/>
          <w:sz w:val="17"/>
        </w:rPr>
        <w:t xml:space="preserve"> </w:t>
      </w:r>
      <w:r>
        <w:rPr>
          <w:sz w:val="17"/>
          <w:u w:val="single"/>
        </w:rPr>
        <w:t>Příloze</w:t>
      </w:r>
      <w:r>
        <w:rPr>
          <w:spacing w:val="-10"/>
          <w:sz w:val="17"/>
          <w:u w:val="single"/>
        </w:rPr>
        <w:t xml:space="preserve"> </w:t>
      </w:r>
      <w:r>
        <w:rPr>
          <w:sz w:val="17"/>
          <w:u w:val="single"/>
        </w:rPr>
        <w:t>č.</w:t>
      </w:r>
      <w:r>
        <w:rPr>
          <w:spacing w:val="-7"/>
          <w:sz w:val="17"/>
          <w:u w:val="single"/>
        </w:rPr>
        <w:t xml:space="preserve"> </w:t>
      </w:r>
      <w:r>
        <w:rPr>
          <w:sz w:val="17"/>
          <w:u w:val="single"/>
        </w:rPr>
        <w:t>1</w:t>
      </w:r>
      <w:r>
        <w:rPr>
          <w:spacing w:val="-8"/>
          <w:sz w:val="17"/>
          <w:u w:val="single"/>
        </w:rPr>
        <w:t xml:space="preserve"> </w:t>
      </w:r>
      <w:r>
        <w:rPr>
          <w:sz w:val="17"/>
          <w:u w:val="single"/>
        </w:rPr>
        <w:t>-</w:t>
      </w:r>
      <w:r>
        <w:rPr>
          <w:spacing w:val="-7"/>
          <w:sz w:val="17"/>
          <w:u w:val="single"/>
        </w:rPr>
        <w:t xml:space="preserve"> </w:t>
      </w:r>
      <w:r>
        <w:rPr>
          <w:sz w:val="17"/>
          <w:u w:val="single"/>
        </w:rPr>
        <w:t>Služby</w:t>
      </w:r>
      <w:r>
        <w:rPr>
          <w:spacing w:val="-5"/>
          <w:sz w:val="17"/>
          <w:u w:val="single"/>
        </w:rPr>
        <w:t xml:space="preserve"> </w:t>
      </w:r>
      <w:r>
        <w:rPr>
          <w:sz w:val="17"/>
          <w:u w:val="single"/>
        </w:rPr>
        <w:t>a</w:t>
      </w:r>
      <w:r>
        <w:rPr>
          <w:spacing w:val="-9"/>
          <w:sz w:val="17"/>
          <w:u w:val="single"/>
        </w:rPr>
        <w:t xml:space="preserve"> </w:t>
      </w:r>
      <w:r>
        <w:rPr>
          <w:sz w:val="17"/>
          <w:u w:val="single"/>
        </w:rPr>
        <w:t>ceník</w:t>
      </w:r>
      <w:r>
        <w:rPr>
          <w:spacing w:val="-8"/>
          <w:sz w:val="17"/>
        </w:rPr>
        <w:t xml:space="preserve"> </w:t>
      </w:r>
      <w:r>
        <w:rPr>
          <w:sz w:val="17"/>
        </w:rPr>
        <w:t>(dále jen "</w:t>
      </w:r>
      <w:r>
        <w:rPr>
          <w:b/>
          <w:sz w:val="17"/>
        </w:rPr>
        <w:t>Ceník</w:t>
      </w:r>
      <w:r>
        <w:rPr>
          <w:sz w:val="17"/>
        </w:rPr>
        <w:t>" a</w:t>
      </w:r>
      <w:r>
        <w:rPr>
          <w:spacing w:val="-4"/>
          <w:sz w:val="17"/>
        </w:rPr>
        <w:t xml:space="preserve"> </w:t>
      </w:r>
      <w:r>
        <w:rPr>
          <w:sz w:val="17"/>
        </w:rPr>
        <w:t>"</w:t>
      </w:r>
      <w:r>
        <w:rPr>
          <w:b/>
          <w:sz w:val="17"/>
        </w:rPr>
        <w:t>Cena za služby</w:t>
      </w:r>
      <w:r>
        <w:rPr>
          <w:sz w:val="17"/>
        </w:rPr>
        <w:t>") a to vždy na základě konkrétní objednávky (dále jen „</w:t>
      </w:r>
      <w:r>
        <w:rPr>
          <w:b/>
          <w:sz w:val="17"/>
        </w:rPr>
        <w:t>Objednávka</w:t>
      </w:r>
      <w:r>
        <w:rPr>
          <w:sz w:val="17"/>
        </w:rPr>
        <w:t>“).</w:t>
      </w:r>
    </w:p>
    <w:p w:rsidR="00FF3371" w:rsidRDefault="00D057B8">
      <w:pPr>
        <w:pStyle w:val="Odstavecseseznamem"/>
        <w:numPr>
          <w:ilvl w:val="1"/>
          <w:numId w:val="2"/>
        </w:numPr>
        <w:tabs>
          <w:tab w:val="left" w:pos="782"/>
        </w:tabs>
        <w:spacing w:before="116"/>
        <w:ind w:right="2"/>
        <w:jc w:val="both"/>
        <w:rPr>
          <w:sz w:val="17"/>
        </w:rPr>
      </w:pPr>
      <w:r>
        <w:rPr>
          <w:sz w:val="17"/>
        </w:rPr>
        <w:t>Smluvní strany se mohou dohodnout na změně rozsahu poskytování Základních služeb a</w:t>
      </w:r>
      <w:r>
        <w:rPr>
          <w:spacing w:val="-5"/>
          <w:sz w:val="17"/>
        </w:rPr>
        <w:t xml:space="preserve"> </w:t>
      </w:r>
      <w:r>
        <w:rPr>
          <w:sz w:val="17"/>
        </w:rPr>
        <w:t>Doplňkových služeb, přičemž výše úplaty hrazené Klientem bude upravena dle Ceníku, a to adekvátně k nově sjednanému plnění.</w:t>
      </w:r>
    </w:p>
    <w:p w:rsidR="00FF3371" w:rsidRDefault="00D057B8">
      <w:pPr>
        <w:pStyle w:val="Odstavecseseznamem"/>
        <w:numPr>
          <w:ilvl w:val="1"/>
          <w:numId w:val="2"/>
        </w:numPr>
        <w:tabs>
          <w:tab w:val="left" w:pos="782"/>
        </w:tabs>
        <w:spacing w:before="108"/>
        <w:ind w:right="4"/>
        <w:jc w:val="both"/>
        <w:rPr>
          <w:sz w:val="17"/>
        </w:rPr>
      </w:pPr>
      <w:r>
        <w:rPr>
          <w:sz w:val="17"/>
        </w:rPr>
        <w:t>Cena</w:t>
      </w:r>
      <w:r>
        <w:rPr>
          <w:spacing w:val="64"/>
          <w:sz w:val="17"/>
        </w:rPr>
        <w:t xml:space="preserve"> </w:t>
      </w:r>
      <w:r>
        <w:rPr>
          <w:sz w:val="17"/>
        </w:rPr>
        <w:t>za</w:t>
      </w:r>
      <w:r>
        <w:rPr>
          <w:spacing w:val="64"/>
          <w:sz w:val="17"/>
        </w:rPr>
        <w:t xml:space="preserve"> </w:t>
      </w:r>
      <w:r>
        <w:rPr>
          <w:sz w:val="17"/>
        </w:rPr>
        <w:t>služby</w:t>
      </w:r>
      <w:r>
        <w:rPr>
          <w:spacing w:val="61"/>
          <w:sz w:val="17"/>
        </w:rPr>
        <w:t xml:space="preserve"> </w:t>
      </w:r>
      <w:r>
        <w:rPr>
          <w:sz w:val="17"/>
        </w:rPr>
        <w:t>vždy</w:t>
      </w:r>
      <w:r>
        <w:rPr>
          <w:spacing w:val="64"/>
          <w:sz w:val="17"/>
        </w:rPr>
        <w:t xml:space="preserve"> </w:t>
      </w:r>
      <w:r>
        <w:rPr>
          <w:sz w:val="17"/>
        </w:rPr>
        <w:t>platí</w:t>
      </w:r>
      <w:r>
        <w:rPr>
          <w:spacing w:val="63"/>
          <w:sz w:val="17"/>
        </w:rPr>
        <w:t xml:space="preserve"> </w:t>
      </w:r>
      <w:r>
        <w:rPr>
          <w:sz w:val="17"/>
        </w:rPr>
        <w:t>pouze</w:t>
      </w:r>
      <w:r>
        <w:rPr>
          <w:spacing w:val="64"/>
          <w:sz w:val="17"/>
        </w:rPr>
        <w:t xml:space="preserve"> </w:t>
      </w:r>
      <w:r>
        <w:rPr>
          <w:sz w:val="17"/>
        </w:rPr>
        <w:t>po</w:t>
      </w:r>
      <w:r>
        <w:rPr>
          <w:spacing w:val="64"/>
          <w:sz w:val="17"/>
        </w:rPr>
        <w:t xml:space="preserve"> </w:t>
      </w:r>
      <w:r>
        <w:rPr>
          <w:sz w:val="17"/>
        </w:rPr>
        <w:t>dobu</w:t>
      </w:r>
      <w:r>
        <w:rPr>
          <w:spacing w:val="64"/>
          <w:sz w:val="17"/>
        </w:rPr>
        <w:t xml:space="preserve"> </w:t>
      </w:r>
      <w:r>
        <w:rPr>
          <w:sz w:val="17"/>
        </w:rPr>
        <w:t>uvedenou v Ceníku.</w:t>
      </w:r>
    </w:p>
    <w:p w:rsidR="00FF3371" w:rsidRDefault="00D057B8">
      <w:pPr>
        <w:pStyle w:val="Odstavecseseznamem"/>
        <w:numPr>
          <w:ilvl w:val="1"/>
          <w:numId w:val="2"/>
        </w:numPr>
        <w:tabs>
          <w:tab w:val="left" w:pos="782"/>
        </w:tabs>
        <w:spacing w:before="111"/>
        <w:ind w:right="5"/>
        <w:jc w:val="both"/>
        <w:rPr>
          <w:sz w:val="17"/>
        </w:rPr>
      </w:pPr>
      <w:proofErr w:type="spellStart"/>
      <w:r>
        <w:rPr>
          <w:sz w:val="17"/>
        </w:rPr>
        <w:t>MailStep</w:t>
      </w:r>
      <w:proofErr w:type="spellEnd"/>
      <w:r>
        <w:rPr>
          <w:spacing w:val="40"/>
          <w:sz w:val="17"/>
        </w:rPr>
        <w:t xml:space="preserve"> </w:t>
      </w:r>
      <w:r>
        <w:rPr>
          <w:sz w:val="17"/>
        </w:rPr>
        <w:t>bude</w:t>
      </w:r>
      <w:r>
        <w:rPr>
          <w:spacing w:val="39"/>
          <w:sz w:val="17"/>
        </w:rPr>
        <w:t xml:space="preserve"> </w:t>
      </w:r>
      <w:r>
        <w:rPr>
          <w:sz w:val="17"/>
        </w:rPr>
        <w:t>účtovat</w:t>
      </w:r>
      <w:r>
        <w:rPr>
          <w:spacing w:val="40"/>
          <w:sz w:val="17"/>
        </w:rPr>
        <w:t xml:space="preserve"> </w:t>
      </w:r>
      <w:r>
        <w:rPr>
          <w:sz w:val="17"/>
        </w:rPr>
        <w:t>Klientovi</w:t>
      </w:r>
      <w:r>
        <w:rPr>
          <w:spacing w:val="40"/>
          <w:sz w:val="17"/>
        </w:rPr>
        <w:t xml:space="preserve"> </w:t>
      </w:r>
      <w:r>
        <w:rPr>
          <w:sz w:val="17"/>
        </w:rPr>
        <w:t>Cenu</w:t>
      </w:r>
      <w:r>
        <w:rPr>
          <w:spacing w:val="40"/>
          <w:sz w:val="17"/>
        </w:rPr>
        <w:t xml:space="preserve"> </w:t>
      </w:r>
      <w:r>
        <w:rPr>
          <w:sz w:val="17"/>
        </w:rPr>
        <w:t>za</w:t>
      </w:r>
      <w:r>
        <w:rPr>
          <w:spacing w:val="38"/>
          <w:sz w:val="17"/>
        </w:rPr>
        <w:t xml:space="preserve"> </w:t>
      </w:r>
      <w:r>
        <w:rPr>
          <w:sz w:val="17"/>
        </w:rPr>
        <w:t>služby</w:t>
      </w:r>
      <w:r>
        <w:rPr>
          <w:spacing w:val="38"/>
          <w:sz w:val="17"/>
        </w:rPr>
        <w:t xml:space="preserve"> </w:t>
      </w:r>
      <w:r>
        <w:rPr>
          <w:sz w:val="17"/>
        </w:rPr>
        <w:t>v Kč. K</w:t>
      </w:r>
      <w:r>
        <w:rPr>
          <w:spacing w:val="-3"/>
          <w:sz w:val="17"/>
        </w:rPr>
        <w:t xml:space="preserve"> </w:t>
      </w:r>
      <w:r>
        <w:rPr>
          <w:sz w:val="17"/>
        </w:rPr>
        <w:t>Ceně za služby bude připočtena DPH, pokud to bude vyplývat z příslušných právních předpisů.</w:t>
      </w:r>
    </w:p>
    <w:p w:rsidR="00FF3371" w:rsidRDefault="00D057B8">
      <w:pPr>
        <w:pStyle w:val="Odstavecseseznamem"/>
        <w:numPr>
          <w:ilvl w:val="1"/>
          <w:numId w:val="2"/>
        </w:numPr>
        <w:tabs>
          <w:tab w:val="left" w:pos="782"/>
        </w:tabs>
        <w:spacing w:before="114" w:line="237" w:lineRule="auto"/>
        <w:ind w:right="2"/>
        <w:jc w:val="both"/>
        <w:rPr>
          <w:sz w:val="17"/>
        </w:rPr>
      </w:pPr>
      <w:r>
        <w:rPr>
          <w:sz w:val="17"/>
        </w:rPr>
        <w:t>Mail Step je oprávněn žádat uhrazení veškerých poskytovaných Základních služeb a</w:t>
      </w:r>
      <w:r>
        <w:rPr>
          <w:spacing w:val="-9"/>
          <w:sz w:val="17"/>
        </w:rPr>
        <w:t xml:space="preserve"> </w:t>
      </w:r>
      <w:r>
        <w:rPr>
          <w:sz w:val="17"/>
        </w:rPr>
        <w:t>Doplňkových služeb nebo jakékoli jejich části předem. V</w:t>
      </w:r>
      <w:r>
        <w:rPr>
          <w:spacing w:val="-4"/>
          <w:sz w:val="17"/>
        </w:rPr>
        <w:t xml:space="preserve"> </w:t>
      </w:r>
      <w:r>
        <w:rPr>
          <w:sz w:val="17"/>
        </w:rPr>
        <w:t>takovém případě započne</w:t>
      </w:r>
      <w:r>
        <w:rPr>
          <w:spacing w:val="74"/>
          <w:sz w:val="17"/>
        </w:rPr>
        <w:t xml:space="preserve"> </w:t>
      </w:r>
      <w:proofErr w:type="spellStart"/>
      <w:r>
        <w:rPr>
          <w:sz w:val="17"/>
        </w:rPr>
        <w:t>MailStep</w:t>
      </w:r>
      <w:proofErr w:type="spellEnd"/>
      <w:r>
        <w:rPr>
          <w:spacing w:val="78"/>
          <w:sz w:val="17"/>
        </w:rPr>
        <w:t xml:space="preserve"> </w:t>
      </w:r>
      <w:r>
        <w:rPr>
          <w:sz w:val="17"/>
        </w:rPr>
        <w:t>s</w:t>
      </w:r>
      <w:r>
        <w:rPr>
          <w:spacing w:val="77"/>
          <w:sz w:val="17"/>
        </w:rPr>
        <w:t xml:space="preserve"> </w:t>
      </w:r>
      <w:r>
        <w:rPr>
          <w:sz w:val="17"/>
        </w:rPr>
        <w:t>poskytováním</w:t>
      </w:r>
      <w:r>
        <w:rPr>
          <w:spacing w:val="75"/>
          <w:sz w:val="17"/>
        </w:rPr>
        <w:t xml:space="preserve"> </w:t>
      </w:r>
      <w:r>
        <w:rPr>
          <w:sz w:val="17"/>
        </w:rPr>
        <w:t>Základních</w:t>
      </w:r>
      <w:r>
        <w:rPr>
          <w:spacing w:val="78"/>
          <w:sz w:val="17"/>
        </w:rPr>
        <w:t xml:space="preserve"> </w:t>
      </w:r>
      <w:r>
        <w:rPr>
          <w:sz w:val="17"/>
        </w:rPr>
        <w:t>služeb a Doplňkových služeb až po uhrazení zálohové faktury.</w:t>
      </w:r>
    </w:p>
    <w:p w:rsidR="00FF3371" w:rsidRDefault="00D057B8">
      <w:pPr>
        <w:pStyle w:val="Odstavecseseznamem"/>
        <w:numPr>
          <w:ilvl w:val="1"/>
          <w:numId w:val="2"/>
        </w:numPr>
        <w:tabs>
          <w:tab w:val="left" w:pos="782"/>
        </w:tabs>
        <w:spacing w:before="115" w:line="195" w:lineRule="exact"/>
        <w:ind w:right="0"/>
        <w:rPr>
          <w:sz w:val="17"/>
        </w:rPr>
      </w:pPr>
      <w:r>
        <w:rPr>
          <w:sz w:val="17"/>
        </w:rPr>
        <w:t>Nebude-li celková</w:t>
      </w:r>
      <w:r>
        <w:rPr>
          <w:spacing w:val="3"/>
          <w:sz w:val="17"/>
        </w:rPr>
        <w:t xml:space="preserve"> </w:t>
      </w:r>
      <w:r>
        <w:rPr>
          <w:sz w:val="17"/>
        </w:rPr>
        <w:t>Cena</w:t>
      </w:r>
      <w:r>
        <w:rPr>
          <w:spacing w:val="4"/>
          <w:sz w:val="17"/>
        </w:rPr>
        <w:t xml:space="preserve"> </w:t>
      </w:r>
      <w:r>
        <w:rPr>
          <w:sz w:val="17"/>
        </w:rPr>
        <w:t>za</w:t>
      </w:r>
      <w:r>
        <w:rPr>
          <w:spacing w:val="4"/>
          <w:sz w:val="17"/>
        </w:rPr>
        <w:t xml:space="preserve"> </w:t>
      </w:r>
      <w:r>
        <w:rPr>
          <w:sz w:val="17"/>
        </w:rPr>
        <w:t>služby</w:t>
      </w:r>
      <w:r>
        <w:rPr>
          <w:spacing w:val="3"/>
          <w:sz w:val="17"/>
        </w:rPr>
        <w:t xml:space="preserve"> </w:t>
      </w:r>
      <w:r>
        <w:rPr>
          <w:sz w:val="17"/>
        </w:rPr>
        <w:t>uhrazena</w:t>
      </w:r>
      <w:r>
        <w:rPr>
          <w:spacing w:val="2"/>
          <w:sz w:val="17"/>
        </w:rPr>
        <w:t xml:space="preserve"> </w:t>
      </w:r>
      <w:r>
        <w:rPr>
          <w:sz w:val="17"/>
        </w:rPr>
        <w:t>předem</w:t>
      </w:r>
      <w:r>
        <w:rPr>
          <w:spacing w:val="2"/>
          <w:sz w:val="17"/>
        </w:rPr>
        <w:t xml:space="preserve"> </w:t>
      </w:r>
      <w:r>
        <w:rPr>
          <w:sz w:val="17"/>
        </w:rPr>
        <w:t>dle</w:t>
      </w:r>
      <w:r>
        <w:rPr>
          <w:spacing w:val="2"/>
          <w:sz w:val="17"/>
        </w:rPr>
        <w:t xml:space="preserve"> </w:t>
      </w:r>
      <w:r>
        <w:rPr>
          <w:spacing w:val="-5"/>
          <w:sz w:val="17"/>
        </w:rPr>
        <w:t>čl.</w:t>
      </w:r>
    </w:p>
    <w:p w:rsidR="00FF3371" w:rsidRDefault="00D057B8">
      <w:pPr>
        <w:pStyle w:val="Zkladntext"/>
        <w:ind w:left="782"/>
      </w:pPr>
      <w:r>
        <w:t xml:space="preserve">2.5 této Smlouvy, vystaví </w:t>
      </w:r>
      <w:proofErr w:type="spellStart"/>
      <w:r>
        <w:t>MailStep</w:t>
      </w:r>
      <w:proofErr w:type="spellEnd"/>
      <w:r>
        <w:t xml:space="preserve"> fakturu/y za Základní služby a Doplňkové služby následujícím způsobem:</w:t>
      </w:r>
    </w:p>
    <w:p w:rsidR="00FF3371" w:rsidRDefault="00D057B8">
      <w:pPr>
        <w:pStyle w:val="Odstavecseseznamem"/>
        <w:numPr>
          <w:ilvl w:val="0"/>
          <w:numId w:val="1"/>
        </w:numPr>
        <w:tabs>
          <w:tab w:val="left" w:pos="1451"/>
        </w:tabs>
        <w:spacing w:before="110"/>
        <w:ind w:right="0" w:hanging="669"/>
        <w:rPr>
          <w:sz w:val="17"/>
        </w:rPr>
      </w:pPr>
      <w:r>
        <w:rPr>
          <w:sz w:val="17"/>
        </w:rPr>
        <w:t>zpětně</w:t>
      </w:r>
      <w:r>
        <w:rPr>
          <w:spacing w:val="-4"/>
          <w:sz w:val="17"/>
        </w:rPr>
        <w:t xml:space="preserve"> </w:t>
      </w:r>
      <w:r>
        <w:rPr>
          <w:sz w:val="17"/>
        </w:rPr>
        <w:t>jednou</w:t>
      </w:r>
      <w:r>
        <w:rPr>
          <w:spacing w:val="-5"/>
          <w:sz w:val="17"/>
        </w:rPr>
        <w:t xml:space="preserve"> </w:t>
      </w:r>
      <w:r>
        <w:rPr>
          <w:sz w:val="17"/>
        </w:rPr>
        <w:t>(1)</w:t>
      </w:r>
      <w:r>
        <w:rPr>
          <w:spacing w:val="-5"/>
          <w:sz w:val="17"/>
        </w:rPr>
        <w:t xml:space="preserve"> </w:t>
      </w:r>
      <w:r>
        <w:rPr>
          <w:sz w:val="17"/>
        </w:rPr>
        <w:t>za</w:t>
      </w:r>
      <w:r>
        <w:rPr>
          <w:spacing w:val="-4"/>
          <w:sz w:val="17"/>
        </w:rPr>
        <w:t xml:space="preserve"> </w:t>
      </w:r>
      <w:r>
        <w:rPr>
          <w:sz w:val="17"/>
        </w:rPr>
        <w:t>měsíc;</w:t>
      </w:r>
      <w:r>
        <w:rPr>
          <w:spacing w:val="-3"/>
          <w:sz w:val="17"/>
        </w:rPr>
        <w:t xml:space="preserve"> </w:t>
      </w:r>
      <w:r>
        <w:rPr>
          <w:spacing w:val="-4"/>
          <w:sz w:val="17"/>
        </w:rPr>
        <w:t>nebo</w:t>
      </w:r>
    </w:p>
    <w:p w:rsidR="00FF3371" w:rsidRDefault="00D057B8">
      <w:pPr>
        <w:pStyle w:val="Odstavecseseznamem"/>
        <w:numPr>
          <w:ilvl w:val="0"/>
          <w:numId w:val="1"/>
        </w:numPr>
        <w:tabs>
          <w:tab w:val="left" w:pos="1452"/>
        </w:tabs>
        <w:spacing w:before="95" w:line="235" w:lineRule="auto"/>
        <w:ind w:left="1452" w:hanging="668"/>
        <w:jc w:val="both"/>
        <w:rPr>
          <w:sz w:val="17"/>
        </w:rPr>
      </w:pPr>
      <w:r>
        <w:br w:type="column"/>
      </w:r>
      <w:r>
        <w:rPr>
          <w:sz w:val="17"/>
        </w:rPr>
        <w:t>bezprostředně po provedení Základních služeb a/nebo Doplňkových služeb.</w:t>
      </w:r>
    </w:p>
    <w:p w:rsidR="00FF3371" w:rsidRDefault="00D057B8">
      <w:pPr>
        <w:pStyle w:val="Odstavecseseznamem"/>
        <w:numPr>
          <w:ilvl w:val="0"/>
          <w:numId w:val="1"/>
        </w:numPr>
        <w:tabs>
          <w:tab w:val="left" w:pos="1451"/>
        </w:tabs>
        <w:ind w:right="113" w:hanging="668"/>
        <w:jc w:val="both"/>
        <w:rPr>
          <w:sz w:val="17"/>
        </w:rPr>
      </w:pPr>
      <w:r>
        <w:rPr>
          <w:sz w:val="17"/>
        </w:rPr>
        <w:t xml:space="preserve">Všechny faktury budou zasílány v elektronické podobě na e-mailovou adresu Klienta: </w:t>
      </w:r>
      <w:hyperlink r:id="rId8">
        <w:r>
          <w:rPr>
            <w:spacing w:val="-2"/>
            <w:sz w:val="17"/>
          </w:rPr>
          <w:t>fakturace@zoopraha.cz</w:t>
        </w:r>
      </w:hyperlink>
    </w:p>
    <w:p w:rsidR="00FF3371" w:rsidRDefault="00D057B8">
      <w:pPr>
        <w:pStyle w:val="Zkladntext"/>
        <w:spacing w:before="112"/>
        <w:ind w:left="784"/>
      </w:pPr>
      <w:r>
        <w:t>Každá</w:t>
      </w:r>
      <w:r>
        <w:rPr>
          <w:spacing w:val="24"/>
        </w:rPr>
        <w:t xml:space="preserve"> </w:t>
      </w:r>
      <w:r>
        <w:t>faktura</w:t>
      </w:r>
      <w:r>
        <w:rPr>
          <w:spacing w:val="24"/>
        </w:rPr>
        <w:t xml:space="preserve"> </w:t>
      </w:r>
      <w:r>
        <w:t>bude</w:t>
      </w:r>
      <w:r>
        <w:rPr>
          <w:spacing w:val="24"/>
        </w:rPr>
        <w:t xml:space="preserve"> </w:t>
      </w:r>
      <w:r>
        <w:t>splatná</w:t>
      </w:r>
      <w:r>
        <w:rPr>
          <w:spacing w:val="24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čtrnácti</w:t>
      </w:r>
      <w:r>
        <w:rPr>
          <w:spacing w:val="26"/>
        </w:rPr>
        <w:t xml:space="preserve"> </w:t>
      </w:r>
      <w:r>
        <w:t>(14)</w:t>
      </w:r>
      <w:r>
        <w:rPr>
          <w:spacing w:val="23"/>
        </w:rPr>
        <w:t xml:space="preserve"> </w:t>
      </w:r>
      <w:r>
        <w:t>dnů</w:t>
      </w:r>
      <w:r>
        <w:rPr>
          <w:spacing w:val="23"/>
        </w:rPr>
        <w:t xml:space="preserve"> </w:t>
      </w:r>
      <w:r>
        <w:t>od</w:t>
      </w:r>
      <w:r>
        <w:rPr>
          <w:spacing w:val="27"/>
        </w:rPr>
        <w:t xml:space="preserve"> </w:t>
      </w:r>
      <w:r>
        <w:t xml:space="preserve">data </w:t>
      </w:r>
      <w:r>
        <w:rPr>
          <w:spacing w:val="-2"/>
        </w:rPr>
        <w:t>fakturace.</w:t>
      </w:r>
    </w:p>
    <w:p w:rsidR="00FF3371" w:rsidRDefault="00D057B8">
      <w:pPr>
        <w:pStyle w:val="Odstavecseseznamem"/>
        <w:numPr>
          <w:ilvl w:val="1"/>
          <w:numId w:val="2"/>
        </w:numPr>
        <w:tabs>
          <w:tab w:val="left" w:pos="784"/>
        </w:tabs>
        <w:spacing w:before="112" w:line="237" w:lineRule="auto"/>
        <w:ind w:left="784" w:hanging="668"/>
        <w:jc w:val="both"/>
        <w:rPr>
          <w:sz w:val="17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27424" behindDoc="1" locked="0" layoutInCell="1" allowOverlap="1">
                <wp:simplePos x="0" y="0"/>
                <wp:positionH relativeFrom="page">
                  <wp:posOffset>6031341</wp:posOffset>
                </wp:positionH>
                <wp:positionV relativeFrom="paragraph">
                  <wp:posOffset>694094</wp:posOffset>
                </wp:positionV>
                <wp:extent cx="381635" cy="11938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635" cy="119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F3371" w:rsidRDefault="00D057B8">
                            <w:pPr>
                              <w:pStyle w:val="Zkladntext"/>
                              <w:spacing w:line="187" w:lineRule="exact"/>
                            </w:pPr>
                            <w:r>
                              <w:rPr>
                                <w:spacing w:val="-2"/>
                              </w:rPr>
                              <w:t>Smlouva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74.9pt;margin-top:54.65pt;width:30.05pt;height:9.4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" filled="f" stroked="f">
                <v:path arrowok="t"/>
                <v:textbox inset="0,0,0,0">
                  <w:txbxContent>
                    <w:p w:rsidR="00FF3371" w:rsidRDefault="00D057B8">
                      <w:pPr>
                        <w:pStyle w:val="Zkladntext"/>
                        <w:spacing w:line="187" w:lineRule="exact"/>
                      </w:pPr>
                      <w:r>
                        <w:rPr>
                          <w:spacing w:val="-2"/>
                        </w:rPr>
                        <w:t>Smlouva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27936" behindDoc="1" locked="0" layoutInCell="1" allowOverlap="1">
                <wp:simplePos x="0" y="0"/>
                <wp:positionH relativeFrom="page">
                  <wp:posOffset>6023750</wp:posOffset>
                </wp:positionH>
                <wp:positionV relativeFrom="paragraph">
                  <wp:posOffset>700780</wp:posOffset>
                </wp:positionV>
                <wp:extent cx="406400" cy="11620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0" cy="116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0" h="116205">
                              <a:moveTo>
                                <a:pt x="405803" y="13639"/>
                              </a:moveTo>
                              <a:lnTo>
                                <a:pt x="399440" y="13639"/>
                              </a:lnTo>
                              <a:lnTo>
                                <a:pt x="399440" y="0"/>
                              </a:lnTo>
                              <a:lnTo>
                                <a:pt x="0" y="0"/>
                              </a:lnTo>
                              <a:lnTo>
                                <a:pt x="0" y="116001"/>
                              </a:lnTo>
                              <a:lnTo>
                                <a:pt x="399440" y="116001"/>
                              </a:lnTo>
                              <a:lnTo>
                                <a:pt x="399440" y="88912"/>
                              </a:lnTo>
                              <a:lnTo>
                                <a:pt x="405803" y="88912"/>
                              </a:lnTo>
                              <a:lnTo>
                                <a:pt x="405803" y="136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B8CFB" id="Graphic 3" o:spid="_x0000_s1026" style="position:absolute;margin-left:474.3pt;margin-top:55.2pt;width:32pt;height:9.15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400,116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" path="m405803,13639r-6363,l399440,,,,,116001r399440,l399440,88912r6363,l405803,13639xe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z w:val="17"/>
        </w:rPr>
        <w:t>MailStep</w:t>
      </w:r>
      <w:proofErr w:type="spellEnd"/>
      <w:r>
        <w:rPr>
          <w:sz w:val="17"/>
        </w:rPr>
        <w:t xml:space="preserve"> je oprávněn jednostranně zvýšit Ceny za služby podle </w:t>
      </w:r>
      <w:r>
        <w:rPr>
          <w:sz w:val="17"/>
          <w:u w:val="single"/>
        </w:rPr>
        <w:t>Přílohy č. 1 – Služby a ceník</w:t>
      </w:r>
      <w:r>
        <w:rPr>
          <w:sz w:val="17"/>
        </w:rPr>
        <w:t xml:space="preserve"> v závislosti na publikovaném Indexu spotřebitelských cen a/nebo změně výše</w:t>
      </w:r>
      <w:r>
        <w:rPr>
          <w:spacing w:val="80"/>
          <w:sz w:val="17"/>
        </w:rPr>
        <w:t xml:space="preserve"> </w:t>
      </w:r>
      <w:r>
        <w:rPr>
          <w:sz w:val="17"/>
        </w:rPr>
        <w:t>ceny</w:t>
      </w:r>
      <w:r>
        <w:rPr>
          <w:spacing w:val="80"/>
          <w:sz w:val="17"/>
        </w:rPr>
        <w:t xml:space="preserve"> </w:t>
      </w:r>
      <w:r>
        <w:rPr>
          <w:sz w:val="17"/>
        </w:rPr>
        <w:t>vstupních</w:t>
      </w:r>
      <w:r>
        <w:rPr>
          <w:spacing w:val="80"/>
          <w:sz w:val="17"/>
        </w:rPr>
        <w:t xml:space="preserve"> </w:t>
      </w:r>
      <w:r>
        <w:rPr>
          <w:sz w:val="17"/>
        </w:rPr>
        <w:t>nákladů.</w:t>
      </w:r>
      <w:r>
        <w:rPr>
          <w:spacing w:val="80"/>
          <w:sz w:val="17"/>
        </w:rPr>
        <w:t xml:space="preserve"> </w:t>
      </w:r>
      <w:r>
        <w:rPr>
          <w:sz w:val="17"/>
        </w:rPr>
        <w:t>O</w:t>
      </w:r>
      <w:r>
        <w:rPr>
          <w:spacing w:val="80"/>
          <w:sz w:val="17"/>
        </w:rPr>
        <w:t xml:space="preserve"> </w:t>
      </w:r>
      <w:r>
        <w:rPr>
          <w:sz w:val="17"/>
        </w:rPr>
        <w:t>změně</w:t>
      </w:r>
      <w:r>
        <w:rPr>
          <w:spacing w:val="80"/>
          <w:sz w:val="17"/>
        </w:rPr>
        <w:t xml:space="preserve"> </w:t>
      </w:r>
      <w:r>
        <w:rPr>
          <w:sz w:val="17"/>
        </w:rPr>
        <w:t>ceny</w:t>
      </w:r>
      <w:r>
        <w:rPr>
          <w:spacing w:val="80"/>
          <w:sz w:val="17"/>
        </w:rPr>
        <w:t xml:space="preserve"> </w:t>
      </w:r>
      <w:r>
        <w:rPr>
          <w:sz w:val="17"/>
        </w:rPr>
        <w:t>bude</w:t>
      </w:r>
      <w:r>
        <w:rPr>
          <w:spacing w:val="40"/>
          <w:sz w:val="17"/>
        </w:rPr>
        <w:t xml:space="preserve"> </w:t>
      </w:r>
      <w:r>
        <w:rPr>
          <w:sz w:val="17"/>
        </w:rPr>
        <w:t>v</w:t>
      </w:r>
      <w:r>
        <w:rPr>
          <w:spacing w:val="-11"/>
          <w:sz w:val="17"/>
        </w:rPr>
        <w:t xml:space="preserve"> </w:t>
      </w:r>
      <w:r>
        <w:rPr>
          <w:sz w:val="17"/>
        </w:rPr>
        <w:t>takovém</w:t>
      </w:r>
      <w:r>
        <w:rPr>
          <w:spacing w:val="-11"/>
          <w:sz w:val="17"/>
        </w:rPr>
        <w:t xml:space="preserve"> </w:t>
      </w:r>
      <w:r>
        <w:rPr>
          <w:sz w:val="17"/>
        </w:rPr>
        <w:t>případě</w:t>
      </w:r>
      <w:r>
        <w:rPr>
          <w:spacing w:val="-10"/>
          <w:sz w:val="17"/>
        </w:rPr>
        <w:t xml:space="preserve"> </w:t>
      </w:r>
      <w:r>
        <w:rPr>
          <w:sz w:val="17"/>
        </w:rPr>
        <w:t>Klient</w:t>
      </w:r>
      <w:r>
        <w:rPr>
          <w:spacing w:val="-11"/>
          <w:sz w:val="17"/>
        </w:rPr>
        <w:t xml:space="preserve"> </w:t>
      </w:r>
      <w:r>
        <w:rPr>
          <w:sz w:val="17"/>
        </w:rPr>
        <w:t>informován</w:t>
      </w:r>
      <w:r>
        <w:rPr>
          <w:spacing w:val="-11"/>
          <w:sz w:val="17"/>
        </w:rPr>
        <w:t xml:space="preserve"> </w:t>
      </w:r>
      <w:r>
        <w:rPr>
          <w:sz w:val="17"/>
        </w:rPr>
        <w:t>předem.</w:t>
      </w:r>
      <w:r>
        <w:rPr>
          <w:spacing w:val="-10"/>
          <w:sz w:val="17"/>
        </w:rPr>
        <w:t xml:space="preserve"> </w:t>
      </w:r>
      <w:r>
        <w:rPr>
          <w:sz w:val="17"/>
        </w:rPr>
        <w:t>Pokud</w:t>
      </w:r>
      <w:r>
        <w:rPr>
          <w:spacing w:val="-11"/>
          <w:sz w:val="17"/>
        </w:rPr>
        <w:t xml:space="preserve"> </w:t>
      </w:r>
      <w:r>
        <w:rPr>
          <w:sz w:val="17"/>
        </w:rPr>
        <w:t xml:space="preserve">Klient </w:t>
      </w:r>
      <w:r>
        <w:rPr>
          <w:spacing w:val="-2"/>
          <w:sz w:val="17"/>
        </w:rPr>
        <w:t>novou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cenu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odmítne,</w:t>
      </w:r>
      <w:r>
        <w:rPr>
          <w:spacing w:val="-8"/>
          <w:sz w:val="17"/>
        </w:rPr>
        <w:t xml:space="preserve"> </w:t>
      </w:r>
      <w:proofErr w:type="spellStart"/>
      <w:r>
        <w:rPr>
          <w:spacing w:val="-2"/>
          <w:sz w:val="17"/>
        </w:rPr>
        <w:t>MailStep</w:t>
      </w:r>
      <w:proofErr w:type="spellEnd"/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může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tuto</w:t>
      </w:r>
      <w:r>
        <w:rPr>
          <w:spacing w:val="-6"/>
          <w:sz w:val="17"/>
        </w:rPr>
        <w:t xml:space="preserve"> </w:t>
      </w:r>
      <w:r>
        <w:rPr>
          <w:color w:val="231F20"/>
          <w:spacing w:val="-2"/>
          <w:sz w:val="17"/>
        </w:rPr>
        <w:t>Smlouvu</w:t>
      </w:r>
      <w:r>
        <w:rPr>
          <w:color w:val="231F20"/>
          <w:spacing w:val="6"/>
          <w:sz w:val="17"/>
        </w:rPr>
        <w:t xml:space="preserve"> </w:t>
      </w:r>
      <w:r>
        <w:rPr>
          <w:spacing w:val="-2"/>
          <w:sz w:val="17"/>
        </w:rPr>
        <w:t xml:space="preserve">okamžitě </w:t>
      </w:r>
      <w:r>
        <w:rPr>
          <w:sz w:val="17"/>
        </w:rPr>
        <w:t xml:space="preserve">vypovědět, přičemž výpověď nabyde účinnosti doručením </w:t>
      </w:r>
      <w:r>
        <w:rPr>
          <w:spacing w:val="-2"/>
          <w:sz w:val="17"/>
        </w:rPr>
        <w:t>Klientovi.</w:t>
      </w:r>
    </w:p>
    <w:p w:rsidR="00FF3371" w:rsidRDefault="00D057B8">
      <w:pPr>
        <w:pStyle w:val="Nadpis2"/>
        <w:numPr>
          <w:ilvl w:val="0"/>
          <w:numId w:val="2"/>
        </w:numPr>
        <w:tabs>
          <w:tab w:val="left" w:pos="785"/>
        </w:tabs>
        <w:spacing w:before="157"/>
        <w:ind w:left="785" w:hanging="668"/>
      </w:pPr>
      <w:r>
        <w:rPr>
          <w:spacing w:val="-2"/>
        </w:rPr>
        <w:t>ZÁVĚREČNÁ</w:t>
      </w:r>
      <w:r>
        <w:rPr>
          <w:spacing w:val="1"/>
        </w:rPr>
        <w:t xml:space="preserve"> </w:t>
      </w:r>
      <w:r>
        <w:rPr>
          <w:spacing w:val="-2"/>
        </w:rPr>
        <w:t>USTANOVENÍ</w:t>
      </w:r>
    </w:p>
    <w:p w:rsidR="00FF3371" w:rsidRDefault="00D057B8">
      <w:pPr>
        <w:pStyle w:val="Odstavecseseznamem"/>
        <w:numPr>
          <w:ilvl w:val="1"/>
          <w:numId w:val="2"/>
        </w:numPr>
        <w:tabs>
          <w:tab w:val="left" w:pos="667"/>
        </w:tabs>
        <w:spacing w:before="111"/>
        <w:ind w:left="667" w:right="1610" w:hanging="667"/>
        <w:jc w:val="right"/>
        <w:rPr>
          <w:sz w:val="17"/>
        </w:rPr>
      </w:pPr>
      <w:r>
        <w:rPr>
          <w:sz w:val="17"/>
        </w:rPr>
        <w:t>Nedílnou</w:t>
      </w:r>
      <w:r>
        <w:rPr>
          <w:spacing w:val="-6"/>
          <w:sz w:val="17"/>
        </w:rPr>
        <w:t xml:space="preserve"> </w:t>
      </w:r>
      <w:r>
        <w:rPr>
          <w:sz w:val="17"/>
        </w:rPr>
        <w:t>součástí</w:t>
      </w:r>
      <w:r>
        <w:rPr>
          <w:spacing w:val="-7"/>
          <w:sz w:val="17"/>
        </w:rPr>
        <w:t xml:space="preserve"> </w:t>
      </w:r>
      <w:r>
        <w:rPr>
          <w:sz w:val="17"/>
        </w:rPr>
        <w:t>této</w:t>
      </w:r>
      <w:r>
        <w:rPr>
          <w:spacing w:val="-7"/>
          <w:sz w:val="17"/>
        </w:rPr>
        <w:t xml:space="preserve"> </w:t>
      </w:r>
      <w:r>
        <w:rPr>
          <w:sz w:val="17"/>
        </w:rPr>
        <w:t>Smlouvy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jsou:</w:t>
      </w:r>
    </w:p>
    <w:p w:rsidR="00FF3371" w:rsidRDefault="00D057B8">
      <w:pPr>
        <w:pStyle w:val="Odstavecseseznamem"/>
        <w:numPr>
          <w:ilvl w:val="2"/>
          <w:numId w:val="2"/>
        </w:numPr>
        <w:tabs>
          <w:tab w:val="left" w:pos="666"/>
        </w:tabs>
        <w:spacing w:before="115"/>
        <w:ind w:left="666" w:right="1654" w:hanging="666"/>
        <w:jc w:val="right"/>
        <w:rPr>
          <w:sz w:val="17"/>
        </w:rPr>
      </w:pPr>
      <w:r>
        <w:rPr>
          <w:sz w:val="17"/>
        </w:rPr>
        <w:t>Příloha</w:t>
      </w:r>
      <w:r>
        <w:rPr>
          <w:spacing w:val="-4"/>
          <w:sz w:val="17"/>
        </w:rPr>
        <w:t xml:space="preserve"> </w:t>
      </w:r>
      <w:r>
        <w:rPr>
          <w:sz w:val="17"/>
        </w:rPr>
        <w:t>1</w:t>
      </w:r>
      <w:r>
        <w:rPr>
          <w:spacing w:val="-2"/>
          <w:sz w:val="17"/>
        </w:rPr>
        <w:t xml:space="preserve"> </w:t>
      </w:r>
      <w:r>
        <w:rPr>
          <w:sz w:val="17"/>
        </w:rPr>
        <w:t>–</w:t>
      </w:r>
      <w:r>
        <w:rPr>
          <w:spacing w:val="-4"/>
          <w:sz w:val="17"/>
        </w:rPr>
        <w:t xml:space="preserve"> </w:t>
      </w:r>
      <w:r>
        <w:rPr>
          <w:sz w:val="17"/>
        </w:rPr>
        <w:t>Služby</w:t>
      </w:r>
      <w:r>
        <w:rPr>
          <w:spacing w:val="-1"/>
          <w:sz w:val="17"/>
        </w:rPr>
        <w:t xml:space="preserve"> </w:t>
      </w:r>
      <w:r>
        <w:rPr>
          <w:sz w:val="17"/>
        </w:rPr>
        <w:t>a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ceník;</w:t>
      </w:r>
    </w:p>
    <w:p w:rsidR="00FF3371" w:rsidRDefault="00D057B8">
      <w:pPr>
        <w:pStyle w:val="Odstavecseseznamem"/>
        <w:numPr>
          <w:ilvl w:val="2"/>
          <w:numId w:val="2"/>
        </w:numPr>
        <w:tabs>
          <w:tab w:val="left" w:pos="1452"/>
        </w:tabs>
        <w:spacing w:before="114" w:line="235" w:lineRule="auto"/>
        <w:ind w:right="109"/>
        <w:jc w:val="both"/>
        <w:rPr>
          <w:sz w:val="17"/>
        </w:rPr>
      </w:pPr>
      <w:r>
        <w:rPr>
          <w:sz w:val="17"/>
        </w:rPr>
        <w:t xml:space="preserve">Příloha 2 - Všeobecné obchodní a technické </w:t>
      </w:r>
      <w:r>
        <w:rPr>
          <w:spacing w:val="-2"/>
          <w:sz w:val="17"/>
        </w:rPr>
        <w:t>podmínky.</w:t>
      </w:r>
    </w:p>
    <w:p w:rsidR="00FF3371" w:rsidRDefault="00D057B8">
      <w:pPr>
        <w:pStyle w:val="Odstavecseseznamem"/>
        <w:numPr>
          <w:ilvl w:val="1"/>
          <w:numId w:val="2"/>
        </w:numPr>
        <w:tabs>
          <w:tab w:val="left" w:pos="785"/>
        </w:tabs>
        <w:ind w:left="785" w:right="113" w:hanging="668"/>
        <w:jc w:val="both"/>
        <w:rPr>
          <w:sz w:val="17"/>
        </w:rPr>
      </w:pPr>
      <w:r>
        <w:rPr>
          <w:sz w:val="17"/>
        </w:rPr>
        <w:t>Klient</w:t>
      </w:r>
      <w:r>
        <w:rPr>
          <w:spacing w:val="-11"/>
          <w:sz w:val="17"/>
        </w:rPr>
        <w:t xml:space="preserve"> </w:t>
      </w:r>
      <w:r>
        <w:rPr>
          <w:sz w:val="17"/>
        </w:rPr>
        <w:t>prohlašuje,</w:t>
      </w:r>
      <w:r>
        <w:rPr>
          <w:spacing w:val="-11"/>
          <w:sz w:val="17"/>
        </w:rPr>
        <w:t xml:space="preserve"> </w:t>
      </w:r>
      <w:r>
        <w:rPr>
          <w:sz w:val="17"/>
        </w:rPr>
        <w:t>že</w:t>
      </w:r>
      <w:r>
        <w:rPr>
          <w:spacing w:val="-10"/>
          <w:sz w:val="17"/>
        </w:rPr>
        <w:t xml:space="preserve"> </w:t>
      </w:r>
      <w:r>
        <w:rPr>
          <w:sz w:val="17"/>
        </w:rPr>
        <w:t>se</w:t>
      </w:r>
      <w:r>
        <w:rPr>
          <w:spacing w:val="-11"/>
          <w:sz w:val="17"/>
        </w:rPr>
        <w:t xml:space="preserve"> </w:t>
      </w:r>
      <w:r>
        <w:rPr>
          <w:sz w:val="17"/>
        </w:rPr>
        <w:t>seznámil</w:t>
      </w:r>
      <w:r>
        <w:rPr>
          <w:spacing w:val="-11"/>
          <w:sz w:val="17"/>
        </w:rPr>
        <w:t xml:space="preserve"> </w:t>
      </w:r>
      <w:r>
        <w:rPr>
          <w:sz w:val="17"/>
        </w:rPr>
        <w:t>s</w:t>
      </w:r>
      <w:r>
        <w:rPr>
          <w:spacing w:val="-10"/>
          <w:sz w:val="17"/>
        </w:rPr>
        <w:t xml:space="preserve"> </w:t>
      </w:r>
      <w:r>
        <w:rPr>
          <w:sz w:val="17"/>
        </w:rPr>
        <w:t>Ceníkem</w:t>
      </w:r>
      <w:r>
        <w:rPr>
          <w:spacing w:val="-11"/>
          <w:sz w:val="17"/>
        </w:rPr>
        <w:t xml:space="preserve"> </w:t>
      </w:r>
      <w:r>
        <w:rPr>
          <w:sz w:val="17"/>
        </w:rPr>
        <w:t>a</w:t>
      </w:r>
      <w:r>
        <w:rPr>
          <w:spacing w:val="-10"/>
          <w:sz w:val="17"/>
        </w:rPr>
        <w:t xml:space="preserve"> </w:t>
      </w:r>
      <w:r>
        <w:rPr>
          <w:sz w:val="17"/>
        </w:rPr>
        <w:t>Všeobecnými obchodními a technickými podmínkami, které tvoří nedílnou součást Smlouvy a souhlasí s jejich obsahem.</w:t>
      </w:r>
    </w:p>
    <w:p w:rsidR="00FF3371" w:rsidRDefault="00D057B8">
      <w:pPr>
        <w:pStyle w:val="Odstavecseseznamem"/>
        <w:numPr>
          <w:ilvl w:val="1"/>
          <w:numId w:val="2"/>
        </w:numPr>
        <w:tabs>
          <w:tab w:val="left" w:pos="785"/>
        </w:tabs>
        <w:spacing w:before="112"/>
        <w:ind w:left="785" w:right="107" w:hanging="668"/>
        <w:jc w:val="both"/>
        <w:rPr>
          <w:sz w:val="17"/>
        </w:rPr>
      </w:pPr>
      <w:r>
        <w:rPr>
          <w:sz w:val="17"/>
        </w:rPr>
        <w:t>Smluvní</w:t>
      </w:r>
      <w:r>
        <w:rPr>
          <w:spacing w:val="-3"/>
          <w:sz w:val="17"/>
        </w:rPr>
        <w:t xml:space="preserve"> </w:t>
      </w:r>
      <w:r>
        <w:rPr>
          <w:sz w:val="17"/>
        </w:rPr>
        <w:t>strany</w:t>
      </w:r>
      <w:r>
        <w:rPr>
          <w:spacing w:val="-2"/>
          <w:sz w:val="17"/>
        </w:rPr>
        <w:t xml:space="preserve"> </w:t>
      </w:r>
      <w:r>
        <w:rPr>
          <w:sz w:val="17"/>
        </w:rPr>
        <w:t>shodně</w:t>
      </w:r>
      <w:r>
        <w:rPr>
          <w:spacing w:val="-1"/>
          <w:sz w:val="17"/>
        </w:rPr>
        <w:t xml:space="preserve"> </w:t>
      </w:r>
      <w:r>
        <w:rPr>
          <w:sz w:val="17"/>
        </w:rPr>
        <w:t>prohlašují, že</w:t>
      </w:r>
      <w:r>
        <w:rPr>
          <w:spacing w:val="-1"/>
          <w:sz w:val="17"/>
        </w:rPr>
        <w:t xml:space="preserve"> </w:t>
      </w:r>
      <w:proofErr w:type="spellStart"/>
      <w:r>
        <w:rPr>
          <w:sz w:val="17"/>
        </w:rPr>
        <w:t>MailStep</w:t>
      </w:r>
      <w:proofErr w:type="spellEnd"/>
      <w:r>
        <w:rPr>
          <w:sz w:val="17"/>
        </w:rPr>
        <w:t xml:space="preserve"> je</w:t>
      </w:r>
      <w:r>
        <w:rPr>
          <w:spacing w:val="-6"/>
          <w:sz w:val="17"/>
        </w:rPr>
        <w:t xml:space="preserve"> </w:t>
      </w:r>
      <w:r>
        <w:rPr>
          <w:sz w:val="17"/>
        </w:rPr>
        <w:t>oprávněn v souladu s</w:t>
      </w:r>
      <w:r>
        <w:rPr>
          <w:spacing w:val="-7"/>
          <w:sz w:val="17"/>
        </w:rPr>
        <w:t xml:space="preserve"> </w:t>
      </w:r>
      <w:r>
        <w:rPr>
          <w:sz w:val="17"/>
        </w:rPr>
        <w:t>§</w:t>
      </w:r>
      <w:r>
        <w:rPr>
          <w:spacing w:val="-1"/>
          <w:sz w:val="17"/>
        </w:rPr>
        <w:t xml:space="preserve"> </w:t>
      </w:r>
      <w:r>
        <w:rPr>
          <w:sz w:val="17"/>
        </w:rPr>
        <w:t>1752 Občanského zákoníku jednostranně změnit</w:t>
      </w:r>
      <w:r>
        <w:rPr>
          <w:spacing w:val="-5"/>
          <w:sz w:val="17"/>
        </w:rPr>
        <w:t xml:space="preserve"> </w:t>
      </w:r>
      <w:r>
        <w:rPr>
          <w:sz w:val="17"/>
        </w:rPr>
        <w:t>Všeobecné</w:t>
      </w:r>
      <w:r>
        <w:rPr>
          <w:spacing w:val="-7"/>
          <w:sz w:val="17"/>
        </w:rPr>
        <w:t xml:space="preserve"> </w:t>
      </w:r>
      <w:r>
        <w:rPr>
          <w:sz w:val="17"/>
        </w:rPr>
        <w:t>obchodní</w:t>
      </w:r>
      <w:r>
        <w:rPr>
          <w:spacing w:val="-5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z w:val="17"/>
        </w:rPr>
        <w:t>technické</w:t>
      </w:r>
      <w:r>
        <w:rPr>
          <w:spacing w:val="-7"/>
          <w:sz w:val="17"/>
        </w:rPr>
        <w:t xml:space="preserve"> </w:t>
      </w:r>
      <w:r>
        <w:rPr>
          <w:sz w:val="17"/>
        </w:rPr>
        <w:t>podmínky</w:t>
      </w:r>
      <w:r>
        <w:rPr>
          <w:spacing w:val="-7"/>
          <w:sz w:val="17"/>
        </w:rPr>
        <w:t xml:space="preserve"> </w:t>
      </w:r>
      <w:r>
        <w:rPr>
          <w:sz w:val="17"/>
        </w:rPr>
        <w:t>v</w:t>
      </w:r>
      <w:r>
        <w:rPr>
          <w:spacing w:val="-3"/>
          <w:sz w:val="17"/>
        </w:rPr>
        <w:t xml:space="preserve"> </w:t>
      </w:r>
      <w:r>
        <w:rPr>
          <w:sz w:val="17"/>
        </w:rPr>
        <w:t>celém jejich rozsahu i v jednotlivých částech. O</w:t>
      </w:r>
      <w:r>
        <w:rPr>
          <w:spacing w:val="-5"/>
          <w:sz w:val="17"/>
        </w:rPr>
        <w:t xml:space="preserve"> </w:t>
      </w:r>
      <w:r>
        <w:rPr>
          <w:sz w:val="17"/>
        </w:rPr>
        <w:t>změně Všeobecných obchodních a</w:t>
      </w:r>
      <w:r>
        <w:rPr>
          <w:spacing w:val="-5"/>
          <w:sz w:val="17"/>
        </w:rPr>
        <w:t xml:space="preserve"> </w:t>
      </w:r>
      <w:r>
        <w:rPr>
          <w:sz w:val="17"/>
        </w:rPr>
        <w:t>technických podmínek bude Klient informován prostřednictvím e-mailu spolu s jejich aktuálním zněním.</w:t>
      </w:r>
    </w:p>
    <w:p w:rsidR="00FF3371" w:rsidRDefault="00D057B8">
      <w:pPr>
        <w:pStyle w:val="Odstavecseseznamem"/>
        <w:numPr>
          <w:ilvl w:val="1"/>
          <w:numId w:val="2"/>
        </w:numPr>
        <w:tabs>
          <w:tab w:val="left" w:pos="785"/>
        </w:tabs>
        <w:spacing w:before="109" w:line="237" w:lineRule="auto"/>
        <w:ind w:left="785" w:hanging="668"/>
        <w:jc w:val="both"/>
        <w:rPr>
          <w:sz w:val="17"/>
        </w:rPr>
      </w:pPr>
      <w:r>
        <w:rPr>
          <w:sz w:val="17"/>
        </w:rPr>
        <w:t xml:space="preserve">Smlouva je uzavřena na dobu neurčitou a nabývá platnosti dnem podpisu poslední Smluvní stranou a účinnosti dnem jejího uveřejnění v registru smluv. Každá Smluvní strana může tuto Smlouvu vypovědět kdykoli i bez udání důvodu na základě písemné výpovědi s výpovědní lhůtou dvou (2) měsíců, jež začne plynout prvním dnem kalendářního měsíce následujícího po doručení výpovědi druhé Smluvní </w:t>
      </w:r>
      <w:r>
        <w:rPr>
          <w:spacing w:val="-2"/>
          <w:sz w:val="17"/>
        </w:rPr>
        <w:t>straně.</w:t>
      </w:r>
    </w:p>
    <w:p w:rsidR="00FF3371" w:rsidRDefault="00D057B8">
      <w:pPr>
        <w:pStyle w:val="Odstavecseseznamem"/>
        <w:numPr>
          <w:ilvl w:val="1"/>
          <w:numId w:val="2"/>
        </w:numPr>
        <w:tabs>
          <w:tab w:val="left" w:pos="785"/>
        </w:tabs>
        <w:spacing w:before="119"/>
        <w:ind w:left="785" w:hanging="668"/>
        <w:jc w:val="both"/>
        <w:rPr>
          <w:sz w:val="17"/>
        </w:rPr>
      </w:pPr>
      <w:r>
        <w:rPr>
          <w:sz w:val="17"/>
        </w:rPr>
        <w:t>Tato</w:t>
      </w:r>
      <w:r>
        <w:rPr>
          <w:spacing w:val="40"/>
          <w:sz w:val="17"/>
        </w:rPr>
        <w:t xml:space="preserve"> </w:t>
      </w:r>
      <w:r>
        <w:rPr>
          <w:sz w:val="17"/>
        </w:rPr>
        <w:t>Smlouva</w:t>
      </w:r>
      <w:r>
        <w:rPr>
          <w:spacing w:val="40"/>
          <w:sz w:val="17"/>
        </w:rPr>
        <w:t xml:space="preserve"> </w:t>
      </w:r>
      <w:r>
        <w:rPr>
          <w:sz w:val="17"/>
        </w:rPr>
        <w:t>je</w:t>
      </w:r>
      <w:r>
        <w:rPr>
          <w:spacing w:val="40"/>
          <w:sz w:val="17"/>
        </w:rPr>
        <w:t xml:space="preserve"> </w:t>
      </w:r>
      <w:r>
        <w:rPr>
          <w:sz w:val="17"/>
        </w:rPr>
        <w:t>vyhotovena</w:t>
      </w:r>
      <w:r>
        <w:rPr>
          <w:spacing w:val="40"/>
          <w:sz w:val="17"/>
        </w:rPr>
        <w:t xml:space="preserve"> </w:t>
      </w:r>
      <w:r>
        <w:rPr>
          <w:sz w:val="17"/>
        </w:rPr>
        <w:t>ve</w:t>
      </w:r>
      <w:r>
        <w:rPr>
          <w:spacing w:val="40"/>
          <w:sz w:val="17"/>
        </w:rPr>
        <w:t xml:space="preserve"> </w:t>
      </w:r>
      <w:r>
        <w:rPr>
          <w:sz w:val="17"/>
        </w:rPr>
        <w:t>dvou</w:t>
      </w:r>
      <w:r>
        <w:rPr>
          <w:spacing w:val="40"/>
          <w:sz w:val="17"/>
        </w:rPr>
        <w:t xml:space="preserve"> </w:t>
      </w:r>
      <w:r>
        <w:rPr>
          <w:sz w:val="17"/>
        </w:rPr>
        <w:t>(2)</w:t>
      </w:r>
      <w:r>
        <w:rPr>
          <w:spacing w:val="40"/>
          <w:sz w:val="17"/>
        </w:rPr>
        <w:t xml:space="preserve"> </w:t>
      </w:r>
      <w:r>
        <w:rPr>
          <w:sz w:val="17"/>
        </w:rPr>
        <w:t>stejnopisech</w:t>
      </w:r>
      <w:r>
        <w:rPr>
          <w:spacing w:val="40"/>
          <w:sz w:val="17"/>
        </w:rPr>
        <w:t xml:space="preserve"> </w:t>
      </w:r>
      <w:r>
        <w:rPr>
          <w:sz w:val="17"/>
        </w:rPr>
        <w:t>s</w:t>
      </w:r>
      <w:r>
        <w:rPr>
          <w:spacing w:val="-5"/>
          <w:sz w:val="17"/>
        </w:rPr>
        <w:t xml:space="preserve"> </w:t>
      </w:r>
      <w:r>
        <w:rPr>
          <w:sz w:val="17"/>
        </w:rPr>
        <w:t>platností originálu. Každá ze Smluvních stran obdrží po jednom (1) vyhotovení.</w:t>
      </w:r>
    </w:p>
    <w:p w:rsidR="00FF3371" w:rsidRDefault="00D057B8">
      <w:pPr>
        <w:pStyle w:val="Odstavecseseznamem"/>
        <w:numPr>
          <w:ilvl w:val="1"/>
          <w:numId w:val="2"/>
        </w:numPr>
        <w:tabs>
          <w:tab w:val="left" w:pos="785"/>
        </w:tabs>
        <w:spacing w:before="109"/>
        <w:ind w:left="785" w:hanging="668"/>
        <w:jc w:val="both"/>
        <w:rPr>
          <w:sz w:val="17"/>
        </w:rPr>
      </w:pPr>
      <w:r>
        <w:rPr>
          <w:sz w:val="17"/>
        </w:rPr>
        <w:t>Smluvní strany prohlašují, že tato Smlouva byla sepsána podle</w:t>
      </w:r>
      <w:r>
        <w:rPr>
          <w:spacing w:val="-11"/>
          <w:sz w:val="17"/>
        </w:rPr>
        <w:t xml:space="preserve"> </w:t>
      </w:r>
      <w:r>
        <w:rPr>
          <w:sz w:val="17"/>
        </w:rPr>
        <w:t>jejich</w:t>
      </w:r>
      <w:r>
        <w:rPr>
          <w:spacing w:val="-11"/>
          <w:sz w:val="17"/>
        </w:rPr>
        <w:t xml:space="preserve"> </w:t>
      </w:r>
      <w:r>
        <w:rPr>
          <w:sz w:val="17"/>
        </w:rPr>
        <w:t>pravé</w:t>
      </w:r>
      <w:r>
        <w:rPr>
          <w:spacing w:val="-10"/>
          <w:sz w:val="17"/>
        </w:rPr>
        <w:t xml:space="preserve"> </w:t>
      </w:r>
      <w:r>
        <w:rPr>
          <w:sz w:val="17"/>
        </w:rPr>
        <w:t>a</w:t>
      </w:r>
      <w:r>
        <w:rPr>
          <w:spacing w:val="-9"/>
          <w:sz w:val="17"/>
        </w:rPr>
        <w:t xml:space="preserve"> </w:t>
      </w:r>
      <w:r>
        <w:rPr>
          <w:sz w:val="17"/>
        </w:rPr>
        <w:t>svobodné</w:t>
      </w:r>
      <w:r>
        <w:rPr>
          <w:spacing w:val="-11"/>
          <w:sz w:val="17"/>
        </w:rPr>
        <w:t xml:space="preserve"> </w:t>
      </w:r>
      <w:r>
        <w:rPr>
          <w:sz w:val="17"/>
        </w:rPr>
        <w:t>vůle</w:t>
      </w:r>
      <w:r>
        <w:rPr>
          <w:spacing w:val="-10"/>
          <w:sz w:val="17"/>
        </w:rPr>
        <w:t xml:space="preserve"> </w:t>
      </w:r>
      <w:r>
        <w:rPr>
          <w:sz w:val="17"/>
        </w:rPr>
        <w:t>a</w:t>
      </w:r>
      <w:r>
        <w:rPr>
          <w:spacing w:val="-7"/>
          <w:sz w:val="17"/>
        </w:rPr>
        <w:t xml:space="preserve"> </w:t>
      </w:r>
      <w:r>
        <w:rPr>
          <w:sz w:val="17"/>
        </w:rPr>
        <w:t>na</w:t>
      </w:r>
      <w:r>
        <w:rPr>
          <w:spacing w:val="-11"/>
          <w:sz w:val="17"/>
        </w:rPr>
        <w:t xml:space="preserve"> </w:t>
      </w:r>
      <w:r>
        <w:rPr>
          <w:sz w:val="17"/>
        </w:rPr>
        <w:t>důkaz</w:t>
      </w:r>
      <w:r>
        <w:rPr>
          <w:spacing w:val="-10"/>
          <w:sz w:val="17"/>
        </w:rPr>
        <w:t xml:space="preserve"> </w:t>
      </w:r>
      <w:r>
        <w:rPr>
          <w:sz w:val="17"/>
        </w:rPr>
        <w:t>toho</w:t>
      </w:r>
      <w:r>
        <w:rPr>
          <w:spacing w:val="-11"/>
          <w:sz w:val="17"/>
        </w:rPr>
        <w:t xml:space="preserve"> </w:t>
      </w:r>
      <w:r>
        <w:rPr>
          <w:sz w:val="17"/>
        </w:rPr>
        <w:t>připojují své vlastnoruční podpisy.</w:t>
      </w:r>
    </w:p>
    <w:p w:rsidR="00FF3371" w:rsidRDefault="00D057B8">
      <w:pPr>
        <w:pStyle w:val="Odstavecseseznamem"/>
        <w:numPr>
          <w:ilvl w:val="1"/>
          <w:numId w:val="2"/>
        </w:numPr>
        <w:tabs>
          <w:tab w:val="left" w:pos="786"/>
        </w:tabs>
        <w:spacing w:before="110"/>
        <w:ind w:left="786" w:hanging="668"/>
        <w:jc w:val="both"/>
        <w:rPr>
          <w:sz w:val="17"/>
        </w:rPr>
      </w:pPr>
      <w:proofErr w:type="spellStart"/>
      <w:r>
        <w:rPr>
          <w:sz w:val="17"/>
        </w:rPr>
        <w:t>Mailstep</w:t>
      </w:r>
      <w:proofErr w:type="spellEnd"/>
      <w:r>
        <w:rPr>
          <w:sz w:val="17"/>
        </w:rPr>
        <w:t xml:space="preserve"> bere na vědomí, že Klient je vázán zákonem č. 340/2015</w:t>
      </w:r>
      <w:r>
        <w:rPr>
          <w:spacing w:val="-3"/>
          <w:sz w:val="17"/>
        </w:rPr>
        <w:t xml:space="preserve"> </w:t>
      </w:r>
      <w:r>
        <w:rPr>
          <w:sz w:val="17"/>
        </w:rPr>
        <w:t>Sb.,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5"/>
          <w:sz w:val="17"/>
        </w:rPr>
        <w:t xml:space="preserve"> </w:t>
      </w:r>
      <w:r>
        <w:rPr>
          <w:sz w:val="17"/>
        </w:rPr>
        <w:t>registru</w:t>
      </w:r>
      <w:r>
        <w:rPr>
          <w:spacing w:val="-6"/>
          <w:sz w:val="17"/>
        </w:rPr>
        <w:t xml:space="preserve"> </w:t>
      </w:r>
      <w:r>
        <w:rPr>
          <w:sz w:val="17"/>
        </w:rPr>
        <w:t>smluv,</w:t>
      </w:r>
      <w:r>
        <w:rPr>
          <w:spacing w:val="-6"/>
          <w:sz w:val="17"/>
        </w:rPr>
        <w:t xml:space="preserve"> </w:t>
      </w:r>
      <w:r>
        <w:rPr>
          <w:sz w:val="17"/>
        </w:rPr>
        <w:t>a</w:t>
      </w:r>
      <w:r>
        <w:rPr>
          <w:spacing w:val="-9"/>
          <w:sz w:val="17"/>
        </w:rPr>
        <w:t xml:space="preserve"> </w:t>
      </w:r>
      <w:r>
        <w:rPr>
          <w:sz w:val="17"/>
        </w:rPr>
        <w:t>souhlasí</w:t>
      </w:r>
      <w:r>
        <w:rPr>
          <w:spacing w:val="-8"/>
          <w:sz w:val="17"/>
        </w:rPr>
        <w:t xml:space="preserve"> </w:t>
      </w:r>
      <w:r>
        <w:rPr>
          <w:sz w:val="17"/>
        </w:rPr>
        <w:t>s</w:t>
      </w:r>
      <w:r>
        <w:rPr>
          <w:spacing w:val="-3"/>
          <w:sz w:val="17"/>
        </w:rPr>
        <w:t xml:space="preserve"> </w:t>
      </w:r>
      <w:r>
        <w:rPr>
          <w:sz w:val="17"/>
        </w:rPr>
        <w:t>tím,</w:t>
      </w:r>
      <w:r>
        <w:rPr>
          <w:spacing w:val="-5"/>
          <w:sz w:val="17"/>
        </w:rPr>
        <w:t xml:space="preserve"> </w:t>
      </w:r>
      <w:r>
        <w:rPr>
          <w:sz w:val="17"/>
        </w:rPr>
        <w:t>že</w:t>
      </w:r>
      <w:r>
        <w:rPr>
          <w:spacing w:val="-4"/>
          <w:sz w:val="17"/>
        </w:rPr>
        <w:t xml:space="preserve"> </w:t>
      </w:r>
      <w:r>
        <w:rPr>
          <w:sz w:val="17"/>
        </w:rPr>
        <w:t>text</w:t>
      </w:r>
      <w:r>
        <w:rPr>
          <w:spacing w:val="-8"/>
          <w:sz w:val="17"/>
        </w:rPr>
        <w:t xml:space="preserve"> </w:t>
      </w:r>
      <w:r>
        <w:rPr>
          <w:sz w:val="17"/>
        </w:rPr>
        <w:t>této Smlouvy</w:t>
      </w:r>
      <w:r>
        <w:rPr>
          <w:spacing w:val="-8"/>
          <w:sz w:val="17"/>
        </w:rPr>
        <w:t xml:space="preserve"> </w:t>
      </w:r>
      <w:r>
        <w:rPr>
          <w:sz w:val="17"/>
        </w:rPr>
        <w:t>bude</w:t>
      </w:r>
      <w:r>
        <w:rPr>
          <w:spacing w:val="-7"/>
          <w:sz w:val="17"/>
        </w:rPr>
        <w:t xml:space="preserve"> </w:t>
      </w:r>
      <w:r>
        <w:rPr>
          <w:sz w:val="17"/>
        </w:rPr>
        <w:t>zveřejněn</w:t>
      </w:r>
      <w:r>
        <w:rPr>
          <w:spacing w:val="-5"/>
          <w:sz w:val="17"/>
        </w:rPr>
        <w:t xml:space="preserve"> </w:t>
      </w:r>
      <w:r>
        <w:rPr>
          <w:sz w:val="17"/>
        </w:rPr>
        <w:t>prostřednictvím</w:t>
      </w:r>
      <w:r>
        <w:rPr>
          <w:spacing w:val="-6"/>
          <w:sz w:val="17"/>
        </w:rPr>
        <w:t xml:space="preserve"> </w:t>
      </w:r>
      <w:r>
        <w:rPr>
          <w:sz w:val="17"/>
        </w:rPr>
        <w:t>Klienta</w:t>
      </w:r>
      <w:r>
        <w:rPr>
          <w:spacing w:val="-5"/>
          <w:sz w:val="17"/>
        </w:rPr>
        <w:t xml:space="preserve"> </w:t>
      </w:r>
      <w:r>
        <w:rPr>
          <w:sz w:val="17"/>
        </w:rPr>
        <w:t>v</w:t>
      </w:r>
      <w:r>
        <w:rPr>
          <w:spacing w:val="-6"/>
          <w:sz w:val="17"/>
        </w:rPr>
        <w:t xml:space="preserve"> </w:t>
      </w:r>
      <w:r>
        <w:rPr>
          <w:sz w:val="17"/>
        </w:rPr>
        <w:t xml:space="preserve">registru smluv. </w:t>
      </w:r>
      <w:proofErr w:type="spellStart"/>
      <w:r>
        <w:rPr>
          <w:sz w:val="17"/>
        </w:rPr>
        <w:t>Mailstep</w:t>
      </w:r>
      <w:proofErr w:type="spellEnd"/>
      <w:r>
        <w:rPr>
          <w:sz w:val="17"/>
        </w:rPr>
        <w:t xml:space="preserve"> prohlašuje, že nic z obsahu této Smlouvy nepovažuje za obchodní tajemství a také souhlasí se zveřejněním osobních údajů ve Smlouvě obsažených. Smluvní</w:t>
      </w:r>
      <w:r>
        <w:rPr>
          <w:spacing w:val="-10"/>
          <w:sz w:val="17"/>
        </w:rPr>
        <w:t xml:space="preserve"> </w:t>
      </w:r>
      <w:r>
        <w:rPr>
          <w:sz w:val="17"/>
        </w:rPr>
        <w:t>strany</w:t>
      </w:r>
      <w:r>
        <w:rPr>
          <w:spacing w:val="-8"/>
          <w:sz w:val="17"/>
        </w:rPr>
        <w:t xml:space="preserve"> </w:t>
      </w:r>
      <w:r>
        <w:rPr>
          <w:sz w:val="17"/>
        </w:rPr>
        <w:t>prohlašují,</w:t>
      </w:r>
      <w:r>
        <w:rPr>
          <w:spacing w:val="-7"/>
          <w:sz w:val="17"/>
        </w:rPr>
        <w:t xml:space="preserve"> </w:t>
      </w:r>
      <w:r>
        <w:rPr>
          <w:sz w:val="17"/>
        </w:rPr>
        <w:t>že</w:t>
      </w:r>
      <w:r>
        <w:rPr>
          <w:spacing w:val="-9"/>
          <w:sz w:val="17"/>
        </w:rPr>
        <w:t xml:space="preserve"> </w:t>
      </w:r>
      <w:r>
        <w:rPr>
          <w:sz w:val="17"/>
        </w:rPr>
        <w:t>předem</w:t>
      </w:r>
      <w:r>
        <w:rPr>
          <w:spacing w:val="-8"/>
          <w:sz w:val="17"/>
        </w:rPr>
        <w:t xml:space="preserve"> </w:t>
      </w:r>
      <w:r>
        <w:rPr>
          <w:sz w:val="17"/>
        </w:rPr>
        <w:t>souhlasí,</w:t>
      </w:r>
      <w:r>
        <w:rPr>
          <w:spacing w:val="-8"/>
          <w:sz w:val="17"/>
        </w:rPr>
        <w:t xml:space="preserve"> </w:t>
      </w:r>
      <w:r>
        <w:rPr>
          <w:sz w:val="17"/>
        </w:rPr>
        <w:t>v</w:t>
      </w:r>
      <w:r>
        <w:rPr>
          <w:spacing w:val="-7"/>
          <w:sz w:val="17"/>
        </w:rPr>
        <w:t xml:space="preserve"> </w:t>
      </w:r>
      <w:r>
        <w:rPr>
          <w:sz w:val="17"/>
        </w:rPr>
        <w:t>souladu</w:t>
      </w:r>
      <w:r>
        <w:rPr>
          <w:spacing w:val="-8"/>
          <w:sz w:val="17"/>
        </w:rPr>
        <w:t xml:space="preserve"> </w:t>
      </w:r>
      <w:r>
        <w:rPr>
          <w:sz w:val="17"/>
        </w:rPr>
        <w:t>se zněním zákona č. 106/1999 Sb., o svobodném přístupu k informacím, s možným zpřístupněním, či zveřejněním celé této Smlouvy.</w:t>
      </w:r>
    </w:p>
    <w:p w:rsidR="00FF3371" w:rsidRDefault="00FF3371">
      <w:pPr>
        <w:pStyle w:val="Zkladntext"/>
        <w:spacing w:before="103"/>
      </w:pPr>
    </w:p>
    <w:p w:rsidR="00FF3371" w:rsidRDefault="00D057B8">
      <w:pPr>
        <w:pStyle w:val="Zkladntext"/>
        <w:tabs>
          <w:tab w:val="left" w:pos="2573"/>
        </w:tabs>
        <w:ind w:left="221"/>
      </w:pPr>
      <w:r>
        <w:t>V</w:t>
      </w:r>
      <w:r>
        <w:rPr>
          <w:spacing w:val="-7"/>
        </w:rPr>
        <w:t xml:space="preserve"> </w:t>
      </w:r>
      <w:r>
        <w:t>Praze</w:t>
      </w:r>
      <w:r>
        <w:rPr>
          <w:spacing w:val="-4"/>
        </w:rPr>
        <w:t xml:space="preserve"> </w:t>
      </w:r>
      <w:r>
        <w:rPr>
          <w:spacing w:val="-5"/>
        </w:rPr>
        <w:t>dne</w:t>
      </w:r>
      <w:r w:rsidR="00DF25A4">
        <w:rPr>
          <w:spacing w:val="-5"/>
        </w:rPr>
        <w:t xml:space="preserve"> 08.01.2024</w:t>
      </w:r>
      <w:r>
        <w:tab/>
        <w:t>V</w:t>
      </w:r>
      <w:r>
        <w:rPr>
          <w:spacing w:val="-5"/>
        </w:rPr>
        <w:t xml:space="preserve"> </w:t>
      </w:r>
      <w:r>
        <w:t>Praze</w:t>
      </w:r>
      <w:r>
        <w:rPr>
          <w:spacing w:val="-3"/>
        </w:rPr>
        <w:t xml:space="preserve"> </w:t>
      </w:r>
      <w:r>
        <w:rPr>
          <w:spacing w:val="-5"/>
        </w:rPr>
        <w:t>dne</w:t>
      </w:r>
      <w:r w:rsidR="00DF25A4">
        <w:rPr>
          <w:spacing w:val="-5"/>
        </w:rPr>
        <w:tab/>
        <w:t>28.12.2023</w:t>
      </w:r>
    </w:p>
    <w:p w:rsidR="00FF3371" w:rsidRDefault="00D057B8">
      <w:pPr>
        <w:pStyle w:val="Zkladntext"/>
        <w:tabs>
          <w:tab w:val="left" w:pos="2572"/>
        </w:tabs>
        <w:spacing w:before="112"/>
        <w:ind w:left="221"/>
      </w:pPr>
      <w:r>
        <w:t>Za</w:t>
      </w:r>
      <w:r>
        <w:rPr>
          <w:spacing w:val="-5"/>
        </w:rPr>
        <w:t xml:space="preserve"> </w:t>
      </w:r>
      <w:r>
        <w:t>Mail</w:t>
      </w:r>
      <w:r>
        <w:rPr>
          <w:spacing w:val="-4"/>
        </w:rPr>
        <w:t xml:space="preserve"> Step</w:t>
      </w:r>
      <w:r>
        <w:tab/>
        <w:t>Za</w:t>
      </w:r>
      <w:r>
        <w:rPr>
          <w:spacing w:val="1"/>
        </w:rPr>
        <w:t xml:space="preserve"> </w:t>
      </w:r>
      <w:r>
        <w:rPr>
          <w:spacing w:val="-2"/>
        </w:rPr>
        <w:t>Klienta</w:t>
      </w:r>
    </w:p>
    <w:p w:rsidR="00FF3371" w:rsidRDefault="00FF3371">
      <w:pPr>
        <w:pStyle w:val="Zkladntext"/>
        <w:rPr>
          <w:sz w:val="20"/>
        </w:rPr>
      </w:pPr>
    </w:p>
    <w:p w:rsidR="00FF3371" w:rsidRDefault="00D057B8">
      <w:pPr>
        <w:pStyle w:val="Zkladntext"/>
        <w:spacing w:before="36"/>
        <w:rPr>
          <w:sz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3885158</wp:posOffset>
                </wp:positionH>
                <wp:positionV relativeFrom="paragraph">
                  <wp:posOffset>184161</wp:posOffset>
                </wp:positionV>
                <wp:extent cx="1400810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08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0810" h="18415">
                              <a:moveTo>
                                <a:pt x="140055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1400555" y="18288"/>
                              </a:lnTo>
                              <a:lnTo>
                                <a:pt x="14005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287B7" id="Graphic 4" o:spid="_x0000_s1026" style="position:absolute;margin-left:305.9pt;margin-top:14.5pt;width:110.3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08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" path="m1400555,l,,,18288r1400555,l140055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5380202</wp:posOffset>
                </wp:positionH>
                <wp:positionV relativeFrom="paragraph">
                  <wp:posOffset>184161</wp:posOffset>
                </wp:positionV>
                <wp:extent cx="1399540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 h="18415">
                              <a:moveTo>
                                <a:pt x="139903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1399032" y="18288"/>
                              </a:lnTo>
                              <a:lnTo>
                                <a:pt x="1399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AB754" id="Graphic 5" o:spid="_x0000_s1026" style="position:absolute;margin-left:423.65pt;margin-top:14.5pt;width:110.2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" path="m1399032,l,,,18288r1399032,l139903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F3371" w:rsidRDefault="00DF25A4">
      <w:pPr>
        <w:pStyle w:val="Zkladntext"/>
        <w:ind w:left="221"/>
      </w:pPr>
      <w:r>
        <w:t>XXX</w:t>
      </w:r>
      <w:r w:rsidR="00D057B8">
        <w:t>,</w:t>
      </w:r>
      <w:r w:rsidR="00D057B8">
        <w:rPr>
          <w:spacing w:val="-6"/>
        </w:rPr>
        <w:t xml:space="preserve"> </w:t>
      </w:r>
      <w:proofErr w:type="spellStart"/>
      <w:r w:rsidR="00D057B8">
        <w:t>obchoní</w:t>
      </w:r>
      <w:proofErr w:type="spellEnd"/>
      <w:r w:rsidR="00D057B8">
        <w:rPr>
          <w:spacing w:val="-6"/>
        </w:rPr>
        <w:t xml:space="preserve"> </w:t>
      </w:r>
      <w:r w:rsidR="00D057B8">
        <w:rPr>
          <w:spacing w:val="-2"/>
        </w:rPr>
        <w:t>ředitelka</w:t>
      </w:r>
    </w:p>
    <w:p w:rsidR="00FF3371" w:rsidRDefault="00FF3371">
      <w:pPr>
        <w:sectPr w:rsidR="00FF3371">
          <w:type w:val="continuous"/>
          <w:pgSz w:w="11910" w:h="16840"/>
          <w:pgMar w:top="1420" w:right="1040" w:bottom="280" w:left="1040" w:header="821" w:footer="0" w:gutter="0"/>
          <w:cols w:num="2" w:space="708" w:equalWidth="0">
            <w:col w:w="4828" w:space="58"/>
            <w:col w:w="4944"/>
          </w:cols>
        </w:sectPr>
      </w:pPr>
    </w:p>
    <w:p w:rsidR="00FF3371" w:rsidRDefault="00D057B8">
      <w:pPr>
        <w:pStyle w:val="Nadpis1"/>
        <w:ind w:right="4"/>
      </w:pPr>
      <w:r>
        <w:lastRenderedPageBreak/>
        <w:t>PŘÍLOHA</w:t>
      </w:r>
      <w:r>
        <w:rPr>
          <w:spacing w:val="29"/>
        </w:rPr>
        <w:t xml:space="preserve"> </w:t>
      </w:r>
      <w:r>
        <w:t>1</w:t>
      </w:r>
      <w:r>
        <w:rPr>
          <w:spacing w:val="30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SLUŽBY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CENÍK</w:t>
      </w:r>
    </w:p>
    <w:p w:rsidR="00FF3371" w:rsidRDefault="00FF3371">
      <w:pPr>
        <w:pStyle w:val="Zkladntext"/>
        <w:rPr>
          <w:b/>
          <w:sz w:val="20"/>
        </w:rPr>
      </w:pPr>
    </w:p>
    <w:p w:rsidR="00FF3371" w:rsidRDefault="00FF3371">
      <w:pPr>
        <w:pStyle w:val="Zkladntext"/>
        <w:rPr>
          <w:b/>
          <w:sz w:val="20"/>
        </w:rPr>
      </w:pPr>
    </w:p>
    <w:p w:rsidR="00FF3371" w:rsidRDefault="00FF3371">
      <w:pPr>
        <w:pStyle w:val="Zkladntext"/>
        <w:rPr>
          <w:b/>
          <w:sz w:val="20"/>
        </w:rPr>
      </w:pPr>
    </w:p>
    <w:p w:rsidR="00FF3371" w:rsidRDefault="00FF3371">
      <w:pPr>
        <w:pStyle w:val="Zkladntext"/>
        <w:rPr>
          <w:b/>
          <w:sz w:val="20"/>
        </w:rPr>
      </w:pPr>
    </w:p>
    <w:p w:rsidR="00FF3371" w:rsidRDefault="00FF3371">
      <w:pPr>
        <w:pStyle w:val="Zkladntext"/>
        <w:rPr>
          <w:b/>
          <w:sz w:val="20"/>
        </w:rPr>
      </w:pPr>
    </w:p>
    <w:p w:rsidR="00FF3371" w:rsidRDefault="00FF3371">
      <w:pPr>
        <w:pStyle w:val="Zkladntext"/>
        <w:rPr>
          <w:b/>
          <w:sz w:val="20"/>
        </w:rPr>
      </w:pPr>
    </w:p>
    <w:p w:rsidR="00FF3371" w:rsidRDefault="00FF3371">
      <w:pPr>
        <w:pStyle w:val="Zkladntext"/>
        <w:rPr>
          <w:b/>
          <w:sz w:val="20"/>
        </w:rPr>
      </w:pPr>
    </w:p>
    <w:p w:rsidR="00FF3371" w:rsidRDefault="00FF3371">
      <w:pPr>
        <w:pStyle w:val="Zkladntext"/>
        <w:rPr>
          <w:b/>
          <w:sz w:val="20"/>
        </w:rPr>
      </w:pPr>
    </w:p>
    <w:p w:rsidR="00FF3371" w:rsidRDefault="00FF3371">
      <w:pPr>
        <w:pStyle w:val="Zkladntext"/>
        <w:rPr>
          <w:b/>
          <w:sz w:val="20"/>
        </w:rPr>
      </w:pPr>
    </w:p>
    <w:p w:rsidR="00FF3371" w:rsidRDefault="00FF3371">
      <w:pPr>
        <w:pStyle w:val="Zkladntext"/>
        <w:spacing w:before="1"/>
        <w:rPr>
          <w:b/>
          <w:sz w:val="20"/>
        </w:rPr>
      </w:pPr>
    </w:p>
    <w:p w:rsidR="00FF3371" w:rsidRDefault="00D057B8">
      <w:pPr>
        <w:spacing w:before="1"/>
        <w:ind w:left="187"/>
        <w:rPr>
          <w:rFonts w:ascii="Calibri" w:hAnsi="Calibri"/>
          <w:b/>
          <w:sz w:val="2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0" distR="0" simplePos="0" relativeHeight="487528448" behindDoc="1" locked="0" layoutInCell="1" allowOverlap="1">
                <wp:simplePos x="0" y="0"/>
                <wp:positionH relativeFrom="page">
                  <wp:posOffset>735050</wp:posOffset>
                </wp:positionH>
                <wp:positionV relativeFrom="paragraph">
                  <wp:posOffset>-21709</wp:posOffset>
                </wp:positionV>
                <wp:extent cx="5690870" cy="37147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90870" cy="371475"/>
                          <a:chOff x="0" y="0"/>
                          <a:chExt cx="5690870" cy="37147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35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78435">
                                <a:moveTo>
                                  <a:pt x="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307"/>
                                </a:lnTo>
                                <a:lnTo>
                                  <a:pt x="6095" y="178307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910328" y="181355"/>
                            <a:ext cx="777240" cy="18669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F3371" w:rsidRDefault="00D057B8">
                              <w:pPr>
                                <w:spacing w:before="37"/>
                                <w:ind w:left="545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7,20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w w:val="105"/>
                                  <w:sz w:val="20"/>
                                </w:rPr>
                                <w:t>Kč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047" y="181355"/>
                            <a:ext cx="4907280" cy="18669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F3371" w:rsidRDefault="00D057B8">
                              <w:pPr>
                                <w:spacing w:before="37"/>
                                <w:ind w:left="59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Skladování</w:t>
                              </w:r>
                              <w:r>
                                <w:rPr>
                                  <w:rFonts w:ascii="Calibri" w:hAnsi="Calibri"/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paleta/den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7" style="position:absolute;left:0;text-align:left;margin-left:57.9pt;margin-top:-1.7pt;width:448.1pt;height:29.25pt;z-index:-15788032;mso-wrap-distance-left:0;mso-wrap-distance-right:0;mso-position-horizontal-relative:page" coordsize="56908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">
                <v:shape id="Graphic 7" o:spid="_x0000_s1028" style="position:absolute;width:63;height:1784;visibility:visible;mso-wrap-style:square;v-text-anchor:top" coordsize="635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" path="m6095,l,,,178307r6095,l6095,xe" fillcolor="black" stroked="f">
                  <v:path arrowok="t"/>
                </v:shape>
                <v:shape id="Textbox 8" o:spid="_x0000_s1029" type="#_x0000_t202" style="position:absolute;left:49103;top:1813;width:7772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" filled="f" strokeweight=".48pt">
                  <v:textbox inset="0,0,0,0">
                    <w:txbxContent>
                      <w:p w:rsidR="00FF3371" w:rsidRDefault="00D057B8">
                        <w:pPr>
                          <w:spacing w:before="37"/>
                          <w:ind w:left="545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7,20</w:t>
                        </w:r>
                        <w:r>
                          <w:rPr>
                            <w:rFonts w:ascii="Calibri" w:hAnsi="Calibri"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7"/>
                            <w:w w:val="105"/>
                            <w:sz w:val="20"/>
                          </w:rPr>
                          <w:t>Kč</w:t>
                        </w:r>
                      </w:p>
                    </w:txbxContent>
                  </v:textbox>
                </v:shape>
                <v:shape id="Textbox 9" o:spid="_x0000_s1030" type="#_x0000_t202" style="position:absolute;left:30;top:1813;width:49073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" filled="f" strokeweight=".48pt">
                  <v:textbox inset="0,0,0,0">
                    <w:txbxContent>
                      <w:p w:rsidR="00FF3371" w:rsidRDefault="00D057B8">
                        <w:pPr>
                          <w:spacing w:before="37"/>
                          <w:ind w:left="59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Skladování</w:t>
                        </w:r>
                        <w:r>
                          <w:rPr>
                            <w:rFonts w:ascii="Calibri" w:hAnsi="Calibri"/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paleta/den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b/>
          <w:spacing w:val="-2"/>
          <w:w w:val="105"/>
          <w:sz w:val="20"/>
        </w:rPr>
        <w:t>Skladování</w:t>
      </w:r>
    </w:p>
    <w:p w:rsidR="00FF3371" w:rsidRDefault="00FF3371">
      <w:pPr>
        <w:pStyle w:val="Zkladntext"/>
        <w:rPr>
          <w:rFonts w:ascii="Calibri"/>
          <w:b/>
          <w:sz w:val="20"/>
        </w:rPr>
      </w:pPr>
    </w:p>
    <w:p w:rsidR="00FF3371" w:rsidRDefault="00FF3371">
      <w:pPr>
        <w:pStyle w:val="Zkladntext"/>
        <w:rPr>
          <w:rFonts w:ascii="Calibri"/>
          <w:b/>
          <w:sz w:val="20"/>
        </w:rPr>
      </w:pPr>
    </w:p>
    <w:p w:rsidR="00FF3371" w:rsidRDefault="00FF3371">
      <w:pPr>
        <w:pStyle w:val="Zkladntext"/>
        <w:spacing w:before="170"/>
        <w:rPr>
          <w:rFonts w:ascii="Calibri"/>
          <w:b/>
          <w:sz w:val="20"/>
        </w:rPr>
      </w:pPr>
    </w:p>
    <w:p w:rsidR="00FF3371" w:rsidRDefault="00D057B8">
      <w:pPr>
        <w:ind w:left="187"/>
        <w:rPr>
          <w:rFonts w:ascii="Calibri" w:hAnsi="Calibri"/>
          <w:sz w:val="20"/>
        </w:rPr>
      </w:pPr>
      <w:r>
        <w:rPr>
          <w:rFonts w:ascii="Calibri" w:hAnsi="Calibri"/>
          <w:spacing w:val="-2"/>
          <w:w w:val="105"/>
          <w:sz w:val="20"/>
        </w:rPr>
        <w:t>Výše uvedené</w:t>
      </w:r>
      <w:r>
        <w:rPr>
          <w:rFonts w:ascii="Calibri" w:hAnsi="Calibri"/>
          <w:spacing w:val="-1"/>
          <w:w w:val="105"/>
          <w:sz w:val="20"/>
        </w:rPr>
        <w:t xml:space="preserve"> </w:t>
      </w:r>
      <w:r>
        <w:rPr>
          <w:rFonts w:ascii="Calibri" w:hAnsi="Calibri"/>
          <w:spacing w:val="-2"/>
          <w:w w:val="105"/>
          <w:sz w:val="20"/>
        </w:rPr>
        <w:t>ceny</w:t>
      </w:r>
      <w:r>
        <w:rPr>
          <w:rFonts w:ascii="Calibri" w:hAnsi="Calibri"/>
          <w:spacing w:val="-3"/>
          <w:w w:val="105"/>
          <w:sz w:val="20"/>
        </w:rPr>
        <w:t xml:space="preserve"> </w:t>
      </w:r>
      <w:r>
        <w:rPr>
          <w:rFonts w:ascii="Calibri" w:hAnsi="Calibri"/>
          <w:spacing w:val="-2"/>
          <w:w w:val="105"/>
          <w:sz w:val="20"/>
        </w:rPr>
        <w:t>zpracování</w:t>
      </w:r>
      <w:r>
        <w:rPr>
          <w:rFonts w:ascii="Calibri" w:hAnsi="Calibri"/>
          <w:spacing w:val="-1"/>
          <w:w w:val="105"/>
          <w:sz w:val="20"/>
        </w:rPr>
        <w:t xml:space="preserve"> </w:t>
      </w:r>
      <w:r>
        <w:rPr>
          <w:rFonts w:ascii="Calibri" w:hAnsi="Calibri"/>
          <w:spacing w:val="-2"/>
          <w:w w:val="105"/>
          <w:sz w:val="20"/>
        </w:rPr>
        <w:t>jsou</w:t>
      </w:r>
      <w:r>
        <w:rPr>
          <w:rFonts w:ascii="Calibri" w:hAnsi="Calibri"/>
          <w:spacing w:val="-5"/>
          <w:w w:val="105"/>
          <w:sz w:val="20"/>
        </w:rPr>
        <w:t xml:space="preserve"> </w:t>
      </w:r>
      <w:r>
        <w:rPr>
          <w:rFonts w:ascii="Calibri" w:hAnsi="Calibri"/>
          <w:spacing w:val="-2"/>
          <w:w w:val="105"/>
          <w:sz w:val="20"/>
        </w:rPr>
        <w:t>bez</w:t>
      </w:r>
      <w:r>
        <w:rPr>
          <w:rFonts w:ascii="Calibri" w:hAnsi="Calibri"/>
          <w:spacing w:val="-4"/>
          <w:w w:val="105"/>
          <w:sz w:val="20"/>
        </w:rPr>
        <w:t xml:space="preserve"> </w:t>
      </w:r>
      <w:r>
        <w:rPr>
          <w:rFonts w:ascii="Calibri" w:hAnsi="Calibri"/>
          <w:spacing w:val="-2"/>
          <w:w w:val="105"/>
          <w:sz w:val="20"/>
        </w:rPr>
        <w:t>DPH,</w:t>
      </w:r>
      <w:r>
        <w:rPr>
          <w:rFonts w:ascii="Calibri" w:hAnsi="Calibri"/>
          <w:spacing w:val="-4"/>
          <w:w w:val="105"/>
          <w:sz w:val="20"/>
        </w:rPr>
        <w:t xml:space="preserve"> </w:t>
      </w:r>
      <w:r>
        <w:rPr>
          <w:rFonts w:ascii="Calibri" w:hAnsi="Calibri"/>
          <w:spacing w:val="-2"/>
          <w:w w:val="105"/>
          <w:sz w:val="20"/>
        </w:rPr>
        <w:t>platné</w:t>
      </w:r>
      <w:r>
        <w:rPr>
          <w:rFonts w:ascii="Calibri" w:hAnsi="Calibri"/>
          <w:spacing w:val="-3"/>
          <w:w w:val="105"/>
          <w:sz w:val="20"/>
        </w:rPr>
        <w:t xml:space="preserve"> </w:t>
      </w:r>
      <w:r>
        <w:rPr>
          <w:rFonts w:ascii="Calibri" w:hAnsi="Calibri"/>
          <w:spacing w:val="-2"/>
          <w:w w:val="105"/>
          <w:sz w:val="20"/>
        </w:rPr>
        <w:t>do</w:t>
      </w:r>
      <w:r>
        <w:rPr>
          <w:rFonts w:ascii="Calibri" w:hAnsi="Calibri"/>
          <w:spacing w:val="-3"/>
          <w:w w:val="105"/>
          <w:sz w:val="20"/>
        </w:rPr>
        <w:t xml:space="preserve"> </w:t>
      </w:r>
      <w:r>
        <w:rPr>
          <w:rFonts w:ascii="Calibri" w:hAnsi="Calibri"/>
          <w:spacing w:val="-2"/>
          <w:w w:val="105"/>
          <w:sz w:val="20"/>
        </w:rPr>
        <w:t>konce roku</w:t>
      </w:r>
      <w:r>
        <w:rPr>
          <w:rFonts w:ascii="Calibri" w:hAnsi="Calibri"/>
          <w:spacing w:val="-4"/>
          <w:w w:val="105"/>
          <w:sz w:val="20"/>
        </w:rPr>
        <w:t xml:space="preserve"> 2024</w:t>
      </w:r>
    </w:p>
    <w:sectPr w:rsidR="00FF3371">
      <w:pgSz w:w="11910" w:h="16840"/>
      <w:pgMar w:top="1420" w:right="1040" w:bottom="280" w:left="1040" w:header="82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97A" w:rsidRDefault="009A797A">
      <w:r>
        <w:separator/>
      </w:r>
    </w:p>
  </w:endnote>
  <w:endnote w:type="continuationSeparator" w:id="0">
    <w:p w:rsidR="009A797A" w:rsidRDefault="009A7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97A" w:rsidRDefault="009A797A">
      <w:r>
        <w:separator/>
      </w:r>
    </w:p>
  </w:footnote>
  <w:footnote w:type="continuationSeparator" w:id="0">
    <w:p w:rsidR="009A797A" w:rsidRDefault="009A7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371" w:rsidRDefault="00D057B8">
    <w:pPr>
      <w:pStyle w:val="Zkladntext"/>
      <w:spacing w:line="14" w:lineRule="auto"/>
      <w:rPr>
        <w:sz w:val="20"/>
      </w:rPr>
    </w:pPr>
    <w:r>
      <w:rPr>
        <w:noProof/>
        <w:lang w:eastAsia="cs-CZ"/>
      </w:rPr>
      <w:drawing>
        <wp:anchor distT="0" distB="0" distL="0" distR="0" simplePos="0" relativeHeight="487526400" behindDoc="1" locked="0" layoutInCell="1" allowOverlap="1">
          <wp:simplePos x="0" y="0"/>
          <wp:positionH relativeFrom="page">
            <wp:posOffset>730475</wp:posOffset>
          </wp:positionH>
          <wp:positionV relativeFrom="page">
            <wp:posOffset>521019</wp:posOffset>
          </wp:positionV>
          <wp:extent cx="1126235" cy="34907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6235" cy="3490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53B9E"/>
    <w:multiLevelType w:val="multilevel"/>
    <w:tmpl w:val="20B4DACC"/>
    <w:lvl w:ilvl="0">
      <w:start w:val="1"/>
      <w:numFmt w:val="decimal"/>
      <w:lvlText w:val="%1."/>
      <w:lvlJc w:val="left"/>
      <w:pPr>
        <w:ind w:left="782" w:hanging="6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782" w:hanging="6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7"/>
        <w:szCs w:val="17"/>
        <w:lang w:val="cs-CZ" w:eastAsia="en-US" w:bidi="ar-SA"/>
      </w:rPr>
    </w:lvl>
    <w:lvl w:ilvl="2">
      <w:start w:val="1"/>
      <w:numFmt w:val="lowerLetter"/>
      <w:lvlText w:val="(%3)"/>
      <w:lvlJc w:val="left"/>
      <w:pPr>
        <w:ind w:left="1452" w:hanging="6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7"/>
        <w:szCs w:val="17"/>
        <w:lang w:val="cs-CZ" w:eastAsia="en-US" w:bidi="ar-SA"/>
      </w:rPr>
    </w:lvl>
    <w:lvl w:ilvl="3">
      <w:numFmt w:val="bullet"/>
      <w:lvlText w:val="•"/>
      <w:lvlJc w:val="left"/>
      <w:pPr>
        <w:ind w:left="1122" w:hanging="668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953" w:hanging="66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785" w:hanging="66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16" w:hanging="66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447" w:hanging="66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279" w:hanging="668"/>
      </w:pPr>
      <w:rPr>
        <w:rFonts w:hint="default"/>
        <w:lang w:val="cs-CZ" w:eastAsia="en-US" w:bidi="ar-SA"/>
      </w:rPr>
    </w:lvl>
  </w:abstractNum>
  <w:abstractNum w:abstractNumId="1" w15:restartNumberingAfterBreak="0">
    <w:nsid w:val="58B67A74"/>
    <w:multiLevelType w:val="hybridMultilevel"/>
    <w:tmpl w:val="26282742"/>
    <w:lvl w:ilvl="0" w:tplc="8F3A3870">
      <w:start w:val="1"/>
      <w:numFmt w:val="decimal"/>
      <w:lvlText w:val="(%1)"/>
      <w:lvlJc w:val="left"/>
      <w:pPr>
        <w:ind w:left="782" w:hanging="6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7"/>
        <w:szCs w:val="17"/>
        <w:lang w:val="cs-CZ" w:eastAsia="en-US" w:bidi="ar-SA"/>
      </w:rPr>
    </w:lvl>
    <w:lvl w:ilvl="1" w:tplc="78FCB6C8">
      <w:numFmt w:val="bullet"/>
      <w:lvlText w:val="•"/>
      <w:lvlJc w:val="left"/>
      <w:pPr>
        <w:ind w:left="1184" w:hanging="666"/>
      </w:pPr>
      <w:rPr>
        <w:rFonts w:hint="default"/>
        <w:lang w:val="cs-CZ" w:eastAsia="en-US" w:bidi="ar-SA"/>
      </w:rPr>
    </w:lvl>
    <w:lvl w:ilvl="2" w:tplc="AA6C7BBA">
      <w:numFmt w:val="bullet"/>
      <w:lvlText w:val="•"/>
      <w:lvlJc w:val="left"/>
      <w:pPr>
        <w:ind w:left="1589" w:hanging="666"/>
      </w:pPr>
      <w:rPr>
        <w:rFonts w:hint="default"/>
        <w:lang w:val="cs-CZ" w:eastAsia="en-US" w:bidi="ar-SA"/>
      </w:rPr>
    </w:lvl>
    <w:lvl w:ilvl="3" w:tplc="F51E1B62">
      <w:numFmt w:val="bullet"/>
      <w:lvlText w:val="•"/>
      <w:lvlJc w:val="left"/>
      <w:pPr>
        <w:ind w:left="1994" w:hanging="666"/>
      </w:pPr>
      <w:rPr>
        <w:rFonts w:hint="default"/>
        <w:lang w:val="cs-CZ" w:eastAsia="en-US" w:bidi="ar-SA"/>
      </w:rPr>
    </w:lvl>
    <w:lvl w:ilvl="4" w:tplc="060AFA26">
      <w:numFmt w:val="bullet"/>
      <w:lvlText w:val="•"/>
      <w:lvlJc w:val="left"/>
      <w:pPr>
        <w:ind w:left="2399" w:hanging="666"/>
      </w:pPr>
      <w:rPr>
        <w:rFonts w:hint="default"/>
        <w:lang w:val="cs-CZ" w:eastAsia="en-US" w:bidi="ar-SA"/>
      </w:rPr>
    </w:lvl>
    <w:lvl w:ilvl="5" w:tplc="084242E0">
      <w:numFmt w:val="bullet"/>
      <w:lvlText w:val="•"/>
      <w:lvlJc w:val="left"/>
      <w:pPr>
        <w:ind w:left="2803" w:hanging="666"/>
      </w:pPr>
      <w:rPr>
        <w:rFonts w:hint="default"/>
        <w:lang w:val="cs-CZ" w:eastAsia="en-US" w:bidi="ar-SA"/>
      </w:rPr>
    </w:lvl>
    <w:lvl w:ilvl="6" w:tplc="207450E0">
      <w:numFmt w:val="bullet"/>
      <w:lvlText w:val="•"/>
      <w:lvlJc w:val="left"/>
      <w:pPr>
        <w:ind w:left="3208" w:hanging="666"/>
      </w:pPr>
      <w:rPr>
        <w:rFonts w:hint="default"/>
        <w:lang w:val="cs-CZ" w:eastAsia="en-US" w:bidi="ar-SA"/>
      </w:rPr>
    </w:lvl>
    <w:lvl w:ilvl="7" w:tplc="24DA335C">
      <w:numFmt w:val="bullet"/>
      <w:lvlText w:val="•"/>
      <w:lvlJc w:val="left"/>
      <w:pPr>
        <w:ind w:left="3613" w:hanging="666"/>
      </w:pPr>
      <w:rPr>
        <w:rFonts w:hint="default"/>
        <w:lang w:val="cs-CZ" w:eastAsia="en-US" w:bidi="ar-SA"/>
      </w:rPr>
    </w:lvl>
    <w:lvl w:ilvl="8" w:tplc="B3542406">
      <w:numFmt w:val="bullet"/>
      <w:lvlText w:val="•"/>
      <w:lvlJc w:val="left"/>
      <w:pPr>
        <w:ind w:left="4018" w:hanging="666"/>
      </w:pPr>
      <w:rPr>
        <w:rFonts w:hint="default"/>
        <w:lang w:val="cs-CZ" w:eastAsia="en-US" w:bidi="ar-SA"/>
      </w:rPr>
    </w:lvl>
  </w:abstractNum>
  <w:abstractNum w:abstractNumId="2" w15:restartNumberingAfterBreak="0">
    <w:nsid w:val="795F0552"/>
    <w:multiLevelType w:val="hybridMultilevel"/>
    <w:tmpl w:val="8F82D572"/>
    <w:lvl w:ilvl="0" w:tplc="ED36C2C4">
      <w:start w:val="1"/>
      <w:numFmt w:val="lowerLetter"/>
      <w:lvlText w:val="(%1)"/>
      <w:lvlJc w:val="left"/>
      <w:pPr>
        <w:ind w:left="1451" w:hanging="6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7"/>
        <w:szCs w:val="17"/>
        <w:lang w:val="cs-CZ" w:eastAsia="en-US" w:bidi="ar-SA"/>
      </w:rPr>
    </w:lvl>
    <w:lvl w:ilvl="1" w:tplc="61C42EDE">
      <w:numFmt w:val="bullet"/>
      <w:lvlText w:val="•"/>
      <w:lvlJc w:val="left"/>
      <w:pPr>
        <w:ind w:left="1796" w:hanging="670"/>
      </w:pPr>
      <w:rPr>
        <w:rFonts w:hint="default"/>
        <w:lang w:val="cs-CZ" w:eastAsia="en-US" w:bidi="ar-SA"/>
      </w:rPr>
    </w:lvl>
    <w:lvl w:ilvl="2" w:tplc="629EA5A8">
      <w:numFmt w:val="bullet"/>
      <w:lvlText w:val="•"/>
      <w:lvlJc w:val="left"/>
      <w:pPr>
        <w:ind w:left="2133" w:hanging="670"/>
      </w:pPr>
      <w:rPr>
        <w:rFonts w:hint="default"/>
        <w:lang w:val="cs-CZ" w:eastAsia="en-US" w:bidi="ar-SA"/>
      </w:rPr>
    </w:lvl>
    <w:lvl w:ilvl="3" w:tplc="C1F08F78">
      <w:numFmt w:val="bullet"/>
      <w:lvlText w:val="•"/>
      <w:lvlJc w:val="left"/>
      <w:pPr>
        <w:ind w:left="2470" w:hanging="670"/>
      </w:pPr>
      <w:rPr>
        <w:rFonts w:hint="default"/>
        <w:lang w:val="cs-CZ" w:eastAsia="en-US" w:bidi="ar-SA"/>
      </w:rPr>
    </w:lvl>
    <w:lvl w:ilvl="4" w:tplc="59D0F834">
      <w:numFmt w:val="bullet"/>
      <w:lvlText w:val="•"/>
      <w:lvlJc w:val="left"/>
      <w:pPr>
        <w:ind w:left="2807" w:hanging="670"/>
      </w:pPr>
      <w:rPr>
        <w:rFonts w:hint="default"/>
        <w:lang w:val="cs-CZ" w:eastAsia="en-US" w:bidi="ar-SA"/>
      </w:rPr>
    </w:lvl>
    <w:lvl w:ilvl="5" w:tplc="8046701E">
      <w:numFmt w:val="bullet"/>
      <w:lvlText w:val="•"/>
      <w:lvlJc w:val="left"/>
      <w:pPr>
        <w:ind w:left="3143" w:hanging="670"/>
      </w:pPr>
      <w:rPr>
        <w:rFonts w:hint="default"/>
        <w:lang w:val="cs-CZ" w:eastAsia="en-US" w:bidi="ar-SA"/>
      </w:rPr>
    </w:lvl>
    <w:lvl w:ilvl="6" w:tplc="926CBBD8">
      <w:numFmt w:val="bullet"/>
      <w:lvlText w:val="•"/>
      <w:lvlJc w:val="left"/>
      <w:pPr>
        <w:ind w:left="3480" w:hanging="670"/>
      </w:pPr>
      <w:rPr>
        <w:rFonts w:hint="default"/>
        <w:lang w:val="cs-CZ" w:eastAsia="en-US" w:bidi="ar-SA"/>
      </w:rPr>
    </w:lvl>
    <w:lvl w:ilvl="7" w:tplc="D66A3C6A">
      <w:numFmt w:val="bullet"/>
      <w:lvlText w:val="•"/>
      <w:lvlJc w:val="left"/>
      <w:pPr>
        <w:ind w:left="3817" w:hanging="670"/>
      </w:pPr>
      <w:rPr>
        <w:rFonts w:hint="default"/>
        <w:lang w:val="cs-CZ" w:eastAsia="en-US" w:bidi="ar-SA"/>
      </w:rPr>
    </w:lvl>
    <w:lvl w:ilvl="8" w:tplc="1DA249E0">
      <w:numFmt w:val="bullet"/>
      <w:lvlText w:val="•"/>
      <w:lvlJc w:val="left"/>
      <w:pPr>
        <w:ind w:left="4154" w:hanging="670"/>
      </w:pPr>
      <w:rPr>
        <w:rFonts w:hint="default"/>
        <w:lang w:val="cs-CZ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F3371"/>
    <w:rsid w:val="00401438"/>
    <w:rsid w:val="00616C0F"/>
    <w:rsid w:val="007F0C42"/>
    <w:rsid w:val="00894BE1"/>
    <w:rsid w:val="009A797A"/>
    <w:rsid w:val="00D057B8"/>
    <w:rsid w:val="00D25F97"/>
    <w:rsid w:val="00DF25A4"/>
    <w:rsid w:val="00E355D5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83D59D-1D16-4508-BDCE-4B0D22C0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1"/>
    <w:qFormat/>
    <w:pPr>
      <w:spacing w:before="85"/>
      <w:ind w:left="1" w:right="3"/>
      <w:jc w:val="center"/>
      <w:outlineLvl w:val="0"/>
    </w:pPr>
    <w:rPr>
      <w:b/>
      <w:bCs/>
    </w:rPr>
  </w:style>
  <w:style w:type="paragraph" w:styleId="Nadpis2">
    <w:name w:val="heading 2"/>
    <w:basedOn w:val="Normln"/>
    <w:uiPriority w:val="1"/>
    <w:qFormat/>
    <w:pPr>
      <w:spacing w:before="146"/>
      <w:ind w:left="782" w:hanging="665"/>
      <w:outlineLvl w:val="1"/>
    </w:pPr>
    <w:rPr>
      <w:b/>
      <w:bCs/>
      <w:sz w:val="17"/>
      <w:szCs w:val="1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7"/>
      <w:szCs w:val="17"/>
    </w:rPr>
  </w:style>
  <w:style w:type="paragraph" w:styleId="Odstavecseseznamem">
    <w:name w:val="List Paragraph"/>
    <w:basedOn w:val="Normln"/>
    <w:uiPriority w:val="1"/>
    <w:qFormat/>
    <w:pPr>
      <w:spacing w:before="113"/>
      <w:ind w:left="782" w:right="111" w:hanging="668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Podnadpis">
    <w:name w:val="Subtitle"/>
    <w:basedOn w:val="Normln"/>
    <w:next w:val="Normln"/>
    <w:link w:val="PodnadpisChar"/>
    <w:uiPriority w:val="11"/>
    <w:qFormat/>
    <w:rsid w:val="004014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401438"/>
    <w:rPr>
      <w:rFonts w:eastAsiaTheme="minorEastAsia"/>
      <w:color w:val="5A5A5A" w:themeColor="text1" w:themeTint="A5"/>
      <w:spacing w:val="15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zoopraha.cz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794</Words>
  <Characters>4688</Characters>
  <Application>Microsoft Office Word</Application>
  <DocSecurity>0</DocSecurity>
  <Lines>39</Lines>
  <Paragraphs>10</Paragraphs>
  <ScaleCrop>false</ScaleCrop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Mailstep.indd</dc:title>
  <cp:lastModifiedBy>Stratilová Alena</cp:lastModifiedBy>
  <cp:revision>6</cp:revision>
  <dcterms:created xsi:type="dcterms:W3CDTF">2024-01-29T14:13:00Z</dcterms:created>
  <dcterms:modified xsi:type="dcterms:W3CDTF">2024-01-30T14:09:00Z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Adobe InDesign 19.0 (Windows)</vt:lpwstr>
  </property>
  <property fmtid="{D5CDD505-2E9C-101B-9397-08002B2CF9AE}" pid="4" name="GTS_PDFXVersion">
    <vt:lpwstr>PDF/X-4</vt:lpwstr>
  </property>
  <property fmtid="{D5CDD505-2E9C-101B-9397-08002B2CF9AE}" pid="5" name="LastSaved">
    <vt:filetime>2024-01-29T00:00:00Z</vt:filetime>
  </property>
  <property fmtid="{D5CDD505-2E9C-101B-9397-08002B2CF9AE}" pid="6" name="Producer">
    <vt:lpwstr>Adobe PDF Library 17.0</vt:lpwstr>
  </property>
</Properties>
</file>