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2"/>
        <w:ind w:left="2963" w:right="297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22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28"/>
          <w:sz w:val="32"/>
        </w:rPr>
        <w:t> </w:t>
      </w:r>
      <w:r>
        <w:rPr>
          <w:color w:val="808080"/>
          <w:sz w:val="32"/>
        </w:rPr>
        <w:t>1190400156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4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Pasečnice</w:t>
      </w:r>
    </w:p>
    <w:p>
      <w:pPr>
        <w:pStyle w:val="BodyText"/>
        <w:tabs>
          <w:tab w:pos="2982" w:val="left" w:leader="none"/>
        </w:tabs>
        <w:ind w:left="102" w:right="890"/>
        <w:rPr>
          <w:rFonts w:ascii="Calibri" w:hAnsi="Calibri"/>
          <w:sz w:val="22"/>
        </w:rPr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Pasečnice,</w:t>
      </w:r>
      <w:r>
        <w:rPr>
          <w:spacing w:val="-6"/>
        </w:rPr>
        <w:t> </w:t>
      </w:r>
      <w:r>
        <w:rPr/>
        <w:t>Nová</w:t>
      </w:r>
      <w:r>
        <w:rPr>
          <w:spacing w:val="-5"/>
        </w:rPr>
        <w:t> </w:t>
      </w:r>
      <w:r>
        <w:rPr/>
        <w:t>Pasečnice</w:t>
      </w:r>
      <w:r>
        <w:rPr>
          <w:spacing w:val="-1"/>
        </w:rPr>
        <w:t> </w:t>
      </w:r>
      <w:r>
        <w:rPr/>
        <w:t>č.p.</w:t>
      </w:r>
      <w:r>
        <w:rPr>
          <w:spacing w:val="-5"/>
        </w:rPr>
        <w:t> </w:t>
      </w:r>
      <w:r>
        <w:rPr/>
        <w:t>33,</w:t>
      </w:r>
      <w:r>
        <w:rPr>
          <w:spacing w:val="-5"/>
        </w:rPr>
        <w:t> </w:t>
      </w:r>
      <w:r>
        <w:rPr/>
        <w:t>344</w:t>
      </w:r>
      <w:r>
        <w:rPr>
          <w:spacing w:val="-5"/>
        </w:rPr>
        <w:t> </w:t>
      </w:r>
      <w:r>
        <w:rPr/>
        <w:t>01</w:t>
      </w:r>
      <w:r>
        <w:rPr>
          <w:spacing w:val="-7"/>
        </w:rPr>
        <w:t> </w:t>
      </w:r>
      <w:r>
        <w:rPr/>
        <w:t>Domažlice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rFonts w:ascii="Calibri" w:hAnsi="Calibri"/>
          <w:spacing w:val="-2"/>
          <w:sz w:val="22"/>
        </w:rPr>
        <w:t>00572179</w:t>
      </w:r>
    </w:p>
    <w:p>
      <w:pPr>
        <w:pStyle w:val="BodyText"/>
        <w:tabs>
          <w:tab w:pos="2982" w:val="left" w:leader="none"/>
        </w:tabs>
        <w:ind w:left="102" w:right="3199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4"/>
        </w:rPr>
        <w:t> </w:t>
      </w:r>
      <w:r>
        <w:rPr/>
        <w:t>Marií</w:t>
      </w:r>
      <w:r>
        <w:rPr>
          <w:spacing w:val="-5"/>
        </w:rPr>
        <w:t> </w:t>
      </w:r>
      <w:r>
        <w:rPr/>
        <w:t>S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b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5"/>
        </w:rPr>
        <w:t> </w:t>
      </w:r>
      <w:r>
        <w:rPr/>
        <w:t>starostkou (dále jen „příjemce podpory")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37" w:lineRule="auto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8"/>
        </w:rPr>
        <w:t> </w:t>
      </w:r>
      <w:r>
        <w:rPr/>
        <w:t>1190400156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12. 4. 2021 (dále jen „Smlouva“):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p)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5/2024.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2"/>
          <w:sz w:val="20"/>
        </w:rPr>
        <w:t> 8/2024.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62" w:header="0" w:top="1060" w:bottom="11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62" w:top="1060" w:bottom="11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2.90051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2024-01-30T12:42:26Z</dcterms:created>
  <dcterms:modified xsi:type="dcterms:W3CDTF">2024-01-30T12:42:26Z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