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2024-SMB-003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97366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85936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dravotnická technika, a. s.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-1580</wp:posOffset>
            </wp:positionV>
            <wp:extent cx="982645" cy="12587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645" cy="125875"/>
                    </a:xfrm>
                    <a:custGeom>
                      <a:rect l="l" t="t" r="r" b="b"/>
                      <a:pathLst>
                        <a:path w="982645" h="125875">
                          <a:moveTo>
                            <a:pt x="0" y="125875"/>
                          </a:moveTo>
                          <a:lnTo>
                            <a:pt x="982645" y="125875"/>
                          </a:lnTo>
                          <a:lnTo>
                            <a:pt x="9826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Šantrochova 16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162 00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4829554</wp:posOffset>
            </wp:positionH>
            <wp:positionV relativeFrom="line">
              <wp:posOffset>58243</wp:posOffset>
            </wp:positionV>
            <wp:extent cx="515217" cy="11240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5217" cy="112406"/>
                    </a:xfrm>
                    <a:custGeom>
                      <a:rect l="l" t="t" r="r" b="b"/>
                      <a:pathLst>
                        <a:path w="515217" h="112406">
                          <a:moveTo>
                            <a:pt x="0" y="112406"/>
                          </a:moveTo>
                          <a:lnTo>
                            <a:pt x="515217" y="112406"/>
                          </a:lnTo>
                          <a:lnTo>
                            <a:pt x="51521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BTL–CPMOTION K EASY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253" w:hanging="1334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Specifikace: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Rozsah pohybu: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tenze/fle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koleno -10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až 123°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tenze/fle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10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– 75°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Rychlost: 40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-380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 minutu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Hmotnost: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10" w:after="0" w:line="148" w:lineRule="exact"/>
        <w:ind w:left="2409" w:right="421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4806483</wp:posOffset>
            </wp:positionH>
            <wp:positionV relativeFrom="line">
              <wp:posOffset>37332</wp:posOffset>
            </wp:positionV>
            <wp:extent cx="533798" cy="107918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798" cy="107918"/>
                    </a:xfrm>
                    <a:custGeom>
                      <a:rect l="l" t="t" r="r" b="b"/>
                      <a:pathLst>
                        <a:path w="533798" h="107918">
                          <a:moveTo>
                            <a:pt x="0" y="107918"/>
                          </a:moveTo>
                          <a:lnTo>
                            <a:pt x="533798" y="107918"/>
                          </a:lnTo>
                          <a:lnTo>
                            <a:pt x="5337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1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50800</wp:posOffset>
            </wp:positionV>
            <wp:extent cx="1521683" cy="208749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50800"/>
                      <a:ext cx="14073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TRANSPO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TNÍ VOZÍK POLOHO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TELNÝ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128 700,0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-29437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-29437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37155</wp:posOffset>
                  </wp:positionV>
                  <wp:extent cx="1184906" cy="368294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84906" cy="368294"/>
                          </a:xfrm>
                          <a:custGeom>
                            <a:rect l="l" t="t" r="r" b="b"/>
                            <a:pathLst>
                              <a:path w="1184906" h="368294">
                                <a:moveTo>
                                  <a:pt x="0" y="368294"/>
                                </a:moveTo>
                                <a:lnTo>
                                  <a:pt x="1184906" y="368294"/>
                                </a:lnTo>
                                <a:lnTo>
                                  <a:pt x="118490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6829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2024-01-30T09:24:13Z</dcterms:created>
  <dcterms:modified xsi:type="dcterms:W3CDTF">2024-01-30T09:24:13Z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