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4228" w:right="1230" w:firstLine="14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7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„M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dernizac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PZTS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270" w:right="0" w:firstLine="2141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Okresního soudu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plicích“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4506" w:right="1230" w:hanging="323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ená dle 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tanoven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násl. 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89/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012 Sb., 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anský 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ve zn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strany: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80"/>
        </w:tabs>
        <w:spacing w:before="108" w:after="0" w:line="240" w:lineRule="auto"/>
        <w:ind w:left="896" w:right="0" w:firstLine="11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tel: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eská republik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7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sní 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ud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plicích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80"/>
        </w:tabs>
        <w:spacing w:before="0" w:after="0" w:line="271" w:lineRule="exact"/>
        <w:ind w:left="1006" w:right="1211" w:firstLine="3174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2985261</wp:posOffset>
            </wp:positionH>
            <wp:positionV relativeFrom="paragraph">
              <wp:posOffset>515366</wp:posOffset>
            </wp:positionV>
            <wp:extent cx="2065630" cy="17145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65630" cy="171450"/>
                    </a:xfrm>
                    <a:custGeom>
                      <a:rect l="l" t="t" r="r" b="b"/>
                      <a:pathLst>
                        <a:path w="2065630" h="171450">
                          <a:moveTo>
                            <a:pt x="0" y="171450"/>
                          </a:moveTo>
                          <a:lnTo>
                            <a:pt x="2065630" y="171450"/>
                          </a:lnTo>
                          <a:lnTo>
                            <a:pt x="20656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zastoupen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JUDr. Danou Kol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ovo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edsedk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oudu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U Sou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41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64  Teplice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024902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2985261</wp:posOffset>
            </wp:positionH>
            <wp:positionV relativeFrom="paragraph">
              <wp:posOffset>170688</wp:posOffset>
            </wp:positionV>
            <wp:extent cx="1980082" cy="45948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85261" y="3374975"/>
                      <a:ext cx="1865782" cy="3451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3" w:lineRule="exact"/>
                          <w:ind w:left="0" w:right="0" w:firstLine="0"/>
                        </w:pPr>
                        <w:hyperlink r:id="rId102" w:history="1">
                          <w:r>
                            <w:rPr sz="24" baseline="0" dirty="0">
                              <w:jc w:val="left"/>
                              <w:rFonts w:ascii="Garamond" w:hAnsi="Garamond" w:cs="Garamond"/>
                              <w:color w:val="000000"/>
                              <w:sz w:val="24"/>
                              <w:szCs w:val="24"/>
                            </w:rPr>
                            <w:t>podatelna</w:t>
                          </w:r>
                          <w:r>
                            <w:rPr sz="24" baseline="0" dirty="0">
                              <w:jc w:val="left"/>
                              <w:rFonts w:ascii="Garamond" w:hAnsi="Garamond" w:cs="Garamond"/>
                              <w:color w:val="000000"/>
                              <w:spacing w:val="-3"/>
                              <w:sz w:val="24"/>
                              <w:szCs w:val="24"/>
                            </w:rPr>
                            <w:t>@</w:t>
                          </w:r>
                          <w:r>
                            <w:rPr sz="24" baseline="0" dirty="0">
                              <w:jc w:val="left"/>
                              <w:rFonts w:ascii="Garamond" w:hAnsi="Garamond" w:cs="Garamond"/>
                              <w:color w:val="000000"/>
                              <w:sz w:val="24"/>
                              <w:szCs w:val="24"/>
                            </w:rPr>
                            <w:t>osou</w:t>
                          </w:r>
                          <w:r>
                            <w:rPr sz="24" baseline="0" dirty="0">
                              <w:jc w:val="left"/>
                              <w:rFonts w:ascii="Garamond" w:hAnsi="Garamond" w:cs="Garamond"/>
                              <w:color w:val="000000"/>
                              <w:spacing w:val="-4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 sz="24" baseline="0" dirty="0">
                              <w:jc w:val="left"/>
                              <w:rFonts w:ascii="Garamond" w:hAnsi="Garamond" w:cs="Garamond"/>
                              <w:color w:val="000000"/>
                              <w:sz w:val="24"/>
                              <w:szCs w:val="24"/>
                            </w:rPr>
                            <w:t>.tep.justice.cz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pacing w:val="-4"/>
                            <w:sz w:val="24"/>
                            <w:szCs w:val="24"/>
                          </w:rPr>
                          <w:t>2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5abnd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Bankovní spoj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E-mai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 datové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hránky: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0"/>
      </w:pPr>
      <w:r/>
      <w:r>
        <w:rPr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(dále jen „objedn</w:t>
      </w:r>
      <w:r>
        <w:rPr sz="24" baseline="0" dirty="0">
          <w:jc w:val="left"/>
          <w:rFonts w:ascii="Garamond" w:hAnsi="Garamond" w:cs="Garamond"/>
          <w:i/>
          <w:i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i/>
          <w:iCs/>
          <w:color w:val="000000"/>
          <w:spacing w:val="-4"/>
          <w:sz w:val="24"/>
          <w:szCs w:val="24"/>
        </w:rPr>
        <w:t>“</w:t>
      </w:r>
      <w:r>
        <w:rPr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144"/>
      </w:pPr>
      <w:r/>
      <w:r>
        <w:rPr sz="24" baseline="0" dirty="0">
          <w:jc w:val="left"/>
          <w:rFonts w:ascii="Garamond" w:hAnsi="Garamond" w:cs="Garamond"/>
          <w:color w:val="000000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200" w:after="0" w:line="270" w:lineRule="exact"/>
        <w:ind w:left="896" w:right="3546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Zhotovitel:	SKS s.r.o.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Brn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nská 17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8/21b, 67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01 Blansko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Zastoupený:	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Ing. Lumí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Škva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il, jedn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Kontak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ba:	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Ing. Lumí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Škva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0</wp:posOffset>
            </wp:positionV>
            <wp:extent cx="2431516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31516" cy="171450"/>
                    </a:xfrm>
                    <a:custGeom>
                      <a:rect l="l" t="t" r="r" b="b"/>
                      <a:pathLst>
                        <a:path w="2431516" h="171450">
                          <a:moveTo>
                            <a:pt x="0" y="171450"/>
                          </a:moveTo>
                          <a:lnTo>
                            <a:pt x="2431516" y="171450"/>
                          </a:lnTo>
                          <a:lnTo>
                            <a:pt x="24315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E-mai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/telefon: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0" w:after="0" w:line="273" w:lineRule="exact"/>
        <w:ind w:left="896" w:right="3546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345694</wp:posOffset>
            </wp:positionV>
            <wp:extent cx="2514143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4143" cy="171450"/>
                    </a:xfrm>
                    <a:custGeom>
                      <a:rect l="l" t="t" r="r" b="b"/>
                      <a:pathLst>
                        <a:path w="2514143" h="171450">
                          <a:moveTo>
                            <a:pt x="0" y="171450"/>
                          </a:moveTo>
                          <a:lnTo>
                            <a:pt x="2514143" y="171450"/>
                          </a:lnTo>
                          <a:lnTo>
                            <a:pt x="251414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420117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	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CZ4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420117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2673553</wp:posOffset>
            </wp:positionH>
            <wp:positionV relativeFrom="paragraph">
              <wp:posOffset>170942</wp:posOffset>
            </wp:positionV>
            <wp:extent cx="990727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0727" cy="171450"/>
                    </a:xfrm>
                    <a:custGeom>
                      <a:rect l="l" t="t" r="r" b="b"/>
                      <a:pathLst>
                        <a:path w="990727" h="171450">
                          <a:moveTo>
                            <a:pt x="0" y="171450"/>
                          </a:moveTo>
                          <a:lnTo>
                            <a:pt x="990727" y="171450"/>
                          </a:lnTo>
                          <a:lnTo>
                            <a:pt x="99072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Bankovní spoj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(dále jen „</w:t>
      </w:r>
      <w:r>
        <w:rPr sz="24" baseline="0" dirty="0">
          <w:jc w:val="left"/>
          <w:rFonts w:ascii="Garamond" w:hAnsi="Garamond" w:cs="Garamond"/>
          <w:i/>
          <w:iCs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hotovitel</w:t>
      </w:r>
      <w:r>
        <w:rPr sz="24" baseline="0" dirty="0">
          <w:jc w:val="left"/>
          <w:rFonts w:ascii="Garamond" w:hAnsi="Garamond" w:cs="Garamond"/>
          <w:i/>
          <w:iCs/>
          <w:color w:val="000000"/>
          <w:spacing w:val="-4"/>
          <w:sz w:val="24"/>
          <w:szCs w:val="24"/>
        </w:rPr>
        <w:t>“</w:t>
      </w:r>
      <w:r>
        <w:rPr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8" w:after="0" w:line="273" w:lineRule="exact"/>
        <w:ind w:left="896" w:right="85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Spole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je zapsán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obchodním re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Kra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ského 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ud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78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Brn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7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oddí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ožk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datum zápis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2. prosince 1991.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9" w:lineRule="exact"/>
        <w:ind w:left="4358" w:right="2915" w:hanging="1402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uzavírají níž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uvedeného dne, m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a roku tu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 DÍLO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379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39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tem této smlouvy je zá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ést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 a ve sjednané 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alit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„Moderniza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PZTS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Okresního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soudu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plicích“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0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montážní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prací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bem uved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ném 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dl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proje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mentac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racovan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firmo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EMSL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s. r.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Tvarožná 68, 664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16381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asn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provedené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a 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tit 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 sjednanou cenu.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provést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nebezpe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í,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mpl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tní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odávky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respek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cíh</w:t>
      </w:r>
      <w:r>
        <w:rPr sz="24" baseline="0" dirty="0">
          <w:jc w:val="left"/>
          <w:rFonts w:ascii="Garamond" w:hAnsi="Garamond" w:cs="Garamond"/>
          <w:color w:val="000000"/>
          <w:spacing w:val="12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projektu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ušných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technických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norem,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2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2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azných</w:t>
      </w:r>
      <w:r>
        <w:rPr sz="24" baseline="0" dirty="0">
          <w:jc w:val="left"/>
          <w:rFonts w:ascii="Garamond" w:hAnsi="Garamond" w:cs="Garamond"/>
          <w:color w:val="000000"/>
          <w:spacing w:val="2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nek</w:t>
      </w:r>
      <w:r>
        <w:rPr sz="24" baseline="0" dirty="0">
          <w:jc w:val="left"/>
          <w:rFonts w:ascii="Garamond" w:hAnsi="Garamond" w:cs="Garamond"/>
          <w:color w:val="000000"/>
          <w:spacing w:val="2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2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2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2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zadá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acím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ejnou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14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„Modernizac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3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PZTS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Okresníh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soudu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plicích,“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</w:t>
      </w:r>
      <w:r>
        <w:rPr sz="24" baseline="0" dirty="0">
          <w:jc w:val="left"/>
          <w:rFonts w:ascii="Garamond" w:hAnsi="Garamond" w:cs="Garamond"/>
          <w:color w:val="000000"/>
          <w:spacing w:val="13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13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ojené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konkrétn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demontážní, montážní a bourací práce, uložení stavební suti a odpadu n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ejnou sk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 vybudov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 udržování a odk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finálního úklidu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tor,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elektroinsta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ebnýc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oušek,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chnic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 jsou nap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pasport, di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a el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ktrické schéma,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otodokume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díla.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je dá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zákl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zaškolen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obsluhy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ale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dnutí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žné rutinní obsluhy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adním za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kolením obs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 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ytnutí výk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adu 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funkcíc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edveden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osobám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olu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ytnutí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tického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nácvi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obs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uhy 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termínech 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ovený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po doho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smluvních stra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svému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plynoucímu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 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nak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obvyk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ému,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evést n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atele vla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právo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 díl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rámec 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 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nezbyt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nému 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funk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pektov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azných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ovacích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org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zných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povolení,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povolení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kolaud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odnutí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apod.)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provést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pouze 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emného souhla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428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395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sob provedení 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zhotov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post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odbornou pé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í, podle svý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nejlepších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znalostí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schopností,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hráni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my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dobré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e.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 tak, aby sv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litou i 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ahem odpov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elu 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 zejm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z hledis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uživ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telských a provozních pot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616" w:right="844" w:hanging="72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zav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zuje provést dílo v souladu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smlouv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všech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bídkou,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8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projektovou dok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mentací,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1" w:lineRule="exact"/>
        <w:ind w:left="1616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16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mínkami pro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stavebníc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prací (p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8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technickými normami (zejm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 EN),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976"/>
        </w:tabs>
        <w:spacing w:before="0" w:after="0" w:line="312" w:lineRule="exact"/>
        <w:ind w:left="1616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f)	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nými obvyk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profes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nými normami,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 a zásad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g</w:t>
      </w:r>
      <w:r>
        <w:rPr sz="24" baseline="0" dirty="0">
          <w:jc w:val="left"/>
          <w:rFonts w:ascii="Garamond" w:hAnsi="Garamond" w:cs="Garamond"/>
          <w:color w:val="000000"/>
          <w:spacing w:val="18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znými 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ními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edpisy,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záv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znými písemnými pokyn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natele pro p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ovedení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zhotov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izace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probíhat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plného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provozu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nutné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zachovat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eskort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edvá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dodržovat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objekt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BOZP a PO.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zohledn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ecif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provozu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udní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budovy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nami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schvá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eného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harmonogr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tak,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aby nebyl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asný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systém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azen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provozu,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nevyhnute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pak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odstávk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trvat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nejkratší mož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obu,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zárove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 reflektova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specif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provozu sou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budovy, tzn.,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aby práce probíhaly zejm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 dob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kendech a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dnech 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ovního 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idu, tj.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teré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ebudo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ruši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oudu,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robíhat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asovém rozmez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uvedeném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oze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esné vymezen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asového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harmonogramu pro pro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prací bude dohodnuto a vyt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koordina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sch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zce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kter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uskute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 podpisem obou smluv.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6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zán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pokyn</w:t>
      </w:r>
      <w:r>
        <w:rPr sz="24" baseline="0" dirty="0">
          <w:jc w:val="left"/>
          <w:rFonts w:ascii="Garamond" w:hAnsi="Garamond" w:cs="Garamond"/>
          <w:color w:val="000000"/>
          <w:spacing w:val="16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16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nevho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pokyn</w:t>
      </w:r>
      <w:r>
        <w:rPr sz="24" baseline="0" dirty="0">
          <w:jc w:val="left"/>
          <w:rFonts w:ascii="Garamond" w:hAnsi="Garamond" w:cs="Garamond"/>
          <w:color w:val="000000"/>
          <w:spacing w:val="14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4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4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nevhodno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upozornit,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ném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nes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 odpo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dnost 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a za škodu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edku nevhodný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po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yn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anebo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osobá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1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provést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odpovídá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jeho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spl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jako kdyby dílo provedl sám.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6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 opa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 vše, co 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ebí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díla podle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12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kontrolovat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proká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 stavu prov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díla kdy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oliv v 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trvání této smlouvy.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astní 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kvidací s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í, zda a 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ké komponenty si ponechá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emontovaných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191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116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Místo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doba proveden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6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Místem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416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6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Dobou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rozumí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oba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sz="24" baseline="0" dirty="0">
          <w:jc w:val="left"/>
          <w:rFonts w:ascii="Garamond" w:hAnsi="Garamond" w:cs="Garamond"/>
          <w:color w:val="000000"/>
          <w:spacing w:val="11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úplného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olárního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3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128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vykl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zení a úk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6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6" w:hanging="427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5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provést dílo d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8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72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 sob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6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jdouc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ch kalendá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ních dn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8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etí staveništ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6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dohodly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ytu nep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datelných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okolností (na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pohromy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ndemick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situac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oužena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nezbytn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nutnou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 výs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ytu nep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datelných sk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ností neprodl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12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formou.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prodloužení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 pouze za souhl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snéh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písemnéh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obou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ran. 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 prodloužení 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smluvními stranam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 písemný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dodatek.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0" w:after="0" w:line="268" w:lineRule="exact"/>
        <w:ind w:left="4953" w:right="846" w:firstLine="16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Cena 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6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 I. té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smlouvy byla dohodnuta pev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ástkou v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elkové výš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3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5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433,1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DPH (slov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jeden milion dv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osmdesát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tisíc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sta 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patnáct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halé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).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stanovena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nejvýše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ípustná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ekro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itelná, vy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házej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 z nabídkové cen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itel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je platná po celou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 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Rozpis cen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54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	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3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83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515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77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jeden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milio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šedesá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jedna tisíc 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3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patnáct K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22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6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918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9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dvacet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dva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tisíc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dev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set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osmnáct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patnáct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3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halé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25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lková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DP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8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3,15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51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(slov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jeden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milio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6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6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osmdesát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3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tisíc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sta 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 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K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a patnác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halé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šuje,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rnuje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ojené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vých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 celku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Mim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bírá také 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plynoucí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uvis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ona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odpade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47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platném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(zejména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odvoz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kvidace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odpadu),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spojené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nností jsou zahrnuty v cen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 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jsou také: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26" w:lineRule="exact"/>
        <w:ind w:left="1904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poplatky za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uložení stave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suti a 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padu na 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skl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dku,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na vybu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ování, udržování a odk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za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oupi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dodáve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dokumentac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tvo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nedí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nou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Drobn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termín 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edné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užitné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astnosti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být potvrzena 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 pracovníke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VII.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uvy,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tavební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ku.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nebo up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stejn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jako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ípadného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obou smluvní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Dojde-l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lušné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poplatk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aznými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tována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ušným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zdanitelným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 poplatky 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stanovené novou p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úpravou a cena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bud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upravena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odatkem k této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4317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567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Platební podmínky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4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 poskytova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oli zálohy na úhradu ceny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nebo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Ani jedna smluvn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strana 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poskytne dr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hé smlu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závd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4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4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uhradí cenu 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ádném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ádným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myšleno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XI.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Spl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tnos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faktury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stanovuj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kalendá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ode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doru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faktur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2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ená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nálež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ovéh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aznými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platnými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tury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potvrzený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soupis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úhrady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úhrad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žnímu ú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tavu.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nálež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tosti,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vrátit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 ani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 dost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 do prodlen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splat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ostí. Lh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 spl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tnost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 op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zas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 nále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opraveného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okladu.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900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tba prob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hn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výhra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eské 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rovn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 cenové 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budou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úhrad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 den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epsání 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z 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prosp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422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415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Další povinnost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9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proškol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PO,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tahuj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umožní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vstup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mínek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nostech, o který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ovníc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 doz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istí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protipož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rních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proškolení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ech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stavbu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Dále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hygienických,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týkaj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kvidace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životní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prost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hran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vod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ropnými látk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ytnout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zahájením 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 díl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seznam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anského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14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pasu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datem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narození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994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pracujíc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na staveništi,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výpis z tres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 rejst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hto osob,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nce dok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umož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práci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informace 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riz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atých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ochrany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890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práci (BZOP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požární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(P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jména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kontak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na 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ordiná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ora BOZP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PO na stavb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896" w:right="844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vybav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osoby pracovním 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ditelným ozn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ením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 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he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 o vše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sk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nostech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rých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uvis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 s 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7)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svými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stnanci,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kož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etími osobami, které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díla podí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udržovat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edaném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ádek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totu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odpad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ne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istoty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provést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edáním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celkový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tupový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cestách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výtaz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udržovat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ádek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istotu.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den podpisu této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edložit 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enou poj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stnou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uvu,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ímž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dnost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ípady,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nesprávným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jeho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dle tét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škodu, s 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mitem pojistného 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výši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nejmé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maximální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spoluú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%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;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stnou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smlouvu mít po cel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 platno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 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 smlouv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enou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Dalš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povinnost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90" w:right="844" w:firstLine="0"/>
      </w:pPr>
      <w:r/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mínek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ovníky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ázat</w:t>
      </w:r>
      <w:r>
        <w:rPr sz="24" baseline="0" dirty="0">
          <w:jc w:val="left"/>
          <w:rFonts w:ascii="Garamond" w:hAnsi="Garamond" w:cs="Garamond"/>
          <w:color w:val="000000"/>
          <w:spacing w:val="1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sz="24" baseline="0" dirty="0">
          <w:jc w:val="left"/>
          <w:rFonts w:ascii="Garamond" w:hAnsi="Garamond" w:cs="Garamond"/>
          <w:color w:val="000000"/>
          <w:spacing w:val="1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1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doby,</w:t>
      </w:r>
      <w:r>
        <w:rPr sz="24" baseline="0" dirty="0">
          <w:jc w:val="left"/>
          <w:rFonts w:ascii="Garamond" w:hAnsi="Garamond" w:cs="Garamond"/>
          <w:color w:val="000000"/>
          <w:spacing w:val="11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než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1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</w:t>
      </w:r>
      <w:r>
        <w:rPr sz="24" baseline="0" dirty="0">
          <w:jc w:val="left"/>
          <w:rFonts w:ascii="Garamond" w:hAnsi="Garamond" w:cs="Garamond"/>
          <w:color w:val="000000"/>
          <w:spacing w:val="1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ovaném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mínek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stejným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pracovníkem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možnit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tomuto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pracovníko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vstup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ní.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nepovolení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vstup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ovníka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nevznik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 na prodlouž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doby rea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 díla.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890" w:right="844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tak,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optimálních 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tativních 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mínek,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890" w:right="844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nese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upu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sledov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zachování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na staveništ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890" w:right="844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vedoucí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 tým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 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borná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prací,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montáž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oušek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ítomna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tavby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bavena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všemi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omocemi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ímat oznámen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890" w:right="844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azuje, že 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 ve splatnosti oprá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 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odavate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proved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díla využ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890" w:right="843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pacing w:val="13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1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hlas</w:t>
      </w:r>
      <w:r>
        <w:rPr sz="24" baseline="0" dirty="0">
          <w:jc w:val="left"/>
          <w:rFonts w:ascii="Garamond" w:hAnsi="Garamond" w:cs="Garamond"/>
          <w:color w:val="000000"/>
          <w:spacing w:val="116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majetkem ani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takové na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majetkem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držení,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úschov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pod svou kon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890" w:right="843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g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ádat a 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 o za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a stroje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 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 uží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890" w:right="843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možni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ástupc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justi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stráž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lušným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ejnoprávním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orgá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inspe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hledis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ity,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ntace,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harmonogramu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udržování 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n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tém staveništi.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 škody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bené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stavb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eních uložených pod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hem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poku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jsou uveden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zápi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 a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 staveništ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nebo jsou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projek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-l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existenci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kýmkoli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písemným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sobem upozorn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níku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nejmé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konstrukcí,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pracovním postupu za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ryty anebo se sta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mi, 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možno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nebo 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tu. Nedostav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anoven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 prov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prací, 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tomu by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vyz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án, j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kra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 v 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prací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tohoto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ení. Nák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vyžád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 odkryt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zakrytý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prací a 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nstrukcí hradí: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07" w:lineRule="exact"/>
        <w:ind w:left="1602" w:right="84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neprokáz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vadného proved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zání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dného proveden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Nevyzve-l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aných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nstrukcí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kontrol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tupné,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odkrytí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zhotovitel, a to i v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že tyto práce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nebyl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vadn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8" w:after="0" w:line="273" w:lineRule="exact"/>
        <w:ind w:left="4545" w:right="843" w:firstLine="475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né osoby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Mimo statutární osoby jsou 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astupovat: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SymbolMT" w:hAnsi="SymbolMT" w:cs="SymbolMT"/>
          <w:color w:val="000000"/>
          <w:spacing w:val="182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cech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ntrol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stavebního deníku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ost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záznam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tavební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1350899</wp:posOffset>
            </wp:positionH>
            <wp:positionV relativeFrom="paragraph">
              <wp:posOffset>1727</wp:posOffset>
            </wp:positionV>
            <wp:extent cx="4810480" cy="34213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10480" cy="342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5454853</wp:posOffset>
            </wp:positionH>
            <wp:positionV relativeFrom="paragraph">
              <wp:posOffset>145287</wp:posOffset>
            </wp:positionV>
            <wp:extent cx="180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096"/>
                    </a:xfrm>
                    <a:custGeom>
                      <a:rect l="l" t="t" r="r" b="b"/>
                      <a:pathLst>
                        <a:path w="180" h="6096">
                          <a:moveTo>
                            <a:pt x="0" y="0"/>
                          </a:moveTo>
                          <a:lnTo>
                            <a:pt x="177" y="6096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3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182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2489</wp:posOffset>
            </wp:positionV>
            <wp:extent cx="176174" cy="28574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28064" y="7323405"/>
                      <a:ext cx="61874" cy="171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2489</wp:posOffset>
            </wp:positionV>
            <wp:extent cx="4870119" cy="512826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0119" cy="512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5280864</wp:posOffset>
            </wp:positionH>
            <wp:positionV relativeFrom="paragraph">
              <wp:posOffset>136906</wp:posOffset>
            </wp:positionV>
            <wp:extent cx="431" cy="609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" cy="6095"/>
                    </a:xfrm>
                    <a:custGeom>
                      <a:rect l="l" t="t" r="r" b="b"/>
                      <a:pathLst>
                        <a:path w="431" h="6095">
                          <a:moveTo>
                            <a:pt x="0" y="0"/>
                          </a:moveTo>
                          <a:lnTo>
                            <a:pt x="431" y="609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323" w:right="847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osoby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rušit</w:t>
      </w:r>
      <w:r>
        <w:rPr sz="24" baseline="0" dirty="0">
          <w:jc w:val="left"/>
          <w:rFonts w:ascii="Garamond" w:hAnsi="Garamond" w:cs="Garamond"/>
          <w:color w:val="000000"/>
          <w:spacing w:val="-1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BOZP a PO nebo ohrož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bezp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ovy soudu.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Mimo stat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tární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osoby jsou 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 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 z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stupovat: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1170736</wp:posOffset>
            </wp:positionH>
            <wp:positionV relativeFrom="paragraph">
              <wp:posOffset>0</wp:posOffset>
            </wp:positionV>
            <wp:extent cx="4863566" cy="580339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63566" cy="580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6034302</wp:posOffset>
            </wp:positionH>
            <wp:positionV relativeFrom="paragraph">
              <wp:posOffset>165355</wp:posOffset>
            </wp:positionV>
            <wp:extent cx="3151" cy="609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51" cy="6095"/>
                    </a:xfrm>
                    <a:custGeom>
                      <a:rect l="l" t="t" r="r" b="b"/>
                      <a:pathLst>
                        <a:path w="3151" h="6095">
                          <a:moveTo>
                            <a:pt x="0" y="0"/>
                          </a:moveTo>
                          <a:lnTo>
                            <a:pt x="3151" y="0"/>
                          </a:lnTo>
                          <a:lnTo>
                            <a:pt x="3151" y="6095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5183275</wp:posOffset>
            </wp:positionH>
            <wp:positionV relativeFrom="paragraph">
              <wp:posOffset>173737</wp:posOffset>
            </wp:positionV>
            <wp:extent cx="3151" cy="609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51" cy="6095"/>
                    </a:xfrm>
                    <a:custGeom>
                      <a:rect l="l" t="t" r="r" b="b"/>
                      <a:pathLst>
                        <a:path w="3151" h="6095">
                          <a:moveTo>
                            <a:pt x="1" y="0"/>
                          </a:moveTo>
                          <a:lnTo>
                            <a:pt x="3151" y="0"/>
                          </a:lnTo>
                          <a:lnTo>
                            <a:pt x="3151" y="6095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5215940</wp:posOffset>
            </wp:positionH>
            <wp:positionV relativeFrom="paragraph">
              <wp:posOffset>15240</wp:posOffset>
            </wp:positionV>
            <wp:extent cx="1346" cy="60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6" cy="6096"/>
                    </a:xfrm>
                    <a:custGeom>
                      <a:rect l="l" t="t" r="r" b="b"/>
                      <a:pathLst>
                        <a:path w="1346" h="6096">
                          <a:moveTo>
                            <a:pt x="0" y="0"/>
                          </a:moveTo>
                          <a:lnTo>
                            <a:pt x="1346" y="6096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ených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dodatkem k této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4684" w:right="843" w:firstLine="24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Stavební den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vést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tavební (montážní)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 v 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a 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stanoven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ve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vyhlá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Ministerstv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9/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006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kterou se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 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novení stavebního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vést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tavební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dne,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eny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staveništi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ch,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 provád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sám nebo jeho dodavatelé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prov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do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stavebního deníku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iteln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ehledn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 ka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nenechá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 zápisech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volná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místa.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den,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kterému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ušný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tahuje</w:t>
      </w:r>
      <w:r>
        <w:rPr sz="24" baseline="0" dirty="0">
          <w:jc w:val="left"/>
          <w:rFonts w:ascii="Garamond" w:hAnsi="Garamond" w:cs="Garamond"/>
          <w:color w:val="000000"/>
          <w:spacing w:val="13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3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lou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pnost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stavebního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eníku na staveništi. Povinnost vést sta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ební 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 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dnem, kdy se odstraní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všechny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dy, nedod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a dojde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kompletního dí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samostatném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stavebním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entovány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oušky, atesty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prov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díla.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Provedené práce 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zapi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ovány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tavebního deníku for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výpisu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notek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osobami nebo technickým dozore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Vícepráce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prác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mimo projektovou dokum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ntaci 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pouze po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edchozím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ouhlasen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ouladu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onem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4/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01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ejných zak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zek, ve zn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60" w:after="0" w:line="270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	Jestliž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provedeným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nesouhl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sí,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svoje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ipojit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ném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obsahem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takového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ouhlas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Stejné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platí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pad,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12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12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nesouhl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name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4215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511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chnický a autorský dozo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9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autorský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sledov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t,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zda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smluvených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podmínek,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technických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norem,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tatky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upozorní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tavebního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eníku.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etnost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ntrolníc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stavebního deníku.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ontrolní dny budou probíhat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interv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 1x za 7 dní. Tento interv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 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dohodou smluvní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nický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níka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nictvím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dodavatele. Jeho kontakty a 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budou sd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4312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4607" w:right="843" w:hanging="3217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Ujednání o provedení díla, vlastnické právo k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zhotovenému dílu, škody vzniklé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ním 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zovanému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echá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5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tnictv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tým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cem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použitým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zhotovení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zabudov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stanou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nemovité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astnictv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nabýv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zabudov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ušné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816" w:right="924" w:firstLine="0"/>
        <w:jc w:val="right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Nebezp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škody na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a na 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ech, jež m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eda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 té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uvy, nes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Nebezp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škody n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5" w:firstLine="0"/>
      </w:pPr>
      <w:r/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cech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eda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echá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 protokolární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5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ntroluj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prací podl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vací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otovitele,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kontroly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 § 25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5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ouhlasen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15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404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edání a 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etí 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dohodnut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bráníc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lidí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tory do dohodnut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stavu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edáním stav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 díl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je shodn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 místem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áce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smysl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nského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edved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bilost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prokáz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ujednaný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oušek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žuje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provedení díl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 doko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 ú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šným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oveden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oušek.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etí díl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ud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hotoven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edá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ací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protokol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kter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ob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6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smlu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podepíší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3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ento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otoven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ahu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em.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emnou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3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3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deset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ovních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stanoveným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termínem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istí dokl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nezbytné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 a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 zejména: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foto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0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 díla,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seznam stro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za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ení,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 js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odevzdané dodáv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962"/>
        </w:tabs>
        <w:spacing w:before="0" w:after="0" w:line="270" w:lineRule="exact"/>
        <w:ind w:left="1602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c)	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 atesty, pasport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ná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ody k obsluze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jazyce,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16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o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 provedenýc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zkouškách použitých materiá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8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o proved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prací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kons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rukc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zakrytých v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 prací,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pacing w:val="21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o kompletní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vyzkoušení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montovaného za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a dodávek,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g</w:t>
      </w:r>
      <w:r>
        <w:rPr sz="24" baseline="0" dirty="0">
          <w:jc w:val="left"/>
          <w:rFonts w:ascii="Garamond" w:hAnsi="Garamond" w:cs="Garamond"/>
          <w:color w:val="000000"/>
          <w:spacing w:val="18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zprá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a dokl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o provedených zk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uškách,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stavební deník(y),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34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doklady 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 uložení odpad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 díla na skl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dce,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234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doklady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odzk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technolog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ckých 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0" w:after="0" w:line="271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bylo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ontrolováno, 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tické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právní vady, je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as, potvrd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 protokol. V protokol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uvedeno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šen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objednatele, že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ané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soupis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 vad a 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dohodnut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 k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bezpl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0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sobu odstran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 pop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slev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 ceny díl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Sepsání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cím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dnos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splní sv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podepsán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cího protokolu.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odmítnou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05 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násl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anského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vody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</w:t>
      </w:r>
      <w:r>
        <w:rPr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následné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použ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ustanovení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tohoto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nebo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není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t, pokud bude 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vady nebo nedo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bránící jeho uží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ání, 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tší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množství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nebráníc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ání.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 2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12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odmítnout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du,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vod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adech,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edal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úplat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odstranit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dohodnut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termínu.</w:t>
      </w:r>
      <w:r>
        <w:rPr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Toto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neplatí,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jestl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dác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neupozorni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nesprávn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 na jej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chž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byly zpracován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podk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bírat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azky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vyplýv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svýc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dodavate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ádnému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odevzdání a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nutná.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astníci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mohou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dohodnout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odevzdání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takových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 prací a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odávek nebo jej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ástí, které jsou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hopn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samo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vání.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119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57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Záruka za j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kost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odpov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dnos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za vady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uply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utí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kost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tedy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azek,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lušných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odpovídat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edku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nému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že nedojd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zhoršen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ramet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standar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jakosti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edanou dokumentac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sv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 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 provede po dobu záru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dob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kontrolní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dku,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tupe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jeden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rok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kontrole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otovitelem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psán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následn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správnou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nickou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ci,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alitu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použitých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 i za odborné provedení, které zaru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správn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funkc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evzetí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 Na ostatní dodá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opravy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kterou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edku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tatku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ohly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ovat.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nedostatk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vých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nemohly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provozovat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ízení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ení, pa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 prodloužení záruky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tyto dal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ízení nebo pro celkové 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 nebo nov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poskytn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záruku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která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 platit ode dne vým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nebo odstr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rek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amované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ní. V protokolu o nahlášení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trany potvrd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 pro odstran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en, kdy je vada skute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odstr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 ohledu na to, zda je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dou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uva 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podsta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 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odstatným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sobem, m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protokolu o nahlášení vady dle svého uvá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právo požadov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1602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dodáním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náhradního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dodání chyb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vad opravou vadné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 jestl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vady jsou oprav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telné, 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8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enou sle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ceny díl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5" w:firstLine="0"/>
      </w:pPr>
      <w:r/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 tyto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požadovaným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bem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stanoven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odstranit;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 stanoví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ahu, povaze a zvolenému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 od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vady.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0" w:after="0" w:line="269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XIV.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13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12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odstoupit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h,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edstavuje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685"/>
        </w:tabs>
        <w:spacing w:before="59" w:after="0" w:line="272" w:lineRule="exact"/>
        <w:ind w:left="1323" w:right="845" w:hanging="427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2475864</wp:posOffset>
            </wp:positionH>
            <wp:positionV relativeFrom="paragraph">
              <wp:posOffset>568451</wp:posOffset>
            </wp:positionV>
            <wp:extent cx="1465047" cy="17145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65047" cy="171450"/>
                    </a:xfrm>
                    <a:custGeom>
                      <a:rect l="l" t="t" r="r" b="b"/>
                      <a:pathLst>
                        <a:path w="1465047" h="171450">
                          <a:moveTo>
                            <a:pt x="0" y="171450"/>
                          </a:moveTo>
                          <a:lnTo>
                            <a:pt x="1465047" y="171450"/>
                          </a:lnTo>
                          <a:lnTo>
                            <a:pt x="14650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13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</w:t>
      </w:r>
      <w:r>
        <w:rPr sz="24" baseline="0" dirty="0">
          <w:jc w:val="left"/>
          <w:rFonts w:ascii="Garamond" w:hAnsi="Garamond" w:cs="Garamond"/>
          <w:color w:val="000000"/>
          <w:spacing w:val="14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tní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dy,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nebránících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užív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oznámení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 a práce provede ve 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ode dne písemného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námen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e-mai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adre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	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ž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prokáže, že lh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 pro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nelze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technologické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upy,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imatické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podmínky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objekt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održet,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ohodnou 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rany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 náhradní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Pokud nedojd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ohle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dy,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azuje,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pokra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 do úpln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odstra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dy. Za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vod pro nezahájení nebo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erušení odstra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nepovažuje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nedostupnost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náhradních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 nové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opravené doklady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tahuj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 se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é,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(revi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knihy,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elektro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od.)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díl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 havar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jního charakteru, které by bráni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uží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a provo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 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technolog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ckém 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bude zahá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hodi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ího nahlášen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nahlášení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efonic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789"/>
        </w:tabs>
        <w:spacing w:before="0" w:after="0" w:line="268" w:lineRule="exact"/>
        <w:ind w:left="1323" w:right="845" w:firstLine="1316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1170736</wp:posOffset>
            </wp:positionH>
            <wp:positionV relativeFrom="paragraph">
              <wp:posOffset>0</wp:posOffset>
            </wp:positionV>
            <wp:extent cx="835737" cy="17145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5737" cy="171450"/>
                    </a:xfrm>
                    <a:custGeom>
                      <a:rect l="l" t="t" r="r" b="b"/>
                      <a:pathLst>
                        <a:path w="835737" h="171450">
                          <a:moveTo>
                            <a:pt x="0" y="171450"/>
                          </a:moveTo>
                          <a:lnTo>
                            <a:pt x="835737" y="171450"/>
                          </a:lnTo>
                          <a:lnTo>
                            <a:pt x="83573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4384294</wp:posOffset>
            </wp:positionH>
            <wp:positionV relativeFrom="paragraph">
              <wp:posOffset>0</wp:posOffset>
            </wp:positionV>
            <wp:extent cx="1482597" cy="17145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2597" cy="171450"/>
                    </a:xfrm>
                    <a:custGeom>
                      <a:rect l="l" t="t" r="r" b="b"/>
                      <a:pathLst>
                        <a:path w="1482597" h="171450">
                          <a:moveTo>
                            <a:pt x="0" y="171450"/>
                          </a:moveTo>
                          <a:lnTo>
                            <a:pt x="1482597" y="171450"/>
                          </a:lnTo>
                          <a:lnTo>
                            <a:pt x="148259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elektronicky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ovou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adre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	a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oznámení, 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provede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 2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 nahlá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nedotý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edku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ani na smluvní pokutu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 se na porušení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ti, jež 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ke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02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2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Úrok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prodlení a smluvn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pokuty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1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	Je-l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úhradou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plateb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odle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uvy, j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úrok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neuhrazené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ástky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II,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prodlen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nku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II. této sm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uhrad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utu ve výš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i zapo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tý 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prodlení.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9" w:after="0" w:line="310" w:lineRule="exact"/>
        <w:ind w:left="816" w:right="923" w:firstLine="0"/>
        <w:jc w:val="right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zením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edáním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oproti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ohodnutému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harmonogram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okutu 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rodlení.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plnit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plán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VI.,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enlivosti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VI.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14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XII.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okutu 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tý 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to za každou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du nebo nedo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nastoupi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havari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XII.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tit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uvní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ždou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hodi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nastoupi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neha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ari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</w:t>
      </w:r>
      <w:r>
        <w:rPr sz="24" baseline="0" dirty="0">
          <w:jc w:val="left"/>
          <w:rFonts w:ascii="Garamond" w:hAnsi="Garamond" w:cs="Garamond"/>
          <w:color w:val="000000"/>
          <w:spacing w:val="11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tit smluvní pokutu ve 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a to z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i zapo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tý 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prodlení.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sz="24" baseline="0" dirty="0">
          <w:jc w:val="left"/>
          <w:rFonts w:ascii="Garamond" w:hAnsi="Garamond" w:cs="Garamond"/>
          <w:color w:val="000000"/>
          <w:spacing w:val="-1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havari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nehav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rijní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tit pokutu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výš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 ka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dý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atý den prodlení.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dohodly,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 stanov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touto sml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uvo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 dot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 právo požadovat ná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du škody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odstoupit od sml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nálež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tosti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tury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splatnos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obdob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ustanovení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l. V. tét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Odstoupením od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do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 nárok na úhradu smluvní pokuty nezanik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4483" w:right="843" w:firstLine="465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Ukon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ení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8" w:after="0" w:line="273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tahy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ranami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zani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nou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nastane-l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níže uvedenýc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právních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746" w:right="84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dohodou obou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tran,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to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 dni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takovéto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nak ke dni následuj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címu po dni 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dohody o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niku záv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zkového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tahu;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746" w:right="84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kterákol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odstoupit,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ujednáno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byla-l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jednáním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ruhé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porušena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sobem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ovaným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orušováním pov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uvou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stran,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nutím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náhradní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a s upozorn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na mož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 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toupení od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uvy. Odstoupením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zani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dni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písemn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oznámení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ods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oupení od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Odstoupením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oznámení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od sml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uhé 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 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 ze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 nebude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racet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 ani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domáhat náhrad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 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 je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ydání nen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né.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trana,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 bylo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placeno,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ponechá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celou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atou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ástku,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náhradou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poskytnu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plném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uplat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oliv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doplatek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orovnání.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pak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ponech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tím,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atbou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rany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zcel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plném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ovnány,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tedy</w:t>
      </w:r>
      <w:r>
        <w:rPr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nárokovat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vrác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žádné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ásti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poskytnuté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platby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ujednány,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roky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dnosti za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dy, zac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né, ke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rý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smluvní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ázaly, a které dosu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nebyl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ny, nebo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nenasta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sjednaný termín real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 jde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nnosti, 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 by mohly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niknout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budoucnu.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</w:t>
      </w:r>
      <w:r>
        <w:rPr sz="24" baseline="0" dirty="0">
          <w:jc w:val="left"/>
          <w:rFonts w:ascii="Garamond" w:hAnsi="Garamond" w:cs="Garamond"/>
          <w:color w:val="000000"/>
          <w:spacing w:val="188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9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ují</w:t>
      </w:r>
      <w:r>
        <w:rPr sz="24" baseline="0" dirty="0">
          <w:jc w:val="left"/>
          <w:rFonts w:ascii="Garamond" w:hAnsi="Garamond" w:cs="Garamond"/>
          <w:color w:val="000000"/>
          <w:spacing w:val="1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apli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aci</w:t>
      </w:r>
      <w:r>
        <w:rPr sz="24" baseline="0" dirty="0">
          <w:jc w:val="left"/>
          <w:rFonts w:ascii="Garamond" w:hAnsi="Garamond" w:cs="Garamond"/>
          <w:color w:val="000000"/>
          <w:spacing w:val="1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1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82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nského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ruší vždy od 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átku.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3" w:right="84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kterékoli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nejpozd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ovních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uvy.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nevykl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dí, j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provést nebo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istit jeho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14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lizení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sz="24" baseline="0" dirty="0">
          <w:jc w:val="left"/>
          <w:rFonts w:ascii="Garamond" w:hAnsi="Garamond" w:cs="Garamond"/>
          <w:color w:val="000000"/>
          <w:spacing w:val="12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3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zodpov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ojené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a 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zeného materiá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a stroj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ze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taveništ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nedotýká nároku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zaplacení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 pokuty, nárok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ouvy,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kost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azku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zhotovitele,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ších práv a povi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ností,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ichž povahy plyne, že maj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trvat i po ukon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sml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šuje,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sebe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ebír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nebezpe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okolností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myslu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 1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odst.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148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54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Zvláštní ust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Vyskytnou-l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události,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nám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znemožní 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jejich povinností podle 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 jsou povinny o tomto bez zbyte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odkladu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telefonicky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informovat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ontak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rany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podniknout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kroky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nání. O této skute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vyhotoví zápi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 sta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níku.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 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na náhra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újmy pro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 která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tomto bod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opustila.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nedotýká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ostatních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 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uvy, která 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táva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platná a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inná. Smluvní str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tomto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dohodou</w:t>
      </w:r>
      <w:r>
        <w:rPr sz="24" baseline="0" dirty="0">
          <w:jc w:val="left"/>
          <w:rFonts w:ascii="Garamond" w:hAnsi="Garamond" w:cs="Garamond"/>
          <w:color w:val="000000"/>
          <w:spacing w:val="2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nahrad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tanoven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atné/neú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2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2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platným/ú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ným,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nejlépe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zamýš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enému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nomickému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neplatného/n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inného. Do té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oby platí odpovída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úprava obecn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eské republ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052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3428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ná ust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právní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tahy, touto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uvou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ožené a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výs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neupra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použi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uladu s ustanov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§ 5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 odst. 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anského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ují použití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ostí na právní vztahy 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	Jsou-l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této smlouv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uvedeny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ohy, tvo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jej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lnou 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6" w:right="847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dodatku 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podepsan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oprá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tupci obou sm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uvních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vyhotovena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stejnopisech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inálu,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ždá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 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rží po dvou vyhotov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astníci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šují,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dnána</w:t>
      </w:r>
      <w:r>
        <w:rPr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7" w:firstLine="0"/>
      </w:pPr>
      <w:r/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le, že si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obsah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tli a bezvýhra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 ním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ouhlas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což stvrzují svými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podpisy.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3" w:right="847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tupuj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platnost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ího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mluvními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z.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0/2015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štních 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mínkách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innosti 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uve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 smluv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 registru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 (zákon o re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istru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14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rany</w:t>
      </w:r>
      <w:r>
        <w:rPr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ouhlas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celé</w:t>
      </w:r>
      <w:r>
        <w:rPr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plném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neur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registru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 podl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ona o registru smluv.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istí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 smlouvy 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 podl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ona o registru smluv.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rlamentu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/679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ckých osob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slosti se zpracováním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údaj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volném pohybu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hto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zrušení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rnice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/4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/ES</w:t>
      </w:r>
      <w:r>
        <w:rPr sz="24" baseline="0" dirty="0">
          <w:jc w:val="left"/>
          <w:rFonts w:ascii="Garamond" w:hAnsi="Garamond" w:cs="Garamond"/>
          <w:color w:val="000000"/>
          <w:spacing w:val="13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12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uhla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shromaž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ď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ováním,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osobníc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soudem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cích, a to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ahu nez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ytném pro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aci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Modernizac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8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PZTS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79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esního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udu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plicích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bere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domí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mluvního</w:t>
      </w:r>
      <w:r>
        <w:rPr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samotné</w:t>
      </w:r>
      <w:r>
        <w:rPr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nuté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osobní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stin,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obsahují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soudem 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 deseti 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t,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mž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uply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utí této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nalože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souladu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uvedený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ením a zá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onem 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3" w:right="84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4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4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onu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47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i,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pomocí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hž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identifi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(zam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nanc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bící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Evropské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/679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ckých osob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souvis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 se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racováním osobních úda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volném pohy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o zrušení sm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rnice 9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/4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/ES,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otázce shromaž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ď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ování, zpracování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zís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aných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 a výkonu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o 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platí 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4377" w:right="853" w:firstLine="48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Seznam 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íl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Nedílnou sou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 této smlouvy 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ohy: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8" w:after="0" w:line="240" w:lineRule="auto"/>
        <w:ind w:left="896" w:right="0" w:firstLine="70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 soupis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 a dodávek vypl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otovitelem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884" w:right="853" w:hanging="1281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z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budou 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stavební práce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soudu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51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 data el. po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pisu	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Blans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 dat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el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70"/>
        </w:tabs>
        <w:spacing w:before="0" w:after="0" w:line="537" w:lineRule="exact"/>
        <w:ind w:left="896" w:right="3279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	Z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hotovitel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republi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 sou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	SKS s.r.o.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851"/>
        </w:tabs>
        <w:spacing w:before="0" w:after="0" w:line="269" w:lineRule="exact"/>
        <w:ind w:left="896" w:right="3279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JUDr. Dana Kol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	Ing. Lumír Šk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edsedkyn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 soudu	jednatel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14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8C7E3DB4-9882-44E9-95B6-E81BE2E363F1}"/>
  </w:font>
  <w:font w:name="Garamond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B1C40606-4902-4682-AFBB-21B8B17D603B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897EE9A8-B79B-4B67-8E3C-940B14C74CEF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podatelna@osoud.tep.justice.cz"/><Relationship Id="rId106" Type="http://schemas.openxmlformats.org/officeDocument/2006/relationships/image" Target="media/image106.png"/><Relationship Id="rId109" Type="http://schemas.openxmlformats.org/officeDocument/2006/relationships/image" Target="media/image109.png"/><Relationship Id="rId111" Type="http://schemas.openxmlformats.org/officeDocument/2006/relationships/image" Target="media/image111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2023-12-21T09:04:16Z</dcterms:created>
  <dcterms:modified xsi:type="dcterms:W3CDTF">2023-12-21T09:04:16Z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