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9841B6F" w14:textId="77777777" w:rsidR="00367F2B" w:rsidRPr="004F4681" w:rsidRDefault="001E712E" w:rsidP="004F4681">
      <w:pPr>
        <w:pStyle w:val="cpNzevsmlouvy"/>
        <w:spacing w:after="12pt"/>
      </w:pPr>
      <w:r w:rsidRPr="004F4681">
        <w:t xml:space="preserve">Dodatek č. </w:t>
      </w:r>
      <w:r w:rsidR="00265BA2">
        <w:t>2</w:t>
      </w:r>
      <w:r w:rsidRPr="004F4681">
        <w:t xml:space="preserve"> k</w:t>
      </w:r>
      <w:r w:rsidR="00AE18F2">
        <w:t xml:space="preserve"> </w:t>
      </w:r>
      <w:r w:rsidRPr="004F4681">
        <w:t xml:space="preserve">Dohodě </w:t>
      </w:r>
      <w:r w:rsidR="00AE18F2">
        <w:t>o bezhotovostní úhradě cen poštovních služeb</w:t>
      </w:r>
      <w:r w:rsidR="001C2D26" w:rsidRPr="004F4681">
        <w:t xml:space="preserve"> </w:t>
      </w:r>
      <w:r w:rsidR="001C2D26" w:rsidRPr="004F4681">
        <w:br/>
      </w:r>
      <w:r w:rsidR="00367F2B" w:rsidRPr="004F4681">
        <w:t xml:space="preserve">Číslo </w:t>
      </w:r>
      <w:r w:rsidR="00F97F72">
        <w:t>2015/1734</w:t>
      </w:r>
    </w:p>
    <w:tbl>
      <w:tblPr>
        <w:tblpPr w:leftFromText="141" w:rightFromText="141" w:vertAnchor="text" w:horzAnchor="margin" w:tblpY="501"/>
        <w:tblW w:w="492.55pt" w:type="dxa"/>
        <w:tblLook w:firstRow="1" w:lastRow="1" w:firstColumn="1" w:lastColumn="1" w:noHBand="0" w:noVBand="0"/>
      </w:tblPr>
      <w:tblGrid>
        <w:gridCol w:w="3528"/>
        <w:gridCol w:w="6323"/>
      </w:tblGrid>
      <w:tr w:rsidR="00367F2B" w:rsidRPr="001C2D26" w14:paraId="4F80BBB8" w14:textId="77777777" w:rsidTr="003C5BF8">
        <w:tc>
          <w:tcPr>
            <w:tcW w:w="176.40pt" w:type="dxa"/>
          </w:tcPr>
          <w:p w14:paraId="2C1D2015" w14:textId="77777777" w:rsidR="00367F2B" w:rsidRPr="001C2D26" w:rsidRDefault="00367F2B" w:rsidP="001C2D26">
            <w:pPr>
              <w:pStyle w:val="cpTabulkasmluvnistrany"/>
              <w:framePr w:hSpace="0pt" w:wrap="auto" w:vAnchor="margin" w:hAnchor="text" w:yAlign="inline"/>
              <w:jc w:val="both"/>
            </w:pPr>
            <w:r w:rsidRPr="001C2D26">
              <w:rPr>
                <w:b/>
              </w:rPr>
              <w:t xml:space="preserve">Česká pošta, </w:t>
            </w:r>
            <w:proofErr w:type="spellStart"/>
            <w:r w:rsidRPr="001C2D26">
              <w:rPr>
                <w:b/>
              </w:rPr>
              <w:t>s.p</w:t>
            </w:r>
            <w:proofErr w:type="spellEnd"/>
            <w:r w:rsidRPr="001C2D26">
              <w:rPr>
                <w:b/>
              </w:rPr>
              <w:t>.</w:t>
            </w:r>
          </w:p>
        </w:tc>
        <w:tc>
          <w:tcPr>
            <w:tcW w:w="316.15pt" w:type="dxa"/>
          </w:tcPr>
          <w:p w14:paraId="7464864A" w14:textId="77777777" w:rsidR="00367F2B" w:rsidRPr="001C2D26" w:rsidRDefault="00367F2B" w:rsidP="001C2D26">
            <w:pPr>
              <w:pStyle w:val="cpTabulkasmluvnistrany"/>
              <w:framePr w:hSpace="0pt" w:wrap="auto" w:vAnchor="margin" w:hAnchor="text" w:yAlign="inline"/>
              <w:jc w:val="both"/>
            </w:pPr>
          </w:p>
        </w:tc>
      </w:tr>
      <w:tr w:rsidR="00367F2B" w:rsidRPr="001C2D26" w14:paraId="3715EF77" w14:textId="77777777" w:rsidTr="003C5BF8">
        <w:tc>
          <w:tcPr>
            <w:tcW w:w="176.40pt" w:type="dxa"/>
          </w:tcPr>
          <w:p w14:paraId="18AE5EFB" w14:textId="77777777" w:rsidR="00367F2B" w:rsidRPr="001C2D26" w:rsidRDefault="00367F2B" w:rsidP="001C2D26">
            <w:pPr>
              <w:pStyle w:val="cpTabulkasmluvnistrany"/>
              <w:framePr w:hSpace="0pt" w:wrap="auto" w:vAnchor="margin" w:hAnchor="text" w:yAlign="inline"/>
              <w:spacing w:after="3pt"/>
              <w:jc w:val="both"/>
            </w:pPr>
            <w:r w:rsidRPr="001C2D26">
              <w:t>se sídlem:</w:t>
            </w:r>
          </w:p>
        </w:tc>
        <w:tc>
          <w:tcPr>
            <w:tcW w:w="316.15pt" w:type="dxa"/>
          </w:tcPr>
          <w:p w14:paraId="747E948E" w14:textId="77777777" w:rsidR="00367F2B" w:rsidRPr="001C2D26" w:rsidRDefault="00367F2B" w:rsidP="001C2D26">
            <w:pPr>
              <w:pStyle w:val="cpTabulkasmluvnistrany"/>
              <w:framePr w:hSpace="0pt" w:wrap="auto" w:vAnchor="margin" w:hAnchor="text" w:yAlign="inline"/>
              <w:spacing w:after="3pt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14:paraId="61E743CA" w14:textId="77777777" w:rsidTr="003C5BF8">
        <w:tc>
          <w:tcPr>
            <w:tcW w:w="176.40pt" w:type="dxa"/>
          </w:tcPr>
          <w:p w14:paraId="5F908703" w14:textId="77777777" w:rsidR="00367F2B" w:rsidRPr="001C2D26" w:rsidRDefault="00367F2B" w:rsidP="001C2D26">
            <w:pPr>
              <w:pStyle w:val="cpTabulkasmluvnistrany"/>
              <w:framePr w:hSpace="0pt" w:wrap="auto" w:vAnchor="margin" w:hAnchor="text" w:yAlign="inline"/>
              <w:spacing w:after="3pt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316.15pt" w:type="dxa"/>
          </w:tcPr>
          <w:p w14:paraId="469875AD" w14:textId="77777777" w:rsidR="00367F2B" w:rsidRPr="001C2D26" w:rsidRDefault="00367F2B" w:rsidP="001C2D26">
            <w:pPr>
              <w:pStyle w:val="cpTabulkasmluvnistrany"/>
              <w:framePr w:hSpace="0pt" w:wrap="auto" w:vAnchor="margin" w:hAnchor="text" w:yAlign="inline"/>
              <w:spacing w:after="3pt"/>
              <w:jc w:val="both"/>
            </w:pPr>
            <w:r w:rsidRPr="001C2D26">
              <w:t>47114983</w:t>
            </w:r>
          </w:p>
        </w:tc>
      </w:tr>
      <w:tr w:rsidR="00367F2B" w:rsidRPr="001C2D26" w14:paraId="1A42D77F" w14:textId="77777777" w:rsidTr="003C5BF8">
        <w:tc>
          <w:tcPr>
            <w:tcW w:w="176.40pt" w:type="dxa"/>
          </w:tcPr>
          <w:p w14:paraId="00208357" w14:textId="77777777" w:rsidR="00367F2B" w:rsidRPr="001C2D26" w:rsidRDefault="00367F2B" w:rsidP="001C2D26">
            <w:pPr>
              <w:pStyle w:val="cpTabulkasmluvnistrany"/>
              <w:framePr w:hSpace="0pt" w:wrap="auto" w:vAnchor="margin" w:hAnchor="text" w:yAlign="inline"/>
              <w:spacing w:after="3pt"/>
              <w:jc w:val="both"/>
            </w:pPr>
            <w:r w:rsidRPr="001C2D26">
              <w:t>DIČ:</w:t>
            </w:r>
          </w:p>
        </w:tc>
        <w:tc>
          <w:tcPr>
            <w:tcW w:w="316.15pt" w:type="dxa"/>
          </w:tcPr>
          <w:p w14:paraId="7A5B43BE" w14:textId="77777777" w:rsidR="00367F2B" w:rsidRPr="001C2D26" w:rsidRDefault="00367F2B" w:rsidP="001C2D26">
            <w:pPr>
              <w:pStyle w:val="cpTabulkasmluvnistrany"/>
              <w:framePr w:hSpace="0pt" w:wrap="auto" w:vAnchor="margin" w:hAnchor="text" w:yAlign="inline"/>
              <w:spacing w:after="3pt"/>
              <w:jc w:val="both"/>
            </w:pPr>
            <w:r w:rsidRPr="001C2D26">
              <w:t>CZ47114983</w:t>
            </w:r>
          </w:p>
        </w:tc>
      </w:tr>
      <w:tr w:rsidR="00367F2B" w:rsidRPr="001C2D26" w14:paraId="58B06B68" w14:textId="77777777" w:rsidTr="003C5BF8">
        <w:tc>
          <w:tcPr>
            <w:tcW w:w="176.40pt" w:type="dxa"/>
          </w:tcPr>
          <w:p w14:paraId="1151F496" w14:textId="77777777" w:rsidR="00367F2B" w:rsidRPr="001C2D26" w:rsidRDefault="00367F2B" w:rsidP="00B75D17">
            <w:pPr>
              <w:pStyle w:val="cpTabulkasmluvnistrany"/>
              <w:framePr w:hSpace="0pt" w:wrap="auto" w:vAnchor="margin" w:hAnchor="text" w:yAlign="inline"/>
              <w:spacing w:after="3pt"/>
              <w:jc w:val="both"/>
            </w:pPr>
            <w:r w:rsidRPr="001C2D26">
              <w:t>zastoupen:</w:t>
            </w:r>
          </w:p>
        </w:tc>
        <w:tc>
          <w:tcPr>
            <w:tcW w:w="316.15pt" w:type="dxa"/>
          </w:tcPr>
          <w:p w14:paraId="1020E2FB" w14:textId="77777777" w:rsidR="00367F2B" w:rsidRPr="001C2D26" w:rsidRDefault="00F97F72" w:rsidP="00265BA2">
            <w:pPr>
              <w:pStyle w:val="cpTabulkasmluvnistrany"/>
              <w:framePr w:hSpace="0pt" w:wrap="auto" w:vAnchor="margin" w:hAnchor="text" w:yAlign="inline"/>
              <w:spacing w:after="3pt"/>
              <w:jc w:val="both"/>
            </w:pPr>
            <w:r>
              <w:t>Bc. Pavel Krejčík, DiS., manažer specializovaného útvaru vnitrostátní obchod</w:t>
            </w:r>
          </w:p>
        </w:tc>
      </w:tr>
      <w:tr w:rsidR="00367F2B" w:rsidRPr="001C2D26" w14:paraId="5B397AEE" w14:textId="77777777" w:rsidTr="003C5BF8">
        <w:tc>
          <w:tcPr>
            <w:tcW w:w="176.40pt" w:type="dxa"/>
          </w:tcPr>
          <w:p w14:paraId="031565C7" w14:textId="77777777" w:rsidR="00367F2B" w:rsidRPr="001C2D26" w:rsidRDefault="00367F2B" w:rsidP="001C2D26">
            <w:pPr>
              <w:pStyle w:val="cpTabulkasmluvnistrany"/>
              <w:framePr w:hSpace="0pt" w:wrap="auto" w:vAnchor="margin" w:hAnchor="text" w:yAlign="inline"/>
              <w:spacing w:after="3pt"/>
              <w:jc w:val="both"/>
            </w:pPr>
            <w:r w:rsidRPr="001C2D26">
              <w:t>zapsán v obchodním rejstříku</w:t>
            </w:r>
          </w:p>
        </w:tc>
        <w:tc>
          <w:tcPr>
            <w:tcW w:w="316.15pt" w:type="dxa"/>
          </w:tcPr>
          <w:p w14:paraId="66EE3378" w14:textId="77777777" w:rsidR="00367F2B" w:rsidRPr="001C2D26" w:rsidRDefault="00367F2B" w:rsidP="001C2D26">
            <w:pPr>
              <w:pStyle w:val="cpTabulkasmluvnistrany"/>
              <w:framePr w:hSpace="0pt" w:wrap="auto" w:vAnchor="margin" w:hAnchor="text" w:yAlign="inline"/>
              <w:spacing w:after="3pt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367F2B" w:rsidRPr="001C2D26" w14:paraId="4EC440BA" w14:textId="77777777" w:rsidTr="003C5BF8">
        <w:tc>
          <w:tcPr>
            <w:tcW w:w="176.40pt" w:type="dxa"/>
          </w:tcPr>
          <w:p w14:paraId="472DE25D" w14:textId="77777777" w:rsidR="00367F2B" w:rsidRPr="001C2D26" w:rsidRDefault="00367F2B" w:rsidP="001C2D26">
            <w:pPr>
              <w:pStyle w:val="cpTabulkasmluvnistrany"/>
              <w:framePr w:hSpace="0pt" w:wrap="auto" w:vAnchor="margin" w:hAnchor="text" w:yAlign="inline"/>
              <w:spacing w:after="3pt"/>
              <w:jc w:val="both"/>
            </w:pPr>
            <w:r w:rsidRPr="001C2D26">
              <w:t>bankovní spojení:</w:t>
            </w:r>
          </w:p>
        </w:tc>
        <w:tc>
          <w:tcPr>
            <w:tcW w:w="316.15pt" w:type="dxa"/>
          </w:tcPr>
          <w:p w14:paraId="4651E4D3" w14:textId="77777777" w:rsidR="00367F2B" w:rsidRPr="001C2D26" w:rsidRDefault="00367F2B" w:rsidP="001C2D26">
            <w:pPr>
              <w:pStyle w:val="cpTabulkasmluvnistrany"/>
              <w:framePr w:hSpace="0pt" w:wrap="auto" w:vAnchor="margin" w:hAnchor="text" w:yAlign="inline"/>
              <w:spacing w:after="3pt"/>
              <w:jc w:val="both"/>
            </w:pPr>
            <w:r w:rsidRPr="001C2D26">
              <w:t>Československá obchodní banka, a.s.</w:t>
            </w:r>
          </w:p>
        </w:tc>
      </w:tr>
      <w:tr w:rsidR="00367F2B" w:rsidRPr="001C2D26" w14:paraId="29D1FA3A" w14:textId="77777777" w:rsidTr="003C5BF8">
        <w:tc>
          <w:tcPr>
            <w:tcW w:w="176.40pt" w:type="dxa"/>
          </w:tcPr>
          <w:p w14:paraId="59F403C0" w14:textId="77777777" w:rsidR="00367F2B" w:rsidRPr="001C2D26" w:rsidRDefault="00367F2B" w:rsidP="001C2D26">
            <w:pPr>
              <w:pStyle w:val="cpTabulkasmluvnistrany"/>
              <w:framePr w:hSpace="0pt" w:wrap="auto" w:vAnchor="margin" w:hAnchor="text" w:yAlign="inline"/>
              <w:spacing w:after="3pt"/>
              <w:jc w:val="both"/>
            </w:pPr>
            <w:r w:rsidRPr="001C2D26">
              <w:t>číslo účtu:</w:t>
            </w:r>
          </w:p>
        </w:tc>
        <w:tc>
          <w:tcPr>
            <w:tcW w:w="316.15pt" w:type="dxa"/>
          </w:tcPr>
          <w:p w14:paraId="0140B0F9" w14:textId="77777777" w:rsidR="00367F2B" w:rsidRPr="001C2D26" w:rsidRDefault="00AE18F2" w:rsidP="00AE18F2">
            <w:pPr>
              <w:pStyle w:val="cpTabulkasmluvnistrany"/>
              <w:framePr w:hSpace="0pt" w:wrap="auto" w:vAnchor="margin" w:hAnchor="text" w:yAlign="inline"/>
              <w:spacing w:after="3pt"/>
              <w:jc w:val="both"/>
            </w:pPr>
            <w:r w:rsidRPr="00AE18F2">
              <w:t>133406370</w:t>
            </w:r>
            <w:r w:rsidR="003D3E09">
              <w:t>/</w:t>
            </w:r>
            <w:r w:rsidRPr="00AE18F2">
              <w:t>0300</w:t>
            </w:r>
          </w:p>
        </w:tc>
      </w:tr>
      <w:tr w:rsidR="00367F2B" w:rsidRPr="001C2D26" w14:paraId="069A4491" w14:textId="77777777" w:rsidTr="003C5BF8">
        <w:tc>
          <w:tcPr>
            <w:tcW w:w="176.40pt" w:type="dxa"/>
          </w:tcPr>
          <w:p w14:paraId="77795EA1" w14:textId="77777777" w:rsidR="00367F2B" w:rsidRPr="001C2D26" w:rsidRDefault="00367F2B" w:rsidP="001C2D26">
            <w:pPr>
              <w:pStyle w:val="cpTabulkasmluvnistrany"/>
              <w:framePr w:hSpace="0pt" w:wrap="auto" w:vAnchor="margin" w:hAnchor="text" w:yAlign="inline"/>
              <w:spacing w:after="3pt"/>
              <w:jc w:val="both"/>
            </w:pPr>
            <w:r w:rsidRPr="001C2D26">
              <w:t>korespondenční adresa:</w:t>
            </w:r>
          </w:p>
        </w:tc>
        <w:tc>
          <w:tcPr>
            <w:tcW w:w="316.15pt" w:type="dxa"/>
          </w:tcPr>
          <w:p w14:paraId="063050D9" w14:textId="77777777" w:rsidR="00367F2B" w:rsidRPr="001C2D26" w:rsidRDefault="00AE18F2" w:rsidP="001C2D26">
            <w:pPr>
              <w:pStyle w:val="cpTabulkasmluvnistrany"/>
              <w:framePr w:hSpace="0pt" w:wrap="auto" w:vAnchor="margin" w:hAnchor="text" w:yAlign="inline"/>
              <w:spacing w:after="3pt"/>
              <w:jc w:val="both"/>
            </w:pPr>
            <w:r>
              <w:t xml:space="preserve">Česká pošta, </w:t>
            </w:r>
            <w:proofErr w:type="spellStart"/>
            <w:r>
              <w:t>s.p</w:t>
            </w:r>
            <w:proofErr w:type="spellEnd"/>
            <w:r>
              <w:t>., Poštovní přihrádka 99, 225 99 Praha 025</w:t>
            </w:r>
          </w:p>
        </w:tc>
      </w:tr>
      <w:tr w:rsidR="00367F2B" w:rsidRPr="001C2D26" w14:paraId="27E3B302" w14:textId="77777777" w:rsidTr="003C5BF8">
        <w:tc>
          <w:tcPr>
            <w:tcW w:w="176.40pt" w:type="dxa"/>
          </w:tcPr>
          <w:p w14:paraId="674516D6" w14:textId="77777777" w:rsidR="00367F2B" w:rsidRPr="001C2D26" w:rsidRDefault="00367F2B" w:rsidP="001C2D26">
            <w:pPr>
              <w:pStyle w:val="cpTabulkasmluvnistrany"/>
              <w:framePr w:hSpace="0pt" w:wrap="auto" w:vAnchor="margin" w:hAnchor="text" w:yAlign="inline"/>
              <w:spacing w:after="3pt"/>
              <w:jc w:val="both"/>
            </w:pPr>
            <w:r w:rsidRPr="001C2D26">
              <w:t>BIC/SWIFT:</w:t>
            </w:r>
          </w:p>
        </w:tc>
        <w:tc>
          <w:tcPr>
            <w:tcW w:w="316.15pt" w:type="dxa"/>
          </w:tcPr>
          <w:p w14:paraId="6089F75E" w14:textId="77777777" w:rsidR="00367F2B" w:rsidRPr="001C2D26" w:rsidRDefault="00367F2B" w:rsidP="001C2D26">
            <w:pPr>
              <w:pStyle w:val="cpTabulkasmluvnistrany"/>
              <w:framePr w:hSpace="0pt" w:wrap="auto" w:vAnchor="margin" w:hAnchor="text" w:yAlign="inline"/>
              <w:spacing w:after="3pt"/>
              <w:jc w:val="both"/>
            </w:pPr>
            <w:r w:rsidRPr="001C2D26">
              <w:t>CEKOCZPP</w:t>
            </w:r>
          </w:p>
        </w:tc>
      </w:tr>
      <w:tr w:rsidR="00367F2B" w:rsidRPr="001C2D26" w14:paraId="26A1C03D" w14:textId="77777777" w:rsidTr="003C5BF8">
        <w:tc>
          <w:tcPr>
            <w:tcW w:w="176.40pt" w:type="dxa"/>
          </w:tcPr>
          <w:p w14:paraId="65570FBE" w14:textId="77777777" w:rsidR="00367F2B" w:rsidRPr="001C2D26" w:rsidRDefault="00367F2B" w:rsidP="001C2D26">
            <w:pPr>
              <w:pStyle w:val="cpTabulkasmluvnistrany"/>
              <w:framePr w:hSpace="0pt" w:wrap="auto" w:vAnchor="margin" w:hAnchor="text" w:yAlign="inline"/>
              <w:spacing w:after="3pt"/>
              <w:jc w:val="both"/>
            </w:pPr>
            <w:r w:rsidRPr="001C2D26">
              <w:t>IBAN:</w:t>
            </w:r>
          </w:p>
        </w:tc>
        <w:tc>
          <w:tcPr>
            <w:tcW w:w="316.15pt" w:type="dxa"/>
          </w:tcPr>
          <w:p w14:paraId="5803D8D1" w14:textId="77777777" w:rsidR="00367F2B" w:rsidRPr="001C2D26" w:rsidRDefault="00AE18F2" w:rsidP="001C2D26">
            <w:pPr>
              <w:pStyle w:val="cpTabulkasmluvnistrany"/>
              <w:framePr w:hSpace="0pt" w:wrap="auto" w:vAnchor="margin" w:hAnchor="text" w:yAlign="inline"/>
              <w:spacing w:after="3pt"/>
              <w:jc w:val="both"/>
            </w:pPr>
            <w:r>
              <w:t>CZ62 0300 0000 0001 3340 6370</w:t>
            </w:r>
          </w:p>
        </w:tc>
      </w:tr>
      <w:tr w:rsidR="00367F2B" w:rsidRPr="001C2D26" w14:paraId="6F199B7A" w14:textId="77777777" w:rsidTr="003C5BF8">
        <w:tc>
          <w:tcPr>
            <w:tcW w:w="176.40pt" w:type="dxa"/>
          </w:tcPr>
          <w:p w14:paraId="2658B6BC" w14:textId="77777777" w:rsidR="00367F2B" w:rsidRPr="001C2D26" w:rsidRDefault="00367F2B" w:rsidP="001C2D26">
            <w:pPr>
              <w:pStyle w:val="cpTabulkasmluvnistrany"/>
              <w:framePr w:hSpace="0pt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316.15pt" w:type="dxa"/>
          </w:tcPr>
          <w:p w14:paraId="34670438" w14:textId="77777777" w:rsidR="00367F2B" w:rsidRPr="001C2D26" w:rsidRDefault="00367F2B" w:rsidP="001C2D26">
            <w:pPr>
              <w:pStyle w:val="cpTabulkasmluvnistrany"/>
              <w:framePr w:hSpace="0pt" w:wrap="auto" w:vAnchor="margin" w:hAnchor="text" w:yAlign="inline"/>
              <w:jc w:val="both"/>
            </w:pPr>
          </w:p>
        </w:tc>
      </w:tr>
    </w:tbl>
    <w:p w14:paraId="446E8DEF" w14:textId="77777777" w:rsidR="00367F2B" w:rsidRPr="001C2D26" w:rsidRDefault="00367F2B" w:rsidP="001C2D26"/>
    <w:p w14:paraId="6047D1FB" w14:textId="77777777" w:rsidR="00367F2B" w:rsidRPr="001C2D26" w:rsidRDefault="00367F2B" w:rsidP="001C2D26">
      <w:pPr>
        <w:spacing w:after="6pt"/>
      </w:pPr>
      <w:r w:rsidRPr="001C2D26">
        <w:t>a</w:t>
      </w:r>
    </w:p>
    <w:tbl>
      <w:tblPr>
        <w:tblpPr w:leftFromText="141" w:rightFromText="141" w:vertAnchor="text" w:horzAnchor="margin" w:tblpY="501"/>
        <w:tblW w:w="492.55pt" w:type="dxa"/>
        <w:tblLook w:firstRow="1" w:lastRow="1" w:firstColumn="1" w:lastColumn="1" w:noHBand="0" w:noVBand="0"/>
      </w:tblPr>
      <w:tblGrid>
        <w:gridCol w:w="3528"/>
        <w:gridCol w:w="6323"/>
      </w:tblGrid>
      <w:tr w:rsidR="00AE18F2" w:rsidRPr="001C2D26" w14:paraId="06473128" w14:textId="77777777" w:rsidTr="00DE74D6">
        <w:tc>
          <w:tcPr>
            <w:tcW w:w="492.55pt" w:type="dxa"/>
            <w:gridSpan w:val="2"/>
          </w:tcPr>
          <w:p w14:paraId="3E4F60F3" w14:textId="77777777" w:rsidR="00AE18F2" w:rsidRPr="001C2D26" w:rsidRDefault="00030B45" w:rsidP="001C2D26">
            <w:pPr>
              <w:pStyle w:val="cpTabulkasmluvnistrany"/>
              <w:framePr w:hSpace="0pt" w:wrap="auto" w:vAnchor="margin" w:hAnchor="text" w:yAlign="inline"/>
              <w:jc w:val="both"/>
            </w:pPr>
            <w:r>
              <w:rPr>
                <w:b/>
              </w:rPr>
              <w:t xml:space="preserve">Česká republika </w:t>
            </w:r>
            <w:r w:rsidR="00F97F72">
              <w:rPr>
                <w:b/>
              </w:rPr>
              <w:t>– Rejstřík trestů</w:t>
            </w:r>
          </w:p>
        </w:tc>
      </w:tr>
      <w:tr w:rsidR="00367F2B" w:rsidRPr="001C2D26" w14:paraId="7460E38A" w14:textId="77777777" w:rsidTr="003C5BF8">
        <w:tc>
          <w:tcPr>
            <w:tcW w:w="176.40pt" w:type="dxa"/>
          </w:tcPr>
          <w:p w14:paraId="74358E11" w14:textId="77777777" w:rsidR="00367F2B" w:rsidRPr="001C2D26" w:rsidRDefault="00AE18F2" w:rsidP="001C2D26">
            <w:pPr>
              <w:pStyle w:val="cpTabulkasmluvnistrany"/>
              <w:framePr w:hSpace="0pt" w:wrap="auto" w:vAnchor="margin" w:hAnchor="text" w:yAlign="inline"/>
              <w:spacing w:after="3pt"/>
              <w:jc w:val="both"/>
            </w:pPr>
            <w:r>
              <w:t>se sídlem:</w:t>
            </w:r>
          </w:p>
        </w:tc>
        <w:tc>
          <w:tcPr>
            <w:tcW w:w="316.15pt" w:type="dxa"/>
          </w:tcPr>
          <w:p w14:paraId="45980767" w14:textId="77777777" w:rsidR="00367F2B" w:rsidRPr="001C2D26" w:rsidRDefault="00F97F72" w:rsidP="00B12D67">
            <w:pPr>
              <w:pStyle w:val="cpTabulkasmluvnistrany"/>
              <w:framePr w:hSpace="0pt" w:wrap="auto" w:vAnchor="margin" w:hAnchor="text" w:yAlign="inline"/>
              <w:spacing w:after="3pt"/>
              <w:jc w:val="both"/>
            </w:pPr>
            <w:r w:rsidRPr="00F97F72">
              <w:t>Legerova 1877/7, 120 00 Praha 2</w:t>
            </w:r>
          </w:p>
        </w:tc>
      </w:tr>
      <w:tr w:rsidR="00367F2B" w:rsidRPr="001C2D26" w14:paraId="6D2099FE" w14:textId="77777777" w:rsidTr="003C5BF8">
        <w:tc>
          <w:tcPr>
            <w:tcW w:w="176.40pt" w:type="dxa"/>
          </w:tcPr>
          <w:p w14:paraId="44061F44" w14:textId="77777777" w:rsidR="00367F2B" w:rsidRPr="001C2D26" w:rsidRDefault="00367F2B" w:rsidP="001C2D26">
            <w:pPr>
              <w:pStyle w:val="cpTabulkasmluvnistrany"/>
              <w:framePr w:hSpace="0pt" w:wrap="auto" w:vAnchor="margin" w:hAnchor="text" w:yAlign="inline"/>
              <w:spacing w:after="3pt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316.15pt" w:type="dxa"/>
          </w:tcPr>
          <w:p w14:paraId="39EA508A" w14:textId="77777777" w:rsidR="00367F2B" w:rsidRPr="001C2D26" w:rsidRDefault="00F97F72" w:rsidP="001C2D26">
            <w:pPr>
              <w:pStyle w:val="cpTabulkasmluvnistrany"/>
              <w:framePr w:hSpace="0pt" w:wrap="auto" w:vAnchor="margin" w:hAnchor="text" w:yAlign="inline"/>
              <w:spacing w:after="3pt"/>
              <w:jc w:val="both"/>
            </w:pPr>
            <w:r>
              <w:t>00026085</w:t>
            </w:r>
          </w:p>
        </w:tc>
      </w:tr>
      <w:tr w:rsidR="00367F2B" w:rsidRPr="001C2D26" w14:paraId="35D510CF" w14:textId="77777777" w:rsidTr="003C5BF8">
        <w:tc>
          <w:tcPr>
            <w:tcW w:w="176.40pt" w:type="dxa"/>
          </w:tcPr>
          <w:p w14:paraId="16C099A4" w14:textId="77777777" w:rsidR="00367F2B" w:rsidRPr="001C2D26" w:rsidRDefault="00367F2B" w:rsidP="00B75D17">
            <w:pPr>
              <w:pStyle w:val="cpTabulkasmluvnistrany"/>
              <w:framePr w:hSpace="0pt" w:wrap="auto" w:vAnchor="margin" w:hAnchor="text" w:yAlign="inline"/>
              <w:spacing w:after="3pt"/>
              <w:jc w:val="both"/>
            </w:pPr>
            <w:r w:rsidRPr="001C2D26">
              <w:t>zastoupen:</w:t>
            </w:r>
          </w:p>
        </w:tc>
        <w:tc>
          <w:tcPr>
            <w:tcW w:w="316.15pt" w:type="dxa"/>
          </w:tcPr>
          <w:p w14:paraId="75D2DF7F" w14:textId="77777777" w:rsidR="0030466B" w:rsidRPr="001C2D26" w:rsidRDefault="00F04C1F" w:rsidP="0030466B">
            <w:pPr>
              <w:pStyle w:val="cpTabulkasmluvnistrany"/>
              <w:framePr w:hSpace="0pt" w:wrap="auto" w:vAnchor="margin" w:hAnchor="text" w:yAlign="inline"/>
              <w:spacing w:after="3pt"/>
              <w:jc w:val="both"/>
            </w:pPr>
            <w:r>
              <w:t xml:space="preserve">Bc. Ivo </w:t>
            </w:r>
            <w:proofErr w:type="spellStart"/>
            <w:r>
              <w:t>Vaik</w:t>
            </w:r>
            <w:proofErr w:type="spellEnd"/>
          </w:p>
        </w:tc>
      </w:tr>
      <w:tr w:rsidR="00367F2B" w:rsidRPr="001C2D26" w14:paraId="31AA4B1A" w14:textId="77777777" w:rsidTr="003C5BF8">
        <w:tc>
          <w:tcPr>
            <w:tcW w:w="176.40pt" w:type="dxa"/>
          </w:tcPr>
          <w:p w14:paraId="49F2B0D6" w14:textId="77777777" w:rsidR="00367F2B" w:rsidRPr="001C2D26" w:rsidRDefault="00367F2B" w:rsidP="00AE18F2">
            <w:pPr>
              <w:pStyle w:val="cpTabulkasmluvnistrany"/>
              <w:framePr w:hSpace="0pt" w:wrap="auto" w:vAnchor="margin" w:hAnchor="text" w:yAlign="inline"/>
              <w:spacing w:after="3pt"/>
              <w:jc w:val="both"/>
            </w:pPr>
            <w:r w:rsidRPr="001C2D26">
              <w:t>zapsán/a v </w:t>
            </w:r>
          </w:p>
        </w:tc>
        <w:tc>
          <w:tcPr>
            <w:tcW w:w="316.15pt" w:type="dxa"/>
          </w:tcPr>
          <w:p w14:paraId="7E76E133" w14:textId="77777777" w:rsidR="00367F2B" w:rsidRPr="001C2D26" w:rsidRDefault="00AE18F2" w:rsidP="001C2D26">
            <w:pPr>
              <w:pStyle w:val="cpTabulkasmluvnistrany"/>
              <w:framePr w:hSpace="0pt" w:wrap="auto" w:vAnchor="margin" w:hAnchor="text" w:yAlign="inline"/>
              <w:spacing w:after="3pt"/>
              <w:jc w:val="both"/>
            </w:pPr>
            <w:r>
              <w:t>Registru ekonomických subjektů</w:t>
            </w:r>
          </w:p>
        </w:tc>
      </w:tr>
      <w:tr w:rsidR="00367F2B" w:rsidRPr="001C2D26" w14:paraId="463C08E8" w14:textId="77777777" w:rsidTr="003C5BF8">
        <w:tc>
          <w:tcPr>
            <w:tcW w:w="176.40pt" w:type="dxa"/>
          </w:tcPr>
          <w:p w14:paraId="6D0FFBBC" w14:textId="77777777" w:rsidR="00367F2B" w:rsidRPr="001C2D26" w:rsidRDefault="00367F2B" w:rsidP="001C2D26">
            <w:pPr>
              <w:pStyle w:val="cpTabulkasmluvnistrany"/>
              <w:framePr w:hSpace="0pt" w:wrap="auto" w:vAnchor="margin" w:hAnchor="text" w:yAlign="inline"/>
              <w:spacing w:after="3pt"/>
              <w:jc w:val="both"/>
            </w:pPr>
            <w:r w:rsidRPr="001C2D26">
              <w:t>bankovní spojení:</w:t>
            </w:r>
          </w:p>
        </w:tc>
        <w:tc>
          <w:tcPr>
            <w:tcW w:w="316.15pt" w:type="dxa"/>
          </w:tcPr>
          <w:p w14:paraId="19394C97" w14:textId="77777777" w:rsidR="00367F2B" w:rsidRPr="001C2D26" w:rsidRDefault="00030B45" w:rsidP="001C2D26">
            <w:pPr>
              <w:pStyle w:val="cpTabulkasmluvnistrany"/>
              <w:framePr w:hSpace="0pt" w:wrap="auto" w:vAnchor="margin" w:hAnchor="text" w:yAlign="inline"/>
              <w:spacing w:after="3pt"/>
              <w:jc w:val="both"/>
            </w:pPr>
            <w:r>
              <w:t>ČNB</w:t>
            </w:r>
          </w:p>
        </w:tc>
      </w:tr>
      <w:tr w:rsidR="00367F2B" w:rsidRPr="001C2D26" w14:paraId="54F117C4" w14:textId="77777777" w:rsidTr="003C5BF8">
        <w:tc>
          <w:tcPr>
            <w:tcW w:w="176.40pt" w:type="dxa"/>
          </w:tcPr>
          <w:p w14:paraId="082E9423" w14:textId="77777777" w:rsidR="00367F2B" w:rsidRPr="001C2D26" w:rsidRDefault="00367F2B" w:rsidP="001C2D26">
            <w:pPr>
              <w:pStyle w:val="cpTabulkasmluvnistrany"/>
              <w:framePr w:hSpace="0pt" w:wrap="auto" w:vAnchor="margin" w:hAnchor="text" w:yAlign="inline"/>
              <w:spacing w:after="3pt"/>
              <w:jc w:val="both"/>
            </w:pPr>
            <w:r w:rsidRPr="001C2D26">
              <w:t>číslo účtu:</w:t>
            </w:r>
          </w:p>
        </w:tc>
        <w:tc>
          <w:tcPr>
            <w:tcW w:w="316.15pt" w:type="dxa"/>
          </w:tcPr>
          <w:p w14:paraId="7DF5ACBF" w14:textId="77777777" w:rsidR="00367F2B" w:rsidRPr="001C2D26" w:rsidRDefault="00F97F72" w:rsidP="001C2D26">
            <w:pPr>
              <w:pStyle w:val="cpTabulkasmluvnistrany"/>
              <w:framePr w:hSpace="0pt" w:wrap="auto" w:vAnchor="margin" w:hAnchor="text" w:yAlign="inline"/>
              <w:spacing w:after="3pt"/>
              <w:jc w:val="both"/>
            </w:pPr>
            <w:r>
              <w:t>3626041/0710</w:t>
            </w:r>
          </w:p>
        </w:tc>
      </w:tr>
      <w:tr w:rsidR="00367F2B" w:rsidRPr="001C2D26" w14:paraId="05B1C336" w14:textId="77777777" w:rsidTr="003C5BF8">
        <w:tc>
          <w:tcPr>
            <w:tcW w:w="176.40pt" w:type="dxa"/>
          </w:tcPr>
          <w:p w14:paraId="4029A820" w14:textId="77777777" w:rsidR="00367F2B" w:rsidRPr="001C2D26" w:rsidRDefault="00367F2B" w:rsidP="001C2D26">
            <w:pPr>
              <w:pStyle w:val="cpTabulkasmluvnistrany"/>
              <w:framePr w:hSpace="0pt" w:wrap="auto" w:vAnchor="margin" w:hAnchor="text" w:yAlign="inline"/>
              <w:spacing w:after="3pt"/>
              <w:jc w:val="both"/>
            </w:pPr>
            <w:r w:rsidRPr="001C2D26">
              <w:t>korespondenční adresa:</w:t>
            </w:r>
          </w:p>
        </w:tc>
        <w:tc>
          <w:tcPr>
            <w:tcW w:w="316.15pt" w:type="dxa"/>
          </w:tcPr>
          <w:p w14:paraId="19239903" w14:textId="77777777" w:rsidR="00367F2B" w:rsidRPr="001C2D26" w:rsidRDefault="00F97F72" w:rsidP="00B12D67">
            <w:pPr>
              <w:pStyle w:val="cpTabulkasmluvnistrany"/>
              <w:framePr w:hSpace="0pt" w:wrap="auto" w:vAnchor="margin" w:hAnchor="text" w:yAlign="inline"/>
              <w:spacing w:after="3pt"/>
              <w:jc w:val="both"/>
            </w:pPr>
            <w:r>
              <w:t xml:space="preserve">Rejstřík trestů, </w:t>
            </w:r>
            <w:r w:rsidRPr="00F97F72">
              <w:t>Legerova 1877/7, 120 00 Praha 2</w:t>
            </w:r>
          </w:p>
        </w:tc>
      </w:tr>
      <w:tr w:rsidR="00367F2B" w:rsidRPr="001C2D26" w14:paraId="021A221E" w14:textId="77777777" w:rsidTr="003C5BF8">
        <w:tc>
          <w:tcPr>
            <w:tcW w:w="176.40pt" w:type="dxa"/>
          </w:tcPr>
          <w:p w14:paraId="0F9AAE29" w14:textId="77777777" w:rsidR="00367F2B" w:rsidRPr="001C2D26" w:rsidRDefault="00400629" w:rsidP="001C2D26">
            <w:pPr>
              <w:pStyle w:val="cpTabulkasmluvnistrany"/>
              <w:framePr w:hSpace="0pt" w:wrap="auto" w:vAnchor="margin" w:hAnchor="text" w:yAlign="inline"/>
              <w:spacing w:after="3pt"/>
              <w:jc w:val="both"/>
            </w:pPr>
            <w:r>
              <w:t>přidělené ID složky CČK</w:t>
            </w:r>
            <w:r w:rsidR="00367F2B" w:rsidRPr="001C2D26">
              <w:t>:</w:t>
            </w:r>
          </w:p>
        </w:tc>
        <w:tc>
          <w:tcPr>
            <w:tcW w:w="316.15pt" w:type="dxa"/>
          </w:tcPr>
          <w:p w14:paraId="3C180F92" w14:textId="77777777" w:rsidR="00367F2B" w:rsidRPr="001C2D26" w:rsidRDefault="00F04C1F" w:rsidP="001C2D26">
            <w:pPr>
              <w:pStyle w:val="cpTabulkasmluvnistrany"/>
              <w:framePr w:hSpace="0pt" w:wrap="auto" w:vAnchor="margin" w:hAnchor="text" w:yAlign="inline"/>
              <w:spacing w:after="3pt"/>
              <w:jc w:val="both"/>
            </w:pPr>
            <w:r>
              <w:t>XXX</w:t>
            </w:r>
          </w:p>
        </w:tc>
      </w:tr>
      <w:tr w:rsidR="001C2D26" w:rsidRPr="001C2D26" w14:paraId="2B2DD02A" w14:textId="77777777" w:rsidTr="001C2D26">
        <w:tc>
          <w:tcPr>
            <w:tcW w:w="492.55pt" w:type="dxa"/>
            <w:gridSpan w:val="2"/>
          </w:tcPr>
          <w:p w14:paraId="3F9B96B7" w14:textId="77777777" w:rsidR="00F50512" w:rsidRDefault="00F50512" w:rsidP="001C2D26">
            <w:pPr>
              <w:pStyle w:val="cpTabulkasmluvnistrany"/>
              <w:framePr w:hSpace="0pt" w:wrap="auto" w:vAnchor="margin" w:hAnchor="text" w:yAlign="inline"/>
              <w:jc w:val="both"/>
            </w:pPr>
          </w:p>
          <w:p w14:paraId="4EF1BEB4" w14:textId="77777777" w:rsidR="001C2D26" w:rsidRPr="001C2D26" w:rsidRDefault="001C2D26" w:rsidP="00AE18F2">
            <w:pPr>
              <w:pStyle w:val="cpTabulkasmluvnistrany"/>
              <w:framePr w:hSpace="0pt" w:wrap="auto" w:vAnchor="margin" w:hAnchor="text" w:yAlign="inline"/>
              <w:jc w:val="both"/>
            </w:pPr>
            <w:r w:rsidRPr="001C2D26">
              <w:t>dále jen "Uživatel</w:t>
            </w:r>
            <w:r w:rsidR="00AE18F2">
              <w:t>"</w:t>
            </w:r>
          </w:p>
        </w:tc>
      </w:tr>
    </w:tbl>
    <w:p w14:paraId="1797ADC2" w14:textId="77777777" w:rsidR="00367F2B" w:rsidRPr="001C2D26" w:rsidRDefault="00367F2B" w:rsidP="001C2D26">
      <w:pPr>
        <w:spacing w:after="24pt"/>
      </w:pPr>
    </w:p>
    <w:p w14:paraId="30F19E6E" w14:textId="77777777" w:rsidR="001E712E" w:rsidRPr="001C2D26" w:rsidRDefault="001E712E" w:rsidP="001C2D26">
      <w:pPr>
        <w:pStyle w:val="cpTabulkasmluvnistrany"/>
        <w:framePr w:hSpace="0pt" w:wrap="auto" w:vAnchor="margin" w:hAnchor="text" w:yAlign="inline"/>
        <w:jc w:val="both"/>
      </w:pPr>
    </w:p>
    <w:p w14:paraId="4057A938" w14:textId="77777777" w:rsidR="001E712E" w:rsidRPr="00A05A24" w:rsidRDefault="001C2D26" w:rsidP="00545EBC">
      <w:pPr>
        <w:pStyle w:val="cplnekslovan"/>
        <w:spacing w:before="18pt"/>
        <w:ind w:start="21.55pt" w:hanging="21.55pt"/>
      </w:pPr>
      <w:r w:rsidRPr="00A05A24">
        <w:lastRenderedPageBreak/>
        <w:t>Ujednání</w:t>
      </w:r>
    </w:p>
    <w:p w14:paraId="7E039937" w14:textId="77777777" w:rsidR="001E712E" w:rsidRPr="00B27BC8" w:rsidRDefault="001E712E" w:rsidP="001C2D26">
      <w:pPr>
        <w:pStyle w:val="cpodstavecslovan1"/>
      </w:pPr>
      <w:r w:rsidRPr="00B27BC8">
        <w:t xml:space="preserve">Strany Dohody se dohodly na změně obsahu Dohody </w:t>
      </w:r>
      <w:r w:rsidR="00B9023F">
        <w:rPr>
          <w:rStyle w:val="P-HEAD-WBULLETSChar"/>
          <w:rFonts w:ascii="Times New Roman" w:hAnsi="Times New Roman"/>
        </w:rPr>
        <w:t>o bezhotovostní úhradě cen poštovních služeb</w:t>
      </w:r>
      <w:r w:rsidRPr="00B27BC8">
        <w:t xml:space="preserve">, č. </w:t>
      </w:r>
      <w:r w:rsidR="00F97F72">
        <w:rPr>
          <w:rStyle w:val="P-HEAD-WBULLETSChar"/>
          <w:rFonts w:ascii="Times New Roman" w:hAnsi="Times New Roman"/>
        </w:rPr>
        <w:t>2015/1734</w:t>
      </w:r>
      <w:r w:rsidRPr="00B27BC8">
        <w:t xml:space="preserve"> ze dne </w:t>
      </w:r>
      <w:r w:rsidR="00F97F72">
        <w:rPr>
          <w:rStyle w:val="P-HEAD-WBULLETSChar"/>
          <w:rFonts w:ascii="Times New Roman" w:hAnsi="Times New Roman"/>
        </w:rPr>
        <w:t>15.12.2015</w:t>
      </w:r>
      <w:r w:rsidRPr="00B27BC8">
        <w:rPr>
          <w:b/>
          <w:bCs/>
        </w:rPr>
        <w:t xml:space="preserve"> </w:t>
      </w:r>
      <w:r w:rsidR="00B74EF5">
        <w:rPr>
          <w:rStyle w:val="P-HEAD-WBULLETSChar"/>
          <w:rFonts w:ascii="Times New Roman" w:hAnsi="Times New Roman"/>
        </w:rPr>
        <w:t>(</w:t>
      </w:r>
      <w:r w:rsidRPr="00B27BC8">
        <w:rPr>
          <w:bCs/>
        </w:rPr>
        <w:t>dále jen „Dohoda“</w:t>
      </w:r>
      <w:r w:rsidRPr="00B27BC8">
        <w:t>), a to následujícím způsobem:</w:t>
      </w:r>
    </w:p>
    <w:p w14:paraId="6B19C4F2" w14:textId="77777777" w:rsidR="001F4AE2" w:rsidRDefault="001F4AE2" w:rsidP="001F4AE2">
      <w:pPr>
        <w:pStyle w:val="cpodstavecslovan1"/>
      </w:pPr>
      <w:r>
        <w:t xml:space="preserve">Strany Dohody se dohodly na úplném nahrazení stávajícího ustanovení Čl. </w:t>
      </w:r>
      <w:r w:rsidR="00F97F72">
        <w:t>2</w:t>
      </w:r>
      <w:r>
        <w:t xml:space="preserve">. </w:t>
      </w:r>
      <w:r w:rsidR="00F97F72">
        <w:t>Základní ujednání</w:t>
      </w:r>
      <w:r>
        <w:t xml:space="preserve">, bod </w:t>
      </w:r>
      <w:r w:rsidR="00F97F72">
        <w:t>2</w:t>
      </w:r>
      <w:r>
        <w:t>.</w:t>
      </w:r>
      <w:r w:rsidR="00F97F72">
        <w:t>2</w:t>
      </w:r>
      <w:r>
        <w:t>, následujícím textem:</w:t>
      </w:r>
    </w:p>
    <w:p w14:paraId="56A55C64" w14:textId="77777777" w:rsidR="00F97F72" w:rsidRPr="00F97F72" w:rsidRDefault="00F97F72" w:rsidP="00F97F72">
      <w:pPr>
        <w:numPr>
          <w:ilvl w:val="1"/>
          <w:numId w:val="0"/>
        </w:numPr>
        <w:tabs>
          <w:tab w:val="num" w:pos="31.20pt"/>
        </w:tabs>
        <w:spacing w:after="6pt"/>
        <w:ind w:start="31.20pt" w:hanging="31.20pt"/>
        <w:rPr>
          <w:lang w:eastAsia="cs-CZ"/>
        </w:rPr>
      </w:pPr>
      <w:r w:rsidRPr="00F97F72">
        <w:rPr>
          <w:lang w:eastAsia="cs-CZ"/>
        </w:rPr>
        <w:tab/>
        <w:t xml:space="preserve">Uživatel/Objednatel bude podávat zásilky/zakázky: </w:t>
      </w:r>
    </w:p>
    <w:p w14:paraId="20D6587F" w14:textId="77777777" w:rsidR="00A0335D" w:rsidRPr="00762A5B" w:rsidRDefault="00A0335D" w:rsidP="00A0335D">
      <w:pPr>
        <w:pStyle w:val="cpodrky1"/>
        <w:tabs>
          <w:tab w:val="clear" w:pos="72pt"/>
          <w:tab w:val="num" w:pos="70.90pt"/>
        </w:tabs>
        <w:ind w:start="70.90pt" w:hanging="14.20pt"/>
      </w:pPr>
      <w:r w:rsidRPr="00762A5B">
        <w:t xml:space="preserve">výhradně u přepážky pošty: </w:t>
      </w:r>
      <w:r w:rsidR="00F04C1F">
        <w:rPr>
          <w:b/>
          <w:bCs/>
        </w:rPr>
        <w:t>XXX</w:t>
      </w:r>
    </w:p>
    <w:p w14:paraId="5A0DD6C1" w14:textId="77777777" w:rsidR="00A0335D" w:rsidRPr="00762A5B" w:rsidRDefault="00A0335D" w:rsidP="00A0335D">
      <w:pPr>
        <w:pStyle w:val="cpodrky2"/>
        <w:tabs>
          <w:tab w:val="num" w:pos="85.05pt"/>
        </w:tabs>
        <w:ind w:start="85.05pt" w:hanging="14.15pt"/>
      </w:pPr>
      <w:r w:rsidRPr="00762A5B">
        <w:t xml:space="preserve">v průběhu otevírací doby této pošty. Informace o otevírací době je uvedena na webových stránkách ČP na adrese </w:t>
      </w:r>
      <w:hyperlink r:id="rId7" w:history="1">
        <w:r w:rsidRPr="00762A5B">
          <w:rPr>
            <w:rStyle w:val="Hypertextovodkaz"/>
          </w:rPr>
          <w:t>www.ceskaposta.cz</w:t>
        </w:r>
      </w:hyperlink>
      <w:r w:rsidRPr="00762A5B">
        <w:t>. Informace o rozhodné době pro podání je uvedena tamtéž.</w:t>
      </w:r>
    </w:p>
    <w:p w14:paraId="5FF4830D" w14:textId="77777777" w:rsidR="00A0335D" w:rsidRPr="00762A5B" w:rsidRDefault="00A0335D" w:rsidP="00762A5B">
      <w:pPr>
        <w:pStyle w:val="cpodrky2"/>
        <w:tabs>
          <w:tab w:val="num" w:pos="85.05pt"/>
        </w:tabs>
        <w:ind w:start="85.05pt" w:hanging="14.15pt"/>
      </w:pPr>
      <w:r w:rsidRPr="00762A5B">
        <w:t>zásilky přijaté po rozhodné době jsou považovány za podané následující pracovní den</w:t>
      </w:r>
    </w:p>
    <w:p w14:paraId="42547ADD" w14:textId="77777777" w:rsidR="00A0335D" w:rsidRDefault="00A0335D" w:rsidP="00A0335D">
      <w:pPr>
        <w:pStyle w:val="cpodrky2"/>
        <w:tabs>
          <w:tab w:val="num" w:pos="85.05pt"/>
        </w:tabs>
        <w:ind w:start="85.05pt" w:hanging="14.15pt"/>
      </w:pPr>
      <w:r w:rsidRPr="00762A5B">
        <w:t xml:space="preserve">ČP může jednostranně rozhodnout o změně pošty určené pro podávání zásilek podle tohoto bodu. Změnu podací pošty ČP oznámí Uživateli e-mailem odeslaným na e-mailovou adresu kontaktní osoby Uživatele uvedenou v čl. 4 bodu 4.2. Změna podací pošty je účinná dnem odeslání oznámení nebo dnem stanoveným v tomto oznámení, podle toho, která z těchto skutečností nastane později. Informace o otevírací době je uvedena na webových stránkách ČP na adrese </w:t>
      </w:r>
      <w:hyperlink r:id="rId8" w:history="1">
        <w:r w:rsidRPr="00762A5B">
          <w:rPr>
            <w:rStyle w:val="Hypertextovodkaz"/>
          </w:rPr>
          <w:t>www.ceskaposta.cz</w:t>
        </w:r>
      </w:hyperlink>
      <w:r w:rsidRPr="00762A5B">
        <w:t>. Informace o rozhodné době pro podání je uvedena tamtéž. Zásilky přijaté po rozhodné době jsou považovány za podané následující pracovní den.</w:t>
      </w:r>
    </w:p>
    <w:p w14:paraId="3DFA54C4" w14:textId="77777777" w:rsidR="00762A5B" w:rsidRPr="00762A5B" w:rsidRDefault="00762A5B" w:rsidP="00762A5B">
      <w:pPr>
        <w:pStyle w:val="cpodstavecslovan1"/>
      </w:pPr>
      <w:r w:rsidRPr="00762A5B">
        <w:t>Strany Dohody se dohodly na úplném nahrazení stávajícího ustanovení Čl. 3. Cena a způsob úhrady, bod 3.4, následujícím textem:</w:t>
      </w:r>
    </w:p>
    <w:p w14:paraId="4792ACEF" w14:textId="77777777" w:rsidR="00762A5B" w:rsidRPr="00762A5B" w:rsidRDefault="00762A5B" w:rsidP="00762A5B">
      <w:pPr>
        <w:pStyle w:val="cpodstavecslovan1"/>
        <w:numPr>
          <w:ilvl w:val="0"/>
          <w:numId w:val="0"/>
        </w:numPr>
        <w:ind w:start="31.20pt"/>
      </w:pPr>
      <w:proofErr w:type="gramStart"/>
      <w:r w:rsidRPr="00762A5B">
        <w:t>Fakturu - daňový</w:t>
      </w:r>
      <w:proofErr w:type="gramEnd"/>
      <w:r w:rsidRPr="00762A5B">
        <w:t xml:space="preserve"> doklad bude ČP vystavovat měsíčně s lhůtou splatnosti </w:t>
      </w:r>
      <w:r w:rsidR="00F04C1F">
        <w:t xml:space="preserve">XXX </w:t>
      </w:r>
      <w:r w:rsidRPr="00762A5B">
        <w:t>dní ode dne jejího vystavení.</w:t>
      </w:r>
    </w:p>
    <w:p w14:paraId="61011C79" w14:textId="77777777" w:rsidR="00762A5B" w:rsidRPr="00762A5B" w:rsidRDefault="00762A5B" w:rsidP="00762A5B">
      <w:pPr>
        <w:pStyle w:val="cpodstavecslovan1"/>
        <w:numPr>
          <w:ilvl w:val="0"/>
          <w:numId w:val="0"/>
        </w:numPr>
        <w:ind w:start="31.20pt"/>
      </w:pPr>
      <w:r w:rsidRPr="00762A5B">
        <w:t xml:space="preserve">Faktury – daňové doklady budou zasílány na adresu: </w:t>
      </w:r>
      <w:r w:rsidR="00F04C1F">
        <w:t>XXX</w:t>
      </w:r>
    </w:p>
    <w:p w14:paraId="02AE2B06" w14:textId="77777777" w:rsidR="00762A5B" w:rsidRPr="00762A5B" w:rsidRDefault="00762A5B" w:rsidP="00762A5B">
      <w:pPr>
        <w:pStyle w:val="cpodstavecslovan1"/>
        <w:numPr>
          <w:ilvl w:val="0"/>
          <w:numId w:val="0"/>
        </w:numPr>
        <w:ind w:start="31.20pt"/>
      </w:pPr>
      <w:r w:rsidRPr="00762A5B">
        <w:t xml:space="preserve">ID CČK složky: </w:t>
      </w:r>
      <w:r w:rsidR="00F04C1F">
        <w:t>XXX</w:t>
      </w:r>
      <w:r w:rsidRPr="00762A5B">
        <w:t xml:space="preserve"> </w:t>
      </w:r>
    </w:p>
    <w:p w14:paraId="6EB52938" w14:textId="77777777" w:rsidR="00762A5B" w:rsidRPr="00762A5B" w:rsidRDefault="00762A5B" w:rsidP="00762A5B">
      <w:pPr>
        <w:pStyle w:val="cpodstavecslovan1"/>
      </w:pPr>
      <w:r w:rsidRPr="00762A5B">
        <w:t>Strany Dohody se dohodly na úplném nahrazení stávajícího ustanovení Čl. 4. Ostatní ujednání, bod 4.2, následujícím textem:</w:t>
      </w:r>
    </w:p>
    <w:p w14:paraId="36FB3159" w14:textId="77777777" w:rsidR="00762A5B" w:rsidRPr="00762A5B" w:rsidRDefault="00762A5B" w:rsidP="00762A5B">
      <w:pPr>
        <w:pStyle w:val="cpodstavecslovan1"/>
        <w:numPr>
          <w:ilvl w:val="0"/>
          <w:numId w:val="0"/>
        </w:numPr>
        <w:ind w:start="31.20pt"/>
      </w:pPr>
      <w:r w:rsidRPr="00762A5B">
        <w:t>Kontaktními osobami za Uživatele jsou (jméno, pozice, tel., e-mail, popř. fax):</w:t>
      </w:r>
    </w:p>
    <w:p w14:paraId="5DA0F261" w14:textId="77777777" w:rsidR="00762A5B" w:rsidRPr="00762A5B" w:rsidRDefault="00000000" w:rsidP="00F04C1F">
      <w:pPr>
        <w:pStyle w:val="cpodstavecslovan1"/>
        <w:numPr>
          <w:ilvl w:val="0"/>
          <w:numId w:val="0"/>
        </w:numPr>
        <w:ind w:start="70.90pt"/>
      </w:pPr>
      <w:hyperlink r:id="rId9" w:history="1">
        <w:r w:rsidR="00F04C1F">
          <w:rPr>
            <w:rStyle w:val="Hypertextovodkaz"/>
            <w:color w:val="auto"/>
            <w:u w:val="none"/>
          </w:rPr>
          <w:t>XXX</w:t>
        </w:r>
      </w:hyperlink>
    </w:p>
    <w:p w14:paraId="027F6549" w14:textId="77777777" w:rsidR="00762A5B" w:rsidRPr="00762A5B" w:rsidRDefault="00762A5B" w:rsidP="00762A5B">
      <w:pPr>
        <w:pStyle w:val="cpodstavecslovan1"/>
        <w:numPr>
          <w:ilvl w:val="0"/>
          <w:numId w:val="0"/>
        </w:numPr>
        <w:ind w:start="31.20pt"/>
      </w:pPr>
      <w:r w:rsidRPr="00762A5B">
        <w:t>Kontaktními osobami za ČP jsou (jméno, pozice, tel., e-mail, popř. fax):</w:t>
      </w:r>
    </w:p>
    <w:p w14:paraId="6C5D402A" w14:textId="77777777" w:rsidR="00762A5B" w:rsidRPr="00762A5B" w:rsidRDefault="00F04C1F" w:rsidP="00F04C1F">
      <w:pPr>
        <w:pStyle w:val="cpodstavecslovan1"/>
        <w:numPr>
          <w:ilvl w:val="0"/>
          <w:numId w:val="0"/>
        </w:numPr>
        <w:ind w:start="70.90pt"/>
      </w:pPr>
      <w:r>
        <w:t>XXX</w:t>
      </w:r>
    </w:p>
    <w:p w14:paraId="50737043" w14:textId="77777777" w:rsidR="00762A5B" w:rsidRDefault="00762A5B" w:rsidP="00762A5B">
      <w:pPr>
        <w:pStyle w:val="cpodstavecslovan1"/>
        <w:numPr>
          <w:ilvl w:val="0"/>
          <w:numId w:val="0"/>
        </w:numPr>
        <w:ind w:start="31.20pt"/>
      </w:pPr>
    </w:p>
    <w:p w14:paraId="2001CBA5" w14:textId="77777777" w:rsidR="00762A5B" w:rsidRPr="00A0335D" w:rsidRDefault="00762A5B" w:rsidP="00256B31">
      <w:pPr>
        <w:pStyle w:val="cpodrky1"/>
        <w:numPr>
          <w:ilvl w:val="0"/>
          <w:numId w:val="0"/>
        </w:numPr>
      </w:pPr>
    </w:p>
    <w:p w14:paraId="7FEE2E49" w14:textId="77777777" w:rsidR="008F0C13" w:rsidRDefault="008F0C13" w:rsidP="00762A5B">
      <w:pPr>
        <w:pStyle w:val="cplnekslovan"/>
      </w:pPr>
      <w:r>
        <w:t>Závěrečná ustanovení</w:t>
      </w:r>
    </w:p>
    <w:p w14:paraId="6F72B34F" w14:textId="77777777" w:rsidR="00762A5B" w:rsidRPr="00762A5B" w:rsidRDefault="00762A5B" w:rsidP="00762A5B">
      <w:pPr>
        <w:pStyle w:val="Odstavecseseznamem"/>
        <w:numPr>
          <w:ilvl w:val="0"/>
          <w:numId w:val="38"/>
        </w:numPr>
        <w:spacing w:after="6pt"/>
        <w:rPr>
          <w:vanish/>
        </w:rPr>
      </w:pPr>
    </w:p>
    <w:p w14:paraId="1E55C33B" w14:textId="77777777" w:rsidR="00762A5B" w:rsidRPr="00762A5B" w:rsidRDefault="00762A5B" w:rsidP="00762A5B">
      <w:pPr>
        <w:pStyle w:val="Odstavecseseznamem"/>
        <w:numPr>
          <w:ilvl w:val="0"/>
          <w:numId w:val="38"/>
        </w:numPr>
        <w:spacing w:after="6pt"/>
        <w:rPr>
          <w:vanish/>
        </w:rPr>
      </w:pPr>
    </w:p>
    <w:p w14:paraId="5B2F66B4" w14:textId="77777777" w:rsidR="008F0C13" w:rsidRDefault="008F0C13" w:rsidP="00762A5B">
      <w:pPr>
        <w:numPr>
          <w:ilvl w:val="1"/>
          <w:numId w:val="38"/>
        </w:numPr>
        <w:spacing w:after="6pt"/>
        <w:ind w:start="29.35pt"/>
      </w:pPr>
      <w:r>
        <w:t>Ostatní ujednání Dohody se nemění a zůstávají nadále v platnosti.</w:t>
      </w:r>
    </w:p>
    <w:p w14:paraId="4483F10A" w14:textId="77777777" w:rsidR="008F0C13" w:rsidRPr="00D43F94" w:rsidRDefault="00265BA2" w:rsidP="008F0C13">
      <w:pPr>
        <w:numPr>
          <w:ilvl w:val="1"/>
          <w:numId w:val="38"/>
        </w:numPr>
        <w:spacing w:after="6pt"/>
        <w:ind w:start="31.20pt" w:hanging="31.20pt"/>
      </w:pPr>
      <w:r>
        <w:t>Dodatek č. 2</w:t>
      </w:r>
      <w:r w:rsidR="008F0C13" w:rsidRPr="00D43F94">
        <w:t xml:space="preserve"> je platný </w:t>
      </w:r>
      <w:r w:rsidR="0085127E" w:rsidRPr="00D43F94">
        <w:t xml:space="preserve">dnem podpisu oběma smluvními stranami </w:t>
      </w:r>
      <w:r w:rsidR="008F0C13" w:rsidRPr="00D43F94">
        <w:t xml:space="preserve">a účinný dnem jeho </w:t>
      </w:r>
      <w:r w:rsidR="0085127E" w:rsidRPr="00D43F94">
        <w:t>zveřejnění</w:t>
      </w:r>
      <w:r w:rsidR="00112848" w:rsidRPr="00D43F94">
        <w:t>m</w:t>
      </w:r>
      <w:r w:rsidR="0085127E" w:rsidRPr="00D43F94">
        <w:t xml:space="preserve"> v registru smluv</w:t>
      </w:r>
      <w:r w:rsidR="008F0C13" w:rsidRPr="00D43F94">
        <w:t>.</w:t>
      </w:r>
    </w:p>
    <w:p w14:paraId="14C2EAD2" w14:textId="77777777" w:rsidR="001E712E" w:rsidRDefault="00E2738F" w:rsidP="00E2738F">
      <w:pPr>
        <w:numPr>
          <w:ilvl w:val="1"/>
          <w:numId w:val="38"/>
        </w:numPr>
        <w:spacing w:after="6pt"/>
        <w:ind w:start="31.20pt" w:hanging="31.20pt"/>
      </w:pPr>
      <w:r w:rsidRPr="00E2738F">
        <w:t xml:space="preserve">Tento Dodatek je podepsán vlastnoručně nebo elektronicky. Je-li Dodatek podepsán vlastnoručně, je vyhotoven ve dvou (2) stejnopisech, z nichž každý bude považován za prvopis; Uživatel </w:t>
      </w:r>
      <w:proofErr w:type="gramStart"/>
      <w:r w:rsidRPr="00E2738F">
        <w:t>obdrží</w:t>
      </w:r>
      <w:proofErr w:type="gramEnd"/>
      <w:r w:rsidRPr="00E2738F">
        <w:t xml:space="preserve"> jeden </w:t>
      </w:r>
      <w:r w:rsidRPr="00E2738F">
        <w:lastRenderedPageBreak/>
        <w:t>(1) stejnopisy a ČP obdrží jeden (1) stejnopis Dodatku. Je-li Dodatek podepsán elektronicky, je podepsán pomocí kvalifikovaného elektronického podpisu.</w:t>
      </w:r>
    </w:p>
    <w:p w14:paraId="14B73A22" w14:textId="77777777" w:rsidR="00E2738F" w:rsidRDefault="00E2738F" w:rsidP="00E2738F">
      <w:pPr>
        <w:spacing w:after="6pt"/>
        <w:ind w:start="31.20pt"/>
      </w:pPr>
    </w:p>
    <w:p w14:paraId="543DD489" w14:textId="77777777" w:rsidR="00FC69AA" w:rsidRPr="001C2D26" w:rsidRDefault="00FC69AA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pt" w:type="dxa"/>
        <w:tblLook w:firstRow="1" w:lastRow="0" w:firstColumn="1" w:lastColumn="0" w:noHBand="0" w:noVBand="0"/>
      </w:tblPr>
      <w:tblGrid>
        <w:gridCol w:w="4889"/>
        <w:gridCol w:w="4889"/>
      </w:tblGrid>
      <w:tr w:rsidR="001C2D26" w:rsidRPr="002E4508" w14:paraId="7D755798" w14:textId="77777777" w:rsidTr="001C2D26">
        <w:trPr>
          <w:trHeight w:val="709"/>
        </w:trPr>
        <w:tc>
          <w:tcPr>
            <w:tcW w:w="244.45pt" w:type="dxa"/>
          </w:tcPr>
          <w:p w14:paraId="630F6FB9" w14:textId="77777777" w:rsidR="001C2D26" w:rsidRDefault="001C2D26" w:rsidP="00851290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FC69AA">
              <w:t>Praze</w:t>
            </w:r>
            <w:r>
              <w:t xml:space="preserve"> dne </w:t>
            </w:r>
          </w:p>
        </w:tc>
        <w:tc>
          <w:tcPr>
            <w:tcW w:w="244.45pt" w:type="dxa"/>
          </w:tcPr>
          <w:p w14:paraId="623DF1E2" w14:textId="77777777" w:rsidR="001C2D26" w:rsidRDefault="00265BA2" w:rsidP="00851290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E2738F">
              <w:t>Praze</w:t>
            </w:r>
            <w:r w:rsidR="001C2D26">
              <w:t xml:space="preserve"> dne </w:t>
            </w:r>
          </w:p>
        </w:tc>
      </w:tr>
      <w:tr w:rsidR="001C2D26" w:rsidRPr="002E4508" w14:paraId="1D1F2807" w14:textId="77777777" w:rsidTr="001C2D26">
        <w:trPr>
          <w:trHeight w:val="703"/>
        </w:trPr>
        <w:tc>
          <w:tcPr>
            <w:tcW w:w="244.45pt" w:type="dxa"/>
          </w:tcPr>
          <w:p w14:paraId="19AE6306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244.45pt" w:type="dxa"/>
          </w:tcPr>
          <w:p w14:paraId="521999F2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 w:rsidRPr="001C2D26">
              <w:t xml:space="preserve">za </w:t>
            </w:r>
            <w:r w:rsidR="00FC69AA">
              <w:t>Uživatele</w:t>
            </w:r>
            <w:r w:rsidR="00265BA2">
              <w:t>:</w:t>
            </w:r>
          </w:p>
          <w:p w14:paraId="3B33BEAB" w14:textId="77777777" w:rsidR="00FC69AA" w:rsidRDefault="00FC69AA" w:rsidP="00FC69AA">
            <w:pPr>
              <w:pStyle w:val="cpodstavecslovan1"/>
              <w:numPr>
                <w:ilvl w:val="0"/>
                <w:numId w:val="0"/>
              </w:numPr>
            </w:pPr>
          </w:p>
          <w:p w14:paraId="4B267339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14:paraId="1193CD04" w14:textId="77777777" w:rsidTr="001C2D26">
        <w:trPr>
          <w:trHeight w:val="583"/>
        </w:trPr>
        <w:tc>
          <w:tcPr>
            <w:tcW w:w="244.45pt" w:type="dxa"/>
          </w:tcPr>
          <w:p w14:paraId="4F4F519C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30FAA8F0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244.45pt" w:type="dxa"/>
          </w:tcPr>
          <w:p w14:paraId="1B2FBBCF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1144A5A8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14:paraId="0FBB1DDD" w14:textId="77777777" w:rsidTr="001C2D26">
        <w:tc>
          <w:tcPr>
            <w:tcW w:w="244.45pt" w:type="dxa"/>
          </w:tcPr>
          <w:p w14:paraId="6E2CC1A8" w14:textId="77777777" w:rsidR="00E2738F" w:rsidRDefault="00E2738F" w:rsidP="00265BA2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E2738F">
              <w:t>Bc. Pavel Krejčík, DiS.</w:t>
            </w:r>
          </w:p>
          <w:p w14:paraId="460E3481" w14:textId="77777777" w:rsidR="001C2D26" w:rsidRDefault="00E2738F" w:rsidP="00265BA2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E2738F">
              <w:t>manažer specializovaného útvaru vnitrostátní obchod</w:t>
            </w:r>
          </w:p>
        </w:tc>
        <w:tc>
          <w:tcPr>
            <w:tcW w:w="244.45pt" w:type="dxa"/>
          </w:tcPr>
          <w:p w14:paraId="2A01170D" w14:textId="77777777" w:rsidR="00E2738F" w:rsidRDefault="00F04C1F" w:rsidP="00545EBC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 xml:space="preserve">Bc. Ivo </w:t>
            </w:r>
            <w:proofErr w:type="spellStart"/>
            <w:r>
              <w:t>Vaik</w:t>
            </w:r>
            <w:proofErr w:type="spellEnd"/>
          </w:p>
          <w:p w14:paraId="06DE0D91" w14:textId="77777777" w:rsidR="001C2D26" w:rsidRDefault="00E2738F" w:rsidP="00545EBC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ředitel</w:t>
            </w:r>
          </w:p>
        </w:tc>
      </w:tr>
    </w:tbl>
    <w:p w14:paraId="187564E1" w14:textId="77777777" w:rsidR="001C2D26" w:rsidRPr="008610AA" w:rsidRDefault="001C2D26" w:rsidP="00545EBC">
      <w:pPr>
        <w:rPr>
          <w:b/>
        </w:rPr>
      </w:pPr>
    </w:p>
    <w:sectPr w:rsidR="001C2D26" w:rsidRPr="008610AA" w:rsidSect="003C5BF8">
      <w:headerReference w:type="default" r:id="rId10"/>
      <w:footerReference w:type="default" r:id="rId11"/>
      <w:pgSz w:w="595.30pt" w:h="841.90pt" w:code="9"/>
      <w:pgMar w:top="107.75pt" w:right="56.70pt" w:bottom="56.70pt" w:left="56.70pt" w:header="34pt" w:footer="19.5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E088E09" w14:textId="77777777" w:rsidR="00A90078" w:rsidRDefault="00A90078" w:rsidP="00BB2C84">
      <w:pPr>
        <w:spacing w:after="0pt" w:line="12pt" w:lineRule="auto"/>
      </w:pPr>
      <w:r>
        <w:separator/>
      </w:r>
    </w:p>
  </w:endnote>
  <w:endnote w:type="continuationSeparator" w:id="0">
    <w:p w14:paraId="4999F560" w14:textId="77777777" w:rsidR="00A90078" w:rsidRDefault="00A90078" w:rsidP="00BB2C8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characterSet="windows-125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7ACA5AF" w14:textId="77777777"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265BA2">
      <w:rPr>
        <w:noProof/>
        <w:sz w:val="18"/>
        <w:szCs w:val="18"/>
      </w:rPr>
      <w:t>1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265BA2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255CF2BB" w14:textId="77777777" w:rsidR="001C2D26" w:rsidRDefault="001C2D26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CA038E9" w14:textId="77777777" w:rsidR="00A90078" w:rsidRDefault="00A90078" w:rsidP="00BB2C84">
      <w:pPr>
        <w:spacing w:after="0pt" w:line="12pt" w:lineRule="auto"/>
      </w:pPr>
      <w:r>
        <w:separator/>
      </w:r>
    </w:p>
  </w:footnote>
  <w:footnote w:type="continuationSeparator" w:id="0">
    <w:p w14:paraId="3E4DF754" w14:textId="77777777" w:rsidR="00A90078" w:rsidRDefault="00A90078" w:rsidP="00BB2C8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9D94213" w14:textId="77777777" w:rsidR="001C2D26" w:rsidRPr="00E6080F" w:rsidRDefault="00000000" w:rsidP="00E6080F">
    <w:pPr>
      <w:pStyle w:val="Zhlav"/>
      <w:spacing w:before="5pt"/>
      <w:ind w:start="85.05pt"/>
      <w:rPr>
        <w:rFonts w:ascii="Arial" w:hAnsi="Arial" w:cs="Arial"/>
        <w:b/>
        <w:sz w:val="12"/>
        <w:szCs w:val="12"/>
      </w:rPr>
    </w:pPr>
    <w:r>
      <w:rPr>
        <w:noProof/>
      </w:rPr>
      <mc:AlternateContent>
        <mc:Choice Requires="v">
          <w:pict w14:anchorId="4D7531E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7" type="#_x0000_t32" style="position:absolute;left:0;text-align:left;margin-left:123.3pt;margin-top:.3pt;width:0;height:36.85pt;z-index:1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Choice>
        <mc:Fallback>
          <w:drawing>
            <wp:anchor distT="0" distB="0" distL="114299" distR="114299" simplePos="0" relativeHeight="251659264" behindDoc="0" locked="0" layoutInCell="1" allowOverlap="1" wp14:anchorId="098B3276" wp14:editId="7FE6F244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38100" b="27305"/>
              <wp:wrapNone/>
              <wp:docPr id="1" name="AutoShape 1"/>
              <wp:cNvGraphicFramePr>
                <a:graphicFrameLocks xmlns:a="http://purl.oclc.org/ooxml/drawingml/main"/>
              </wp:cNvGraphicFramePr>
              <a:graphic xmlns:a="http://purl.oclc.org/ooxml/drawingml/main">
                <a:graphicData uri="http://schemas.microsoft.com/office/word/2010/wordprocessingShape">
                  <wp:wsp>
                    <wp:cNvCnPr>
                      <a:cxnSpLocks noChangeShapeType="1"/>
                    </wp:cNvCnPr>
                    <wp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:spPr>
                    <wp:bodyPr/>
                  </wp:wsp>
                </a:graphicData>
              </a:graphic>
              <wp14:sizeRelH relativeFrom="page">
                <wp14:pctWidth>0%</wp14:pctWidth>
              </wp14:sizeRelH>
              <wp14:sizeRelV relativeFrom="page">
                <wp14:pctHeight>0%</wp14:pctHeight>
              </wp14:sizeRelV>
            </wp:anchor>
          </w:drawing>
        </mc:Fallback>
      </mc:AlternateContent>
    </w:r>
  </w:p>
  <w:p w14:paraId="3EC88DA6" w14:textId="77777777" w:rsidR="00AE18F2" w:rsidRDefault="001C2D26" w:rsidP="001C2D26">
    <w:pPr>
      <w:pStyle w:val="Zhlav"/>
      <w:spacing w:before="5pt"/>
      <w:ind w:start="85.05pt"/>
      <w:rPr>
        <w:rFonts w:ascii="Arial" w:hAnsi="Arial" w:cs="Arial"/>
        <w:noProof/>
        <w:lang w:eastAsia="cs-CZ"/>
      </w:rPr>
    </w:pPr>
    <w:r w:rsidRPr="001C2D26">
      <w:rPr>
        <w:rFonts w:ascii="Arial" w:hAnsi="Arial" w:cs="Arial"/>
        <w:noProof/>
        <w:lang w:eastAsia="cs-CZ"/>
      </w:rPr>
      <w:t xml:space="preserve">Dodatek č. </w:t>
    </w:r>
    <w:r w:rsidR="00265BA2">
      <w:rPr>
        <w:rFonts w:ascii="Arial" w:hAnsi="Arial" w:cs="Arial"/>
        <w:noProof/>
        <w:lang w:eastAsia="cs-CZ"/>
      </w:rPr>
      <w:t>2</w:t>
    </w:r>
    <w:r w:rsidRPr="001C2D26">
      <w:rPr>
        <w:rFonts w:ascii="Arial" w:hAnsi="Arial" w:cs="Arial"/>
        <w:noProof/>
        <w:lang w:eastAsia="cs-CZ"/>
      </w:rPr>
      <w:t xml:space="preserve"> k</w:t>
    </w:r>
    <w:r w:rsidR="00AE18F2">
      <w:rPr>
        <w:rFonts w:ascii="Arial" w:hAnsi="Arial" w:cs="Arial"/>
        <w:noProof/>
        <w:lang w:eastAsia="cs-CZ"/>
      </w:rPr>
      <w:t> </w:t>
    </w:r>
    <w:r w:rsidRPr="001C2D26">
      <w:rPr>
        <w:rFonts w:ascii="Arial" w:hAnsi="Arial" w:cs="Arial"/>
        <w:noProof/>
        <w:lang w:eastAsia="cs-CZ"/>
      </w:rPr>
      <w:t>Dohodě</w:t>
    </w:r>
    <w:r w:rsidR="00AE18F2">
      <w:rPr>
        <w:rFonts w:ascii="Arial" w:hAnsi="Arial" w:cs="Arial"/>
        <w:noProof/>
        <w:lang w:eastAsia="cs-CZ"/>
      </w:rPr>
      <w:t xml:space="preserve"> o bezhotovostní úhradě cen poštovních služeb</w:t>
    </w:r>
    <w:r w:rsidRPr="001C2D26">
      <w:rPr>
        <w:rFonts w:ascii="Arial" w:hAnsi="Arial" w:cs="Arial"/>
        <w:noProof/>
        <w:lang w:eastAsia="cs-CZ"/>
      </w:rPr>
      <w:t xml:space="preserve"> </w:t>
    </w:r>
  </w:p>
  <w:p w14:paraId="2EEEDC5E" w14:textId="77777777" w:rsidR="001C2D26" w:rsidRDefault="00AE18F2" w:rsidP="00AE18F2">
    <w:pPr>
      <w:pStyle w:val="Zhlav"/>
      <w:spacing w:before="5pt"/>
      <w:ind w:start="85.05pt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>Číslo</w:t>
    </w:r>
    <w:r w:rsidR="001C2D26" w:rsidRPr="001C2D26">
      <w:rPr>
        <w:rFonts w:ascii="Arial" w:hAnsi="Arial" w:cs="Arial"/>
        <w:noProof/>
        <w:lang w:eastAsia="cs-CZ"/>
      </w:rPr>
      <w:t xml:space="preserve"> </w:t>
    </w:r>
    <w:r w:rsidR="00000000">
      <w:rPr>
        <w:noProof/>
      </w:rPr>
      <mc:AlternateContent>
        <mc:Choice Requires="v">
          <w:pict w14:anchorId="2407E4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6" type="#_x0000_t75" alt="LogoCP BW.png" style="position:absolute;left:0;text-align:left;margin-left:56.7pt;margin-top:34pt;width:48.15pt;height:36.65pt;z-index:-2;visibility:visible;mso-position-horizontal-relative:page;mso-position-vertical-relative:page">
              <v:imagedata r:id="rId1" o:title="LogoCP BW"/>
              <w10:wrap anchorx="page" anchory="page"/>
            </v:shape>
          </w:pict>
        </mc:Choice>
        <mc:Fallback>
          <w:drawing>
            <wp:anchor distT="0" distB="0" distL="114300" distR="114300" simplePos="0" relativeHeight="251660288" behindDoc="1" locked="0" layoutInCell="1" allowOverlap="1" wp14:anchorId="6C86F577" wp14:editId="50DEF95A">
              <wp:simplePos x="0" y="0"/>
              <wp:positionH relativeFrom="page">
                <wp:posOffset>720090</wp:posOffset>
              </wp:positionH>
              <wp:positionV relativeFrom="page">
                <wp:posOffset>431800</wp:posOffset>
              </wp:positionV>
              <wp:extent cx="611505" cy="465455"/>
              <wp:effectExtent l="0" t="0" r="0" b="0"/>
              <wp:wrapNone/>
              <wp:docPr id="2" name="Picture 5" descr="LogoCP BW.png"/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0" name="Picture 5" descr="LogoCP BW.pn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1505" cy="4654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0%</wp14:pctWidth>
              </wp14:sizeRelH>
              <wp14:sizeRelV relativeFrom="page">
                <wp14:pctHeight>0%</wp14:pctHeight>
              </wp14:sizeRelV>
            </wp:anchor>
          </w:drawing>
        </mc:Fallback>
      </mc:AlternateContent>
    </w:r>
    <w:r w:rsidR="00F97F72">
      <w:rPr>
        <w:rFonts w:ascii="Arial" w:hAnsi="Arial" w:cs="Arial"/>
        <w:noProof/>
        <w:lang w:eastAsia="cs-CZ"/>
      </w:rPr>
      <w:t>2015/1734</w:t>
    </w:r>
  </w:p>
  <w:p w14:paraId="1C88CB6E" w14:textId="77777777" w:rsidR="001C2D26" w:rsidRPr="00BB2C84" w:rsidRDefault="00000000" w:rsidP="001C2D26">
    <w:pPr>
      <w:pStyle w:val="Zhlav"/>
      <w:rPr>
        <w:rFonts w:ascii="Arial" w:hAnsi="Arial" w:cs="Arial"/>
      </w:rPr>
    </w:pPr>
    <w:r>
      <w:rPr>
        <w:noProof/>
      </w:rPr>
      <mc:AlternateContent>
        <mc:Choice Requires="v">
          <w:pict w14:anchorId="5DC39F1B">
            <v:shape id="obrázek 8" o:spid="_x0000_s1025" type="#_x0000_t75" style="position:absolute;left:0;text-align:left;margin-left:56.7pt;margin-top:85.05pt;width:482.25pt;height:11.25pt;z-index:-1;visibility:visible;mso-position-horizontal-relative:page;mso-position-vertical-relative:page">
              <v:imagedata r:id="rId3" o:title=""/>
              <w10:wrap anchorx="page" anchory="page"/>
            </v:shape>
          </w:pict>
        </mc:Choice>
        <mc:Fallback>
          <w:drawing>
            <wp:anchor distT="0" distB="0" distL="114300" distR="114300" simplePos="0" relativeHeight="251661312" behindDoc="1" locked="0" layoutInCell="1" allowOverlap="1" wp14:anchorId="18600E46" wp14:editId="5C2FD8CE">
              <wp:simplePos x="0" y="0"/>
              <wp:positionH relativeFrom="page">
                <wp:posOffset>720090</wp:posOffset>
              </wp:positionH>
              <wp:positionV relativeFrom="page">
                <wp:posOffset>1080135</wp:posOffset>
              </wp:positionV>
              <wp:extent cx="6124575" cy="142875"/>
              <wp:effectExtent l="0" t="0" r="9525" b="9525"/>
              <wp:wrapNone/>
              <wp:docPr id="1" name="obrázek 8"/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0" name="obrázek 8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4575" cy="1428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0%</wp14:pctWidth>
              </wp14:sizeRelH>
              <wp14:sizeRelV relativeFrom="page">
                <wp14:pctHeight>0%</wp14:pctHeight>
              </wp14:sizeRelV>
            </wp:anchor>
          </w:drawing>
        </mc:Fallback>
      </mc:AlternateConten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5AF35AB"/>
    <w:multiLevelType w:val="hybridMultilevel"/>
    <w:tmpl w:val="CCCC2F48"/>
    <w:lvl w:ilvl="0" w:tplc="BC02091C">
      <w:start w:val="1"/>
      <w:numFmt w:val="lowerLetter"/>
      <w:lvlText w:val="%1)"/>
      <w:lvlJc w:val="start"/>
      <w:pPr>
        <w:ind w:start="70.20pt" w:hanging="39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85.20pt" w:hanging="18pt"/>
      </w:pPr>
    </w:lvl>
    <w:lvl w:ilvl="2" w:tplc="0405001B" w:tentative="1">
      <w:start w:val="1"/>
      <w:numFmt w:val="lowerRoman"/>
      <w:lvlText w:val="%3."/>
      <w:lvlJc w:val="end"/>
      <w:pPr>
        <w:ind w:start="121.20pt" w:hanging="9pt"/>
      </w:pPr>
    </w:lvl>
    <w:lvl w:ilvl="3" w:tplc="0405000F" w:tentative="1">
      <w:start w:val="1"/>
      <w:numFmt w:val="decimal"/>
      <w:lvlText w:val="%4."/>
      <w:lvlJc w:val="start"/>
      <w:pPr>
        <w:ind w:start="157.20pt" w:hanging="18pt"/>
      </w:pPr>
    </w:lvl>
    <w:lvl w:ilvl="4" w:tplc="04050019" w:tentative="1">
      <w:start w:val="1"/>
      <w:numFmt w:val="lowerLetter"/>
      <w:lvlText w:val="%5."/>
      <w:lvlJc w:val="start"/>
      <w:pPr>
        <w:ind w:start="193.20pt" w:hanging="18pt"/>
      </w:pPr>
    </w:lvl>
    <w:lvl w:ilvl="5" w:tplc="0405001B" w:tentative="1">
      <w:start w:val="1"/>
      <w:numFmt w:val="lowerRoman"/>
      <w:lvlText w:val="%6."/>
      <w:lvlJc w:val="end"/>
      <w:pPr>
        <w:ind w:start="229.20pt" w:hanging="9pt"/>
      </w:pPr>
    </w:lvl>
    <w:lvl w:ilvl="6" w:tplc="0405000F" w:tentative="1">
      <w:start w:val="1"/>
      <w:numFmt w:val="decimal"/>
      <w:lvlText w:val="%7."/>
      <w:lvlJc w:val="start"/>
      <w:pPr>
        <w:ind w:start="265.20pt" w:hanging="18pt"/>
      </w:pPr>
    </w:lvl>
    <w:lvl w:ilvl="7" w:tplc="04050019" w:tentative="1">
      <w:start w:val="1"/>
      <w:numFmt w:val="lowerLetter"/>
      <w:lvlText w:val="%8."/>
      <w:lvlJc w:val="start"/>
      <w:pPr>
        <w:ind w:start="301.20pt" w:hanging="18pt"/>
      </w:pPr>
    </w:lvl>
    <w:lvl w:ilvl="8" w:tplc="0405001B" w:tentative="1">
      <w:start w:val="1"/>
      <w:numFmt w:val="lowerRoman"/>
      <w:lvlText w:val="%9."/>
      <w:lvlJc w:val="end"/>
      <w:pPr>
        <w:ind w:start="337.20pt" w:hanging="9pt"/>
      </w:pPr>
    </w:lvl>
  </w:abstractNum>
  <w:abstractNum w:abstractNumId="1" w15:restartNumberingAfterBreak="0">
    <w:nsid w:val="3CFC4B3C"/>
    <w:multiLevelType w:val="hybridMultilevel"/>
    <w:tmpl w:val="FB44237E"/>
    <w:lvl w:ilvl="0" w:tplc="0A049682">
      <w:start w:val="1"/>
      <w:numFmt w:val="lowerLetter"/>
      <w:lvlText w:val="%1)"/>
      <w:lvlJc w:val="start"/>
      <w:pPr>
        <w:ind w:start="67.20pt" w:hanging="18pt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2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start"/>
      <w:pPr>
        <w:tabs>
          <w:tab w:val="num" w:pos="18pt"/>
        </w:tabs>
        <w:ind w:start="18pt" w:hanging="18pt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start"/>
      <w:pPr>
        <w:tabs>
          <w:tab w:val="num" w:pos="72pt"/>
        </w:tabs>
        <w:ind w:start="72pt" w:hanging="18pt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start"/>
      <w:pPr>
        <w:tabs>
          <w:tab w:val="num" w:pos="72pt"/>
        </w:tabs>
        <w:ind w:start="72pt" w:hanging="18pt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612C1037"/>
    <w:multiLevelType w:val="hybridMultilevel"/>
    <w:tmpl w:val="A4A499CC"/>
    <w:lvl w:ilvl="0" w:tplc="04050017">
      <w:start w:val="1"/>
      <w:numFmt w:val="lowerLetter"/>
      <w:lvlText w:val="%1)"/>
      <w:lvlJc w:val="start"/>
      <w:pPr>
        <w:ind w:start="67.20pt" w:hanging="18pt"/>
      </w:pPr>
      <w:rPr>
        <w:rFonts w:cs="Times New Roman"/>
      </w:rPr>
    </w:lvl>
    <w:lvl w:ilvl="1" w:tplc="04050019" w:tentative="1">
      <w:start w:val="1"/>
      <w:numFmt w:val="lowerLetter"/>
      <w:lvlText w:val="%2."/>
      <w:lvlJc w:val="start"/>
      <w:pPr>
        <w:ind w:start="103.20pt" w:hanging="18pt"/>
      </w:pPr>
      <w:rPr>
        <w:rFonts w:cs="Times New Roman"/>
      </w:rPr>
    </w:lvl>
    <w:lvl w:ilvl="2" w:tplc="0405001B" w:tentative="1">
      <w:start w:val="1"/>
      <w:numFmt w:val="lowerRoman"/>
      <w:lvlText w:val="%3."/>
      <w:lvlJc w:val="end"/>
      <w:pPr>
        <w:ind w:start="139.20pt" w:hanging="9pt"/>
      </w:pPr>
      <w:rPr>
        <w:rFonts w:cs="Times New Roman"/>
      </w:rPr>
    </w:lvl>
    <w:lvl w:ilvl="3" w:tplc="0405000F" w:tentative="1">
      <w:start w:val="1"/>
      <w:numFmt w:val="decimal"/>
      <w:lvlText w:val="%4."/>
      <w:lvlJc w:val="start"/>
      <w:pPr>
        <w:ind w:start="175.20pt" w:hanging="18pt"/>
      </w:pPr>
      <w:rPr>
        <w:rFonts w:cs="Times New Roman"/>
      </w:rPr>
    </w:lvl>
    <w:lvl w:ilvl="4" w:tplc="04050019" w:tentative="1">
      <w:start w:val="1"/>
      <w:numFmt w:val="lowerLetter"/>
      <w:lvlText w:val="%5."/>
      <w:lvlJc w:val="start"/>
      <w:pPr>
        <w:ind w:start="211.20pt" w:hanging="18pt"/>
      </w:pPr>
      <w:rPr>
        <w:rFonts w:cs="Times New Roman"/>
      </w:rPr>
    </w:lvl>
    <w:lvl w:ilvl="5" w:tplc="0405001B" w:tentative="1">
      <w:start w:val="1"/>
      <w:numFmt w:val="lowerRoman"/>
      <w:lvlText w:val="%6."/>
      <w:lvlJc w:val="end"/>
      <w:pPr>
        <w:ind w:start="247.20pt" w:hanging="9pt"/>
      </w:pPr>
      <w:rPr>
        <w:rFonts w:cs="Times New Roman"/>
      </w:rPr>
    </w:lvl>
    <w:lvl w:ilvl="6" w:tplc="0405000F" w:tentative="1">
      <w:start w:val="1"/>
      <w:numFmt w:val="decimal"/>
      <w:lvlText w:val="%7."/>
      <w:lvlJc w:val="start"/>
      <w:pPr>
        <w:ind w:start="283.20pt" w:hanging="18pt"/>
      </w:pPr>
      <w:rPr>
        <w:rFonts w:cs="Times New Roman"/>
      </w:rPr>
    </w:lvl>
    <w:lvl w:ilvl="7" w:tplc="04050019" w:tentative="1">
      <w:start w:val="1"/>
      <w:numFmt w:val="lowerLetter"/>
      <w:lvlText w:val="%8."/>
      <w:lvlJc w:val="start"/>
      <w:pPr>
        <w:ind w:start="319.20pt" w:hanging="18pt"/>
      </w:pPr>
      <w:rPr>
        <w:rFonts w:cs="Times New Roman"/>
      </w:rPr>
    </w:lvl>
    <w:lvl w:ilvl="8" w:tplc="0405001B" w:tentative="1">
      <w:start w:val="1"/>
      <w:numFmt w:val="lowerRoman"/>
      <w:lvlText w:val="%9."/>
      <w:lvlJc w:val="end"/>
      <w:pPr>
        <w:ind w:start="355.20pt" w:hanging="9pt"/>
      </w:pPr>
      <w:rPr>
        <w:rFonts w:cs="Times New Roman"/>
      </w:rPr>
    </w:lvl>
  </w:abstractNum>
  <w:abstractNum w:abstractNumId="5" w15:restartNumberingAfterBreak="0">
    <w:nsid w:val="647406DE"/>
    <w:multiLevelType w:val="hybridMultilevel"/>
    <w:tmpl w:val="A63A678A"/>
    <w:lvl w:ilvl="0" w:tplc="0E9AA7D8">
      <w:start w:val="1"/>
      <w:numFmt w:val="lowerLetter"/>
      <w:lvlText w:val="%1)"/>
      <w:lvlJc w:val="start"/>
      <w:pPr>
        <w:ind w:start="49.20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85.20pt" w:hanging="18pt"/>
      </w:pPr>
    </w:lvl>
    <w:lvl w:ilvl="2" w:tplc="0405001B" w:tentative="1">
      <w:start w:val="1"/>
      <w:numFmt w:val="lowerRoman"/>
      <w:lvlText w:val="%3."/>
      <w:lvlJc w:val="end"/>
      <w:pPr>
        <w:ind w:start="121.20pt" w:hanging="9pt"/>
      </w:pPr>
    </w:lvl>
    <w:lvl w:ilvl="3" w:tplc="0405000F" w:tentative="1">
      <w:start w:val="1"/>
      <w:numFmt w:val="decimal"/>
      <w:lvlText w:val="%4."/>
      <w:lvlJc w:val="start"/>
      <w:pPr>
        <w:ind w:start="157.20pt" w:hanging="18pt"/>
      </w:pPr>
    </w:lvl>
    <w:lvl w:ilvl="4" w:tplc="04050019" w:tentative="1">
      <w:start w:val="1"/>
      <w:numFmt w:val="lowerLetter"/>
      <w:lvlText w:val="%5."/>
      <w:lvlJc w:val="start"/>
      <w:pPr>
        <w:ind w:start="193.20pt" w:hanging="18pt"/>
      </w:pPr>
    </w:lvl>
    <w:lvl w:ilvl="5" w:tplc="0405001B" w:tentative="1">
      <w:start w:val="1"/>
      <w:numFmt w:val="lowerRoman"/>
      <w:lvlText w:val="%6."/>
      <w:lvlJc w:val="end"/>
      <w:pPr>
        <w:ind w:start="229.20pt" w:hanging="9pt"/>
      </w:pPr>
    </w:lvl>
    <w:lvl w:ilvl="6" w:tplc="0405000F" w:tentative="1">
      <w:start w:val="1"/>
      <w:numFmt w:val="decimal"/>
      <w:lvlText w:val="%7."/>
      <w:lvlJc w:val="start"/>
      <w:pPr>
        <w:ind w:start="265.20pt" w:hanging="18pt"/>
      </w:pPr>
    </w:lvl>
    <w:lvl w:ilvl="7" w:tplc="04050019" w:tentative="1">
      <w:start w:val="1"/>
      <w:numFmt w:val="lowerLetter"/>
      <w:lvlText w:val="%8."/>
      <w:lvlJc w:val="start"/>
      <w:pPr>
        <w:ind w:start="301.20pt" w:hanging="18pt"/>
      </w:pPr>
    </w:lvl>
    <w:lvl w:ilvl="8" w:tplc="0405001B" w:tentative="1">
      <w:start w:val="1"/>
      <w:numFmt w:val="lowerRoman"/>
      <w:lvlText w:val="%9."/>
      <w:lvlJc w:val="end"/>
      <w:pPr>
        <w:ind w:start="337.20pt" w:hanging="9pt"/>
      </w:pPr>
    </w:lvl>
  </w:abstractNum>
  <w:abstractNum w:abstractNumId="6" w15:restartNumberingAfterBreak="0">
    <w:nsid w:val="69523656"/>
    <w:multiLevelType w:val="hybridMultilevel"/>
    <w:tmpl w:val="7B004F28"/>
    <w:lvl w:ilvl="0" w:tplc="5A0AC036">
      <w:start w:val="1"/>
      <w:numFmt w:val="lowerLetter"/>
      <w:lvlText w:val="%1)"/>
      <w:lvlJc w:val="start"/>
      <w:pPr>
        <w:ind w:start="70.20pt" w:hanging="39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85.20pt" w:hanging="18pt"/>
      </w:pPr>
    </w:lvl>
    <w:lvl w:ilvl="2" w:tplc="0405001B" w:tentative="1">
      <w:start w:val="1"/>
      <w:numFmt w:val="lowerRoman"/>
      <w:lvlText w:val="%3."/>
      <w:lvlJc w:val="end"/>
      <w:pPr>
        <w:ind w:start="121.20pt" w:hanging="9pt"/>
      </w:pPr>
    </w:lvl>
    <w:lvl w:ilvl="3" w:tplc="0405000F" w:tentative="1">
      <w:start w:val="1"/>
      <w:numFmt w:val="decimal"/>
      <w:lvlText w:val="%4."/>
      <w:lvlJc w:val="start"/>
      <w:pPr>
        <w:ind w:start="157.20pt" w:hanging="18pt"/>
      </w:pPr>
    </w:lvl>
    <w:lvl w:ilvl="4" w:tplc="04050019" w:tentative="1">
      <w:start w:val="1"/>
      <w:numFmt w:val="lowerLetter"/>
      <w:lvlText w:val="%5."/>
      <w:lvlJc w:val="start"/>
      <w:pPr>
        <w:ind w:start="193.20pt" w:hanging="18pt"/>
      </w:pPr>
    </w:lvl>
    <w:lvl w:ilvl="5" w:tplc="0405001B" w:tentative="1">
      <w:start w:val="1"/>
      <w:numFmt w:val="lowerRoman"/>
      <w:lvlText w:val="%6."/>
      <w:lvlJc w:val="end"/>
      <w:pPr>
        <w:ind w:start="229.20pt" w:hanging="9pt"/>
      </w:pPr>
    </w:lvl>
    <w:lvl w:ilvl="6" w:tplc="0405000F" w:tentative="1">
      <w:start w:val="1"/>
      <w:numFmt w:val="decimal"/>
      <w:lvlText w:val="%7."/>
      <w:lvlJc w:val="start"/>
      <w:pPr>
        <w:ind w:start="265.20pt" w:hanging="18pt"/>
      </w:pPr>
    </w:lvl>
    <w:lvl w:ilvl="7" w:tplc="04050019" w:tentative="1">
      <w:start w:val="1"/>
      <w:numFmt w:val="lowerLetter"/>
      <w:lvlText w:val="%8."/>
      <w:lvlJc w:val="start"/>
      <w:pPr>
        <w:ind w:start="301.20pt" w:hanging="18pt"/>
      </w:pPr>
    </w:lvl>
    <w:lvl w:ilvl="8" w:tplc="0405001B" w:tentative="1">
      <w:start w:val="1"/>
      <w:numFmt w:val="lowerRoman"/>
      <w:lvlText w:val="%9."/>
      <w:lvlJc w:val="end"/>
      <w:pPr>
        <w:ind w:start="337.20pt" w:hanging="9pt"/>
      </w:pPr>
    </w:lvl>
  </w:abstractNum>
  <w:abstractNum w:abstractNumId="7" w15:restartNumberingAfterBreak="0">
    <w:nsid w:val="6E992CFD"/>
    <w:multiLevelType w:val="multilevel"/>
    <w:tmpl w:val="8D325B36"/>
    <w:lvl w:ilvl="0">
      <w:start w:val="1"/>
      <w:numFmt w:val="ordinal"/>
      <w:lvlText w:val="%1"/>
      <w:lvlJc w:val="start"/>
      <w:pPr>
        <w:ind w:start="49.15pt" w:hanging="15.15pt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start"/>
      <w:pPr>
        <w:ind w:start="46.35pt" w:hanging="29.35pt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start"/>
      <w:pPr>
        <w:ind w:start="59.55pt" w:hanging="25.55pt"/>
      </w:pPr>
      <w:rPr>
        <w:rFonts w:hint="default"/>
      </w:rPr>
    </w:lvl>
    <w:lvl w:ilvl="3">
      <w:start w:val="1"/>
      <w:numFmt w:val="bullet"/>
      <w:lvlText w:val="▪"/>
      <w:lvlJc w:val="start"/>
      <w:pPr>
        <w:ind w:start="103.15pt" w:hanging="18.15pt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start"/>
      <w:pPr>
        <w:ind w:start="145.50pt" w:hanging="18pt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start"/>
      <w:pPr>
        <w:ind w:start="52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ind w:start="157.15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ind w:start="175.15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ind w:start="193.15pt" w:hanging="18pt"/>
      </w:pPr>
      <w:rPr>
        <w:rFonts w:hint="default"/>
      </w:rPr>
    </w:lvl>
  </w:abstractNum>
  <w:abstractNum w:abstractNumId="8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start"/>
      <w:pPr>
        <w:ind w:start="67.20pt" w:hanging="18pt"/>
      </w:pPr>
      <w:rPr>
        <w:rFonts w:cs="Times New Roman"/>
      </w:rPr>
    </w:lvl>
    <w:lvl w:ilvl="1" w:tplc="04050019" w:tentative="1">
      <w:start w:val="1"/>
      <w:numFmt w:val="lowerLetter"/>
      <w:lvlText w:val="%2."/>
      <w:lvlJc w:val="start"/>
      <w:pPr>
        <w:ind w:start="103.20pt" w:hanging="18pt"/>
      </w:pPr>
      <w:rPr>
        <w:rFonts w:cs="Times New Roman"/>
      </w:rPr>
    </w:lvl>
    <w:lvl w:ilvl="2" w:tplc="0405001B" w:tentative="1">
      <w:start w:val="1"/>
      <w:numFmt w:val="lowerRoman"/>
      <w:lvlText w:val="%3."/>
      <w:lvlJc w:val="end"/>
      <w:pPr>
        <w:ind w:start="139.20pt" w:hanging="9pt"/>
      </w:pPr>
      <w:rPr>
        <w:rFonts w:cs="Times New Roman"/>
      </w:rPr>
    </w:lvl>
    <w:lvl w:ilvl="3" w:tplc="0405000F" w:tentative="1">
      <w:start w:val="1"/>
      <w:numFmt w:val="decimal"/>
      <w:lvlText w:val="%4."/>
      <w:lvlJc w:val="start"/>
      <w:pPr>
        <w:ind w:start="175.20pt" w:hanging="18pt"/>
      </w:pPr>
      <w:rPr>
        <w:rFonts w:cs="Times New Roman"/>
      </w:rPr>
    </w:lvl>
    <w:lvl w:ilvl="4" w:tplc="04050019" w:tentative="1">
      <w:start w:val="1"/>
      <w:numFmt w:val="lowerLetter"/>
      <w:lvlText w:val="%5."/>
      <w:lvlJc w:val="start"/>
      <w:pPr>
        <w:ind w:start="211.20pt" w:hanging="18pt"/>
      </w:pPr>
      <w:rPr>
        <w:rFonts w:cs="Times New Roman"/>
      </w:rPr>
    </w:lvl>
    <w:lvl w:ilvl="5" w:tplc="0405001B" w:tentative="1">
      <w:start w:val="1"/>
      <w:numFmt w:val="lowerRoman"/>
      <w:lvlText w:val="%6."/>
      <w:lvlJc w:val="end"/>
      <w:pPr>
        <w:ind w:start="247.20pt" w:hanging="9pt"/>
      </w:pPr>
      <w:rPr>
        <w:rFonts w:cs="Times New Roman"/>
      </w:rPr>
    </w:lvl>
    <w:lvl w:ilvl="6" w:tplc="0405000F" w:tentative="1">
      <w:start w:val="1"/>
      <w:numFmt w:val="decimal"/>
      <w:lvlText w:val="%7."/>
      <w:lvlJc w:val="start"/>
      <w:pPr>
        <w:ind w:start="283.20pt" w:hanging="18pt"/>
      </w:pPr>
      <w:rPr>
        <w:rFonts w:cs="Times New Roman"/>
      </w:rPr>
    </w:lvl>
    <w:lvl w:ilvl="7" w:tplc="04050019" w:tentative="1">
      <w:start w:val="1"/>
      <w:numFmt w:val="lowerLetter"/>
      <w:lvlText w:val="%8."/>
      <w:lvlJc w:val="start"/>
      <w:pPr>
        <w:ind w:start="319.20pt" w:hanging="18pt"/>
      </w:pPr>
      <w:rPr>
        <w:rFonts w:cs="Times New Roman"/>
      </w:rPr>
    </w:lvl>
    <w:lvl w:ilvl="8" w:tplc="0405001B" w:tentative="1">
      <w:start w:val="1"/>
      <w:numFmt w:val="lowerRoman"/>
      <w:lvlText w:val="%9."/>
      <w:lvlJc w:val="end"/>
      <w:pPr>
        <w:ind w:start="355.20pt" w:hanging="9pt"/>
      </w:pPr>
      <w:rPr>
        <w:rFonts w:cs="Times New Roman"/>
      </w:rPr>
    </w:lvl>
  </w:abstractNum>
  <w:abstractNum w:abstractNumId="9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start"/>
      <w:pPr>
        <w:tabs>
          <w:tab w:val="num" w:pos="21.60pt"/>
        </w:tabs>
        <w:ind w:start="21.60pt" w:hanging="21.60pt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start"/>
      <w:pPr>
        <w:tabs>
          <w:tab w:val="num" w:pos="25.50pt"/>
        </w:tabs>
        <w:ind w:start="20.30pt" w:hanging="20.30pt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start"/>
      <w:pPr>
        <w:tabs>
          <w:tab w:val="num" w:pos="36pt"/>
        </w:tabs>
        <w:ind w:start="36pt" w:hanging="36pt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start"/>
      <w:pPr>
        <w:tabs>
          <w:tab w:val="num" w:pos="43.20pt"/>
        </w:tabs>
        <w:ind w:start="43.20pt" w:hanging="43.20pt"/>
      </w:pPr>
      <w:rPr>
        <w:rFonts w:cs="Times New Roman" w:hint="default"/>
      </w:rPr>
    </w:lvl>
    <w:lvl w:ilvl="4">
      <w:start w:val="1"/>
      <w:numFmt w:val="decimal"/>
      <w:lvlText w:val="%1.%2.%3.%4.%5"/>
      <w:lvlJc w:val="start"/>
      <w:pPr>
        <w:tabs>
          <w:tab w:val="num" w:pos="50.40pt"/>
        </w:tabs>
        <w:ind w:start="50.40pt" w:hanging="50.40pt"/>
      </w:pPr>
      <w:rPr>
        <w:rFonts w:cs="Times New Roman" w:hint="default"/>
      </w:rPr>
    </w:lvl>
    <w:lvl w:ilvl="5">
      <w:start w:val="1"/>
      <w:numFmt w:val="decimal"/>
      <w:lvlText w:val="%1.%2.%3.%4.%5.%6"/>
      <w:lvlJc w:val="start"/>
      <w:pPr>
        <w:tabs>
          <w:tab w:val="num" w:pos="57.60pt"/>
        </w:tabs>
        <w:ind w:start="57.60pt" w:hanging="57.60pt"/>
      </w:pPr>
      <w:rPr>
        <w:rFonts w:cs="Times New Roman" w:hint="default"/>
      </w:rPr>
    </w:lvl>
    <w:lvl w:ilvl="6">
      <w:start w:val="1"/>
      <w:numFmt w:val="decimal"/>
      <w:lvlText w:val="%1.%2.%3.%4.%5.%6.%7"/>
      <w:lvlJc w:val="start"/>
      <w:pPr>
        <w:tabs>
          <w:tab w:val="num" w:pos="64.80pt"/>
        </w:tabs>
        <w:ind w:start="64.80pt" w:hanging="64.80pt"/>
      </w:pPr>
      <w:rPr>
        <w:rFonts w:cs="Times New Roman" w:hint="default"/>
      </w:rPr>
    </w:lvl>
    <w:lvl w:ilvl="7">
      <w:start w:val="1"/>
      <w:numFmt w:val="decimal"/>
      <w:lvlText w:val="%1.%2.%3.%4.%5.%6.%7.%8"/>
      <w:lvlJc w:val="start"/>
      <w:pPr>
        <w:tabs>
          <w:tab w:val="num" w:pos="72pt"/>
        </w:tabs>
        <w:ind w:start="72pt" w:hanging="72pt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start"/>
      <w:pPr>
        <w:tabs>
          <w:tab w:val="num" w:pos="79.20pt"/>
        </w:tabs>
        <w:ind w:start="79.20pt" w:hanging="79.20pt"/>
      </w:pPr>
      <w:rPr>
        <w:rFonts w:cs="Times New Roman" w:hint="default"/>
      </w:rPr>
    </w:lvl>
  </w:abstractNum>
  <w:abstractNum w:abstractNumId="10" w15:restartNumberingAfterBreak="0">
    <w:nsid w:val="7AA9778E"/>
    <w:multiLevelType w:val="multilevel"/>
    <w:tmpl w:val="09E4DD8A"/>
    <w:lvl w:ilvl="0">
      <w:start w:val="1"/>
      <w:numFmt w:val="decimal"/>
      <w:pStyle w:val="cplnekslovan"/>
      <w:lvlText w:val="%1."/>
      <w:lvlJc w:val="start"/>
      <w:pPr>
        <w:tabs>
          <w:tab w:val="num" w:pos="21.60pt"/>
        </w:tabs>
        <w:ind w:start="21.60pt" w:hanging="21.60pt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start"/>
      <w:pPr>
        <w:tabs>
          <w:tab w:val="num" w:pos="31.20pt"/>
        </w:tabs>
        <w:ind w:start="31.20pt" w:hanging="31.20pt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start"/>
      <w:pPr>
        <w:tabs>
          <w:tab w:val="num" w:pos="36pt"/>
        </w:tabs>
        <w:ind w:start="36pt" w:hanging="36pt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start"/>
      <w:pPr>
        <w:tabs>
          <w:tab w:val="num" w:pos="43.20pt"/>
        </w:tabs>
        <w:ind w:start="43.20pt" w:hanging="43.20pt"/>
      </w:pPr>
      <w:rPr>
        <w:rFonts w:cs="Times New Roman" w:hint="default"/>
      </w:rPr>
    </w:lvl>
    <w:lvl w:ilvl="4">
      <w:start w:val="1"/>
      <w:numFmt w:val="decimal"/>
      <w:lvlText w:val="%1.%2.%3.%4.%5"/>
      <w:lvlJc w:val="start"/>
      <w:pPr>
        <w:tabs>
          <w:tab w:val="num" w:pos="50.40pt"/>
        </w:tabs>
        <w:ind w:start="50.40pt" w:hanging="50.40pt"/>
      </w:pPr>
      <w:rPr>
        <w:rFonts w:cs="Times New Roman" w:hint="default"/>
      </w:rPr>
    </w:lvl>
    <w:lvl w:ilvl="5">
      <w:start w:val="1"/>
      <w:numFmt w:val="decimal"/>
      <w:lvlText w:val="%1.%2.%3.%4.%5.%6"/>
      <w:lvlJc w:val="start"/>
      <w:pPr>
        <w:tabs>
          <w:tab w:val="num" w:pos="57.60pt"/>
        </w:tabs>
        <w:ind w:start="57.60pt" w:hanging="57.60pt"/>
      </w:pPr>
      <w:rPr>
        <w:rFonts w:cs="Times New Roman" w:hint="default"/>
      </w:rPr>
    </w:lvl>
    <w:lvl w:ilvl="6">
      <w:start w:val="1"/>
      <w:numFmt w:val="decimal"/>
      <w:lvlText w:val="%1.%2.%3.%4.%5.%6.%7"/>
      <w:lvlJc w:val="start"/>
      <w:pPr>
        <w:tabs>
          <w:tab w:val="num" w:pos="64.80pt"/>
        </w:tabs>
        <w:ind w:start="64.80pt" w:hanging="64.80pt"/>
      </w:pPr>
      <w:rPr>
        <w:rFonts w:cs="Times New Roman" w:hint="default"/>
      </w:rPr>
    </w:lvl>
    <w:lvl w:ilvl="7">
      <w:start w:val="1"/>
      <w:numFmt w:val="decimal"/>
      <w:lvlText w:val="%1.%2.%3.%4.%5.%6.%7.%8"/>
      <w:lvlJc w:val="start"/>
      <w:pPr>
        <w:tabs>
          <w:tab w:val="num" w:pos="72pt"/>
        </w:tabs>
        <w:ind w:start="72pt" w:hanging="72pt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start"/>
      <w:pPr>
        <w:tabs>
          <w:tab w:val="num" w:pos="79.20pt"/>
        </w:tabs>
        <w:ind w:start="79.20pt" w:hanging="79.20pt"/>
      </w:pPr>
      <w:rPr>
        <w:rFonts w:cs="Times New Roman" w:hint="default"/>
      </w:rPr>
    </w:lvl>
  </w:abstractNum>
  <w:abstractNum w:abstractNumId="11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start"/>
      <w:pPr>
        <w:ind w:start="67.20pt" w:hanging="18pt"/>
      </w:pPr>
      <w:rPr>
        <w:rFonts w:cs="Times New Roman"/>
      </w:rPr>
    </w:lvl>
    <w:lvl w:ilvl="1" w:tplc="04050019" w:tentative="1">
      <w:start w:val="1"/>
      <w:numFmt w:val="lowerLetter"/>
      <w:lvlText w:val="%2."/>
      <w:lvlJc w:val="start"/>
      <w:pPr>
        <w:ind w:start="103.20pt" w:hanging="18pt"/>
      </w:pPr>
      <w:rPr>
        <w:rFonts w:cs="Times New Roman"/>
      </w:rPr>
    </w:lvl>
    <w:lvl w:ilvl="2" w:tplc="0405001B" w:tentative="1">
      <w:start w:val="1"/>
      <w:numFmt w:val="lowerRoman"/>
      <w:lvlText w:val="%3."/>
      <w:lvlJc w:val="end"/>
      <w:pPr>
        <w:ind w:start="139.20pt" w:hanging="9pt"/>
      </w:pPr>
      <w:rPr>
        <w:rFonts w:cs="Times New Roman"/>
      </w:rPr>
    </w:lvl>
    <w:lvl w:ilvl="3" w:tplc="0405000F" w:tentative="1">
      <w:start w:val="1"/>
      <w:numFmt w:val="decimal"/>
      <w:lvlText w:val="%4."/>
      <w:lvlJc w:val="start"/>
      <w:pPr>
        <w:ind w:start="175.20pt" w:hanging="18pt"/>
      </w:pPr>
      <w:rPr>
        <w:rFonts w:cs="Times New Roman"/>
      </w:rPr>
    </w:lvl>
    <w:lvl w:ilvl="4" w:tplc="04050019" w:tentative="1">
      <w:start w:val="1"/>
      <w:numFmt w:val="lowerLetter"/>
      <w:lvlText w:val="%5."/>
      <w:lvlJc w:val="start"/>
      <w:pPr>
        <w:ind w:start="211.20pt" w:hanging="18pt"/>
      </w:pPr>
      <w:rPr>
        <w:rFonts w:cs="Times New Roman"/>
      </w:rPr>
    </w:lvl>
    <w:lvl w:ilvl="5" w:tplc="0405001B" w:tentative="1">
      <w:start w:val="1"/>
      <w:numFmt w:val="lowerRoman"/>
      <w:lvlText w:val="%6."/>
      <w:lvlJc w:val="end"/>
      <w:pPr>
        <w:ind w:start="247.20pt" w:hanging="9pt"/>
      </w:pPr>
      <w:rPr>
        <w:rFonts w:cs="Times New Roman"/>
      </w:rPr>
    </w:lvl>
    <w:lvl w:ilvl="6" w:tplc="0405000F" w:tentative="1">
      <w:start w:val="1"/>
      <w:numFmt w:val="decimal"/>
      <w:lvlText w:val="%7."/>
      <w:lvlJc w:val="start"/>
      <w:pPr>
        <w:ind w:start="283.20pt" w:hanging="18pt"/>
      </w:pPr>
      <w:rPr>
        <w:rFonts w:cs="Times New Roman"/>
      </w:rPr>
    </w:lvl>
    <w:lvl w:ilvl="7" w:tplc="04050019" w:tentative="1">
      <w:start w:val="1"/>
      <w:numFmt w:val="lowerLetter"/>
      <w:lvlText w:val="%8."/>
      <w:lvlJc w:val="start"/>
      <w:pPr>
        <w:ind w:start="319.20pt" w:hanging="18pt"/>
      </w:pPr>
      <w:rPr>
        <w:rFonts w:cs="Times New Roman"/>
      </w:rPr>
    </w:lvl>
    <w:lvl w:ilvl="8" w:tplc="0405001B" w:tentative="1">
      <w:start w:val="1"/>
      <w:numFmt w:val="lowerRoman"/>
      <w:lvlText w:val="%9."/>
      <w:lvlJc w:val="end"/>
      <w:pPr>
        <w:ind w:start="355.20pt" w:hanging="9pt"/>
      </w:pPr>
      <w:rPr>
        <w:rFonts w:cs="Times New Roman"/>
      </w:rPr>
    </w:lvl>
  </w:abstractNum>
  <w:num w:numId="1" w16cid:durableId="348066900">
    <w:abstractNumId w:val="10"/>
  </w:num>
  <w:num w:numId="2" w16cid:durableId="345643244">
    <w:abstractNumId w:val="2"/>
  </w:num>
  <w:num w:numId="3" w16cid:durableId="1300300074">
    <w:abstractNumId w:val="3"/>
  </w:num>
  <w:num w:numId="4" w16cid:durableId="1534151396">
    <w:abstractNumId w:val="9"/>
  </w:num>
  <w:num w:numId="5" w16cid:durableId="1665663129">
    <w:abstractNumId w:val="3"/>
  </w:num>
  <w:num w:numId="6" w16cid:durableId="637029138">
    <w:abstractNumId w:val="3"/>
  </w:num>
  <w:num w:numId="7" w16cid:durableId="981229876">
    <w:abstractNumId w:val="3"/>
  </w:num>
  <w:num w:numId="8" w16cid:durableId="1427338948">
    <w:abstractNumId w:val="3"/>
  </w:num>
  <w:num w:numId="9" w16cid:durableId="245498982">
    <w:abstractNumId w:val="3"/>
  </w:num>
  <w:num w:numId="10" w16cid:durableId="2102409696">
    <w:abstractNumId w:val="3"/>
  </w:num>
  <w:num w:numId="11" w16cid:durableId="2006863194">
    <w:abstractNumId w:val="10"/>
  </w:num>
  <w:num w:numId="12" w16cid:durableId="1026448850">
    <w:abstractNumId w:val="10"/>
  </w:num>
  <w:num w:numId="13" w16cid:durableId="63914372">
    <w:abstractNumId w:val="10"/>
  </w:num>
  <w:num w:numId="14" w16cid:durableId="929504180">
    <w:abstractNumId w:val="10"/>
  </w:num>
  <w:num w:numId="15" w16cid:durableId="194583894">
    <w:abstractNumId w:val="2"/>
  </w:num>
  <w:num w:numId="16" w16cid:durableId="543563787">
    <w:abstractNumId w:val="2"/>
  </w:num>
  <w:num w:numId="17" w16cid:durableId="1875266095">
    <w:abstractNumId w:val="2"/>
  </w:num>
  <w:num w:numId="18" w16cid:durableId="903223774">
    <w:abstractNumId w:val="2"/>
  </w:num>
  <w:num w:numId="19" w16cid:durableId="153225282">
    <w:abstractNumId w:val="8"/>
  </w:num>
  <w:num w:numId="20" w16cid:durableId="2029603599">
    <w:abstractNumId w:val="11"/>
  </w:num>
  <w:num w:numId="21" w16cid:durableId="1181508818">
    <w:abstractNumId w:val="3"/>
  </w:num>
  <w:num w:numId="22" w16cid:durableId="334693779">
    <w:abstractNumId w:val="10"/>
  </w:num>
  <w:num w:numId="23" w16cid:durableId="343214565">
    <w:abstractNumId w:val="1"/>
  </w:num>
  <w:num w:numId="24" w16cid:durableId="912007295">
    <w:abstractNumId w:val="10"/>
  </w:num>
  <w:num w:numId="25" w16cid:durableId="1743794284">
    <w:abstractNumId w:val="10"/>
  </w:num>
  <w:num w:numId="26" w16cid:durableId="1393651964">
    <w:abstractNumId w:val="10"/>
  </w:num>
  <w:num w:numId="27" w16cid:durableId="1264724513">
    <w:abstractNumId w:val="10"/>
  </w:num>
  <w:num w:numId="28" w16cid:durableId="1930193546">
    <w:abstractNumId w:val="10"/>
  </w:num>
  <w:num w:numId="29" w16cid:durableId="277222097">
    <w:abstractNumId w:val="10"/>
  </w:num>
  <w:num w:numId="30" w16cid:durableId="81143447">
    <w:abstractNumId w:val="10"/>
  </w:num>
  <w:num w:numId="31" w16cid:durableId="823007265">
    <w:abstractNumId w:val="10"/>
  </w:num>
  <w:num w:numId="32" w16cid:durableId="1739522464">
    <w:abstractNumId w:val="10"/>
  </w:num>
  <w:num w:numId="33" w16cid:durableId="277103742">
    <w:abstractNumId w:val="5"/>
  </w:num>
  <w:num w:numId="34" w16cid:durableId="1314874398">
    <w:abstractNumId w:val="0"/>
  </w:num>
  <w:num w:numId="35" w16cid:durableId="689792273">
    <w:abstractNumId w:val="6"/>
  </w:num>
  <w:num w:numId="36" w16cid:durableId="2044019995">
    <w:abstractNumId w:val="7"/>
  </w:num>
  <w:num w:numId="37" w16cid:durableId="1619558244">
    <w:abstractNumId w:val="10"/>
    <w:lvlOverride w:ilvl="0">
      <w:startOverride w:val="7"/>
    </w:lvlOverride>
    <w:lvlOverride w:ilvl="1">
      <w:startOverride w:val="1"/>
    </w:lvlOverride>
  </w:num>
  <w:num w:numId="38" w16cid:durableId="1048093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16401057">
    <w:abstractNumId w:val="10"/>
  </w:num>
  <w:num w:numId="40" w16cid:durableId="556165043">
    <w:abstractNumId w:val="3"/>
  </w:num>
  <w:num w:numId="41" w16cid:durableId="351036846">
    <w:abstractNumId w:val="10"/>
  </w:num>
  <w:num w:numId="42" w16cid:durableId="29763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attachedTemplate r:id="rId1"/>
  <w:doNotTrackMove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1BFE"/>
    <w:rsid w:val="00012164"/>
    <w:rsid w:val="00030B45"/>
    <w:rsid w:val="000416B2"/>
    <w:rsid w:val="00054997"/>
    <w:rsid w:val="00077E91"/>
    <w:rsid w:val="000A68AA"/>
    <w:rsid w:val="000C0B03"/>
    <w:rsid w:val="000C6A07"/>
    <w:rsid w:val="000E2816"/>
    <w:rsid w:val="0010129E"/>
    <w:rsid w:val="00112848"/>
    <w:rsid w:val="001129DC"/>
    <w:rsid w:val="001434B6"/>
    <w:rsid w:val="001454AA"/>
    <w:rsid w:val="00150F80"/>
    <w:rsid w:val="00160A6D"/>
    <w:rsid w:val="00160BAE"/>
    <w:rsid w:val="00162252"/>
    <w:rsid w:val="001C2D26"/>
    <w:rsid w:val="001E712E"/>
    <w:rsid w:val="001F46E3"/>
    <w:rsid w:val="001F4AE2"/>
    <w:rsid w:val="002235CC"/>
    <w:rsid w:val="00232CBE"/>
    <w:rsid w:val="00256B31"/>
    <w:rsid w:val="00265BA2"/>
    <w:rsid w:val="00266CC4"/>
    <w:rsid w:val="002A5F6B"/>
    <w:rsid w:val="0030466B"/>
    <w:rsid w:val="00306DEA"/>
    <w:rsid w:val="003317F4"/>
    <w:rsid w:val="00355FFC"/>
    <w:rsid w:val="00367F2B"/>
    <w:rsid w:val="00395BA6"/>
    <w:rsid w:val="003C5BF8"/>
    <w:rsid w:val="003D3E09"/>
    <w:rsid w:val="003E0CD8"/>
    <w:rsid w:val="003E0E92"/>
    <w:rsid w:val="003E2C93"/>
    <w:rsid w:val="003E78DD"/>
    <w:rsid w:val="00400629"/>
    <w:rsid w:val="00407DEC"/>
    <w:rsid w:val="004433EA"/>
    <w:rsid w:val="00445C58"/>
    <w:rsid w:val="00460E56"/>
    <w:rsid w:val="00461188"/>
    <w:rsid w:val="004A5077"/>
    <w:rsid w:val="004B08EC"/>
    <w:rsid w:val="004C0771"/>
    <w:rsid w:val="004D1488"/>
    <w:rsid w:val="004F00FD"/>
    <w:rsid w:val="004F4681"/>
    <w:rsid w:val="00501530"/>
    <w:rsid w:val="00545EBC"/>
    <w:rsid w:val="00555D26"/>
    <w:rsid w:val="00560DB2"/>
    <w:rsid w:val="005746B6"/>
    <w:rsid w:val="00596717"/>
    <w:rsid w:val="005A41F7"/>
    <w:rsid w:val="005A5625"/>
    <w:rsid w:val="005D1B01"/>
    <w:rsid w:val="005D325A"/>
    <w:rsid w:val="005E26F5"/>
    <w:rsid w:val="005F73E1"/>
    <w:rsid w:val="00602989"/>
    <w:rsid w:val="00612237"/>
    <w:rsid w:val="00620621"/>
    <w:rsid w:val="00644106"/>
    <w:rsid w:val="00672281"/>
    <w:rsid w:val="00675251"/>
    <w:rsid w:val="006B13BF"/>
    <w:rsid w:val="006C2ADC"/>
    <w:rsid w:val="006C67D1"/>
    <w:rsid w:val="006E328F"/>
    <w:rsid w:val="006E7F15"/>
    <w:rsid w:val="00705DEA"/>
    <w:rsid w:val="00731911"/>
    <w:rsid w:val="0073255D"/>
    <w:rsid w:val="0073595F"/>
    <w:rsid w:val="00741D12"/>
    <w:rsid w:val="007478FF"/>
    <w:rsid w:val="00762A5B"/>
    <w:rsid w:val="00786E3F"/>
    <w:rsid w:val="007A0E45"/>
    <w:rsid w:val="007C378A"/>
    <w:rsid w:val="007C3C0E"/>
    <w:rsid w:val="007D2C36"/>
    <w:rsid w:val="007D5344"/>
    <w:rsid w:val="007D6CBF"/>
    <w:rsid w:val="007E36E6"/>
    <w:rsid w:val="00834B01"/>
    <w:rsid w:val="0085127E"/>
    <w:rsid w:val="00851290"/>
    <w:rsid w:val="00857729"/>
    <w:rsid w:val="008610AA"/>
    <w:rsid w:val="008A07A1"/>
    <w:rsid w:val="008A08ED"/>
    <w:rsid w:val="008A4ACF"/>
    <w:rsid w:val="008E2352"/>
    <w:rsid w:val="008F0C13"/>
    <w:rsid w:val="00946EAD"/>
    <w:rsid w:val="0095032E"/>
    <w:rsid w:val="009752AE"/>
    <w:rsid w:val="0098168D"/>
    <w:rsid w:val="00993718"/>
    <w:rsid w:val="009D0C5F"/>
    <w:rsid w:val="009D2E04"/>
    <w:rsid w:val="009D2F45"/>
    <w:rsid w:val="009E3EF0"/>
    <w:rsid w:val="00A0335D"/>
    <w:rsid w:val="00A05A24"/>
    <w:rsid w:val="00A3091F"/>
    <w:rsid w:val="00A40F40"/>
    <w:rsid w:val="00A47954"/>
    <w:rsid w:val="00A50C0B"/>
    <w:rsid w:val="00A56E01"/>
    <w:rsid w:val="00A773CA"/>
    <w:rsid w:val="00A77E95"/>
    <w:rsid w:val="00A8057A"/>
    <w:rsid w:val="00A8293F"/>
    <w:rsid w:val="00A90078"/>
    <w:rsid w:val="00A96A52"/>
    <w:rsid w:val="00AA0618"/>
    <w:rsid w:val="00AB284E"/>
    <w:rsid w:val="00AC7641"/>
    <w:rsid w:val="00AE18F2"/>
    <w:rsid w:val="00AE693B"/>
    <w:rsid w:val="00B0168C"/>
    <w:rsid w:val="00B02136"/>
    <w:rsid w:val="00B12D67"/>
    <w:rsid w:val="00B27BC8"/>
    <w:rsid w:val="00B313CF"/>
    <w:rsid w:val="00B555D4"/>
    <w:rsid w:val="00B65A13"/>
    <w:rsid w:val="00B66D64"/>
    <w:rsid w:val="00B74EF5"/>
    <w:rsid w:val="00B75D17"/>
    <w:rsid w:val="00B9023F"/>
    <w:rsid w:val="00BB2C84"/>
    <w:rsid w:val="00BD5E9D"/>
    <w:rsid w:val="00C1192F"/>
    <w:rsid w:val="00C24742"/>
    <w:rsid w:val="00C342D1"/>
    <w:rsid w:val="00C41149"/>
    <w:rsid w:val="00C86954"/>
    <w:rsid w:val="00CB1E2D"/>
    <w:rsid w:val="00CC416D"/>
    <w:rsid w:val="00D11957"/>
    <w:rsid w:val="00D139C7"/>
    <w:rsid w:val="00D1415A"/>
    <w:rsid w:val="00D17D7F"/>
    <w:rsid w:val="00D33AD6"/>
    <w:rsid w:val="00D37F53"/>
    <w:rsid w:val="00D400BF"/>
    <w:rsid w:val="00D43F94"/>
    <w:rsid w:val="00D47EBB"/>
    <w:rsid w:val="00D53232"/>
    <w:rsid w:val="00D837F0"/>
    <w:rsid w:val="00D856C6"/>
    <w:rsid w:val="00DA2C01"/>
    <w:rsid w:val="00DB4CF3"/>
    <w:rsid w:val="00DB53EB"/>
    <w:rsid w:val="00DE74D6"/>
    <w:rsid w:val="00E04840"/>
    <w:rsid w:val="00E109A3"/>
    <w:rsid w:val="00E13657"/>
    <w:rsid w:val="00E17391"/>
    <w:rsid w:val="00E25713"/>
    <w:rsid w:val="00E2738F"/>
    <w:rsid w:val="00E5459E"/>
    <w:rsid w:val="00E6080F"/>
    <w:rsid w:val="00E608B8"/>
    <w:rsid w:val="00E655DD"/>
    <w:rsid w:val="00E75510"/>
    <w:rsid w:val="00EC1BFE"/>
    <w:rsid w:val="00EF0FEE"/>
    <w:rsid w:val="00F04C1F"/>
    <w:rsid w:val="00F11104"/>
    <w:rsid w:val="00F15FA1"/>
    <w:rsid w:val="00F25FB9"/>
    <w:rsid w:val="00F44431"/>
    <w:rsid w:val="00F44F2F"/>
    <w:rsid w:val="00F47DFA"/>
    <w:rsid w:val="00F50512"/>
    <w:rsid w:val="00F5065B"/>
    <w:rsid w:val="00F61D1B"/>
    <w:rsid w:val="00F83270"/>
    <w:rsid w:val="00F8458D"/>
    <w:rsid w:val="00F97F72"/>
    <w:rsid w:val="00FC283F"/>
    <w:rsid w:val="00FC6791"/>
    <w:rsid w:val="00FC69AA"/>
    <w:rsid w:val="00FD12FA"/>
    <w:rsid w:val="00FE06C3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221BAD9F"/>
  <w15:chartTrackingRefBased/>
  <w15:docId w15:val="{E4B4F9DF-9967-4C7B-ADCE-21F272FD1EC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13pt" w:line="13pt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24pt" w:after="0p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13pt" w:lineRule="exact"/>
      <w:jc w:val="star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15pt" w:line="21pt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7.05pt" w:wrap="around" w:vAnchor="text" w:hAnchor="margin" w:y="25.05pt"/>
      <w:spacing w:after="6pt"/>
      <w:jc w:val="star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12pt" w:after="6pt" w:line="18pt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6pt" w:line="18pt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6pt" w:line="12pt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24pt" w:line="13pt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13pt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ZpatChar">
    <w:name w:val="Zápatí Char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18pt"/>
        <w:tab w:val="num" w:pos="85.05pt"/>
      </w:tabs>
      <w:spacing w:after="6pt"/>
      <w:ind w:start="85.05pt" w:hanging="17pt"/>
    </w:pPr>
  </w:style>
  <w:style w:type="paragraph" w:customStyle="1" w:styleId="cpodrky1">
    <w:name w:val="cp_odrážky1"/>
    <w:basedOn w:val="Normln"/>
    <w:link w:val="cpodrky1Char"/>
    <w:uiPriority w:val="99"/>
    <w:qFormat/>
    <w:rsid w:val="00395BA6"/>
    <w:pPr>
      <w:numPr>
        <w:numId w:val="3"/>
      </w:numPr>
      <w:spacing w:after="6pt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qFormat/>
    <w:rsid w:val="00395BA6"/>
    <w:pPr>
      <w:numPr>
        <w:ilvl w:val="1"/>
      </w:numPr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13pt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12pt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pt" w:line="12pt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pt" w:line="12pt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6pt" w:line="12pt" w:lineRule="auto"/>
      <w:ind w:start="14.15pt"/>
      <w:jc w:val="star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pt" w:line="12pt" w:lineRule="auto"/>
      <w:ind w:start="0pt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pt" w:line="12pt" w:lineRule="auto"/>
      <w:jc w:val="star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start" w:pos="85.05pt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6pt"/>
      <w:ind w:start="14.15pt"/>
    </w:pPr>
  </w:style>
  <w:style w:type="character" w:customStyle="1" w:styleId="ZkladntextodsazenChar">
    <w:name w:val="Základní text odsazený Char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C69A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62A5B"/>
    <w:pPr>
      <w:ind w:start="35.40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2901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://www.ceskaposta.cz" TargetMode="External"/><Relationship Id="rId13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hyperlink" Target="http://www.ceskaposta.cz" TargetMode="External"/><Relationship Id="rId12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1.xml"/><Relationship Id="rId5" Type="http://purl.oclc.org/ooxml/officeDocument/relationships/footnotes" Target="footnotes.xml"/><Relationship Id="rId10" Type="http://purl.oclc.org/ooxml/officeDocument/relationships/header" Target="header1.xml"/><Relationship Id="rId4" Type="http://purl.oclc.org/ooxml/officeDocument/relationships/webSettings" Target="webSettings.xml"/><Relationship Id="rId9" Type="http://purl.oclc.org/ooxml/officeDocument/relationships/hyperlink" Target="mailto:r.drabova@rejtr.justice.cz" TargetMode="External"/></Relationships>
</file>

<file path=word/_rels/header1.xml.rels><?xml version="1.0" encoding="UTF-8" standalone="yes"?>
<Relationships xmlns="http://schemas.openxmlformats.org/package/2006/relationships"><Relationship Id="rId3" Type="http://purl.oclc.org/ooxml/officeDocument/relationships/image" Target="media/image3.png"/><Relationship Id="rId2" Type="http://purl.oclc.org/ooxml/officeDocument/relationships/image" Target="media/image2.png"/><Relationship Id="rId1" Type="http://purl.oclc.org/ooxml/officeDocument/relationships/image" Target="media/image1.png"/><Relationship Id="rId4" Type="http://purl.oclc.org/ooxml/officeDocument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Dokumenty\Work\CI\&#353;ablony\smlouvy\Sablona_typove_smlouvy_dohody.dotx" TargetMode="Externa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Sablona_typove_smlouvy_dohody</Template>
  <TotalTime>0</TotalTime>
  <Pages>3</Pages>
  <Words>525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3620</CharactersWithSpaces>
  <SharedDoc>false</SharedDoc>
  <HLinks>
    <vt:vector size="18" baseType="variant">
      <vt:variant>
        <vt:i4>458801</vt:i4>
      </vt:variant>
      <vt:variant>
        <vt:i4>6</vt:i4>
      </vt:variant>
      <vt:variant>
        <vt:i4>0</vt:i4>
      </vt:variant>
      <vt:variant>
        <vt:i4>5</vt:i4>
      </vt:variant>
      <vt:variant>
        <vt:lpwstr>mailto:r.drabova@rejtr.justice.cz</vt:lpwstr>
      </vt:variant>
      <vt:variant>
        <vt:lpwstr/>
      </vt:variant>
      <vt:variant>
        <vt:i4>1376351</vt:i4>
      </vt:variant>
      <vt:variant>
        <vt:i4>3</vt:i4>
      </vt:variant>
      <vt:variant>
        <vt:i4>0</vt:i4>
      </vt:variant>
      <vt:variant>
        <vt:i4>5</vt:i4>
      </vt:variant>
      <vt:variant>
        <vt:lpwstr>http://www.ceskaposta.cz/</vt:lpwstr>
      </vt:variant>
      <vt:variant>
        <vt:lpwstr/>
      </vt:variant>
      <vt:variant>
        <vt:i4>1376351</vt:i4>
      </vt:variant>
      <vt:variant>
        <vt:i4>0</vt:i4>
      </vt:variant>
      <vt:variant>
        <vt:i4>0</vt:i4>
      </vt:variant>
      <vt:variant>
        <vt:i4>5</vt:i4>
      </vt:variant>
      <vt:variant>
        <vt:lpwstr>http://www.ceskaposta.cz/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subject/>
  <dc:creator>martinovska</dc:creator>
  <cp:keywords/>
  <cp:lastModifiedBy>Bakanová Jana</cp:lastModifiedBy>
  <cp:revision>3</cp:revision>
  <cp:lastPrinted>2018-01-03T07:58:00Z</cp:lastPrinted>
  <dcterms:created xsi:type="dcterms:W3CDTF">2024-01-30T08:17:00Z</dcterms:created>
  <dcterms:modified xsi:type="dcterms:W3CDTF">2024-01-30T08:18:00Z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2024-01-25T10:03:36Z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d745eaa1-be3d-4e56-9cf3-9a80028ebbb2</vt:lpwstr>
  </property>
  <property fmtid="{D5CDD505-2E9C-101B-9397-08002B2CF9AE}" pid="8" name="MSIP_Label_06385286-8155-42cb-8f3c-2e99713295e1_ContentBits">
    <vt:lpwstr>0</vt:lpwstr>
  </property>
</Properties>
</file>