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 xml:space="preserve">domácích telefonů </w:t>
      </w:r>
      <w:r w:rsidR="005A002F">
        <w:rPr>
          <w:rFonts w:ascii="Times New Roman" w:hAnsi="Times New Roman"/>
          <w:color w:val="000000"/>
          <w:szCs w:val="24"/>
        </w:rPr>
        <w:t xml:space="preserve">(Legrand bticino) </w:t>
      </w:r>
      <w:r w:rsidR="00CC31C7">
        <w:rPr>
          <w:rFonts w:ascii="Times New Roman" w:hAnsi="Times New Roman"/>
          <w:color w:val="000000"/>
          <w:szCs w:val="24"/>
        </w:rPr>
        <w:t>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5A002F">
        <w:rPr>
          <w:rFonts w:ascii="Times New Roman" w:hAnsi="Times New Roman"/>
        </w:rPr>
        <w:t>Veveří 71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  <w:r w:rsidR="00AE2B77">
        <w:rPr>
          <w:rFonts w:ascii="Times New Roman" w:hAnsi="Times New Roman"/>
        </w:rPr>
        <w:t>19.6.2017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  <w:r w:rsidR="00AE2B77">
        <w:rPr>
          <w:rFonts w:ascii="Times New Roman" w:hAnsi="Times New Roman"/>
        </w:rPr>
        <w:t>30.7.2017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Pr="005A002F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 xml:space="preserve">č. 1) a </w:t>
      </w:r>
      <w:r w:rsidR="00770AB0" w:rsidRPr="004D651E">
        <w:rPr>
          <w:rFonts w:ascii="Times New Roman" w:hAnsi="Times New Roman"/>
          <w:color w:val="000000"/>
        </w:rPr>
        <w:t>činí</w:t>
      </w:r>
      <w:r w:rsidR="00770AB0">
        <w:rPr>
          <w:rFonts w:ascii="Times New Roman" w:hAnsi="Times New Roman"/>
          <w:color w:val="000000"/>
        </w:rPr>
        <w:t xml:space="preserve"> </w:t>
      </w:r>
      <w:r w:rsidR="005A002F">
        <w:rPr>
          <w:rFonts w:ascii="Times New Roman" w:hAnsi="Times New Roman"/>
          <w:b/>
          <w:color w:val="000000"/>
        </w:rPr>
        <w:t>95 658,80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lastRenderedPageBreak/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</w:t>
      </w:r>
      <w:r w:rsidR="004E35DE">
        <w:rPr>
          <w:rFonts w:ascii="Times New Roman" w:hAnsi="Times New Roman"/>
          <w:color w:val="000000"/>
          <w:szCs w:val="20"/>
        </w:rPr>
        <w:t>tovitel předmět díla předá do 3</w:t>
      </w:r>
      <w:r w:rsidR="00C55D4F">
        <w:rPr>
          <w:rFonts w:ascii="Times New Roman" w:hAnsi="Times New Roman"/>
          <w:color w:val="000000"/>
          <w:szCs w:val="20"/>
        </w:rPr>
        <w:t>0</w:t>
      </w:r>
      <w:r>
        <w:rPr>
          <w:rFonts w:ascii="Times New Roman" w:hAnsi="Times New Roman"/>
          <w:color w:val="000000"/>
          <w:szCs w:val="20"/>
        </w:rPr>
        <w:t>.</w:t>
      </w:r>
      <w:r w:rsidR="00C55D4F">
        <w:rPr>
          <w:rFonts w:ascii="Times New Roman" w:hAnsi="Times New Roman"/>
          <w:color w:val="000000"/>
          <w:szCs w:val="20"/>
        </w:rPr>
        <w:t xml:space="preserve"> 0</w:t>
      </w:r>
      <w:r w:rsidR="005A002F">
        <w:rPr>
          <w:rFonts w:ascii="Times New Roman" w:hAnsi="Times New Roman"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 w:rsidR="009B6E40">
        <w:rPr>
          <w:rFonts w:ascii="Times New Roman" w:hAnsi="Times New Roman"/>
          <w:color w:val="000000"/>
          <w:szCs w:val="20"/>
        </w:rPr>
        <w:t>201</w:t>
      </w:r>
      <w:r w:rsidR="00C55D4F">
        <w:rPr>
          <w:rFonts w:ascii="Times New Roman" w:hAnsi="Times New Roman"/>
          <w:color w:val="000000"/>
          <w:szCs w:val="20"/>
        </w:rPr>
        <w:t>7</w:t>
      </w:r>
      <w:r w:rsidR="009B6E40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color w:val="000000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416612">
        <w:rPr>
          <w:rFonts w:ascii="Times New Roman" w:hAnsi="Times New Roman"/>
          <w:iCs/>
          <w:color w:val="000000"/>
        </w:rPr>
        <w:t xml:space="preserve"> </w:t>
      </w:r>
      <w:r w:rsidR="00AE2B77">
        <w:rPr>
          <w:rFonts w:ascii="Times New Roman" w:hAnsi="Times New Roman"/>
          <w:iCs/>
          <w:color w:val="000000"/>
        </w:rPr>
        <w:t xml:space="preserve"> 14.6.2017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p.o</w:t>
      </w:r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572C5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595B"/>
    <w:rsid w:val="00286A51"/>
    <w:rsid w:val="00294965"/>
    <w:rsid w:val="002A0790"/>
    <w:rsid w:val="002E2EB6"/>
    <w:rsid w:val="002E5117"/>
    <w:rsid w:val="002F4217"/>
    <w:rsid w:val="00300A08"/>
    <w:rsid w:val="003138F4"/>
    <w:rsid w:val="0036021C"/>
    <w:rsid w:val="0037166C"/>
    <w:rsid w:val="00380BFF"/>
    <w:rsid w:val="00387438"/>
    <w:rsid w:val="00395FE0"/>
    <w:rsid w:val="003D19C0"/>
    <w:rsid w:val="003E3756"/>
    <w:rsid w:val="00416612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E35DE"/>
    <w:rsid w:val="004F0576"/>
    <w:rsid w:val="00516BDD"/>
    <w:rsid w:val="005600D2"/>
    <w:rsid w:val="0056643E"/>
    <w:rsid w:val="00567734"/>
    <w:rsid w:val="00581876"/>
    <w:rsid w:val="005A002F"/>
    <w:rsid w:val="005B3944"/>
    <w:rsid w:val="005D68FD"/>
    <w:rsid w:val="005E13E0"/>
    <w:rsid w:val="005F42E8"/>
    <w:rsid w:val="00623366"/>
    <w:rsid w:val="006474B2"/>
    <w:rsid w:val="006643F5"/>
    <w:rsid w:val="00666F98"/>
    <w:rsid w:val="00686BD8"/>
    <w:rsid w:val="006871CB"/>
    <w:rsid w:val="006A7205"/>
    <w:rsid w:val="006B67E6"/>
    <w:rsid w:val="006C239C"/>
    <w:rsid w:val="006D4564"/>
    <w:rsid w:val="006F04C1"/>
    <w:rsid w:val="007435C2"/>
    <w:rsid w:val="007452A3"/>
    <w:rsid w:val="00753D02"/>
    <w:rsid w:val="00770AB0"/>
    <w:rsid w:val="0077235F"/>
    <w:rsid w:val="007A0231"/>
    <w:rsid w:val="007A36FE"/>
    <w:rsid w:val="007A607D"/>
    <w:rsid w:val="007B0301"/>
    <w:rsid w:val="007C0087"/>
    <w:rsid w:val="007C408B"/>
    <w:rsid w:val="007E5228"/>
    <w:rsid w:val="008038BD"/>
    <w:rsid w:val="0083337C"/>
    <w:rsid w:val="008441AC"/>
    <w:rsid w:val="00883AA1"/>
    <w:rsid w:val="008B046D"/>
    <w:rsid w:val="008C3DAF"/>
    <w:rsid w:val="008E666A"/>
    <w:rsid w:val="008F768A"/>
    <w:rsid w:val="00904068"/>
    <w:rsid w:val="0093096A"/>
    <w:rsid w:val="009353FC"/>
    <w:rsid w:val="00982216"/>
    <w:rsid w:val="009B6E40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AE2B77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55D4F"/>
    <w:rsid w:val="00CA2A2F"/>
    <w:rsid w:val="00CC31C7"/>
    <w:rsid w:val="00CD0C52"/>
    <w:rsid w:val="00CF184E"/>
    <w:rsid w:val="00D050E4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D391A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E03F0-A00F-47A1-B9A3-1DB75FA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1A85A-857A-49AC-882C-DC69747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2017-06-09T05:48:00Z</cp:lastPrinted>
  <dcterms:created xsi:type="dcterms:W3CDTF">2017-06-09T05:48:00Z</dcterms:created>
  <dcterms:modified xsi:type="dcterms:W3CDTF">2017-06-28T11:48:00Z</dcterms:modified>
</cp:coreProperties>
</file>