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082EA" w14:textId="77777777" w:rsidR="008A3FAC" w:rsidRDefault="00000000">
      <w:pPr>
        <w:pStyle w:val="Bodytext30"/>
        <w:framePr w:w="7051" w:h="2144" w:hRule="exact" w:wrap="none" w:vAnchor="page" w:hAnchor="page" w:x="4227" w:y="339"/>
        <w:shd w:val="clear" w:color="auto" w:fill="auto"/>
        <w:spacing w:after="97"/>
      </w:pPr>
      <w:r>
        <w:t>Envelope ID DigiSign.org: 018d35f1-f015-721 c-b6c1-d77c54fcca8f</w:t>
      </w:r>
    </w:p>
    <w:p w14:paraId="38E082EB" w14:textId="77777777" w:rsidR="008A3FAC" w:rsidRDefault="00000000">
      <w:pPr>
        <w:pStyle w:val="Bodytext40"/>
        <w:framePr w:w="7051" w:h="2144" w:hRule="exact" w:wrap="none" w:vAnchor="page" w:hAnchor="page" w:x="4227" w:y="339"/>
        <w:shd w:val="clear" w:color="auto" w:fill="auto"/>
        <w:spacing w:before="0"/>
        <w:ind w:left="5000" w:right="900"/>
      </w:pPr>
      <w:r>
        <w:rPr>
          <w:rStyle w:val="Bodytext4Arial10ptBold"/>
        </w:rPr>
        <w:t xml:space="preserve">! I EDIH </w:t>
      </w:r>
      <w:r>
        <w:rPr>
          <w:rStyle w:val="Bodytext41"/>
        </w:rPr>
        <w:t>' I OSTRAVA</w:t>
      </w:r>
    </w:p>
    <w:p w14:paraId="38E082EC" w14:textId="77777777" w:rsidR="008A3FAC" w:rsidRDefault="00000000">
      <w:pPr>
        <w:pStyle w:val="Bodytext20"/>
        <w:framePr w:w="7051" w:h="2144" w:hRule="exact" w:wrap="none" w:vAnchor="page" w:hAnchor="page" w:x="4227" w:y="339"/>
        <w:shd w:val="clear" w:color="auto" w:fill="auto"/>
        <w:spacing w:after="145"/>
        <w:ind w:left="5000" w:firstLine="0"/>
      </w:pPr>
      <w:r>
        <w:rPr>
          <w:rStyle w:val="Bodytext21"/>
        </w:rPr>
        <w:t>o</w:t>
      </w:r>
    </w:p>
    <w:p w14:paraId="38E082ED" w14:textId="77777777" w:rsidR="008A3FAC" w:rsidRDefault="00000000">
      <w:pPr>
        <w:pStyle w:val="Heading220"/>
        <w:framePr w:w="7051" w:h="2144" w:hRule="exact" w:wrap="none" w:vAnchor="page" w:hAnchor="page" w:x="4227" w:y="339"/>
        <w:shd w:val="clear" w:color="auto" w:fill="auto"/>
        <w:spacing w:before="0" w:after="231"/>
        <w:ind w:left="740"/>
      </w:pPr>
      <w:bookmarkStart w:id="0" w:name="bookmark0"/>
      <w:r>
        <w:rPr>
          <w:lang w:val="cs-CZ" w:eastAsia="cs-CZ" w:bidi="cs-CZ"/>
        </w:rPr>
        <w:t xml:space="preserve">MŠIC </w:t>
      </w:r>
      <w:r>
        <w:t xml:space="preserve">DIGI </w:t>
      </w:r>
      <w:proofErr w:type="spellStart"/>
      <w:r>
        <w:t>Supervize</w:t>
      </w:r>
      <w:bookmarkEnd w:id="0"/>
      <w:proofErr w:type="spellEnd"/>
    </w:p>
    <w:p w14:paraId="38E082EE" w14:textId="77777777" w:rsidR="008A3FAC" w:rsidRDefault="00000000">
      <w:pPr>
        <w:pStyle w:val="Heading30"/>
        <w:framePr w:w="7051" w:h="2144" w:hRule="exact" w:wrap="none" w:vAnchor="page" w:hAnchor="page" w:x="4227" w:y="339"/>
        <w:shd w:val="clear" w:color="auto" w:fill="auto"/>
        <w:spacing w:before="0"/>
        <w:ind w:firstLine="0"/>
      </w:pPr>
      <w:bookmarkStart w:id="1" w:name="bookmark1"/>
      <w:r>
        <w:t>SMLOUVA O KONZULTAČNÍ PODPOŘE</w:t>
      </w:r>
      <w:bookmarkEnd w:id="1"/>
    </w:p>
    <w:p w14:paraId="38E082EF" w14:textId="77777777" w:rsidR="008A3FAC" w:rsidRDefault="00000000">
      <w:pPr>
        <w:pStyle w:val="Bodytext20"/>
        <w:framePr w:w="7051" w:h="2144" w:hRule="exact" w:wrap="none" w:vAnchor="page" w:hAnchor="page" w:x="4227" w:y="339"/>
        <w:shd w:val="clear" w:color="auto" w:fill="auto"/>
        <w:spacing w:after="0"/>
        <w:ind w:left="880" w:firstLine="0"/>
      </w:pPr>
      <w:r>
        <w:t>(dále jen „Smlouva")</w:t>
      </w:r>
    </w:p>
    <w:p w14:paraId="38E082F0" w14:textId="77777777" w:rsidR="008A3FAC" w:rsidRDefault="00000000">
      <w:pPr>
        <w:pStyle w:val="Bodytext50"/>
        <w:framePr w:w="2395" w:h="2653" w:hRule="exact" w:wrap="none" w:vAnchor="page" w:hAnchor="page" w:x="1544" w:y="2994"/>
        <w:shd w:val="clear" w:color="auto" w:fill="auto"/>
        <w:spacing w:after="273"/>
        <w:ind w:firstLine="0"/>
      </w:pPr>
      <w:r>
        <w:rPr>
          <w:rStyle w:val="Bodytext51"/>
          <w:b/>
          <w:bCs/>
        </w:rPr>
        <w:t>Poskytovatel podpory:</w:t>
      </w:r>
    </w:p>
    <w:p w14:paraId="38E082F1" w14:textId="77777777" w:rsidR="008A3FAC" w:rsidRDefault="00000000">
      <w:pPr>
        <w:pStyle w:val="Bodytext20"/>
        <w:framePr w:w="2395" w:h="2653" w:hRule="exact" w:wrap="none" w:vAnchor="page" w:hAnchor="page" w:x="1544" w:y="2994"/>
        <w:shd w:val="clear" w:color="auto" w:fill="auto"/>
        <w:spacing w:after="0" w:line="283" w:lineRule="exact"/>
        <w:ind w:firstLine="0"/>
        <w:jc w:val="both"/>
      </w:pPr>
      <w:r>
        <w:t>Název:</w:t>
      </w:r>
    </w:p>
    <w:p w14:paraId="38E082F2" w14:textId="77777777" w:rsidR="008A3FAC" w:rsidRDefault="00000000">
      <w:pPr>
        <w:pStyle w:val="Bodytext20"/>
        <w:framePr w:w="2395" w:h="2653" w:hRule="exact" w:wrap="none" w:vAnchor="page" w:hAnchor="page" w:x="1544" w:y="2994"/>
        <w:shd w:val="clear" w:color="auto" w:fill="auto"/>
        <w:spacing w:after="0" w:line="283" w:lineRule="exact"/>
        <w:ind w:firstLine="0"/>
        <w:jc w:val="both"/>
      </w:pPr>
      <w:r>
        <w:t>Sídlo:</w:t>
      </w:r>
    </w:p>
    <w:p w14:paraId="38E082F3" w14:textId="77777777" w:rsidR="008A3FAC" w:rsidRDefault="00000000">
      <w:pPr>
        <w:pStyle w:val="Bodytext20"/>
        <w:framePr w:w="2395" w:h="2653" w:hRule="exact" w:wrap="none" w:vAnchor="page" w:hAnchor="page" w:x="1544" w:y="2994"/>
        <w:shd w:val="clear" w:color="auto" w:fill="auto"/>
        <w:spacing w:after="0" w:line="283" w:lineRule="exact"/>
        <w:ind w:firstLine="0"/>
        <w:jc w:val="both"/>
      </w:pPr>
      <w:r>
        <w:t>IČO:</w:t>
      </w:r>
    </w:p>
    <w:p w14:paraId="38E082F4" w14:textId="77777777" w:rsidR="008A3FAC" w:rsidRDefault="00000000">
      <w:pPr>
        <w:pStyle w:val="Bodytext20"/>
        <w:framePr w:w="2395" w:h="2653" w:hRule="exact" w:wrap="none" w:vAnchor="page" w:hAnchor="page" w:x="1544" w:y="2994"/>
        <w:shd w:val="clear" w:color="auto" w:fill="auto"/>
        <w:spacing w:after="91" w:line="283" w:lineRule="exact"/>
        <w:ind w:right="200" w:firstLine="0"/>
        <w:jc w:val="both"/>
      </w:pPr>
      <w:r>
        <w:t>Zastoupený (na základě pověření k zastupování):</w:t>
      </w:r>
    </w:p>
    <w:p w14:paraId="38E082F5" w14:textId="77777777" w:rsidR="008A3FAC" w:rsidRDefault="00000000">
      <w:pPr>
        <w:pStyle w:val="Bodytext20"/>
        <w:framePr w:w="2395" w:h="2653" w:hRule="exact" w:wrap="none" w:vAnchor="page" w:hAnchor="page" w:x="1544" w:y="2994"/>
        <w:shd w:val="clear" w:color="auto" w:fill="auto"/>
        <w:spacing w:after="60"/>
        <w:ind w:firstLine="0"/>
        <w:jc w:val="both"/>
      </w:pPr>
      <w:r>
        <w:t>Kontaktní osoba:</w:t>
      </w:r>
    </w:p>
    <w:p w14:paraId="38E082F6" w14:textId="77777777" w:rsidR="008A3FAC" w:rsidRDefault="00000000">
      <w:pPr>
        <w:pStyle w:val="Bodytext50"/>
        <w:framePr w:w="2395" w:h="2653" w:hRule="exact" w:wrap="none" w:vAnchor="page" w:hAnchor="page" w:x="1544" w:y="2994"/>
        <w:shd w:val="clear" w:color="auto" w:fill="auto"/>
        <w:spacing w:after="0" w:line="244" w:lineRule="exact"/>
        <w:ind w:firstLine="0"/>
        <w:jc w:val="left"/>
      </w:pPr>
      <w:r>
        <w:rPr>
          <w:rStyle w:val="Bodytext5TimesNewRoman11ptNotBold"/>
          <w:rFonts w:eastAsia="Arial"/>
        </w:rPr>
        <w:t xml:space="preserve">(dále jen </w:t>
      </w:r>
      <w:r>
        <w:t>"Poskytovatel")</w:t>
      </w:r>
    </w:p>
    <w:p w14:paraId="38E082F7" w14:textId="77777777" w:rsidR="008A3FAC" w:rsidRDefault="00000000">
      <w:pPr>
        <w:pStyle w:val="Bodytext20"/>
        <w:framePr w:w="7051" w:h="1889" w:hRule="exact" w:wrap="none" w:vAnchor="page" w:hAnchor="page" w:x="4227" w:y="3509"/>
        <w:shd w:val="clear" w:color="auto" w:fill="auto"/>
        <w:spacing w:after="192" w:line="283" w:lineRule="exact"/>
        <w:ind w:left="740" w:right="1860" w:firstLine="0"/>
        <w:jc w:val="both"/>
      </w:pPr>
      <w:r>
        <w:t xml:space="preserve">Moravskoslezské inovační centrum Ostrava, a.s. Technologická 372/2, </w:t>
      </w:r>
      <w:proofErr w:type="spellStart"/>
      <w:r>
        <w:t>Pustkovec</w:t>
      </w:r>
      <w:proofErr w:type="spellEnd"/>
      <w:r>
        <w:t>, 708 00 Ostrava 25379631</w:t>
      </w:r>
    </w:p>
    <w:p w14:paraId="2D00BD84" w14:textId="77777777" w:rsidR="004E7F3A" w:rsidRDefault="004E7F3A">
      <w:pPr>
        <w:pStyle w:val="Bodytext20"/>
        <w:framePr w:w="7051" w:h="1889" w:hRule="exact" w:wrap="none" w:vAnchor="page" w:hAnchor="page" w:x="4227" w:y="3509"/>
        <w:shd w:val="clear" w:color="auto" w:fill="auto"/>
        <w:spacing w:after="0" w:line="394" w:lineRule="exact"/>
        <w:ind w:left="740" w:right="1860" w:firstLine="0"/>
        <w:jc w:val="both"/>
      </w:pPr>
      <w:proofErr w:type="spellStart"/>
      <w:r>
        <w:t>Xxxxxxxx</w:t>
      </w:r>
      <w:proofErr w:type="spellEnd"/>
      <w:r>
        <w:t xml:space="preserve"> </w:t>
      </w:r>
    </w:p>
    <w:p w14:paraId="38E082F8" w14:textId="51ECD7DD" w:rsidR="008A3FAC" w:rsidRDefault="00000000">
      <w:pPr>
        <w:pStyle w:val="Bodytext20"/>
        <w:framePr w:w="7051" w:h="1889" w:hRule="exact" w:wrap="none" w:vAnchor="page" w:hAnchor="page" w:x="4227" w:y="3509"/>
        <w:shd w:val="clear" w:color="auto" w:fill="auto"/>
        <w:spacing w:after="0" w:line="394" w:lineRule="exact"/>
        <w:ind w:left="740" w:right="1860" w:firstLine="0"/>
        <w:jc w:val="both"/>
      </w:pPr>
      <w:r>
        <w:rPr>
          <w:lang w:val="en-US" w:eastAsia="en-US" w:bidi="en-US"/>
        </w:rPr>
        <w:t xml:space="preserve"> </w:t>
      </w:r>
      <w:proofErr w:type="spellStart"/>
      <w:r w:rsidR="004E7F3A">
        <w:t>xxxxxxxxx</w:t>
      </w:r>
      <w:proofErr w:type="spellEnd"/>
    </w:p>
    <w:p w14:paraId="38E082F9" w14:textId="77777777" w:rsidR="008A3FAC" w:rsidRDefault="00000000">
      <w:pPr>
        <w:pStyle w:val="Heading30"/>
        <w:framePr w:w="3566" w:h="1979" w:hRule="exact" w:wrap="none" w:vAnchor="page" w:hAnchor="page" w:x="1529" w:y="6479"/>
        <w:shd w:val="clear" w:color="auto" w:fill="auto"/>
        <w:spacing w:before="0" w:after="273"/>
        <w:ind w:left="10" w:right="1570" w:firstLine="0"/>
        <w:jc w:val="both"/>
      </w:pPr>
      <w:bookmarkStart w:id="2" w:name="bookmark2"/>
      <w:r>
        <w:rPr>
          <w:rStyle w:val="Heading31"/>
          <w:b/>
          <w:bCs/>
        </w:rPr>
        <w:t>Příjemce podpory:</w:t>
      </w:r>
      <w:bookmarkEnd w:id="2"/>
    </w:p>
    <w:p w14:paraId="38E082FA" w14:textId="77777777" w:rsidR="008A3FAC" w:rsidRDefault="00000000">
      <w:pPr>
        <w:pStyle w:val="Bodytext20"/>
        <w:framePr w:w="3566" w:h="1979" w:hRule="exact" w:wrap="none" w:vAnchor="page" w:hAnchor="page" w:x="1529" w:y="6479"/>
        <w:shd w:val="clear" w:color="auto" w:fill="auto"/>
        <w:spacing w:after="0" w:line="283" w:lineRule="exact"/>
        <w:ind w:left="10" w:right="1570" w:firstLine="0"/>
        <w:jc w:val="both"/>
      </w:pPr>
      <w:r>
        <w:t>Název:</w:t>
      </w:r>
    </w:p>
    <w:p w14:paraId="38E082FB" w14:textId="77777777" w:rsidR="008A3FAC" w:rsidRDefault="00000000">
      <w:pPr>
        <w:pStyle w:val="Bodytext20"/>
        <w:framePr w:w="3566" w:h="1979" w:hRule="exact" w:wrap="none" w:vAnchor="page" w:hAnchor="page" w:x="1529" w:y="6479"/>
        <w:shd w:val="clear" w:color="auto" w:fill="auto"/>
        <w:spacing w:after="0" w:line="283" w:lineRule="exact"/>
        <w:ind w:left="10" w:right="1570" w:firstLine="0"/>
        <w:jc w:val="both"/>
      </w:pPr>
      <w:r>
        <w:t>Sídlo:</w:t>
      </w:r>
    </w:p>
    <w:p w14:paraId="38E082FC" w14:textId="77777777" w:rsidR="008A3FAC" w:rsidRDefault="00000000">
      <w:pPr>
        <w:pStyle w:val="Bodytext20"/>
        <w:framePr w:w="3566" w:h="1979" w:hRule="exact" w:wrap="none" w:vAnchor="page" w:hAnchor="page" w:x="1529" w:y="6479"/>
        <w:shd w:val="clear" w:color="auto" w:fill="auto"/>
        <w:spacing w:after="0" w:line="283" w:lineRule="exact"/>
        <w:ind w:left="10" w:right="1570" w:firstLine="0"/>
        <w:jc w:val="both"/>
      </w:pPr>
      <w:r>
        <w:t>IČO:</w:t>
      </w:r>
    </w:p>
    <w:p w14:paraId="38E082FD" w14:textId="77777777" w:rsidR="008A3FAC" w:rsidRDefault="00000000">
      <w:pPr>
        <w:pStyle w:val="Bodytext20"/>
        <w:framePr w:w="3566" w:h="1979" w:hRule="exact" w:wrap="none" w:vAnchor="page" w:hAnchor="page" w:x="1529" w:y="6479"/>
        <w:shd w:val="clear" w:color="auto" w:fill="auto"/>
        <w:spacing w:after="0" w:line="283" w:lineRule="exact"/>
        <w:ind w:left="10" w:firstLine="0"/>
      </w:pPr>
      <w:r>
        <w:t>Kontaktní osoba:</w:t>
      </w:r>
      <w:r>
        <w:br/>
        <w:t xml:space="preserve">(dále jen </w:t>
      </w:r>
      <w:r>
        <w:rPr>
          <w:rStyle w:val="Bodytext2Arial10ptBold"/>
        </w:rPr>
        <w:t>"Příjemce")</w:t>
      </w:r>
    </w:p>
    <w:p w14:paraId="38E082FE" w14:textId="77777777" w:rsidR="008A3FAC" w:rsidRDefault="00000000">
      <w:pPr>
        <w:pStyle w:val="Bodytext20"/>
        <w:framePr w:w="3230" w:h="1172" w:hRule="exact" w:wrap="none" w:vAnchor="page" w:hAnchor="page" w:x="4933" w:y="7002"/>
        <w:shd w:val="clear" w:color="auto" w:fill="auto"/>
        <w:spacing w:after="0" w:line="278" w:lineRule="exact"/>
        <w:ind w:firstLine="0"/>
      </w:pPr>
      <w:r>
        <w:rPr>
          <w:lang w:val="en-US" w:eastAsia="en-US" w:bidi="en-US"/>
        </w:rPr>
        <w:t xml:space="preserve">TOP-MODERN </w:t>
      </w:r>
      <w:r>
        <w:t xml:space="preserve">spol. s r.o. </w:t>
      </w:r>
      <w:proofErr w:type="spellStart"/>
      <w:r>
        <w:t>Palhanecká</w:t>
      </w:r>
      <w:proofErr w:type="spellEnd"/>
      <w:r>
        <w:t xml:space="preserve"> 478/16, Opava, 74707 25386042</w:t>
      </w:r>
    </w:p>
    <w:p w14:paraId="38E082FF" w14:textId="79F2F7B3" w:rsidR="008A3FAC" w:rsidRDefault="004E7F3A">
      <w:pPr>
        <w:pStyle w:val="Bodytext20"/>
        <w:framePr w:w="3230" w:h="1172" w:hRule="exact" w:wrap="none" w:vAnchor="page" w:hAnchor="page" w:x="4933" w:y="7002"/>
        <w:shd w:val="clear" w:color="auto" w:fill="auto"/>
        <w:spacing w:after="0" w:line="278" w:lineRule="exact"/>
        <w:ind w:firstLine="0"/>
      </w:pPr>
      <w:proofErr w:type="spellStart"/>
      <w:r>
        <w:t>xxxxxxxxxx</w:t>
      </w:r>
      <w:proofErr w:type="spellEnd"/>
    </w:p>
    <w:p w14:paraId="38E08300" w14:textId="77777777" w:rsidR="008A3FAC" w:rsidRDefault="00000000">
      <w:pPr>
        <w:pStyle w:val="Heading30"/>
        <w:framePr w:w="3566" w:h="1969" w:hRule="exact" w:wrap="none" w:vAnchor="page" w:hAnchor="page" w:x="1529" w:y="9288"/>
        <w:shd w:val="clear" w:color="auto" w:fill="auto"/>
        <w:spacing w:before="0" w:after="273"/>
        <w:ind w:right="1090" w:firstLine="0"/>
        <w:jc w:val="both"/>
      </w:pPr>
      <w:bookmarkStart w:id="3" w:name="bookmark3"/>
      <w:r>
        <w:rPr>
          <w:rStyle w:val="Heading31"/>
          <w:b/>
          <w:bCs/>
        </w:rPr>
        <w:t>Expert:</w:t>
      </w:r>
      <w:bookmarkEnd w:id="3"/>
    </w:p>
    <w:p w14:paraId="38E08301" w14:textId="77777777" w:rsidR="008A3FAC" w:rsidRDefault="00000000">
      <w:pPr>
        <w:pStyle w:val="Bodytext20"/>
        <w:framePr w:w="3566" w:h="1969" w:hRule="exact" w:wrap="none" w:vAnchor="page" w:hAnchor="page" w:x="1529" w:y="9288"/>
        <w:shd w:val="clear" w:color="auto" w:fill="auto"/>
        <w:spacing w:after="0" w:line="283" w:lineRule="exact"/>
        <w:ind w:right="1090" w:firstLine="0"/>
        <w:jc w:val="both"/>
      </w:pPr>
      <w:r>
        <w:t>Název:</w:t>
      </w:r>
    </w:p>
    <w:p w14:paraId="38E08302" w14:textId="77777777" w:rsidR="008A3FAC" w:rsidRDefault="00000000">
      <w:pPr>
        <w:pStyle w:val="Bodytext20"/>
        <w:framePr w:w="3566" w:h="1969" w:hRule="exact" w:wrap="none" w:vAnchor="page" w:hAnchor="page" w:x="1529" w:y="9288"/>
        <w:shd w:val="clear" w:color="auto" w:fill="auto"/>
        <w:spacing w:after="0" w:line="283" w:lineRule="exact"/>
        <w:ind w:right="1090" w:firstLine="0"/>
        <w:jc w:val="both"/>
      </w:pPr>
      <w:r>
        <w:t>Sídlo:</w:t>
      </w:r>
    </w:p>
    <w:p w14:paraId="38E08303" w14:textId="77777777" w:rsidR="008A3FAC" w:rsidRDefault="00000000">
      <w:pPr>
        <w:pStyle w:val="Bodytext20"/>
        <w:framePr w:w="3566" w:h="1969" w:hRule="exact" w:wrap="none" w:vAnchor="page" w:hAnchor="page" w:x="1529" w:y="9288"/>
        <w:shd w:val="clear" w:color="auto" w:fill="auto"/>
        <w:spacing w:after="0" w:line="283" w:lineRule="exact"/>
        <w:ind w:right="1090" w:firstLine="0"/>
        <w:jc w:val="both"/>
      </w:pPr>
      <w:r>
        <w:t>IČO:</w:t>
      </w:r>
    </w:p>
    <w:p w14:paraId="38E08304" w14:textId="77777777" w:rsidR="008A3FAC" w:rsidRDefault="00000000">
      <w:pPr>
        <w:pStyle w:val="Bodytext20"/>
        <w:framePr w:w="3566" w:h="1969" w:hRule="exact" w:wrap="none" w:vAnchor="page" w:hAnchor="page" w:x="1529" w:y="9288"/>
        <w:shd w:val="clear" w:color="auto" w:fill="auto"/>
        <w:spacing w:after="0" w:line="283" w:lineRule="exact"/>
        <w:ind w:firstLine="0"/>
      </w:pPr>
      <w:r>
        <w:t>Jméno a příjmení experta:</w:t>
      </w:r>
      <w:r>
        <w:br/>
        <w:t xml:space="preserve">(dále jen </w:t>
      </w:r>
      <w:r>
        <w:rPr>
          <w:rStyle w:val="Bodytext2Arial10ptBold"/>
        </w:rPr>
        <w:t>"Expert")</w:t>
      </w:r>
    </w:p>
    <w:p w14:paraId="38E08305" w14:textId="77777777" w:rsidR="008A3FAC" w:rsidRDefault="00000000">
      <w:pPr>
        <w:pStyle w:val="Bodytext20"/>
        <w:framePr w:w="3974" w:h="1172" w:hRule="exact" w:wrap="none" w:vAnchor="page" w:hAnchor="page" w:x="4933" w:y="9805"/>
        <w:shd w:val="clear" w:color="auto" w:fill="auto"/>
        <w:spacing w:after="0" w:line="278" w:lineRule="exact"/>
        <w:ind w:firstLine="0"/>
        <w:jc w:val="both"/>
      </w:pPr>
      <w:r>
        <w:t>Key2Business s.r.o.</w:t>
      </w:r>
    </w:p>
    <w:p w14:paraId="38E08306" w14:textId="77777777" w:rsidR="008A3FAC" w:rsidRDefault="00000000">
      <w:pPr>
        <w:pStyle w:val="Bodytext20"/>
        <w:framePr w:w="3974" w:h="1172" w:hRule="exact" w:wrap="none" w:vAnchor="page" w:hAnchor="page" w:x="4933" w:y="9805"/>
        <w:shd w:val="clear" w:color="auto" w:fill="auto"/>
        <w:spacing w:after="0" w:line="278" w:lineRule="exact"/>
        <w:ind w:firstLine="0"/>
        <w:jc w:val="both"/>
      </w:pPr>
      <w:r>
        <w:t>Na Hrázkách 115, Šenov u Ostravy, 739 34 08267863</w:t>
      </w:r>
    </w:p>
    <w:p w14:paraId="38E08307" w14:textId="1D50BF62" w:rsidR="008A3FAC" w:rsidRDefault="004E7F3A">
      <w:pPr>
        <w:pStyle w:val="Bodytext20"/>
        <w:framePr w:w="3974" w:h="1172" w:hRule="exact" w:wrap="none" w:vAnchor="page" w:hAnchor="page" w:x="4933" w:y="9805"/>
        <w:shd w:val="clear" w:color="auto" w:fill="auto"/>
        <w:spacing w:after="0" w:line="278" w:lineRule="exact"/>
        <w:ind w:firstLine="0"/>
        <w:jc w:val="both"/>
      </w:pPr>
      <w:proofErr w:type="spellStart"/>
      <w:r>
        <w:t>xxxxxxxxx</w:t>
      </w:r>
      <w:proofErr w:type="spellEnd"/>
    </w:p>
    <w:p w14:paraId="38E08308" w14:textId="77777777" w:rsidR="008A3FAC" w:rsidRDefault="00000000">
      <w:pPr>
        <w:pStyle w:val="Bodytext20"/>
        <w:framePr w:wrap="none" w:vAnchor="page" w:hAnchor="page" w:x="1529" w:y="11508"/>
        <w:shd w:val="clear" w:color="auto" w:fill="auto"/>
        <w:tabs>
          <w:tab w:val="left" w:pos="3374"/>
        </w:tabs>
        <w:spacing w:after="0"/>
        <w:ind w:firstLine="0"/>
        <w:jc w:val="both"/>
      </w:pPr>
      <w:r>
        <w:t>Předpokládaný vedlejší Expert:</w:t>
      </w:r>
      <w:r>
        <w:tab/>
        <w:t>X</w:t>
      </w:r>
    </w:p>
    <w:p w14:paraId="38E08309" w14:textId="77777777" w:rsidR="008A3FAC" w:rsidRDefault="00000000">
      <w:pPr>
        <w:framePr w:wrap="none" w:vAnchor="page" w:hAnchor="page" w:x="1664" w:y="15265"/>
        <w:rPr>
          <w:sz w:val="2"/>
          <w:szCs w:val="2"/>
        </w:rPr>
      </w:pPr>
      <w:r>
        <w:fldChar w:fldCharType="begin"/>
      </w:r>
      <w:r>
        <w:instrText xml:space="preserve"> INCLUDEPICTURE  "https://msic-my.sharepoint.com/personal/olga_palova_ms-ic_cz/Documents/Plocha/RS/media/image1.jpeg" \* MERGEFORMATINET </w:instrText>
      </w:r>
      <w:r>
        <w:fldChar w:fldCharType="separate"/>
      </w:r>
      <w:r>
        <w:pict w14:anchorId="38E083A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75pt;height:33.75pt">
            <v:imagedata r:id="rId7" r:href="rId8"/>
          </v:shape>
        </w:pict>
      </w:r>
      <w:r>
        <w:fldChar w:fldCharType="end"/>
      </w:r>
    </w:p>
    <w:p w14:paraId="38E0830A" w14:textId="77777777" w:rsidR="008A3FAC" w:rsidRDefault="00000000">
      <w:pPr>
        <w:pStyle w:val="Picturecaption0"/>
        <w:framePr w:w="1478" w:h="777" w:hRule="exact" w:wrap="none" w:vAnchor="page" w:hAnchor="page" w:x="2720" w:y="15202"/>
        <w:shd w:val="clear" w:color="auto" w:fill="auto"/>
      </w:pPr>
      <w:r>
        <w:rPr>
          <w:rStyle w:val="Picturecaption1"/>
          <w:b/>
          <w:bCs/>
        </w:rPr>
        <w:t>Financováno Evropskou unií</w:t>
      </w:r>
    </w:p>
    <w:p w14:paraId="38E0830B" w14:textId="77777777" w:rsidR="008A3FAC" w:rsidRDefault="00000000">
      <w:pPr>
        <w:pStyle w:val="Picturecaption20"/>
        <w:framePr w:w="1478" w:h="777" w:hRule="exact" w:wrap="none" w:vAnchor="page" w:hAnchor="page" w:x="2720" w:y="15202"/>
        <w:shd w:val="clear" w:color="auto" w:fill="auto"/>
      </w:pPr>
      <w:proofErr w:type="spellStart"/>
      <w:r>
        <w:rPr>
          <w:rStyle w:val="Picturecaption21"/>
        </w:rPr>
        <w:t>NextGenerationEU</w:t>
      </w:r>
      <w:proofErr w:type="spellEnd"/>
    </w:p>
    <w:p w14:paraId="38E0830C" w14:textId="77777777" w:rsidR="008A3FAC" w:rsidRDefault="00000000">
      <w:pPr>
        <w:framePr w:wrap="none" w:vAnchor="page" w:hAnchor="page" w:x="8657" w:y="15169"/>
        <w:rPr>
          <w:sz w:val="2"/>
          <w:szCs w:val="2"/>
        </w:rPr>
      </w:pPr>
      <w:r>
        <w:fldChar w:fldCharType="begin"/>
      </w:r>
      <w:r>
        <w:instrText xml:space="preserve"> INCLUDEPICTURE  "https://msic-my.sharepoint.com/personal/olga_palova_ms-ic_cz/Documents/Plocha/RS/media/image2.jpeg" \* MERGEFORMATINET </w:instrText>
      </w:r>
      <w:r>
        <w:fldChar w:fldCharType="separate"/>
      </w:r>
      <w:r>
        <w:pict w14:anchorId="38E083A6">
          <v:shape id="_x0000_i1026" type="#_x0000_t75" style="width:48.75pt;height:39.75pt">
            <v:imagedata r:id="rId9" r:href="rId10"/>
          </v:shape>
        </w:pict>
      </w:r>
      <w:r>
        <w:fldChar w:fldCharType="end"/>
      </w:r>
    </w:p>
    <w:p w14:paraId="38E0830D" w14:textId="77777777" w:rsidR="008A3FAC" w:rsidRDefault="00000000">
      <w:pPr>
        <w:pStyle w:val="Headerorfooter20"/>
        <w:framePr w:w="850" w:h="694" w:hRule="exact" w:wrap="none" w:vAnchor="page" w:hAnchor="page" w:x="9675" w:y="15190"/>
        <w:shd w:val="clear" w:color="auto" w:fill="auto"/>
      </w:pPr>
      <w:r>
        <w:rPr>
          <w:rStyle w:val="Headerorfooter21"/>
          <w:b/>
          <w:bCs/>
        </w:rPr>
        <w:t>Národní</w:t>
      </w:r>
    </w:p>
    <w:p w14:paraId="38E0830E" w14:textId="77777777" w:rsidR="008A3FAC" w:rsidRDefault="00000000">
      <w:pPr>
        <w:pStyle w:val="Headerorfooter20"/>
        <w:framePr w:w="850" w:h="694" w:hRule="exact" w:wrap="none" w:vAnchor="page" w:hAnchor="page" w:x="9675" w:y="15190"/>
        <w:shd w:val="clear" w:color="auto" w:fill="auto"/>
        <w:spacing w:line="202" w:lineRule="exact"/>
      </w:pPr>
      <w:r>
        <w:rPr>
          <w:rStyle w:val="Headerorfooter21"/>
          <w:b/>
          <w:bCs/>
        </w:rPr>
        <w:t>plán</w:t>
      </w:r>
    </w:p>
    <w:p w14:paraId="38E0830F" w14:textId="77777777" w:rsidR="008A3FAC" w:rsidRDefault="00000000">
      <w:pPr>
        <w:pStyle w:val="Headerorfooter20"/>
        <w:framePr w:w="850" w:h="694" w:hRule="exact" w:wrap="none" w:vAnchor="page" w:hAnchor="page" w:x="9675" w:y="15190"/>
        <w:shd w:val="clear" w:color="auto" w:fill="auto"/>
        <w:spacing w:line="202" w:lineRule="exact"/>
      </w:pPr>
      <w:r>
        <w:rPr>
          <w:rStyle w:val="Headerorfooter21"/>
          <w:b/>
          <w:bCs/>
        </w:rPr>
        <w:t>obnovy</w:t>
      </w:r>
    </w:p>
    <w:p w14:paraId="38E08310" w14:textId="77777777" w:rsidR="008A3FAC" w:rsidRDefault="008A3FAC">
      <w:pPr>
        <w:rPr>
          <w:sz w:val="2"/>
          <w:szCs w:val="2"/>
        </w:rPr>
        <w:sectPr w:rsidR="008A3FAC" w:rsidSect="00290B6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8E08311" w14:textId="77777777" w:rsidR="008A3FAC" w:rsidRDefault="00000000">
      <w:pPr>
        <w:pStyle w:val="Headerorfooter0"/>
        <w:framePr w:wrap="none" w:vAnchor="page" w:hAnchor="page" w:x="7860" w:y="375"/>
        <w:shd w:val="clear" w:color="auto" w:fill="auto"/>
      </w:pPr>
      <w:r>
        <w:lastRenderedPageBreak/>
        <w:t>Envelope ID DigiSign.org: 018d35f1-f015-721 c-b6c1-d77c54fcca8f</w:t>
      </w:r>
    </w:p>
    <w:p w14:paraId="38E08312" w14:textId="77777777" w:rsidR="008A3FAC" w:rsidRDefault="00000000">
      <w:pPr>
        <w:pStyle w:val="Bodytext60"/>
        <w:framePr w:w="9010" w:h="510" w:hRule="exact" w:wrap="none" w:vAnchor="page" w:hAnchor="page" w:x="1553" w:y="617"/>
        <w:shd w:val="clear" w:color="auto" w:fill="auto"/>
        <w:ind w:left="7900"/>
      </w:pPr>
      <w:r>
        <w:rPr>
          <w:rStyle w:val="Bodytext61"/>
        </w:rPr>
        <w:t>EDIH</w:t>
      </w:r>
    </w:p>
    <w:p w14:paraId="38E08313" w14:textId="77777777" w:rsidR="008A3FAC" w:rsidRDefault="00000000">
      <w:pPr>
        <w:pStyle w:val="Bodytext60"/>
        <w:framePr w:w="9010" w:h="510" w:hRule="exact" w:wrap="none" w:vAnchor="page" w:hAnchor="page" w:x="1553" w:y="617"/>
        <w:shd w:val="clear" w:color="auto" w:fill="auto"/>
        <w:ind w:left="7900"/>
      </w:pPr>
      <w:r>
        <w:rPr>
          <w:rStyle w:val="Bodytext61"/>
        </w:rPr>
        <w:t>OSTRAVA</w:t>
      </w:r>
    </w:p>
    <w:p w14:paraId="38E08314" w14:textId="77777777" w:rsidR="008A3FAC" w:rsidRDefault="00000000">
      <w:pPr>
        <w:pStyle w:val="Other0"/>
        <w:framePr w:wrap="none" w:vAnchor="page" w:hAnchor="page" w:x="9194" w:y="1071"/>
        <w:shd w:val="clear" w:color="auto" w:fill="auto"/>
        <w:spacing w:line="220" w:lineRule="exact"/>
        <w:jc w:val="both"/>
      </w:pPr>
      <w:r>
        <w:rPr>
          <w:rStyle w:val="Other11pt"/>
        </w:rPr>
        <w:t>O</w:t>
      </w:r>
    </w:p>
    <w:p w14:paraId="38E08315" w14:textId="77777777" w:rsidR="008A3FAC" w:rsidRDefault="00000000">
      <w:pPr>
        <w:pStyle w:val="Heading30"/>
        <w:framePr w:w="9010" w:h="8814" w:hRule="exact" w:wrap="none" w:vAnchor="page" w:hAnchor="page" w:x="1553" w:y="1441"/>
        <w:numPr>
          <w:ilvl w:val="0"/>
          <w:numId w:val="1"/>
        </w:numPr>
        <w:shd w:val="clear" w:color="auto" w:fill="auto"/>
        <w:tabs>
          <w:tab w:val="left" w:pos="438"/>
        </w:tabs>
        <w:spacing w:before="0" w:line="278" w:lineRule="exact"/>
        <w:ind w:left="440"/>
        <w:jc w:val="both"/>
      </w:pPr>
      <w:bookmarkStart w:id="4" w:name="bookmark4"/>
      <w:r>
        <w:t>Předmět smlouvy</w:t>
      </w:r>
      <w:bookmarkEnd w:id="4"/>
    </w:p>
    <w:p w14:paraId="38E08316" w14:textId="77777777" w:rsidR="008A3FAC" w:rsidRDefault="00000000">
      <w:pPr>
        <w:pStyle w:val="Bodytext20"/>
        <w:framePr w:w="9010" w:h="8814" w:hRule="exact" w:wrap="none" w:vAnchor="page" w:hAnchor="page" w:x="1553" w:y="1441"/>
        <w:numPr>
          <w:ilvl w:val="1"/>
          <w:numId w:val="1"/>
        </w:numPr>
        <w:shd w:val="clear" w:color="auto" w:fill="auto"/>
        <w:tabs>
          <w:tab w:val="left" w:pos="452"/>
        </w:tabs>
        <w:spacing w:after="120" w:line="278" w:lineRule="exact"/>
        <w:ind w:left="440"/>
        <w:jc w:val="both"/>
      </w:pPr>
      <w:r>
        <w:t xml:space="preserve">Plnění této smlouvy je realizováno v rámci projektu s názvem Evropský digitální inovační hub Ostrava </w:t>
      </w:r>
      <w:r>
        <w:rPr>
          <w:rStyle w:val="Bodytext2Arial10ptBold"/>
        </w:rPr>
        <w:t xml:space="preserve">(„EDIH Ostrava"), </w:t>
      </w:r>
      <w:r>
        <w:t xml:space="preserve">číslo projektu 101083551, který je spolufinancován z prostředků Evropské unie v rámci nástroje </w:t>
      </w:r>
      <w:r>
        <w:rPr>
          <w:lang w:val="en-US" w:eastAsia="en-US" w:bidi="en-US"/>
        </w:rPr>
        <w:t xml:space="preserve">NEXT GENERATION </w:t>
      </w:r>
      <w:r>
        <w:t xml:space="preserve">EU, přičemž tento projekt je rovněž podpořen financováním ze strany Ministerstva průmyslu a obchodu České republiky, s názvem projektu EDIH Ostrava, </w:t>
      </w:r>
      <w:proofErr w:type="spellStart"/>
      <w:r>
        <w:t>reg</w:t>
      </w:r>
      <w:proofErr w:type="spellEnd"/>
      <w:r>
        <w:t xml:space="preserve">. č. projektu EDIH1.5.01.4, a to v rámci Nástroje na podporu oživení a odolnosti </w:t>
      </w:r>
      <w:r>
        <w:rPr>
          <w:lang w:val="de-DE" w:eastAsia="de-DE" w:bidi="de-DE"/>
        </w:rPr>
        <w:t xml:space="preserve">(Recovery </w:t>
      </w:r>
      <w:r>
        <w:rPr>
          <w:lang w:val="en-US" w:eastAsia="en-US" w:bidi="en-US"/>
        </w:rPr>
        <w:t>and Resilience Facility).</w:t>
      </w:r>
    </w:p>
    <w:p w14:paraId="38E08317" w14:textId="77777777" w:rsidR="008A3FAC" w:rsidRDefault="00000000">
      <w:pPr>
        <w:pStyle w:val="Bodytext20"/>
        <w:framePr w:w="9010" w:h="8814" w:hRule="exact" w:wrap="none" w:vAnchor="page" w:hAnchor="page" w:x="1553" w:y="1441"/>
        <w:numPr>
          <w:ilvl w:val="1"/>
          <w:numId w:val="1"/>
        </w:numPr>
        <w:shd w:val="clear" w:color="auto" w:fill="auto"/>
        <w:tabs>
          <w:tab w:val="left" w:pos="457"/>
        </w:tabs>
        <w:spacing w:after="120" w:line="278" w:lineRule="exact"/>
        <w:ind w:left="440"/>
        <w:jc w:val="both"/>
      </w:pPr>
      <w:r>
        <w:t xml:space="preserve">Na základě této smlouvy poskytne Poskytovatel podpory Příjemci prostřednictvím Experta konzultační služby týkající se podnikání Příjemce, a to za níže uvedených podmínek. Příjemce uhradí Poskytovateli podpory za poskytnuté konzultace níže sjednanou odměnu, přičemž mu bude poskytnuta veřejná podpora v režimu </w:t>
      </w:r>
      <w:r>
        <w:rPr>
          <w:lang w:val="de-DE" w:eastAsia="de-DE" w:bidi="de-DE"/>
        </w:rPr>
        <w:t xml:space="preserve">de </w:t>
      </w:r>
      <w:r>
        <w:rPr>
          <w:lang w:val="en-US" w:eastAsia="en-US" w:bidi="en-US"/>
        </w:rPr>
        <w:t xml:space="preserve">minimis. </w:t>
      </w:r>
      <w:r>
        <w:t>Odměnu Experta za poskytnuté konzultace uhradí Poskytovatel.</w:t>
      </w:r>
    </w:p>
    <w:p w14:paraId="38E08318" w14:textId="77777777" w:rsidR="008A3FAC" w:rsidRDefault="00000000">
      <w:pPr>
        <w:pStyle w:val="Bodytext20"/>
        <w:framePr w:w="9010" w:h="8814" w:hRule="exact" w:wrap="none" w:vAnchor="page" w:hAnchor="page" w:x="1553" w:y="1441"/>
        <w:numPr>
          <w:ilvl w:val="1"/>
          <w:numId w:val="1"/>
        </w:numPr>
        <w:shd w:val="clear" w:color="auto" w:fill="auto"/>
        <w:tabs>
          <w:tab w:val="left" w:pos="457"/>
        </w:tabs>
        <w:spacing w:after="120" w:line="278" w:lineRule="exact"/>
        <w:ind w:left="440"/>
        <w:jc w:val="both"/>
      </w:pPr>
      <w:r>
        <w:t xml:space="preserve">Příjemce podpory tímto </w:t>
      </w:r>
      <w:r>
        <w:rPr>
          <w:rStyle w:val="Bodytext2Arial10ptBold"/>
        </w:rPr>
        <w:t xml:space="preserve">výslovně prohlašuje, </w:t>
      </w:r>
      <w:r>
        <w:t xml:space="preserve">že spadá do kategorie malých a středních podniků vymezených v souladu s doporučením Komise 2003/361/ES zveřejněné v Úředním věstníku Evropské unie L 124 dne 20. května 2003, popř. je považován tzv. </w:t>
      </w:r>
      <w:proofErr w:type="spellStart"/>
      <w:r>
        <w:t>mid-caps</w:t>
      </w:r>
      <w:proofErr w:type="spellEnd"/>
      <w:r>
        <w:t xml:space="preserve"> či za veřejnou instituci. V této souvislosti Příjemce podpory uvádí, že při posouzení rozhodných kritérií nevycházel pouze z počtu svých zaměstnanců a svých aktiv, nicméně důkladně posoudil rovněž vazby na jiné podniky. Smluvní strany se v této souvislosti dohodly, že </w:t>
      </w:r>
      <w:r>
        <w:rPr>
          <w:rStyle w:val="Bodytext2Arial10ptBold"/>
        </w:rPr>
        <w:t xml:space="preserve">Příjemce podpory nese veškerou odpovědnost vzniklou v důsledku nepravdivosti či nesprávnosti tohoto svého prohlášení </w:t>
      </w:r>
      <w:r>
        <w:t>a rovněž se zavazuje Poskytovatele podpory zprostit všech případných povinností a plnění, které by po něm byly požadovány ze strany jakékoliv třetí osoby, a to právě z důvodu nesplnění definice malého a středního podniku Příjemcem, popř. je povinen Poskytovateli nahradit veškerou škodu, která v důsledku uvedeného může být Poskytovateli způsobena.</w:t>
      </w:r>
    </w:p>
    <w:p w14:paraId="38E08319" w14:textId="77777777" w:rsidR="008A3FAC" w:rsidRDefault="00000000">
      <w:pPr>
        <w:pStyle w:val="Bodytext20"/>
        <w:framePr w:w="9010" w:h="8814" w:hRule="exact" w:wrap="none" w:vAnchor="page" w:hAnchor="page" w:x="1553" w:y="1441"/>
        <w:numPr>
          <w:ilvl w:val="1"/>
          <w:numId w:val="1"/>
        </w:numPr>
        <w:shd w:val="clear" w:color="auto" w:fill="auto"/>
        <w:tabs>
          <w:tab w:val="left" w:pos="457"/>
        </w:tabs>
        <w:spacing w:after="0" w:line="278" w:lineRule="exact"/>
        <w:ind w:left="440"/>
        <w:jc w:val="both"/>
      </w:pPr>
      <w:r>
        <w:t xml:space="preserve">Příjemce podpory se zavazuje dodržovat princip „významně nepoškozovat (DNSH)", tedy že nesmí významně poškozovat environmentální cíle dle čl. 17 Nařízení o Taxonomii, tedy nařízení Evropského parlamentu a Rady (EU) ze dne 18.06.2020 o zřízení rámce pro usnadnění udržitelných investic a o změně nařízení (EU) 2019/2088. Nedodržení této povinnosti bude považováno za podstatné porušení této smlouvy, v </w:t>
      </w:r>
      <w:proofErr w:type="gramStart"/>
      <w:r>
        <w:t>důsledku</w:t>
      </w:r>
      <w:proofErr w:type="gramEnd"/>
      <w:r>
        <w:t xml:space="preserve"> kterého může Poskytovatel od této smlouvy jednostranně odstoupit.</w:t>
      </w:r>
    </w:p>
    <w:p w14:paraId="38E0831A" w14:textId="77777777" w:rsidR="008A3FAC" w:rsidRDefault="00000000">
      <w:pPr>
        <w:pStyle w:val="Heading30"/>
        <w:framePr w:w="9010" w:h="898" w:hRule="exact" w:wrap="none" w:vAnchor="page" w:hAnchor="page" w:x="1553" w:y="10706"/>
        <w:numPr>
          <w:ilvl w:val="0"/>
          <w:numId w:val="1"/>
        </w:numPr>
        <w:shd w:val="clear" w:color="auto" w:fill="auto"/>
        <w:tabs>
          <w:tab w:val="left" w:pos="438"/>
        </w:tabs>
        <w:spacing w:before="0" w:line="283" w:lineRule="exact"/>
        <w:ind w:left="440"/>
        <w:jc w:val="both"/>
      </w:pPr>
      <w:bookmarkStart w:id="5" w:name="bookmark5"/>
      <w:r>
        <w:t>Konzultace</w:t>
      </w:r>
      <w:bookmarkEnd w:id="5"/>
    </w:p>
    <w:p w14:paraId="38E0831B" w14:textId="77777777" w:rsidR="008A3FAC" w:rsidRDefault="00000000">
      <w:pPr>
        <w:pStyle w:val="Bodytext20"/>
        <w:framePr w:w="9010" w:h="898" w:hRule="exact" w:wrap="none" w:vAnchor="page" w:hAnchor="page" w:x="1553" w:y="10706"/>
        <w:numPr>
          <w:ilvl w:val="1"/>
          <w:numId w:val="1"/>
        </w:numPr>
        <w:shd w:val="clear" w:color="auto" w:fill="auto"/>
        <w:tabs>
          <w:tab w:val="left" w:pos="462"/>
        </w:tabs>
        <w:spacing w:after="0" w:line="283" w:lineRule="exact"/>
        <w:ind w:left="440"/>
        <w:jc w:val="both"/>
      </w:pPr>
      <w:r>
        <w:t>Strany se dohodly, že konzultace Experta dle této smlouvy budou spočívat zejména v následujícím:</w:t>
      </w:r>
    </w:p>
    <w:p w14:paraId="38E0831C" w14:textId="77777777" w:rsidR="008A3FAC" w:rsidRDefault="00000000">
      <w:pPr>
        <w:pStyle w:val="Heading30"/>
        <w:framePr w:w="9010" w:h="894" w:hRule="exact" w:wrap="none" w:vAnchor="page" w:hAnchor="page" w:x="1553" w:y="11943"/>
        <w:shd w:val="clear" w:color="auto" w:fill="auto"/>
        <w:spacing w:before="0" w:line="278" w:lineRule="exact"/>
        <w:ind w:left="440" w:firstLine="0"/>
        <w:jc w:val="both"/>
      </w:pPr>
      <w:bookmarkStart w:id="6" w:name="bookmark6"/>
      <w:r>
        <w:t>Cíl:</w:t>
      </w:r>
      <w:bookmarkEnd w:id="6"/>
    </w:p>
    <w:p w14:paraId="38E0831D" w14:textId="77777777" w:rsidR="008A3FAC" w:rsidRDefault="00000000">
      <w:pPr>
        <w:pStyle w:val="Bodytext20"/>
        <w:framePr w:w="9010" w:h="894" w:hRule="exact" w:wrap="none" w:vAnchor="page" w:hAnchor="page" w:x="1553" w:y="11943"/>
        <w:shd w:val="clear" w:color="auto" w:fill="auto"/>
        <w:spacing w:after="0" w:line="278" w:lineRule="exact"/>
        <w:ind w:left="440" w:firstLine="0"/>
        <w:jc w:val="both"/>
      </w:pPr>
      <w:r>
        <w:t xml:space="preserve">Realizace navrhovaného projektu digitalizace (výstupy MŠIC </w:t>
      </w:r>
      <w:r>
        <w:rPr>
          <w:lang w:val="en-US" w:eastAsia="en-US" w:bidi="en-US"/>
        </w:rPr>
        <w:t xml:space="preserve">Expand </w:t>
      </w:r>
      <w:r>
        <w:t>1), včetně pilotního ověření.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30"/>
        <w:gridCol w:w="1550"/>
      </w:tblGrid>
      <w:tr w:rsidR="008A3FAC" w14:paraId="38E08320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6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E0831E" w14:textId="77777777" w:rsidR="008A3FAC" w:rsidRDefault="00000000">
            <w:pPr>
              <w:pStyle w:val="Bodytext20"/>
              <w:framePr w:w="8280" w:h="1718" w:wrap="none" w:vAnchor="page" w:hAnchor="page" w:x="1975" w:y="13366"/>
              <w:shd w:val="clear" w:color="auto" w:fill="auto"/>
              <w:spacing w:after="0" w:line="224" w:lineRule="exact"/>
              <w:ind w:left="280" w:firstLine="0"/>
            </w:pPr>
            <w:r>
              <w:rPr>
                <w:rStyle w:val="Bodytext2Arial10ptBold0"/>
              </w:rPr>
              <w:t>Popis plánovaných aktivit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E0831F" w14:textId="77777777" w:rsidR="008A3FAC" w:rsidRDefault="00000000">
            <w:pPr>
              <w:pStyle w:val="Bodytext20"/>
              <w:framePr w:w="8280" w:h="1718" w:wrap="none" w:vAnchor="page" w:hAnchor="page" w:x="1975" w:y="13366"/>
              <w:shd w:val="clear" w:color="auto" w:fill="auto"/>
              <w:spacing w:after="0" w:line="224" w:lineRule="exact"/>
              <w:ind w:left="220" w:firstLine="0"/>
            </w:pPr>
            <w:r>
              <w:rPr>
                <w:rStyle w:val="Bodytext2Arial10ptBold0"/>
              </w:rPr>
              <w:t>Počet hodin</w:t>
            </w:r>
          </w:p>
        </w:tc>
      </w:tr>
      <w:tr w:rsidR="008A3FAC" w14:paraId="38E08323" w14:textId="77777777">
        <w:tblPrEx>
          <w:tblCellMar>
            <w:top w:w="0" w:type="dxa"/>
            <w:bottom w:w="0" w:type="dxa"/>
          </w:tblCellMar>
        </w:tblPrEx>
        <w:trPr>
          <w:trHeight w:hRule="exact" w:val="1421"/>
        </w:trPr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E08321" w14:textId="77777777" w:rsidR="008A3FAC" w:rsidRDefault="00000000">
            <w:pPr>
              <w:pStyle w:val="Bodytext20"/>
              <w:framePr w:w="8280" w:h="1718" w:wrap="none" w:vAnchor="page" w:hAnchor="page" w:x="1975" w:y="13366"/>
              <w:shd w:val="clear" w:color="auto" w:fill="auto"/>
              <w:spacing w:after="0" w:line="298" w:lineRule="exact"/>
              <w:ind w:left="500" w:hanging="340"/>
            </w:pPr>
            <w:r>
              <w:rPr>
                <w:rStyle w:val="Bodytext22"/>
              </w:rPr>
              <w:t>1) Zasmluvnění dodavatelů, upřesnění zadání pro jednotlivé dodávky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E08322" w14:textId="77777777" w:rsidR="008A3FAC" w:rsidRDefault="00000000">
            <w:pPr>
              <w:pStyle w:val="Bodytext20"/>
              <w:framePr w:w="8280" w:h="1718" w:wrap="none" w:vAnchor="page" w:hAnchor="page" w:x="1975" w:y="13366"/>
              <w:shd w:val="clear" w:color="auto" w:fill="auto"/>
              <w:spacing w:after="0"/>
              <w:ind w:left="160" w:firstLine="0"/>
              <w:jc w:val="center"/>
            </w:pPr>
            <w:r>
              <w:rPr>
                <w:rStyle w:val="Bodytext22"/>
                <w:lang w:val="de-DE" w:eastAsia="de-DE" w:bidi="de-DE"/>
              </w:rPr>
              <w:t>10h</w:t>
            </w:r>
          </w:p>
        </w:tc>
      </w:tr>
    </w:tbl>
    <w:p w14:paraId="38E08324" w14:textId="77777777" w:rsidR="008A3FAC" w:rsidRDefault="00000000">
      <w:pPr>
        <w:framePr w:wrap="none" w:vAnchor="page" w:hAnchor="page" w:x="1677" w:y="15286"/>
        <w:rPr>
          <w:sz w:val="2"/>
          <w:szCs w:val="2"/>
        </w:rPr>
      </w:pPr>
      <w:r>
        <w:fldChar w:fldCharType="begin"/>
      </w:r>
      <w:r>
        <w:instrText xml:space="preserve"> INCLUDEPICTURE  "https://msic-my.sharepoint.com/personal/olga_palova_ms-ic_cz/Documents/Plocha/RS/media/image3.jpeg" \* MERGEFORMATINET </w:instrText>
      </w:r>
      <w:r>
        <w:fldChar w:fldCharType="separate"/>
      </w:r>
      <w:r>
        <w:pict w14:anchorId="38E083A7">
          <v:shape id="_x0000_i1027" type="#_x0000_t75" style="width:48.75pt;height:33.75pt">
            <v:imagedata r:id="rId11" r:href="rId12"/>
          </v:shape>
        </w:pict>
      </w:r>
      <w:r>
        <w:fldChar w:fldCharType="end"/>
      </w:r>
    </w:p>
    <w:p w14:paraId="38E08325" w14:textId="77777777" w:rsidR="008A3FAC" w:rsidRDefault="00000000">
      <w:pPr>
        <w:pStyle w:val="Picturecaption0"/>
        <w:framePr w:w="1478" w:h="777" w:hRule="exact" w:wrap="none" w:vAnchor="page" w:hAnchor="page" w:x="2733" w:y="15228"/>
        <w:shd w:val="clear" w:color="auto" w:fill="auto"/>
      </w:pPr>
      <w:r>
        <w:rPr>
          <w:rStyle w:val="Picturecaption1"/>
          <w:b/>
          <w:bCs/>
        </w:rPr>
        <w:t>Financováno Evropskou unií</w:t>
      </w:r>
    </w:p>
    <w:p w14:paraId="38E08326" w14:textId="77777777" w:rsidR="008A3FAC" w:rsidRDefault="00000000">
      <w:pPr>
        <w:pStyle w:val="Picturecaption20"/>
        <w:framePr w:w="1478" w:h="777" w:hRule="exact" w:wrap="none" w:vAnchor="page" w:hAnchor="page" w:x="2733" w:y="15228"/>
        <w:shd w:val="clear" w:color="auto" w:fill="auto"/>
      </w:pPr>
      <w:proofErr w:type="spellStart"/>
      <w:r>
        <w:rPr>
          <w:rStyle w:val="Picturecaption21"/>
        </w:rPr>
        <w:t>NextGenerationEU</w:t>
      </w:r>
      <w:proofErr w:type="spellEnd"/>
    </w:p>
    <w:p w14:paraId="38E08327" w14:textId="77777777" w:rsidR="008A3FAC" w:rsidRDefault="00000000">
      <w:pPr>
        <w:framePr w:wrap="none" w:vAnchor="page" w:hAnchor="page" w:x="8671" w:y="15195"/>
        <w:rPr>
          <w:sz w:val="2"/>
          <w:szCs w:val="2"/>
        </w:rPr>
      </w:pPr>
      <w:r>
        <w:fldChar w:fldCharType="begin"/>
      </w:r>
      <w:r>
        <w:instrText xml:space="preserve"> INCLUDEPICTURE  "https://msic-my.sharepoint.com/personal/olga_palova_ms-ic_cz/Documents/Plocha/RS/media/image4.jpeg" \* MERGEFORMATINET </w:instrText>
      </w:r>
      <w:r>
        <w:fldChar w:fldCharType="separate"/>
      </w:r>
      <w:r>
        <w:pict w14:anchorId="38E083A8">
          <v:shape id="_x0000_i1028" type="#_x0000_t75" style="width:48.75pt;height:39.75pt">
            <v:imagedata r:id="rId13" r:href="rId14"/>
          </v:shape>
        </w:pict>
      </w:r>
      <w:r>
        <w:fldChar w:fldCharType="end"/>
      </w:r>
    </w:p>
    <w:p w14:paraId="38E08328" w14:textId="77777777" w:rsidR="008A3FAC" w:rsidRDefault="00000000">
      <w:pPr>
        <w:pStyle w:val="Headerorfooter20"/>
        <w:framePr w:w="845" w:h="701" w:hRule="exact" w:wrap="none" w:vAnchor="page" w:hAnchor="page" w:x="9689" w:y="15212"/>
        <w:shd w:val="clear" w:color="auto" w:fill="auto"/>
      </w:pPr>
      <w:r>
        <w:rPr>
          <w:rStyle w:val="Headerorfooter21"/>
          <w:b/>
          <w:bCs/>
        </w:rPr>
        <w:t>Národní</w:t>
      </w:r>
    </w:p>
    <w:p w14:paraId="38E08329" w14:textId="77777777" w:rsidR="008A3FAC" w:rsidRDefault="00000000">
      <w:pPr>
        <w:pStyle w:val="Headerorfooter20"/>
        <w:framePr w:w="845" w:h="701" w:hRule="exact" w:wrap="none" w:vAnchor="page" w:hAnchor="page" w:x="9689" w:y="15212"/>
        <w:shd w:val="clear" w:color="auto" w:fill="auto"/>
        <w:spacing w:line="202" w:lineRule="exact"/>
      </w:pPr>
      <w:r>
        <w:rPr>
          <w:rStyle w:val="Headerorfooter21"/>
          <w:b/>
          <w:bCs/>
        </w:rPr>
        <w:t>plán</w:t>
      </w:r>
    </w:p>
    <w:p w14:paraId="38E0832A" w14:textId="77777777" w:rsidR="008A3FAC" w:rsidRDefault="00000000">
      <w:pPr>
        <w:pStyle w:val="Headerorfooter20"/>
        <w:framePr w:w="845" w:h="701" w:hRule="exact" w:wrap="none" w:vAnchor="page" w:hAnchor="page" w:x="9689" w:y="15212"/>
        <w:shd w:val="clear" w:color="auto" w:fill="auto"/>
        <w:spacing w:line="202" w:lineRule="exact"/>
      </w:pPr>
      <w:r>
        <w:rPr>
          <w:rStyle w:val="Headerorfooter21"/>
          <w:b/>
          <w:bCs/>
        </w:rPr>
        <w:t>obnovy</w:t>
      </w:r>
    </w:p>
    <w:p w14:paraId="38E0832B" w14:textId="77777777" w:rsidR="008A3FAC" w:rsidRDefault="008A3FAC">
      <w:pPr>
        <w:rPr>
          <w:sz w:val="2"/>
          <w:szCs w:val="2"/>
        </w:rPr>
        <w:sectPr w:rsidR="008A3FAC" w:rsidSect="00290B6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8E0832C" w14:textId="77777777" w:rsidR="008A3FAC" w:rsidRDefault="00000000">
      <w:pPr>
        <w:pStyle w:val="Headerorfooter0"/>
        <w:framePr w:wrap="none" w:vAnchor="page" w:hAnchor="page" w:x="7862" w:y="351"/>
        <w:shd w:val="clear" w:color="auto" w:fill="auto"/>
      </w:pPr>
      <w:r>
        <w:lastRenderedPageBreak/>
        <w:t>Envelope ID DigiSign.org: 018d35f1-f015-721 c-b6c1-d77c54fcca8f</w:t>
      </w:r>
    </w:p>
    <w:p w14:paraId="38E0832D" w14:textId="77777777" w:rsidR="008A3FAC" w:rsidRDefault="00000000">
      <w:pPr>
        <w:pStyle w:val="Tablecaption0"/>
        <w:framePr w:w="1234" w:h="733" w:hRule="exact" w:wrap="none" w:vAnchor="page" w:hAnchor="page" w:x="9192" w:y="591"/>
        <w:shd w:val="clear" w:color="auto" w:fill="auto"/>
      </w:pPr>
      <w:r>
        <w:rPr>
          <w:rStyle w:val="Tablecaption1"/>
        </w:rPr>
        <w:t xml:space="preserve">I EDIH I OSTRAVA </w:t>
      </w:r>
      <w:r>
        <w:rPr>
          <w:rStyle w:val="Tablecaption105ptBold"/>
        </w:rPr>
        <w:t>O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49"/>
        <w:gridCol w:w="1550"/>
      </w:tblGrid>
      <w:tr w:rsidR="008A3FAC" w14:paraId="38E08330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6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E0832E" w14:textId="77777777" w:rsidR="008A3FAC" w:rsidRDefault="00000000">
            <w:pPr>
              <w:pStyle w:val="Bodytext20"/>
              <w:framePr w:w="8299" w:h="3005" w:wrap="none" w:vAnchor="page" w:hAnchor="page" w:x="1982" w:y="1438"/>
              <w:shd w:val="clear" w:color="auto" w:fill="auto"/>
              <w:spacing w:after="0"/>
              <w:ind w:left="140" w:firstLine="0"/>
            </w:pPr>
            <w:r>
              <w:rPr>
                <w:rStyle w:val="Bodytext22"/>
              </w:rPr>
              <w:t>2) Realizace projektu digitalizace, včetně propojení všech částí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E0832F" w14:textId="77777777" w:rsidR="008A3FAC" w:rsidRDefault="00000000">
            <w:pPr>
              <w:pStyle w:val="Bodytext20"/>
              <w:framePr w:w="8299" w:h="3005" w:wrap="none" w:vAnchor="page" w:hAnchor="page" w:x="1982" w:y="1438"/>
              <w:shd w:val="clear" w:color="auto" w:fill="auto"/>
              <w:spacing w:after="0"/>
              <w:ind w:left="180" w:firstLine="0"/>
              <w:jc w:val="center"/>
            </w:pPr>
            <w:r>
              <w:rPr>
                <w:rStyle w:val="Bodytext22"/>
              </w:rPr>
              <w:t>40 h</w:t>
            </w:r>
          </w:p>
        </w:tc>
      </w:tr>
      <w:tr w:rsidR="008A3FAC" w14:paraId="38E08333" w14:textId="77777777">
        <w:tblPrEx>
          <w:tblCellMar>
            <w:top w:w="0" w:type="dxa"/>
            <w:bottom w:w="0" w:type="dxa"/>
          </w:tblCellMar>
        </w:tblPrEx>
        <w:trPr>
          <w:trHeight w:hRule="exact" w:val="1426"/>
        </w:trPr>
        <w:tc>
          <w:tcPr>
            <w:tcW w:w="6749" w:type="dxa"/>
            <w:tcBorders>
              <w:left w:val="single" w:sz="4" w:space="0" w:color="auto"/>
            </w:tcBorders>
            <w:shd w:val="clear" w:color="auto" w:fill="FFFFFF"/>
          </w:tcPr>
          <w:p w14:paraId="38E08331" w14:textId="77777777" w:rsidR="008A3FAC" w:rsidRDefault="00000000">
            <w:pPr>
              <w:pStyle w:val="Bodytext20"/>
              <w:framePr w:w="8299" w:h="3005" w:wrap="none" w:vAnchor="page" w:hAnchor="page" w:x="1982" w:y="1438"/>
              <w:shd w:val="clear" w:color="auto" w:fill="auto"/>
              <w:spacing w:after="0" w:line="298" w:lineRule="exact"/>
              <w:ind w:left="480" w:firstLine="0"/>
            </w:pPr>
            <w:r>
              <w:rPr>
                <w:rStyle w:val="Bodytext22"/>
              </w:rPr>
              <w:t>systému do jednoho celku, přímého napojení strojů na ERP/MES systém, propojení a nastavení terminálů, nastavení BI/MIS pro vyhodnocování ekonomiky zakázek, efektivity zařízení, optimalizace CNC obráběcích procesů</w:t>
            </w:r>
          </w:p>
        </w:tc>
        <w:tc>
          <w:tcPr>
            <w:tcW w:w="15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E08332" w14:textId="77777777" w:rsidR="008A3FAC" w:rsidRDefault="00000000">
            <w:pPr>
              <w:pStyle w:val="Bodytext20"/>
              <w:framePr w:w="8299" w:h="3005" w:wrap="none" w:vAnchor="page" w:hAnchor="page" w:x="1982" w:y="1438"/>
              <w:shd w:val="clear" w:color="auto" w:fill="auto"/>
              <w:spacing w:after="0"/>
              <w:ind w:left="180" w:firstLine="0"/>
              <w:jc w:val="center"/>
            </w:pPr>
            <w:r>
              <w:rPr>
                <w:rStyle w:val="Bodytext22"/>
                <w:lang w:val="de-DE" w:eastAsia="de-DE" w:bidi="de-DE"/>
              </w:rPr>
              <w:t>10h</w:t>
            </w:r>
          </w:p>
        </w:tc>
      </w:tr>
      <w:tr w:rsidR="008A3FAC" w14:paraId="38E08336" w14:textId="77777777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6749" w:type="dxa"/>
            <w:tcBorders>
              <w:left w:val="single" w:sz="4" w:space="0" w:color="auto"/>
            </w:tcBorders>
            <w:shd w:val="clear" w:color="auto" w:fill="FFFFFF"/>
          </w:tcPr>
          <w:p w14:paraId="38E08334" w14:textId="77777777" w:rsidR="008A3FAC" w:rsidRDefault="00000000">
            <w:pPr>
              <w:pStyle w:val="Bodytext20"/>
              <w:framePr w:w="8299" w:h="3005" w:wrap="none" w:vAnchor="page" w:hAnchor="page" w:x="1982" w:y="1438"/>
              <w:shd w:val="clear" w:color="auto" w:fill="auto"/>
              <w:spacing w:after="0"/>
              <w:ind w:left="140" w:firstLine="0"/>
            </w:pPr>
            <w:r>
              <w:rPr>
                <w:rStyle w:val="Bodytext22"/>
              </w:rPr>
              <w:t>3) Pilotní otestování</w:t>
            </w:r>
          </w:p>
        </w:tc>
        <w:tc>
          <w:tcPr>
            <w:tcW w:w="15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E08335" w14:textId="77777777" w:rsidR="008A3FAC" w:rsidRDefault="008A3FAC">
            <w:pPr>
              <w:framePr w:w="8299" w:h="3005" w:wrap="none" w:vAnchor="page" w:hAnchor="page" w:x="1982" w:y="1438"/>
              <w:rPr>
                <w:sz w:val="10"/>
                <w:szCs w:val="10"/>
              </w:rPr>
            </w:pPr>
          </w:p>
        </w:tc>
      </w:tr>
      <w:tr w:rsidR="008A3FAC" w14:paraId="38E08339" w14:textId="77777777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6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E08337" w14:textId="77777777" w:rsidR="008A3FAC" w:rsidRDefault="00000000">
            <w:pPr>
              <w:pStyle w:val="Bodytext20"/>
              <w:framePr w:w="8299" w:h="3005" w:wrap="none" w:vAnchor="page" w:hAnchor="page" w:x="1982" w:y="1438"/>
              <w:shd w:val="clear" w:color="auto" w:fill="auto"/>
              <w:spacing w:after="0" w:line="224" w:lineRule="exact"/>
              <w:ind w:left="140" w:firstLine="0"/>
            </w:pPr>
            <w:r>
              <w:rPr>
                <w:rStyle w:val="Bodytext2Arial10ptBold0"/>
              </w:rPr>
              <w:t>Celkem (rozpočet v Kč bez DPH)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E08338" w14:textId="77777777" w:rsidR="008A3FAC" w:rsidRDefault="00000000">
            <w:pPr>
              <w:pStyle w:val="Bodytext20"/>
              <w:framePr w:w="8299" w:h="3005" w:wrap="none" w:vAnchor="page" w:hAnchor="page" w:x="1982" w:y="1438"/>
              <w:shd w:val="clear" w:color="auto" w:fill="auto"/>
              <w:spacing w:after="0"/>
              <w:ind w:right="280" w:firstLine="0"/>
              <w:jc w:val="right"/>
            </w:pPr>
            <w:proofErr w:type="gramStart"/>
            <w:r>
              <w:rPr>
                <w:rStyle w:val="Bodytext22"/>
              </w:rPr>
              <w:t>90.000,-</w:t>
            </w:r>
            <w:proofErr w:type="gramEnd"/>
          </w:p>
        </w:tc>
      </w:tr>
    </w:tbl>
    <w:p w14:paraId="38E0833A" w14:textId="77777777" w:rsidR="008A3FAC" w:rsidRDefault="00000000">
      <w:pPr>
        <w:pStyle w:val="Bodytext20"/>
        <w:framePr w:w="9024" w:h="10281" w:hRule="exact" w:wrap="none" w:vAnchor="page" w:hAnchor="page" w:x="1545" w:y="4682"/>
        <w:numPr>
          <w:ilvl w:val="1"/>
          <w:numId w:val="1"/>
        </w:numPr>
        <w:shd w:val="clear" w:color="auto" w:fill="auto"/>
        <w:tabs>
          <w:tab w:val="left" w:pos="462"/>
        </w:tabs>
        <w:spacing w:after="104" w:line="283" w:lineRule="exact"/>
        <w:ind w:left="440"/>
        <w:jc w:val="both"/>
      </w:pPr>
      <w:r>
        <w:t>Konzultace budou poskytovány za přítomnosti Příjemce a Experta v místě a čase, na kterém se Příjemce a Expert dohodnou.</w:t>
      </w:r>
    </w:p>
    <w:p w14:paraId="38E0833B" w14:textId="77777777" w:rsidR="008A3FAC" w:rsidRDefault="00000000">
      <w:pPr>
        <w:pStyle w:val="Bodytext20"/>
        <w:framePr w:w="9024" w:h="10281" w:hRule="exact" w:wrap="none" w:vAnchor="page" w:hAnchor="page" w:x="1545" w:y="4682"/>
        <w:numPr>
          <w:ilvl w:val="1"/>
          <w:numId w:val="1"/>
        </w:numPr>
        <w:shd w:val="clear" w:color="auto" w:fill="auto"/>
        <w:tabs>
          <w:tab w:val="left" w:pos="466"/>
        </w:tabs>
        <w:spacing w:after="100" w:line="278" w:lineRule="exact"/>
        <w:ind w:left="440"/>
        <w:jc w:val="both"/>
      </w:pPr>
      <w:r>
        <w:t>Smluvní strany se dohodly, že na základě této smlouvy budou Příjemci poskytnuty konzultace v předpokládaném celkovém rozsahu 60 hodin. Předpokládaným termínem ukončení poskytování konzultačních služeb je 31.12.2024.</w:t>
      </w:r>
    </w:p>
    <w:p w14:paraId="38E0833C" w14:textId="77777777" w:rsidR="008A3FAC" w:rsidRDefault="00000000">
      <w:pPr>
        <w:pStyle w:val="Bodytext20"/>
        <w:framePr w:w="9024" w:h="10281" w:hRule="exact" w:wrap="none" w:vAnchor="page" w:hAnchor="page" w:x="1545" w:y="4682"/>
        <w:numPr>
          <w:ilvl w:val="1"/>
          <w:numId w:val="1"/>
        </w:numPr>
        <w:shd w:val="clear" w:color="auto" w:fill="auto"/>
        <w:tabs>
          <w:tab w:val="left" w:pos="466"/>
        </w:tabs>
        <w:spacing w:after="100" w:line="278" w:lineRule="exact"/>
        <w:ind w:left="440"/>
        <w:jc w:val="both"/>
      </w:pPr>
      <w:r>
        <w:t>Příjemce není povinen využít konzultace v celém předpokládaném celkovém rozsahu. Příjemce nemá nárok na poskytnutí konzultací v rozsahu přesahujícím celkový předpokládaný rozsah. Poskytovatel podpory mu však po vzájemné dohodě konzultace nad uvedený rámec může poskytnout.</w:t>
      </w:r>
    </w:p>
    <w:p w14:paraId="38E0833D" w14:textId="77777777" w:rsidR="008A3FAC" w:rsidRDefault="00000000">
      <w:pPr>
        <w:pStyle w:val="Bodytext20"/>
        <w:framePr w:w="9024" w:h="10281" w:hRule="exact" w:wrap="none" w:vAnchor="page" w:hAnchor="page" w:x="1545" w:y="4682"/>
        <w:numPr>
          <w:ilvl w:val="1"/>
          <w:numId w:val="1"/>
        </w:numPr>
        <w:shd w:val="clear" w:color="auto" w:fill="auto"/>
        <w:tabs>
          <w:tab w:val="left" w:pos="466"/>
        </w:tabs>
        <w:spacing w:after="100" w:line="278" w:lineRule="exact"/>
        <w:ind w:left="440"/>
        <w:jc w:val="both"/>
      </w:pPr>
      <w:r>
        <w:t xml:space="preserve">Ukončení poskytování konzultací bude stvrzeno podpisem dokumentu </w:t>
      </w:r>
      <w:r>
        <w:rPr>
          <w:rStyle w:val="Bodytext2Arial10ptBold"/>
        </w:rPr>
        <w:t xml:space="preserve">„Vyhodnocení projektu MŠIC </w:t>
      </w:r>
      <w:proofErr w:type="spellStart"/>
      <w:r>
        <w:rPr>
          <w:rStyle w:val="Bodytext2Arial10ptBold"/>
        </w:rPr>
        <w:t>Digi</w:t>
      </w:r>
      <w:proofErr w:type="spellEnd"/>
      <w:r>
        <w:rPr>
          <w:rStyle w:val="Bodytext2Arial10ptBold"/>
        </w:rPr>
        <w:t xml:space="preserve"> Supervize" </w:t>
      </w:r>
      <w:r>
        <w:t xml:space="preserve">(dále jen </w:t>
      </w:r>
      <w:r>
        <w:rPr>
          <w:rStyle w:val="Bodytext2Arial10ptBold"/>
        </w:rPr>
        <w:t xml:space="preserve">„Vyhodnocení") </w:t>
      </w:r>
      <w:r>
        <w:t xml:space="preserve">všemi stranami smlouvy. Příjemce je na výzvu Poskytovatele podpory povinen dodat opětovně podepsané </w:t>
      </w:r>
      <w:r>
        <w:rPr>
          <w:rStyle w:val="Bodytext2Arial10ptBold"/>
        </w:rPr>
        <w:t xml:space="preserve">„Čestné prohlášení žadatele" </w:t>
      </w:r>
      <w:r>
        <w:t xml:space="preserve">o podporu v režimu </w:t>
      </w:r>
      <w:r>
        <w:rPr>
          <w:lang w:val="de-DE" w:eastAsia="de-DE" w:bidi="de-DE"/>
        </w:rPr>
        <w:t xml:space="preserve">de </w:t>
      </w:r>
      <w:r>
        <w:rPr>
          <w:lang w:val="en-US" w:eastAsia="en-US" w:bidi="en-US"/>
        </w:rPr>
        <w:t xml:space="preserve">minimis </w:t>
      </w:r>
      <w:r>
        <w:t xml:space="preserve">aktuální ke dni podpisu Vyhodnocení, a to vše nejpozději do 7 kalendářních dnů ode dne učinění výzvy Poskytovatele podpory. Odmítne-li Příjemce poskytnout součinnost k jakékoliv z těchto povinností, bere na vědomí a souhlasí s tím, že při nesplnění podmínek pro podporu </w:t>
      </w:r>
      <w:r>
        <w:rPr>
          <w:lang w:val="de-DE" w:eastAsia="de-DE" w:bidi="de-DE"/>
        </w:rPr>
        <w:t xml:space="preserve">de </w:t>
      </w:r>
      <w:r>
        <w:rPr>
          <w:lang w:val="en-US" w:eastAsia="en-US" w:bidi="en-US"/>
        </w:rPr>
        <w:t xml:space="preserve">minimis </w:t>
      </w:r>
      <w:r>
        <w:t>bude povinen k úhradě odměny Experta v celém rozsahu.</w:t>
      </w:r>
    </w:p>
    <w:p w14:paraId="38E0833E" w14:textId="77777777" w:rsidR="008A3FAC" w:rsidRDefault="00000000">
      <w:pPr>
        <w:pStyle w:val="Heading30"/>
        <w:framePr w:w="9024" w:h="10281" w:hRule="exact" w:wrap="none" w:vAnchor="page" w:hAnchor="page" w:x="1545" w:y="4682"/>
        <w:numPr>
          <w:ilvl w:val="0"/>
          <w:numId w:val="1"/>
        </w:numPr>
        <w:shd w:val="clear" w:color="auto" w:fill="auto"/>
        <w:tabs>
          <w:tab w:val="left" w:pos="459"/>
        </w:tabs>
        <w:spacing w:before="0" w:line="278" w:lineRule="exact"/>
        <w:ind w:left="440"/>
        <w:jc w:val="both"/>
      </w:pPr>
      <w:bookmarkStart w:id="7" w:name="bookmark7"/>
      <w:r>
        <w:t>Odměna Experta a platební podmínky</w:t>
      </w:r>
      <w:bookmarkEnd w:id="7"/>
    </w:p>
    <w:p w14:paraId="38E0833F" w14:textId="77777777" w:rsidR="008A3FAC" w:rsidRDefault="00000000">
      <w:pPr>
        <w:pStyle w:val="Bodytext20"/>
        <w:framePr w:w="9024" w:h="10281" w:hRule="exact" w:wrap="none" w:vAnchor="page" w:hAnchor="page" w:x="1545" w:y="4682"/>
        <w:numPr>
          <w:ilvl w:val="1"/>
          <w:numId w:val="1"/>
        </w:numPr>
        <w:shd w:val="clear" w:color="auto" w:fill="auto"/>
        <w:tabs>
          <w:tab w:val="left" w:pos="466"/>
        </w:tabs>
        <w:spacing w:after="100" w:line="278" w:lineRule="exact"/>
        <w:ind w:left="440"/>
        <w:jc w:val="both"/>
      </w:pPr>
      <w:r>
        <w:t xml:space="preserve">Expertovi náleží za konzultace poskytnuté dle této smlouvy odměna ve výši </w:t>
      </w:r>
      <w:proofErr w:type="gramStart"/>
      <w:r>
        <w:t>1.500,-</w:t>
      </w:r>
      <w:proofErr w:type="gramEnd"/>
      <w:r>
        <w:t xml:space="preserve"> Kč (slovy: jeden tisíc pět set korun českých) bez DPH za každou hodinu poskytování konzultací Příjemci. Celková odměna tedy bude vypočtena jako násobek celkového počtu hodin poskytování konzultací Příjemci a hodinové odměny uvedené v předchozí větě tohoto článku (dále jen </w:t>
      </w:r>
      <w:r>
        <w:rPr>
          <w:rStyle w:val="Bodytext2Arial10ptBold"/>
        </w:rPr>
        <w:t xml:space="preserve">„Odměna Experta"). </w:t>
      </w:r>
      <w:r>
        <w:t>Expert je oprávněn k Odměně Experta připočíst příslušnou daň z přidané hodnoty, bude-li jejím plátcem, a to ve výši dle platných právních předpisů.</w:t>
      </w:r>
    </w:p>
    <w:p w14:paraId="38E08340" w14:textId="77777777" w:rsidR="008A3FAC" w:rsidRDefault="00000000">
      <w:pPr>
        <w:pStyle w:val="Bodytext20"/>
        <w:framePr w:w="9024" w:h="10281" w:hRule="exact" w:wrap="none" w:vAnchor="page" w:hAnchor="page" w:x="1545" w:y="4682"/>
        <w:numPr>
          <w:ilvl w:val="1"/>
          <w:numId w:val="1"/>
        </w:numPr>
        <w:shd w:val="clear" w:color="auto" w:fill="auto"/>
        <w:tabs>
          <w:tab w:val="left" w:pos="466"/>
        </w:tabs>
        <w:spacing w:after="100" w:line="278" w:lineRule="exact"/>
        <w:ind w:left="440"/>
        <w:jc w:val="both"/>
      </w:pPr>
      <w:r>
        <w:t xml:space="preserve">Poskytovatel podpory uhradí Expertovi odměnu za poskytnuté konzultace na základě daňového </w:t>
      </w:r>
      <w:proofErr w:type="gramStart"/>
      <w:r>
        <w:t>dokladu - faktury</w:t>
      </w:r>
      <w:proofErr w:type="gramEnd"/>
      <w:r>
        <w:t xml:space="preserve"> vystavené Expertem, který je oprávněn fakturu vystavit po skončení trvání této Smlouvy. Fakturu expert vystaví nejpozději do 15 kalendářních dnů od data podpisu dokumentu </w:t>
      </w:r>
      <w:r>
        <w:rPr>
          <w:rStyle w:val="Bodytext2Arial10ptBold"/>
        </w:rPr>
        <w:t xml:space="preserve">Vyhodnocení </w:t>
      </w:r>
      <w:r>
        <w:t xml:space="preserve">všemi stranami smlouvy. Datum uskutečnění zdanitelného plnění na faktuře experta bude shodné s datem podpisu poslední ze smluvních stran na dokumentu </w:t>
      </w:r>
      <w:r>
        <w:rPr>
          <w:rStyle w:val="Bodytext2Arial10ptBold"/>
        </w:rPr>
        <w:t>Vyhodnocení.</w:t>
      </w:r>
    </w:p>
    <w:p w14:paraId="38E08341" w14:textId="77777777" w:rsidR="008A3FAC" w:rsidRDefault="00000000">
      <w:pPr>
        <w:pStyle w:val="Bodytext20"/>
        <w:framePr w:w="9024" w:h="10281" w:hRule="exact" w:wrap="none" w:vAnchor="page" w:hAnchor="page" w:x="1545" w:y="4682"/>
        <w:numPr>
          <w:ilvl w:val="1"/>
          <w:numId w:val="1"/>
        </w:numPr>
        <w:shd w:val="clear" w:color="auto" w:fill="auto"/>
        <w:tabs>
          <w:tab w:val="left" w:pos="466"/>
        </w:tabs>
        <w:spacing w:after="0" w:line="278" w:lineRule="exact"/>
        <w:ind w:left="440"/>
        <w:jc w:val="both"/>
      </w:pPr>
      <w:r>
        <w:t xml:space="preserve">Expert vychází při fakturaci (vyúčtování odměny za konzultace) z podepsaného dokumentu </w:t>
      </w:r>
      <w:r>
        <w:rPr>
          <w:rStyle w:val="Bodytext2Arial10ptBold"/>
        </w:rPr>
        <w:t xml:space="preserve">Vyhodnocení; </w:t>
      </w:r>
      <w:r>
        <w:t>není-li takový dokument k dispozici z důvodů neležících na straně Experta, je Expert oprávněn vycházet ze své interní evidence, ve které budou zachyceny věrně a pravdivě veškeré skutečnosti týkající se poskytnutých konzultací a jejich rozsahu. Zjistí-li</w:t>
      </w:r>
    </w:p>
    <w:p w14:paraId="38E08342" w14:textId="77777777" w:rsidR="008A3FAC" w:rsidRDefault="00000000">
      <w:pPr>
        <w:framePr w:wrap="none" w:vAnchor="page" w:hAnchor="page" w:x="1670" w:y="15271"/>
        <w:rPr>
          <w:sz w:val="2"/>
          <w:szCs w:val="2"/>
        </w:rPr>
      </w:pPr>
      <w:r>
        <w:fldChar w:fldCharType="begin"/>
      </w:r>
      <w:r>
        <w:instrText xml:space="preserve"> INCLUDEPICTURE  "https://msic-my.sharepoint.com/personal/olga_palova_ms-ic_cz/Documents/Plocha/RS/media/image5.jpeg" \* MERGEFORMATINET </w:instrText>
      </w:r>
      <w:r>
        <w:fldChar w:fldCharType="separate"/>
      </w:r>
      <w:r>
        <w:pict w14:anchorId="38E083A9">
          <v:shape id="_x0000_i1029" type="#_x0000_t75" style="width:48.75pt;height:33.75pt">
            <v:imagedata r:id="rId15" r:href="rId16"/>
          </v:shape>
        </w:pict>
      </w:r>
      <w:r>
        <w:fldChar w:fldCharType="end"/>
      </w:r>
    </w:p>
    <w:p w14:paraId="38E08343" w14:textId="77777777" w:rsidR="008A3FAC" w:rsidRDefault="00000000">
      <w:pPr>
        <w:pStyle w:val="Picturecaption0"/>
        <w:framePr w:w="1488" w:h="772" w:hRule="exact" w:wrap="none" w:vAnchor="page" w:hAnchor="page" w:x="2726" w:y="15213"/>
        <w:shd w:val="clear" w:color="auto" w:fill="auto"/>
      </w:pPr>
      <w:r>
        <w:rPr>
          <w:rStyle w:val="Picturecaption1"/>
          <w:b/>
          <w:bCs/>
        </w:rPr>
        <w:t>Financováno Evropskou unií</w:t>
      </w:r>
    </w:p>
    <w:p w14:paraId="38E08344" w14:textId="77777777" w:rsidR="008A3FAC" w:rsidRDefault="00000000">
      <w:pPr>
        <w:pStyle w:val="Picturecaption20"/>
        <w:framePr w:w="1488" w:h="772" w:hRule="exact" w:wrap="none" w:vAnchor="page" w:hAnchor="page" w:x="2726" w:y="15213"/>
        <w:shd w:val="clear" w:color="auto" w:fill="auto"/>
      </w:pPr>
      <w:proofErr w:type="spellStart"/>
      <w:r>
        <w:rPr>
          <w:rStyle w:val="Picturecaption21"/>
        </w:rPr>
        <w:t>NextGenerationEU</w:t>
      </w:r>
      <w:proofErr w:type="spellEnd"/>
    </w:p>
    <w:p w14:paraId="38E08345" w14:textId="77777777" w:rsidR="008A3FAC" w:rsidRDefault="00000000">
      <w:pPr>
        <w:framePr w:wrap="none" w:vAnchor="page" w:hAnchor="page" w:x="8669" w:y="15175"/>
        <w:rPr>
          <w:sz w:val="2"/>
          <w:szCs w:val="2"/>
        </w:rPr>
      </w:pPr>
      <w:r>
        <w:fldChar w:fldCharType="begin"/>
      </w:r>
      <w:r>
        <w:instrText xml:space="preserve"> INCLUDEPICTURE  "https://msic-my.sharepoint.com/personal/olga_palova_ms-ic_cz/Documents/Plocha/RS/media/image6.jpeg" \* MERGEFORMATINET </w:instrText>
      </w:r>
      <w:r>
        <w:fldChar w:fldCharType="separate"/>
      </w:r>
      <w:r>
        <w:pict w14:anchorId="38E083AA">
          <v:shape id="_x0000_i1030" type="#_x0000_t75" style="width:48.75pt;height:39.75pt">
            <v:imagedata r:id="rId17" r:href="rId18"/>
          </v:shape>
        </w:pict>
      </w:r>
      <w:r>
        <w:fldChar w:fldCharType="end"/>
      </w:r>
    </w:p>
    <w:p w14:paraId="38E08346" w14:textId="77777777" w:rsidR="008A3FAC" w:rsidRDefault="00000000">
      <w:pPr>
        <w:pStyle w:val="Headerorfooter20"/>
        <w:framePr w:w="845" w:h="695" w:hRule="exact" w:wrap="none" w:vAnchor="page" w:hAnchor="page" w:x="9686" w:y="15196"/>
        <w:shd w:val="clear" w:color="auto" w:fill="auto"/>
      </w:pPr>
      <w:r>
        <w:rPr>
          <w:rStyle w:val="Headerorfooter21"/>
          <w:b/>
          <w:bCs/>
        </w:rPr>
        <w:t>Národní</w:t>
      </w:r>
    </w:p>
    <w:p w14:paraId="38E08347" w14:textId="77777777" w:rsidR="008A3FAC" w:rsidRDefault="00000000">
      <w:pPr>
        <w:pStyle w:val="Headerorfooter20"/>
        <w:framePr w:w="845" w:h="695" w:hRule="exact" w:wrap="none" w:vAnchor="page" w:hAnchor="page" w:x="9686" w:y="15196"/>
        <w:shd w:val="clear" w:color="auto" w:fill="auto"/>
        <w:spacing w:line="197" w:lineRule="exact"/>
      </w:pPr>
      <w:r>
        <w:rPr>
          <w:rStyle w:val="Headerorfooter21"/>
          <w:b/>
          <w:bCs/>
        </w:rPr>
        <w:t>plán</w:t>
      </w:r>
    </w:p>
    <w:p w14:paraId="38E08348" w14:textId="77777777" w:rsidR="008A3FAC" w:rsidRDefault="00000000">
      <w:pPr>
        <w:pStyle w:val="Headerorfooter20"/>
        <w:framePr w:w="845" w:h="695" w:hRule="exact" w:wrap="none" w:vAnchor="page" w:hAnchor="page" w:x="9686" w:y="15196"/>
        <w:shd w:val="clear" w:color="auto" w:fill="auto"/>
        <w:spacing w:line="197" w:lineRule="exact"/>
      </w:pPr>
      <w:r>
        <w:rPr>
          <w:rStyle w:val="Headerorfooter21"/>
          <w:b/>
          <w:bCs/>
        </w:rPr>
        <w:t>obnovy</w:t>
      </w:r>
    </w:p>
    <w:p w14:paraId="38E08349" w14:textId="77777777" w:rsidR="008A3FAC" w:rsidRDefault="008A3FAC">
      <w:pPr>
        <w:rPr>
          <w:sz w:val="2"/>
          <w:szCs w:val="2"/>
        </w:rPr>
        <w:sectPr w:rsidR="008A3FAC" w:rsidSect="00290B6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8E0834A" w14:textId="77777777" w:rsidR="008A3FAC" w:rsidRDefault="00000000">
      <w:pPr>
        <w:pStyle w:val="Headerorfooter0"/>
        <w:framePr w:wrap="none" w:vAnchor="page" w:hAnchor="page" w:x="7875" w:y="386"/>
        <w:shd w:val="clear" w:color="auto" w:fill="auto"/>
      </w:pPr>
      <w:r>
        <w:lastRenderedPageBreak/>
        <w:t>Envelope ID DigiSign.org: 018d35f1-f015-721c-b6c1-d77c54fcca8f</w:t>
      </w:r>
    </w:p>
    <w:p w14:paraId="38E0834B" w14:textId="77777777" w:rsidR="008A3FAC" w:rsidRDefault="00000000">
      <w:pPr>
        <w:pStyle w:val="Bodytext60"/>
        <w:framePr w:w="9024" w:h="550" w:hRule="exact" w:wrap="none" w:vAnchor="page" w:hAnchor="page" w:x="1568" w:y="585"/>
        <w:shd w:val="clear" w:color="auto" w:fill="auto"/>
        <w:spacing w:line="230" w:lineRule="exact"/>
        <w:ind w:left="7641"/>
      </w:pPr>
      <w:r>
        <w:rPr>
          <w:rStyle w:val="Bodytext61"/>
        </w:rPr>
        <w:t xml:space="preserve">I </w:t>
      </w:r>
      <w:proofErr w:type="spellStart"/>
      <w:r>
        <w:rPr>
          <w:rStyle w:val="Bodytext61"/>
        </w:rPr>
        <w:t>I</w:t>
      </w:r>
      <w:proofErr w:type="spellEnd"/>
      <w:r>
        <w:rPr>
          <w:rStyle w:val="Bodytext61"/>
        </w:rPr>
        <w:t xml:space="preserve"> EDIH</w:t>
      </w:r>
      <w:r>
        <w:rPr>
          <w:rStyle w:val="Bodytext61"/>
        </w:rPr>
        <w:br/>
        <w:t>I OSTRAVA</w:t>
      </w:r>
    </w:p>
    <w:p w14:paraId="38E0834C" w14:textId="77777777" w:rsidR="008A3FAC" w:rsidRDefault="00000000">
      <w:pPr>
        <w:pStyle w:val="Bodytext80"/>
        <w:framePr w:wrap="none" w:vAnchor="page" w:hAnchor="page" w:x="9209" w:y="585"/>
        <w:shd w:val="clear" w:color="auto" w:fill="auto"/>
      </w:pPr>
      <w:r>
        <w:t>l|</w:t>
      </w:r>
    </w:p>
    <w:p w14:paraId="38E0834D" w14:textId="77777777" w:rsidR="008A3FAC" w:rsidRDefault="00000000">
      <w:pPr>
        <w:pStyle w:val="Other0"/>
        <w:framePr w:wrap="none" w:vAnchor="page" w:hAnchor="page" w:x="9205" w:y="1076"/>
        <w:shd w:val="clear" w:color="auto" w:fill="auto"/>
        <w:spacing w:line="220" w:lineRule="exact"/>
        <w:jc w:val="both"/>
      </w:pPr>
      <w:r>
        <w:rPr>
          <w:rStyle w:val="Other11pt"/>
        </w:rPr>
        <w:t>O</w:t>
      </w:r>
    </w:p>
    <w:p w14:paraId="38E0834E" w14:textId="77777777" w:rsidR="008A3FAC" w:rsidRDefault="00000000">
      <w:pPr>
        <w:pStyle w:val="Bodytext20"/>
        <w:framePr w:w="9024" w:h="12647" w:hRule="exact" w:wrap="none" w:vAnchor="page" w:hAnchor="page" w:x="1568" w:y="1449"/>
        <w:shd w:val="clear" w:color="auto" w:fill="auto"/>
        <w:spacing w:after="100" w:line="283" w:lineRule="exact"/>
        <w:ind w:left="440" w:firstLine="0"/>
        <w:jc w:val="both"/>
      </w:pPr>
      <w:r>
        <w:t xml:space="preserve">Poskytovatel podpory, že </w:t>
      </w:r>
      <w:r>
        <w:rPr>
          <w:lang w:val="en-US" w:eastAsia="en-US" w:bidi="en-US"/>
        </w:rPr>
        <w:t xml:space="preserve">Expert </w:t>
      </w:r>
      <w:r>
        <w:t>při fakturaci vycházel z interní evidence neodpovídající skutečnosti, je oprávněn část odměny přesahující skutečný rozsah poskytnutých konzultací neuhradit.</w:t>
      </w:r>
    </w:p>
    <w:p w14:paraId="38E0834F" w14:textId="77777777" w:rsidR="008A3FAC" w:rsidRDefault="00000000">
      <w:pPr>
        <w:pStyle w:val="Bodytext50"/>
        <w:framePr w:w="9024" w:h="12647" w:hRule="exact" w:wrap="none" w:vAnchor="page" w:hAnchor="page" w:x="1568" w:y="1449"/>
        <w:shd w:val="clear" w:color="auto" w:fill="auto"/>
        <w:spacing w:after="380" w:line="283" w:lineRule="exact"/>
        <w:ind w:left="440"/>
      </w:pPr>
      <w:r>
        <w:rPr>
          <w:rStyle w:val="Bodytext5TimesNewRoman11ptNotBold"/>
          <w:rFonts w:eastAsia="Arial"/>
        </w:rPr>
        <w:t xml:space="preserve">3.4. </w:t>
      </w:r>
      <w:r>
        <w:t xml:space="preserve">Odměna Experta je splatná ve lhůtě 30 dnů ode dne vystavení </w:t>
      </w:r>
      <w:r>
        <w:rPr>
          <w:rStyle w:val="Bodytext5TimesNewRoman11ptNotBold"/>
          <w:rFonts w:eastAsia="Arial"/>
        </w:rPr>
        <w:t>příslušné faktury, a to na účet uvedený na faktuře.</w:t>
      </w:r>
    </w:p>
    <w:p w14:paraId="38E08350" w14:textId="77777777" w:rsidR="008A3FAC" w:rsidRDefault="00000000">
      <w:pPr>
        <w:pStyle w:val="Heading30"/>
        <w:framePr w:w="9024" w:h="12647" w:hRule="exact" w:wrap="none" w:vAnchor="page" w:hAnchor="page" w:x="1568" w:y="1449"/>
        <w:numPr>
          <w:ilvl w:val="0"/>
          <w:numId w:val="1"/>
        </w:numPr>
        <w:shd w:val="clear" w:color="auto" w:fill="auto"/>
        <w:tabs>
          <w:tab w:val="left" w:pos="453"/>
        </w:tabs>
        <w:spacing w:before="0" w:line="283" w:lineRule="exact"/>
        <w:ind w:left="440"/>
        <w:jc w:val="both"/>
      </w:pPr>
      <w:bookmarkStart w:id="8" w:name="bookmark8"/>
      <w:r>
        <w:t>Odměna Poskytovatele a platební podmínky</w:t>
      </w:r>
      <w:bookmarkEnd w:id="8"/>
    </w:p>
    <w:p w14:paraId="38E08351" w14:textId="77777777" w:rsidR="008A3FAC" w:rsidRDefault="00000000">
      <w:pPr>
        <w:pStyle w:val="Bodytext20"/>
        <w:framePr w:w="9024" w:h="12647" w:hRule="exact" w:wrap="none" w:vAnchor="page" w:hAnchor="page" w:x="1568" w:y="1449"/>
        <w:numPr>
          <w:ilvl w:val="1"/>
          <w:numId w:val="1"/>
        </w:numPr>
        <w:shd w:val="clear" w:color="auto" w:fill="auto"/>
        <w:tabs>
          <w:tab w:val="left" w:pos="466"/>
        </w:tabs>
        <w:spacing w:after="104" w:line="283" w:lineRule="exact"/>
        <w:ind w:left="440"/>
        <w:jc w:val="both"/>
      </w:pPr>
      <w:r>
        <w:t xml:space="preserve">Celková hodnota služeb poskytnutých Příjemci ze strany Poskytovatele činí </w:t>
      </w:r>
      <w:r>
        <w:rPr>
          <w:rStyle w:val="Bodytext2Arial10ptBold"/>
        </w:rPr>
        <w:t xml:space="preserve">161.558,00 Kč </w:t>
      </w:r>
      <w:r>
        <w:t xml:space="preserve">(slovy: jedno sto šedesát jedna tisíc pět set padesát osm korun českých), (dále jen </w:t>
      </w:r>
      <w:r>
        <w:rPr>
          <w:rStyle w:val="Bodytext2Arial10ptBold"/>
        </w:rPr>
        <w:t>„Celková hodnota služeb").</w:t>
      </w:r>
    </w:p>
    <w:p w14:paraId="38E08352" w14:textId="77777777" w:rsidR="008A3FAC" w:rsidRDefault="00000000">
      <w:pPr>
        <w:pStyle w:val="Bodytext20"/>
        <w:framePr w:w="9024" w:h="12647" w:hRule="exact" w:wrap="none" w:vAnchor="page" w:hAnchor="page" w:x="1568" w:y="1449"/>
        <w:numPr>
          <w:ilvl w:val="1"/>
          <w:numId w:val="1"/>
        </w:numPr>
        <w:shd w:val="clear" w:color="auto" w:fill="auto"/>
        <w:tabs>
          <w:tab w:val="left" w:pos="466"/>
        </w:tabs>
        <w:spacing w:after="100" w:line="278" w:lineRule="exact"/>
        <w:ind w:left="440"/>
        <w:jc w:val="both"/>
      </w:pPr>
      <w:r>
        <w:t xml:space="preserve">Poskytovatel podpory se zavazuje, že pokud Příjemce předem dodá Čestné prohlášení žadatele o podporu v režimu </w:t>
      </w:r>
      <w:r>
        <w:rPr>
          <w:lang w:val="de-DE" w:eastAsia="de-DE" w:bidi="de-DE"/>
        </w:rPr>
        <w:t xml:space="preserve">de </w:t>
      </w:r>
      <w:r>
        <w:rPr>
          <w:lang w:val="en-US" w:eastAsia="en-US" w:bidi="en-US"/>
        </w:rPr>
        <w:t xml:space="preserve">minimis </w:t>
      </w:r>
      <w:r>
        <w:t xml:space="preserve">aktuální k datu podpisu této Smlouvy, poskytne Příjemci podporu ve výši </w:t>
      </w:r>
      <w:r>
        <w:rPr>
          <w:rStyle w:val="Bodytext2Arial10ptBold"/>
        </w:rPr>
        <w:t xml:space="preserve">116.558,00 Kč </w:t>
      </w:r>
      <w:r>
        <w:t xml:space="preserve">(slovy: jedno sto šestnáct tisíc pět set padesát osm korun českých), (dále jen </w:t>
      </w:r>
      <w:r>
        <w:rPr>
          <w:rStyle w:val="Bodytext2Arial10ptBold"/>
        </w:rPr>
        <w:t xml:space="preserve">„Celková výše podpory") </w:t>
      </w:r>
      <w:r>
        <w:t>z Celkové hodnoty služeb.</w:t>
      </w:r>
    </w:p>
    <w:p w14:paraId="38E08353" w14:textId="77777777" w:rsidR="008A3FAC" w:rsidRDefault="00000000">
      <w:pPr>
        <w:pStyle w:val="Bodytext20"/>
        <w:framePr w:w="9024" w:h="12647" w:hRule="exact" w:wrap="none" w:vAnchor="page" w:hAnchor="page" w:x="1568" w:y="1449"/>
        <w:numPr>
          <w:ilvl w:val="1"/>
          <w:numId w:val="1"/>
        </w:numPr>
        <w:shd w:val="clear" w:color="auto" w:fill="auto"/>
        <w:tabs>
          <w:tab w:val="left" w:pos="466"/>
        </w:tabs>
        <w:spacing w:after="100" w:line="278" w:lineRule="exact"/>
        <w:ind w:left="440"/>
        <w:jc w:val="both"/>
      </w:pPr>
      <w:r>
        <w:t xml:space="preserve">Smluvní strany uvádí, že </w:t>
      </w:r>
      <w:r>
        <w:rPr>
          <w:rStyle w:val="Bodytext2Arial10ptBold"/>
        </w:rPr>
        <w:t xml:space="preserve">částka ve výši 43.784,00 Kč </w:t>
      </w:r>
      <w:r>
        <w:t xml:space="preserve">(slovy: čtyřicet tři tisíc sedm set osmdesát čtyři korun českých) z Celkové výše podpory je poskytována v souladu s nařízením Komise (EU) č. 1407/2013 ze dne 18. prosince 2013 o použití článků 107 a 108 Smlouvy o fungování Evropské unie na podporu </w:t>
      </w:r>
      <w:r>
        <w:rPr>
          <w:lang w:val="de-DE" w:eastAsia="de-DE" w:bidi="de-DE"/>
        </w:rPr>
        <w:t xml:space="preserve">de </w:t>
      </w:r>
      <w:r>
        <w:rPr>
          <w:lang w:val="en-US" w:eastAsia="en-US" w:bidi="en-US"/>
        </w:rPr>
        <w:t xml:space="preserve">minimis </w:t>
      </w:r>
      <w:r>
        <w:t>(</w:t>
      </w:r>
      <w:proofErr w:type="spellStart"/>
      <w:r>
        <w:t>Úř</w:t>
      </w:r>
      <w:proofErr w:type="spellEnd"/>
      <w:r>
        <w:t xml:space="preserve">. Vést. L 352, 24.12. 2013, s. 1). Podpora v této výši bude zapsána do registru </w:t>
      </w:r>
      <w:r>
        <w:rPr>
          <w:lang w:val="de-DE" w:eastAsia="de-DE" w:bidi="de-DE"/>
        </w:rPr>
        <w:t xml:space="preserve">de </w:t>
      </w:r>
      <w:r>
        <w:rPr>
          <w:lang w:val="en-US" w:eastAsia="en-US" w:bidi="en-US"/>
        </w:rPr>
        <w:t>minimis.</w:t>
      </w:r>
    </w:p>
    <w:p w14:paraId="38E08354" w14:textId="77777777" w:rsidR="008A3FAC" w:rsidRDefault="00000000">
      <w:pPr>
        <w:pStyle w:val="Bodytext20"/>
        <w:framePr w:w="9024" w:h="12647" w:hRule="exact" w:wrap="none" w:vAnchor="page" w:hAnchor="page" w:x="1568" w:y="1449"/>
        <w:numPr>
          <w:ilvl w:val="1"/>
          <w:numId w:val="1"/>
        </w:numPr>
        <w:shd w:val="clear" w:color="auto" w:fill="auto"/>
        <w:tabs>
          <w:tab w:val="left" w:pos="466"/>
        </w:tabs>
        <w:spacing w:after="100" w:line="278" w:lineRule="exact"/>
        <w:ind w:left="440"/>
        <w:jc w:val="both"/>
      </w:pPr>
      <w:r>
        <w:t xml:space="preserve">Pro vyloučení jakýchkoliv pochybností smluvní strany prohlašují, že </w:t>
      </w:r>
      <w:r>
        <w:rPr>
          <w:rStyle w:val="Bodytext2Arial10ptBold"/>
        </w:rPr>
        <w:t xml:space="preserve">nárok Příjemce na poskytnutí podpory v režimu </w:t>
      </w:r>
      <w:r>
        <w:rPr>
          <w:rStyle w:val="Bodytext2Arial10ptBold"/>
          <w:lang w:val="de-DE" w:eastAsia="de-DE" w:bidi="de-DE"/>
        </w:rPr>
        <w:t xml:space="preserve">de </w:t>
      </w:r>
      <w:r>
        <w:rPr>
          <w:rStyle w:val="Bodytext2Arial10ptBold"/>
          <w:lang w:val="en-US" w:eastAsia="en-US" w:bidi="en-US"/>
        </w:rPr>
        <w:t xml:space="preserve">minimis </w:t>
      </w:r>
      <w:r>
        <w:rPr>
          <w:rStyle w:val="Bodytext2Arial10ptBold"/>
        </w:rPr>
        <w:t xml:space="preserve">vzniká </w:t>
      </w:r>
      <w:r>
        <w:t xml:space="preserve">(za splnění veškerých podmínek vyžadovaných dle nařízení Komise (EU) č. 1407/2013 ze dne 18. prosince 2013 či jiných právních předpisů) </w:t>
      </w:r>
      <w:r>
        <w:rPr>
          <w:rStyle w:val="Bodytext2Arial10ptBold"/>
        </w:rPr>
        <w:t>dnem uzavření této smlouvy všemi smluvními stranami.</w:t>
      </w:r>
    </w:p>
    <w:p w14:paraId="38E08355" w14:textId="77777777" w:rsidR="008A3FAC" w:rsidRDefault="00000000">
      <w:pPr>
        <w:pStyle w:val="Bodytext20"/>
        <w:framePr w:w="9024" w:h="12647" w:hRule="exact" w:wrap="none" w:vAnchor="page" w:hAnchor="page" w:x="1568" w:y="1449"/>
        <w:numPr>
          <w:ilvl w:val="1"/>
          <w:numId w:val="1"/>
        </w:numPr>
        <w:shd w:val="clear" w:color="auto" w:fill="auto"/>
        <w:tabs>
          <w:tab w:val="left" w:pos="466"/>
        </w:tabs>
        <w:spacing w:after="100" w:line="278" w:lineRule="exact"/>
        <w:ind w:left="440"/>
        <w:jc w:val="both"/>
      </w:pPr>
      <w:r>
        <w:t xml:space="preserve">Příjemce se zavazuje uhradit Poskytovateli </w:t>
      </w:r>
      <w:r>
        <w:rPr>
          <w:rStyle w:val="Bodytext2Arial10ptBold"/>
        </w:rPr>
        <w:t xml:space="preserve">odměnu ve výši Odměny Experta navýšenou o částku odpovídající aktuální sazbě DPH z Odměny Experta </w:t>
      </w:r>
      <w:r>
        <w:t xml:space="preserve">(dále jen </w:t>
      </w:r>
      <w:r>
        <w:rPr>
          <w:rStyle w:val="Bodytext2Arial10ptBold"/>
        </w:rPr>
        <w:t xml:space="preserve">„Odměna Poskytovatele"), </w:t>
      </w:r>
      <w:r>
        <w:t xml:space="preserve">když od této částky včetně DPH odpovídající Odměně Poskytovatele bude odečtena podpora </w:t>
      </w:r>
      <w:r>
        <w:rPr>
          <w:lang w:val="de-DE" w:eastAsia="de-DE" w:bidi="de-DE"/>
        </w:rPr>
        <w:t xml:space="preserve">de </w:t>
      </w:r>
      <w:r>
        <w:rPr>
          <w:lang w:val="en-US" w:eastAsia="en-US" w:bidi="en-US"/>
        </w:rPr>
        <w:t xml:space="preserve">minimis </w:t>
      </w:r>
      <w:r>
        <w:rPr>
          <w:rStyle w:val="Bodytext2Arial10ptBold"/>
        </w:rPr>
        <w:t xml:space="preserve">ve výši 50% z Odměny experta bez DPH, </w:t>
      </w:r>
      <w:r>
        <w:t>vznikne-li na tuto podporu Příjemci nárok dle odst. 4.2. Smluvní strany uvádí, že Příjemce uhradí Poskytovateli tuto odměnu na základě daňového dokladu - faktury vystavené Poskytovatelem, který je oprávněn fakturu vystavit po skončení trvání této Smlouvy.</w:t>
      </w:r>
    </w:p>
    <w:p w14:paraId="38E08356" w14:textId="77777777" w:rsidR="008A3FAC" w:rsidRDefault="00000000">
      <w:pPr>
        <w:pStyle w:val="Bodytext20"/>
        <w:framePr w:w="9024" w:h="12647" w:hRule="exact" w:wrap="none" w:vAnchor="page" w:hAnchor="page" w:x="1568" w:y="1449"/>
        <w:numPr>
          <w:ilvl w:val="1"/>
          <w:numId w:val="1"/>
        </w:numPr>
        <w:shd w:val="clear" w:color="auto" w:fill="auto"/>
        <w:tabs>
          <w:tab w:val="left" w:pos="466"/>
        </w:tabs>
        <w:spacing w:after="96" w:line="278" w:lineRule="exact"/>
        <w:ind w:left="440"/>
        <w:jc w:val="both"/>
      </w:pPr>
      <w:r>
        <w:t xml:space="preserve">Poskytovatel vychází při fakturaci (vyúčtování odměny za konzultace) z podepsaného dokumentu </w:t>
      </w:r>
      <w:r>
        <w:rPr>
          <w:rStyle w:val="Bodytext2Arial10ptBold"/>
        </w:rPr>
        <w:t xml:space="preserve">Vyhodnocení; </w:t>
      </w:r>
      <w:r>
        <w:t xml:space="preserve">není-li takový dokument k dispozici z důvodů neležících na straně Poskytovatele, je Poskytovatel oprávněn vycházet z informací, které </w:t>
      </w:r>
      <w:proofErr w:type="gramStart"/>
      <w:r>
        <w:t>obdrží</w:t>
      </w:r>
      <w:proofErr w:type="gramEnd"/>
      <w:r>
        <w:t xml:space="preserve"> od Experta.</w:t>
      </w:r>
    </w:p>
    <w:p w14:paraId="38E08357" w14:textId="77777777" w:rsidR="008A3FAC" w:rsidRDefault="00000000">
      <w:pPr>
        <w:pStyle w:val="Bodytext50"/>
        <w:framePr w:w="9024" w:h="12647" w:hRule="exact" w:wrap="none" w:vAnchor="page" w:hAnchor="page" w:x="1568" w:y="1449"/>
        <w:numPr>
          <w:ilvl w:val="1"/>
          <w:numId w:val="1"/>
        </w:numPr>
        <w:shd w:val="clear" w:color="auto" w:fill="auto"/>
        <w:tabs>
          <w:tab w:val="left" w:pos="466"/>
        </w:tabs>
        <w:spacing w:after="380" w:line="283" w:lineRule="exact"/>
        <w:ind w:left="440"/>
      </w:pPr>
      <w:r>
        <w:t xml:space="preserve">Odměna Poskytovatele je splatná ve lhůtě 30 dnů ode dne vystavení </w:t>
      </w:r>
      <w:r>
        <w:rPr>
          <w:rStyle w:val="Bodytext5TimesNewRoman11ptNotBold"/>
          <w:rFonts w:eastAsia="Arial"/>
        </w:rPr>
        <w:t>příslušné faktury, a to na účet uvedený na faktuře.</w:t>
      </w:r>
    </w:p>
    <w:p w14:paraId="38E08358" w14:textId="77777777" w:rsidR="008A3FAC" w:rsidRDefault="00000000">
      <w:pPr>
        <w:pStyle w:val="Heading30"/>
        <w:framePr w:w="9024" w:h="12647" w:hRule="exact" w:wrap="none" w:vAnchor="page" w:hAnchor="page" w:x="1568" w:y="1449"/>
        <w:numPr>
          <w:ilvl w:val="0"/>
          <w:numId w:val="1"/>
        </w:numPr>
        <w:shd w:val="clear" w:color="auto" w:fill="auto"/>
        <w:tabs>
          <w:tab w:val="left" w:pos="453"/>
        </w:tabs>
        <w:spacing w:before="0" w:line="283" w:lineRule="exact"/>
        <w:ind w:left="440"/>
        <w:jc w:val="both"/>
      </w:pPr>
      <w:bookmarkStart w:id="9" w:name="bookmark9"/>
      <w:r>
        <w:t>Trvání Smlouvy</w:t>
      </w:r>
      <w:bookmarkEnd w:id="9"/>
    </w:p>
    <w:p w14:paraId="38E08359" w14:textId="77777777" w:rsidR="008A3FAC" w:rsidRDefault="00000000">
      <w:pPr>
        <w:pStyle w:val="Bodytext20"/>
        <w:framePr w:w="9024" w:h="12647" w:hRule="exact" w:wrap="none" w:vAnchor="page" w:hAnchor="page" w:x="1568" w:y="1449"/>
        <w:numPr>
          <w:ilvl w:val="1"/>
          <w:numId w:val="1"/>
        </w:numPr>
        <w:shd w:val="clear" w:color="auto" w:fill="auto"/>
        <w:tabs>
          <w:tab w:val="left" w:pos="457"/>
        </w:tabs>
        <w:spacing w:after="104" w:line="283" w:lineRule="exact"/>
        <w:ind w:left="440"/>
        <w:jc w:val="both"/>
      </w:pPr>
      <w:r>
        <w:t xml:space="preserve">Tato smlouva se uzavírá na dobu neurčitou, </w:t>
      </w:r>
      <w:proofErr w:type="gramStart"/>
      <w:r>
        <w:t>skončí</w:t>
      </w:r>
      <w:proofErr w:type="gramEnd"/>
      <w:r>
        <w:t xml:space="preserve"> však nejpozději okamžikem, kdy dojde k podpisu </w:t>
      </w:r>
      <w:r>
        <w:rPr>
          <w:rStyle w:val="Bodytext2Arial10ptBold"/>
        </w:rPr>
        <w:t xml:space="preserve">Vyhodnocení </w:t>
      </w:r>
      <w:r>
        <w:t>dle článku 2. výše všemi stranami smlouvy.</w:t>
      </w:r>
    </w:p>
    <w:p w14:paraId="38E0835A" w14:textId="77777777" w:rsidR="008A3FAC" w:rsidRDefault="00000000">
      <w:pPr>
        <w:pStyle w:val="Bodytext20"/>
        <w:framePr w:w="9024" w:h="12647" w:hRule="exact" w:wrap="none" w:vAnchor="page" w:hAnchor="page" w:x="1568" w:y="1449"/>
        <w:numPr>
          <w:ilvl w:val="1"/>
          <w:numId w:val="1"/>
        </w:numPr>
        <w:shd w:val="clear" w:color="auto" w:fill="auto"/>
        <w:tabs>
          <w:tab w:val="left" w:pos="462"/>
        </w:tabs>
        <w:spacing w:after="0" w:line="278" w:lineRule="exact"/>
        <w:ind w:left="440"/>
        <w:jc w:val="both"/>
      </w:pPr>
      <w:r>
        <w:t>Kterákoli smluvní strana může tuto smlouvu kdykoli písemně vypovědět bez uvedení důvodu, a to s účinností doručením výpovědi oběma zbylým smluvním stranám (tj. bez výpovědní</w:t>
      </w:r>
    </w:p>
    <w:p w14:paraId="38E0835B" w14:textId="77777777" w:rsidR="008A3FAC" w:rsidRDefault="00000000">
      <w:pPr>
        <w:pStyle w:val="Bodytext20"/>
        <w:framePr w:wrap="none" w:vAnchor="page" w:hAnchor="page" w:x="1568" w:y="14042"/>
        <w:shd w:val="clear" w:color="auto" w:fill="auto"/>
        <w:tabs>
          <w:tab w:val="left" w:pos="462"/>
        </w:tabs>
        <w:spacing w:after="0" w:line="278" w:lineRule="exact"/>
        <w:ind w:left="440"/>
        <w:jc w:val="both"/>
      </w:pPr>
      <w:r>
        <w:rPr>
          <w:rStyle w:val="Bodytext22"/>
        </w:rPr>
        <w:t>doby).</w:t>
      </w:r>
    </w:p>
    <w:p w14:paraId="38E0835C" w14:textId="77777777" w:rsidR="008A3FAC" w:rsidRDefault="00000000">
      <w:pPr>
        <w:pStyle w:val="Bodytext20"/>
        <w:framePr w:w="9024" w:h="624" w:hRule="exact" w:wrap="none" w:vAnchor="page" w:hAnchor="page" w:x="1568" w:y="14370"/>
        <w:numPr>
          <w:ilvl w:val="1"/>
          <w:numId w:val="1"/>
        </w:numPr>
        <w:shd w:val="clear" w:color="auto" w:fill="auto"/>
        <w:tabs>
          <w:tab w:val="left" w:pos="457"/>
        </w:tabs>
        <w:spacing w:after="0" w:line="283" w:lineRule="exact"/>
        <w:ind w:left="440"/>
        <w:jc w:val="both"/>
      </w:pPr>
      <w:r>
        <w:t>Smlouva může být ukončena rovněž dohodou smluvních stran a dalšími způsoby stanovenými platnými právními předpisy.</w:t>
      </w:r>
    </w:p>
    <w:p w14:paraId="38E0835D" w14:textId="77777777" w:rsidR="008A3FAC" w:rsidRDefault="00000000">
      <w:pPr>
        <w:pStyle w:val="Other0"/>
        <w:framePr w:wrap="none" w:vAnchor="page" w:hAnchor="page" w:x="1693" w:y="15292"/>
        <w:shd w:val="clear" w:color="auto" w:fill="auto"/>
        <w:spacing w:line="500" w:lineRule="exact"/>
        <w:jc w:val="both"/>
      </w:pPr>
      <w:r>
        <w:rPr>
          <w:rStyle w:val="Other25ptItalic"/>
        </w:rPr>
        <w:t>m</w:t>
      </w:r>
    </w:p>
    <w:p w14:paraId="38E0835E" w14:textId="77777777" w:rsidR="008A3FAC" w:rsidRDefault="00000000">
      <w:pPr>
        <w:pStyle w:val="Heading30"/>
        <w:framePr w:w="9024" w:h="777" w:hRule="exact" w:wrap="none" w:vAnchor="page" w:hAnchor="page" w:x="1568" w:y="15248"/>
        <w:shd w:val="clear" w:color="auto" w:fill="auto"/>
        <w:spacing w:before="0" w:line="235" w:lineRule="exact"/>
        <w:ind w:left="1220" w:right="4440" w:firstLine="0"/>
      </w:pPr>
      <w:bookmarkStart w:id="10" w:name="bookmark10"/>
      <w:r>
        <w:rPr>
          <w:rStyle w:val="Heading32"/>
          <w:b/>
          <w:bCs/>
        </w:rPr>
        <w:t>Financováno</w:t>
      </w:r>
      <w:r>
        <w:rPr>
          <w:rStyle w:val="Heading32"/>
          <w:b/>
          <w:bCs/>
        </w:rPr>
        <w:br/>
        <w:t>Evropskou unií</w:t>
      </w:r>
      <w:bookmarkEnd w:id="10"/>
    </w:p>
    <w:p w14:paraId="38E0835F" w14:textId="77777777" w:rsidR="008A3FAC" w:rsidRDefault="00000000">
      <w:pPr>
        <w:pStyle w:val="Bodytext70"/>
        <w:framePr w:w="9024" w:h="777" w:hRule="exact" w:wrap="none" w:vAnchor="page" w:hAnchor="page" w:x="1568" w:y="15248"/>
        <w:shd w:val="clear" w:color="auto" w:fill="auto"/>
        <w:ind w:left="1220" w:firstLine="0"/>
      </w:pPr>
      <w:proofErr w:type="spellStart"/>
      <w:r>
        <w:rPr>
          <w:rStyle w:val="Bodytext71"/>
        </w:rPr>
        <w:t>NextGenerationEU</w:t>
      </w:r>
      <w:proofErr w:type="spellEnd"/>
    </w:p>
    <w:p w14:paraId="38E08360" w14:textId="77777777" w:rsidR="008A3FAC" w:rsidRDefault="00000000">
      <w:pPr>
        <w:framePr w:wrap="none" w:vAnchor="page" w:hAnchor="page" w:x="8710" w:y="15215"/>
        <w:rPr>
          <w:sz w:val="2"/>
          <w:szCs w:val="2"/>
        </w:rPr>
      </w:pPr>
      <w:r>
        <w:fldChar w:fldCharType="begin"/>
      </w:r>
      <w:r>
        <w:instrText xml:space="preserve"> INCLUDEPICTURE  "https://msic-my.sharepoint.com/personal/olga_palova_ms-ic_cz/Documents/Plocha/RS/media/image7.jpeg" \* MERGEFORMATINET </w:instrText>
      </w:r>
      <w:r>
        <w:fldChar w:fldCharType="separate"/>
      </w:r>
      <w:r>
        <w:pict w14:anchorId="38E083AB">
          <v:shape id="_x0000_i1031" type="#_x0000_t75" style="width:90.75pt;height:38.25pt">
            <v:imagedata r:id="rId19" r:href="rId20"/>
          </v:shape>
        </w:pict>
      </w:r>
      <w:r>
        <w:fldChar w:fldCharType="end"/>
      </w:r>
    </w:p>
    <w:p w14:paraId="38E08361" w14:textId="77777777" w:rsidR="008A3FAC" w:rsidRDefault="008A3FAC">
      <w:pPr>
        <w:rPr>
          <w:sz w:val="2"/>
          <w:szCs w:val="2"/>
        </w:rPr>
        <w:sectPr w:rsidR="008A3FAC" w:rsidSect="00290B6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8E08362" w14:textId="77777777" w:rsidR="008A3FAC" w:rsidRDefault="00000000">
      <w:pPr>
        <w:rPr>
          <w:sz w:val="2"/>
          <w:szCs w:val="2"/>
        </w:rPr>
      </w:pPr>
      <w:r>
        <w:lastRenderedPageBreak/>
        <w:pict w14:anchorId="38E083AC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margin-left:388.75pt;margin-top:680.3pt;width:125.5pt;height:0;z-index:-251660288;mso-position-horizontal-relative:page;mso-position-vertical-relative:page" filled="t" strokeweight=".95pt">
            <v:path arrowok="f" fillok="t" o:connecttype="segments"/>
            <o:lock v:ext="edit" shapetype="f"/>
            <w10:wrap anchorx="page" anchory="page"/>
          </v:shape>
        </w:pict>
      </w:r>
      <w:r>
        <w:pict w14:anchorId="38E083AD">
          <v:shape id="_x0000_s1034" type="#_x0000_t32" style="position:absolute;margin-left:82.75pt;margin-top:680.55pt;width:126.25pt;height:0;z-index:-251659264;mso-position-horizontal-relative:page;mso-position-vertical-relative:page" filled="t" strokeweight=".95pt">
            <v:path arrowok="f" fillok="t" o:connecttype="segments"/>
            <o:lock v:ext="edit" shapetype="f"/>
            <w10:wrap anchorx="page" anchory="page"/>
          </v:shape>
        </w:pict>
      </w:r>
      <w:r>
        <w:pict w14:anchorId="38E083AE">
          <v:shape id="_x0000_s1033" type="#_x0000_t32" style="position:absolute;margin-left:232.5pt;margin-top:680.55pt;width:125.75pt;height:0;z-index:-251658240;mso-position-horizontal-relative:page;mso-position-vertical-relative:page" filled="t" strokeweight=".95pt">
            <v:path arrowok="f" fillok="t" o:connecttype="segments"/>
            <o:lock v:ext="edit" shapetype="f"/>
            <w10:wrap anchorx="page" anchory="page"/>
          </v:shape>
        </w:pict>
      </w:r>
    </w:p>
    <w:p w14:paraId="38E08363" w14:textId="77777777" w:rsidR="008A3FAC" w:rsidRDefault="00000000">
      <w:pPr>
        <w:pStyle w:val="Headerorfooter0"/>
        <w:framePr w:w="9720" w:h="156" w:hRule="exact" w:wrap="none" w:vAnchor="page" w:hAnchor="page" w:x="1550" w:y="356"/>
        <w:shd w:val="clear" w:color="auto" w:fill="auto"/>
        <w:jc w:val="right"/>
      </w:pPr>
      <w:r>
        <w:t>Envelope ID DigiSign.org: 018d35f1-f015-721c-b6c1-d77c54fcca8f</w:t>
      </w:r>
    </w:p>
    <w:p w14:paraId="38E08364" w14:textId="77777777" w:rsidR="008A3FAC" w:rsidRDefault="00000000">
      <w:pPr>
        <w:pStyle w:val="Bodytext60"/>
        <w:framePr w:w="9734" w:h="6080" w:hRule="exact" w:wrap="none" w:vAnchor="page" w:hAnchor="page" w:x="1536" w:y="632"/>
        <w:shd w:val="clear" w:color="auto" w:fill="auto"/>
        <w:ind w:left="7900"/>
      </w:pPr>
      <w:r>
        <w:rPr>
          <w:rStyle w:val="Bodytext61"/>
        </w:rPr>
        <w:t>EDIH</w:t>
      </w:r>
    </w:p>
    <w:p w14:paraId="38E08365" w14:textId="77777777" w:rsidR="008A3FAC" w:rsidRDefault="00000000">
      <w:pPr>
        <w:pStyle w:val="Bodytext60"/>
        <w:framePr w:w="9734" w:h="6080" w:hRule="exact" w:wrap="none" w:vAnchor="page" w:hAnchor="page" w:x="1536" w:y="632"/>
        <w:shd w:val="clear" w:color="auto" w:fill="auto"/>
        <w:spacing w:line="226" w:lineRule="exact"/>
        <w:ind w:left="7900"/>
      </w:pPr>
      <w:r>
        <w:rPr>
          <w:rStyle w:val="Bodytext61"/>
        </w:rPr>
        <w:t>OSTRAVA</w:t>
      </w:r>
    </w:p>
    <w:p w14:paraId="38E08366" w14:textId="77777777" w:rsidR="008A3FAC" w:rsidRDefault="00000000">
      <w:pPr>
        <w:pStyle w:val="Bodytext20"/>
        <w:framePr w:w="9734" w:h="6080" w:hRule="exact" w:wrap="none" w:vAnchor="page" w:hAnchor="page" w:x="1536" w:y="632"/>
        <w:shd w:val="clear" w:color="auto" w:fill="auto"/>
        <w:spacing w:after="114" w:line="226" w:lineRule="exact"/>
        <w:ind w:left="7680" w:firstLine="0"/>
      </w:pPr>
      <w:r>
        <w:rPr>
          <w:rStyle w:val="Bodytext21"/>
        </w:rPr>
        <w:t>O</w:t>
      </w:r>
    </w:p>
    <w:p w14:paraId="38E08367" w14:textId="77777777" w:rsidR="008A3FAC" w:rsidRDefault="00000000">
      <w:pPr>
        <w:pStyle w:val="Bodytext20"/>
        <w:framePr w:w="9734" w:h="6080" w:hRule="exact" w:wrap="none" w:vAnchor="page" w:hAnchor="page" w:x="1536" w:y="632"/>
        <w:numPr>
          <w:ilvl w:val="1"/>
          <w:numId w:val="1"/>
        </w:numPr>
        <w:shd w:val="clear" w:color="auto" w:fill="auto"/>
        <w:tabs>
          <w:tab w:val="left" w:pos="462"/>
        </w:tabs>
        <w:spacing w:after="0" w:line="283" w:lineRule="exact"/>
        <w:ind w:left="440" w:right="740"/>
        <w:jc w:val="both"/>
      </w:pPr>
      <w:r>
        <w:t>Ukončení této Smlouvy se nedotýká práva Experta a Poskytovatele podpory vystavit fakturu na odměnu za poskytnuté konzultace a povinnosti Poskytovatele podpory, resp. Příjemce, odměnu uhradit za podmínek stanovených výše.</w:t>
      </w:r>
    </w:p>
    <w:p w14:paraId="38E08368" w14:textId="77777777" w:rsidR="008A3FAC" w:rsidRDefault="00000000">
      <w:pPr>
        <w:pStyle w:val="Bodytext20"/>
        <w:framePr w:w="9734" w:h="6080" w:hRule="exact" w:wrap="none" w:vAnchor="page" w:hAnchor="page" w:x="1536" w:y="632"/>
        <w:numPr>
          <w:ilvl w:val="1"/>
          <w:numId w:val="1"/>
        </w:numPr>
        <w:shd w:val="clear" w:color="auto" w:fill="auto"/>
        <w:tabs>
          <w:tab w:val="left" w:pos="462"/>
        </w:tabs>
        <w:spacing w:after="0" w:line="283" w:lineRule="exact"/>
        <w:ind w:left="440" w:right="740"/>
        <w:jc w:val="both"/>
      </w:pPr>
      <w:r>
        <w:t>Příjemce se zavazuje po skončení poskytování konzultací vyplnit dotazník spokojenosti, který mu zašle Poskytovatel podpory.</w:t>
      </w:r>
    </w:p>
    <w:p w14:paraId="38E08369" w14:textId="77777777" w:rsidR="008A3FAC" w:rsidRDefault="00000000">
      <w:pPr>
        <w:pStyle w:val="Bodytext20"/>
        <w:framePr w:w="9734" w:h="6080" w:hRule="exact" w:wrap="none" w:vAnchor="page" w:hAnchor="page" w:x="1536" w:y="632"/>
        <w:numPr>
          <w:ilvl w:val="1"/>
          <w:numId w:val="1"/>
        </w:numPr>
        <w:shd w:val="clear" w:color="auto" w:fill="auto"/>
        <w:tabs>
          <w:tab w:val="left" w:pos="462"/>
        </w:tabs>
        <w:spacing w:after="0" w:line="278" w:lineRule="exact"/>
        <w:ind w:left="440" w:right="740"/>
        <w:jc w:val="both"/>
      </w:pPr>
      <w:r>
        <w:t xml:space="preserve">Smluvní strany se dále dohodly, že Příjemce je povinen řádně vyplnit dotazník související s Programem, na jehož základě bude provedeno vyhodnocení dopadu realizovaných konzultačních služeb a to po 1 a 3 letech ode dne podpisu Předávajícího protokolu. Tento dotazník je aktuálně dostupný na webových stránkách, a to na adrese </w:t>
      </w:r>
      <w:hyperlink r:id="rId21" w:history="1">
        <w:r>
          <w:rPr>
            <w:lang w:val="en-US" w:eastAsia="en-US" w:bidi="en-US"/>
          </w:rPr>
          <w:t>https://www.edihnetwork.eu/dma-tool</w:t>
        </w:r>
      </w:hyperlink>
      <w:r>
        <w:rPr>
          <w:lang w:val="en-US" w:eastAsia="en-US" w:bidi="en-US"/>
        </w:rPr>
        <w:t>.</w:t>
      </w:r>
    </w:p>
    <w:p w14:paraId="38E0836A" w14:textId="77777777" w:rsidR="008A3FAC" w:rsidRDefault="00000000">
      <w:pPr>
        <w:pStyle w:val="Bodytext20"/>
        <w:framePr w:w="9734" w:h="6080" w:hRule="exact" w:wrap="none" w:vAnchor="page" w:hAnchor="page" w:x="1536" w:y="632"/>
        <w:numPr>
          <w:ilvl w:val="1"/>
          <w:numId w:val="1"/>
        </w:numPr>
        <w:shd w:val="clear" w:color="auto" w:fill="auto"/>
        <w:tabs>
          <w:tab w:val="left" w:pos="462"/>
        </w:tabs>
        <w:spacing w:after="0" w:line="278" w:lineRule="exact"/>
        <w:ind w:left="440" w:right="740"/>
        <w:jc w:val="both"/>
      </w:pPr>
      <w:r>
        <w:t>Smluvní strany se dále dohodly, že Příjemce a Expert jsou povinni uchovávat tuto smlouvu a dokumenty vzniklé v souvislosti s touto smlouvou po dobu nejméně 10 let ode dne jejího uzavření. Poskytovatel je oprávněn po uvedenou dobu nahlížet do těchto archivovaných dokumentů u Příjemce a Experta, a to vždy po předchozí výzvě. Nahlédnutí bude Poskytovateli umožněno v požadované lhůtě, nejpozději však ve lhůtě do 5 pracovních dnů ode dne odeslání výzvy k nahlédnutí do uvedených dokumentů. V případě porušení této povinnosti ze strany Příjemce či Experta jsou tito povinni nahradit veškerou vzniknou škodu, která v důsledku porušení této povinnosti vznikne.</w:t>
      </w:r>
    </w:p>
    <w:p w14:paraId="38E0836B" w14:textId="77777777" w:rsidR="008A3FAC" w:rsidRDefault="00000000">
      <w:pPr>
        <w:pStyle w:val="Heading30"/>
        <w:framePr w:w="9734" w:h="5277" w:hRule="exact" w:wrap="none" w:vAnchor="page" w:hAnchor="page" w:x="1536" w:y="7052"/>
        <w:numPr>
          <w:ilvl w:val="0"/>
          <w:numId w:val="1"/>
        </w:numPr>
        <w:shd w:val="clear" w:color="auto" w:fill="auto"/>
        <w:tabs>
          <w:tab w:val="left" w:pos="455"/>
        </w:tabs>
        <w:spacing w:before="0" w:line="278" w:lineRule="exact"/>
        <w:ind w:left="440"/>
        <w:jc w:val="both"/>
      </w:pPr>
      <w:bookmarkStart w:id="11" w:name="bookmark11"/>
      <w:r>
        <w:t>Závěrečná ustanovení</w:t>
      </w:r>
      <w:bookmarkEnd w:id="11"/>
    </w:p>
    <w:p w14:paraId="38E0836C" w14:textId="77777777" w:rsidR="008A3FAC" w:rsidRDefault="00000000">
      <w:pPr>
        <w:pStyle w:val="Bodytext20"/>
        <w:framePr w:w="9734" w:h="5277" w:hRule="exact" w:wrap="none" w:vAnchor="page" w:hAnchor="page" w:x="1536" w:y="7052"/>
        <w:numPr>
          <w:ilvl w:val="1"/>
          <w:numId w:val="1"/>
        </w:numPr>
        <w:shd w:val="clear" w:color="auto" w:fill="auto"/>
        <w:tabs>
          <w:tab w:val="left" w:pos="462"/>
        </w:tabs>
        <w:spacing w:after="0" w:line="278" w:lineRule="exact"/>
        <w:ind w:left="440" w:right="740"/>
        <w:jc w:val="both"/>
      </w:pPr>
      <w:r>
        <w:t>Smlouva nebo právní vztah z ní vzniklý mohou být měněny dohodou smluvních stran pouze v písemné formě.</w:t>
      </w:r>
    </w:p>
    <w:p w14:paraId="38E0836D" w14:textId="77777777" w:rsidR="008A3FAC" w:rsidRDefault="00000000">
      <w:pPr>
        <w:pStyle w:val="Bodytext20"/>
        <w:framePr w:w="9734" w:h="5277" w:hRule="exact" w:wrap="none" w:vAnchor="page" w:hAnchor="page" w:x="1536" w:y="7052"/>
        <w:numPr>
          <w:ilvl w:val="1"/>
          <w:numId w:val="1"/>
        </w:numPr>
        <w:shd w:val="clear" w:color="auto" w:fill="auto"/>
        <w:tabs>
          <w:tab w:val="left" w:pos="462"/>
        </w:tabs>
        <w:spacing w:after="0" w:line="278" w:lineRule="exact"/>
        <w:ind w:left="440" w:right="740"/>
        <w:jc w:val="both"/>
      </w:pPr>
      <w:r>
        <w:t xml:space="preserve">Ochrana osobních údajů: Informace o tom, v jakém rozsahu, za jakým účelem, na </w:t>
      </w:r>
      <w:proofErr w:type="gramStart"/>
      <w:r>
        <w:t>základě</w:t>
      </w:r>
      <w:proofErr w:type="gramEnd"/>
      <w:r>
        <w:t xml:space="preserve"> jakého oprávnění (titulu) a po jakou dobu Poskytovatel podpory jako správce osobních údajů zpracovává osobní údaje Příjemce (jeho zástupce), a o tom, jaká zástupci Příjemce náležejí práva, jsou upraveny v informačním dokumentu s názvem Zásady zpracování osobních údajů, který je dostupný na webových stránkách Poskytovatele podpory.</w:t>
      </w:r>
    </w:p>
    <w:p w14:paraId="38E0836E" w14:textId="77777777" w:rsidR="008A3FAC" w:rsidRDefault="00000000">
      <w:pPr>
        <w:pStyle w:val="Bodytext20"/>
        <w:framePr w:w="9734" w:h="5277" w:hRule="exact" w:wrap="none" w:vAnchor="page" w:hAnchor="page" w:x="1536" w:y="7052"/>
        <w:numPr>
          <w:ilvl w:val="1"/>
          <w:numId w:val="1"/>
        </w:numPr>
        <w:shd w:val="clear" w:color="auto" w:fill="auto"/>
        <w:tabs>
          <w:tab w:val="left" w:pos="462"/>
        </w:tabs>
        <w:spacing w:after="0" w:line="278" w:lineRule="exact"/>
        <w:ind w:left="440" w:right="740"/>
        <w:jc w:val="both"/>
      </w:pPr>
      <w:r>
        <w:t>Pokud vyjde najevo, že některé ustanovení této smlouvy je nebo se stalo neplatným, v rozporu s vůlí smluvních stran neúčinným nebo neaplikovatelným nebo že taková neplatnost, neúčinnost nebo neaplikovatelnost neodvratně nastane (zejména v důsledku změny příslušných právních předpisů), nemá to vliv na platnost, účinnost nebo aplikovatelnost ostatních ustanovení této smlouvy. Smluvní strany se v uvedených případech zavazují k poskytnutí si vzájemné součinnosti a k učinění příslušných právních jednání za účelem nahrazení neplatného, neúčinného nebo neaplikovatelného ustanovení ustanovením jiným tak, aby byl zachován a naplněn účel této Smlouvy.</w:t>
      </w:r>
    </w:p>
    <w:p w14:paraId="38E0836F" w14:textId="77777777" w:rsidR="008A3FAC" w:rsidRDefault="00000000">
      <w:pPr>
        <w:pStyle w:val="Bodytext20"/>
        <w:framePr w:w="9734" w:h="5277" w:hRule="exact" w:wrap="none" w:vAnchor="page" w:hAnchor="page" w:x="1536" w:y="7052"/>
        <w:numPr>
          <w:ilvl w:val="1"/>
          <w:numId w:val="1"/>
        </w:numPr>
        <w:shd w:val="clear" w:color="auto" w:fill="auto"/>
        <w:tabs>
          <w:tab w:val="left" w:pos="462"/>
        </w:tabs>
        <w:spacing w:after="0" w:line="283" w:lineRule="exact"/>
        <w:ind w:left="440" w:right="740"/>
        <w:jc w:val="both"/>
      </w:pPr>
      <w:r>
        <w:t xml:space="preserve">Tato smlouva se vyhotovuje ve třech stejnopisech. Každá smluvní strana </w:t>
      </w:r>
      <w:proofErr w:type="gramStart"/>
      <w:r>
        <w:t>obdrží</w:t>
      </w:r>
      <w:proofErr w:type="gramEnd"/>
      <w:r>
        <w:t xml:space="preserve"> po jednom stejnopisu.</w:t>
      </w:r>
    </w:p>
    <w:p w14:paraId="38E08370" w14:textId="77777777" w:rsidR="008A3FAC" w:rsidRDefault="00000000">
      <w:pPr>
        <w:pStyle w:val="Picturecaption20"/>
        <w:framePr w:wrap="none" w:vAnchor="page" w:hAnchor="page" w:x="1531" w:y="12560"/>
        <w:shd w:val="clear" w:color="auto" w:fill="auto"/>
      </w:pPr>
      <w:r>
        <w:t>V Ostravě dne 29.1.2024</w:t>
      </w:r>
    </w:p>
    <w:p w14:paraId="38E08372" w14:textId="4D8C5256" w:rsidR="008A3FAC" w:rsidRDefault="008A3FAC">
      <w:pPr>
        <w:pStyle w:val="Picturecaption30"/>
        <w:framePr w:wrap="none" w:vAnchor="page" w:hAnchor="page" w:x="1968" w:y="13426"/>
        <w:shd w:val="clear" w:color="auto" w:fill="auto"/>
      </w:pPr>
    </w:p>
    <w:p w14:paraId="38E08373" w14:textId="330516F9" w:rsidR="008A3FAC" w:rsidRDefault="004E7F3A">
      <w:pPr>
        <w:pStyle w:val="Bodytext70"/>
        <w:framePr w:w="2501" w:h="1080" w:hRule="exact" w:wrap="none" w:vAnchor="page" w:hAnchor="page" w:x="1536" w:y="13610"/>
        <w:shd w:val="clear" w:color="auto" w:fill="auto"/>
        <w:spacing w:line="254" w:lineRule="exact"/>
        <w:ind w:right="300" w:firstLine="0"/>
        <w:jc w:val="center"/>
      </w:pPr>
      <w:proofErr w:type="spellStart"/>
      <w:r>
        <w:t>xxxxxxxx</w:t>
      </w:r>
      <w:proofErr w:type="spellEnd"/>
    </w:p>
    <w:p w14:paraId="38E08374" w14:textId="77777777" w:rsidR="008A3FAC" w:rsidRDefault="00000000">
      <w:pPr>
        <w:pStyle w:val="Bodytext70"/>
        <w:framePr w:w="2501" w:h="1080" w:hRule="exact" w:wrap="none" w:vAnchor="page" w:hAnchor="page" w:x="1536" w:y="13610"/>
        <w:shd w:val="clear" w:color="auto" w:fill="auto"/>
        <w:spacing w:line="254" w:lineRule="exact"/>
        <w:ind w:left="480"/>
      </w:pPr>
      <w:r>
        <w:t xml:space="preserve">za Moravskoslezské inovační centrum Ostrava, </w:t>
      </w:r>
      <w:proofErr w:type="spellStart"/>
      <w:r>
        <w:t>a.s</w:t>
      </w:r>
      <w:proofErr w:type="spellEnd"/>
      <w:r>
        <w:t xml:space="preserve"> </w:t>
      </w:r>
      <w:r>
        <w:rPr>
          <w:rStyle w:val="Bodytext710ptItalic"/>
        </w:rPr>
        <w:t>(Poskytovatel podpory)</w:t>
      </w:r>
    </w:p>
    <w:p w14:paraId="38E08377" w14:textId="7F5FDDA9" w:rsidR="008A3FAC" w:rsidRDefault="004E7F3A">
      <w:pPr>
        <w:pStyle w:val="Bodytext70"/>
        <w:framePr w:w="2534" w:h="825" w:hRule="exact" w:wrap="none" w:vAnchor="page" w:hAnchor="page" w:x="4641" w:y="13865"/>
        <w:shd w:val="clear" w:color="auto" w:fill="auto"/>
        <w:spacing w:line="254" w:lineRule="exact"/>
        <w:ind w:left="20" w:firstLine="0"/>
        <w:jc w:val="center"/>
      </w:pPr>
      <w:proofErr w:type="spellStart"/>
      <w:r>
        <w:t>xxxxxxxx</w:t>
      </w:r>
      <w:proofErr w:type="spellEnd"/>
      <w:r w:rsidR="00000000">
        <w:br/>
      </w:r>
      <w:proofErr w:type="gramStart"/>
      <w:r w:rsidR="00000000">
        <w:rPr>
          <w:lang w:val="en-US" w:eastAsia="en-US" w:bidi="en-US"/>
        </w:rPr>
        <w:t>TOP - MODERN</w:t>
      </w:r>
      <w:proofErr w:type="gramEnd"/>
      <w:r w:rsidR="00000000">
        <w:rPr>
          <w:lang w:val="en-US" w:eastAsia="en-US" w:bidi="en-US"/>
        </w:rPr>
        <w:t xml:space="preserve"> </w:t>
      </w:r>
      <w:r w:rsidR="00000000">
        <w:t>spol. s r.o.</w:t>
      </w:r>
      <w:r w:rsidR="00000000">
        <w:br/>
      </w:r>
      <w:r w:rsidR="00000000">
        <w:rPr>
          <w:rStyle w:val="Bodytext710ptItalic"/>
        </w:rPr>
        <w:t>(Příjemce podpory)</w:t>
      </w:r>
    </w:p>
    <w:p w14:paraId="38E0837C" w14:textId="53937EED" w:rsidR="008A3FAC" w:rsidRDefault="004E7F3A">
      <w:pPr>
        <w:pStyle w:val="Bodytext70"/>
        <w:framePr w:w="1886" w:h="824" w:hRule="exact" w:wrap="none" w:vAnchor="page" w:hAnchor="page" w:x="8088" w:y="13865"/>
        <w:shd w:val="clear" w:color="auto" w:fill="auto"/>
        <w:spacing w:line="254" w:lineRule="exact"/>
        <w:ind w:firstLine="0"/>
        <w:jc w:val="center"/>
      </w:pPr>
      <w:proofErr w:type="spellStart"/>
      <w:r>
        <w:t>xxxxxxxx</w:t>
      </w:r>
      <w:proofErr w:type="spellEnd"/>
      <w:r w:rsidR="00000000">
        <w:br/>
        <w:t>Key2Business s.r.o.</w:t>
      </w:r>
      <w:r w:rsidR="00000000">
        <w:br/>
      </w:r>
      <w:r w:rsidR="00000000">
        <w:rPr>
          <w:rStyle w:val="Bodytext710ptItalic"/>
        </w:rPr>
        <w:t>(Expert)</w:t>
      </w:r>
    </w:p>
    <w:p w14:paraId="38E0837D" w14:textId="77777777" w:rsidR="008A3FAC" w:rsidRDefault="00000000">
      <w:pPr>
        <w:pStyle w:val="Bodytext120"/>
        <w:framePr w:h="766" w:wrap="around" w:vAnchor="page" w:hAnchor="page" w:x="1573" w:y="15232"/>
        <w:shd w:val="clear" w:color="auto" w:fill="auto"/>
        <w:spacing w:line="638" w:lineRule="exact"/>
      </w:pPr>
      <w:r>
        <w:rPr>
          <w:rStyle w:val="Bodytext121"/>
          <w:rFonts w:ascii="Times New Roman" w:eastAsia="Times New Roman" w:hAnsi="Times New Roman" w:cs="Times New Roman"/>
          <w:b/>
          <w:bCs/>
          <w:color w:val="3F6A93"/>
          <w:position w:val="-19"/>
          <w:sz w:val="138"/>
          <w:szCs w:val="138"/>
        </w:rPr>
        <w:t>■</w:t>
      </w:r>
    </w:p>
    <w:p w14:paraId="38E0837E" w14:textId="77777777" w:rsidR="008A3FAC" w:rsidRDefault="00000000">
      <w:pPr>
        <w:pStyle w:val="Bodytext120"/>
        <w:framePr w:w="9734" w:h="782" w:hRule="exact" w:wrap="none" w:vAnchor="page" w:hAnchor="page" w:x="1536" w:y="15224"/>
        <w:shd w:val="clear" w:color="auto" w:fill="auto"/>
        <w:ind w:left="1109" w:right="4500"/>
      </w:pPr>
      <w:r>
        <w:rPr>
          <w:rStyle w:val="Bodytext121"/>
          <w:b/>
          <w:bCs/>
        </w:rPr>
        <w:t xml:space="preserve"> Financováno</w:t>
      </w:r>
      <w:r>
        <w:rPr>
          <w:rStyle w:val="Bodytext121"/>
          <w:b/>
          <w:bCs/>
        </w:rPr>
        <w:br/>
        <w:t>Evropskou unií</w:t>
      </w:r>
    </w:p>
    <w:p w14:paraId="38E0837F" w14:textId="77777777" w:rsidR="008A3FAC" w:rsidRDefault="00000000">
      <w:pPr>
        <w:pStyle w:val="Bodytext70"/>
        <w:framePr w:w="9734" w:h="782" w:hRule="exact" w:wrap="none" w:vAnchor="page" w:hAnchor="page" w:x="1536" w:y="15224"/>
        <w:shd w:val="clear" w:color="auto" w:fill="auto"/>
        <w:ind w:left="1220" w:firstLine="0"/>
      </w:pPr>
      <w:proofErr w:type="spellStart"/>
      <w:r>
        <w:rPr>
          <w:rStyle w:val="Bodytext71"/>
        </w:rPr>
        <w:t>NextGenerationEU</w:t>
      </w:r>
      <w:proofErr w:type="spellEnd"/>
    </w:p>
    <w:p w14:paraId="38E08380" w14:textId="77777777" w:rsidR="008A3FAC" w:rsidRDefault="00000000">
      <w:pPr>
        <w:framePr w:wrap="none" w:vAnchor="page" w:hAnchor="page" w:x="8664" w:y="15186"/>
        <w:rPr>
          <w:sz w:val="2"/>
          <w:szCs w:val="2"/>
        </w:rPr>
      </w:pPr>
      <w:r>
        <w:fldChar w:fldCharType="begin"/>
      </w:r>
      <w:r>
        <w:instrText xml:space="preserve"> INCLUDEPICTURE  "https://msic-my.sharepoint.com/personal/olga_palova_ms-ic_cz/Documents/Plocha/RS/media/image10.jpeg" \* MERGEFORMATINET </w:instrText>
      </w:r>
      <w:r>
        <w:fldChar w:fldCharType="separate"/>
      </w:r>
      <w:r>
        <w:pict w14:anchorId="38E083B1">
          <v:shape id="_x0000_i1034" type="#_x0000_t75" style="width:48.75pt;height:39.75pt">
            <v:imagedata r:id="rId22" r:href="rId23"/>
          </v:shape>
        </w:pict>
      </w:r>
      <w:r>
        <w:fldChar w:fldCharType="end"/>
      </w:r>
    </w:p>
    <w:p w14:paraId="38E08381" w14:textId="77777777" w:rsidR="008A3FAC" w:rsidRDefault="00000000">
      <w:pPr>
        <w:pStyle w:val="Headerorfooter20"/>
        <w:framePr w:w="850" w:h="695" w:hRule="exact" w:wrap="none" w:vAnchor="page" w:hAnchor="page" w:x="9677" w:y="15212"/>
        <w:shd w:val="clear" w:color="auto" w:fill="auto"/>
      </w:pPr>
      <w:r>
        <w:rPr>
          <w:rStyle w:val="Headerorfooter21"/>
          <w:b/>
          <w:bCs/>
        </w:rPr>
        <w:t>Národní</w:t>
      </w:r>
    </w:p>
    <w:p w14:paraId="38E08382" w14:textId="77777777" w:rsidR="008A3FAC" w:rsidRDefault="00000000">
      <w:pPr>
        <w:pStyle w:val="Headerorfooter20"/>
        <w:framePr w:w="850" w:h="695" w:hRule="exact" w:wrap="none" w:vAnchor="page" w:hAnchor="page" w:x="9677" w:y="15212"/>
        <w:shd w:val="clear" w:color="auto" w:fill="auto"/>
        <w:spacing w:line="197" w:lineRule="exact"/>
      </w:pPr>
      <w:r>
        <w:rPr>
          <w:rStyle w:val="Headerorfooter21"/>
          <w:b/>
          <w:bCs/>
        </w:rPr>
        <w:t>plán</w:t>
      </w:r>
    </w:p>
    <w:p w14:paraId="38E08383" w14:textId="77777777" w:rsidR="008A3FAC" w:rsidRDefault="00000000">
      <w:pPr>
        <w:pStyle w:val="Headerorfooter20"/>
        <w:framePr w:w="850" w:h="695" w:hRule="exact" w:wrap="none" w:vAnchor="page" w:hAnchor="page" w:x="9677" w:y="15212"/>
        <w:shd w:val="clear" w:color="auto" w:fill="auto"/>
        <w:spacing w:line="197" w:lineRule="exact"/>
      </w:pPr>
      <w:r>
        <w:rPr>
          <w:rStyle w:val="Headerorfooter21"/>
          <w:b/>
          <w:bCs/>
        </w:rPr>
        <w:t>obnovy</w:t>
      </w:r>
    </w:p>
    <w:p w14:paraId="38E08384" w14:textId="77777777" w:rsidR="008A3FAC" w:rsidRDefault="008A3FAC">
      <w:pPr>
        <w:rPr>
          <w:sz w:val="2"/>
          <w:szCs w:val="2"/>
        </w:rPr>
        <w:sectPr w:rsidR="008A3FAC" w:rsidSect="00290B6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8E08385" w14:textId="77777777" w:rsidR="008A3FAC" w:rsidRDefault="00000000">
      <w:pPr>
        <w:rPr>
          <w:sz w:val="2"/>
          <w:szCs w:val="2"/>
        </w:rPr>
      </w:pPr>
      <w:r>
        <w:lastRenderedPageBreak/>
        <w:pict w14:anchorId="38E083B2">
          <v:shape id="_x0000_s1029" type="#_x0000_t32" style="position:absolute;margin-left:270.95pt;margin-top:586.45pt;width:138.45pt;height:0;z-index:-251657216;mso-position-horizontal-relative:page;mso-position-vertical-relative:page" filled="t" strokeweight=".95pt">
            <v:path arrowok="f" fillok="t" o:connecttype="segments"/>
            <o:lock v:ext="edit" shapetype="f"/>
            <w10:wrap anchorx="page" anchory="page"/>
          </v:shape>
        </w:pict>
      </w:r>
    </w:p>
    <w:p w14:paraId="38E08386" w14:textId="77777777" w:rsidR="008A3FAC" w:rsidRDefault="00000000">
      <w:pPr>
        <w:pStyle w:val="Headerorfooter0"/>
        <w:framePr w:wrap="none" w:vAnchor="page" w:hAnchor="page" w:x="7882" w:y="409"/>
        <w:shd w:val="clear" w:color="auto" w:fill="auto"/>
      </w:pPr>
      <w:r>
        <w:t>Envelope ID DigiSign.org: 018d35f1-f015-721c-b6c1-d77c54fcca8f</w:t>
      </w:r>
    </w:p>
    <w:p w14:paraId="38E08387" w14:textId="77777777" w:rsidR="008A3FAC" w:rsidRDefault="00000000">
      <w:pPr>
        <w:pStyle w:val="Bodytext60"/>
        <w:framePr w:w="9734" w:h="514" w:hRule="exact" w:wrap="none" w:vAnchor="page" w:hAnchor="page" w:x="1513" w:y="652"/>
        <w:shd w:val="clear" w:color="auto" w:fill="auto"/>
        <w:ind w:left="7940"/>
      </w:pPr>
      <w:r>
        <w:rPr>
          <w:rStyle w:val="Bodytext61"/>
        </w:rPr>
        <w:t>EDIH</w:t>
      </w:r>
    </w:p>
    <w:p w14:paraId="38E08388" w14:textId="77777777" w:rsidR="008A3FAC" w:rsidRDefault="00000000">
      <w:pPr>
        <w:pStyle w:val="Bodytext60"/>
        <w:framePr w:w="9734" w:h="514" w:hRule="exact" w:wrap="none" w:vAnchor="page" w:hAnchor="page" w:x="1513" w:y="652"/>
        <w:shd w:val="clear" w:color="auto" w:fill="auto"/>
        <w:ind w:left="7940"/>
      </w:pPr>
      <w:r>
        <w:rPr>
          <w:rStyle w:val="Bodytext61"/>
        </w:rPr>
        <w:t>OSTRAVA</w:t>
      </w:r>
    </w:p>
    <w:p w14:paraId="38E0839C" w14:textId="3D21CA56" w:rsidR="008A3FAC" w:rsidRDefault="008A3FAC">
      <w:pPr>
        <w:framePr w:wrap="none" w:vAnchor="page" w:hAnchor="page" w:x="5410" w:y="13324"/>
        <w:rPr>
          <w:sz w:val="2"/>
          <w:szCs w:val="2"/>
        </w:rPr>
      </w:pPr>
    </w:p>
    <w:p w14:paraId="38E0839D" w14:textId="77777777" w:rsidR="008A3FAC" w:rsidRDefault="00000000">
      <w:pPr>
        <w:pStyle w:val="Bodytext120"/>
        <w:framePr w:h="766" w:wrap="around" w:vAnchor="page" w:hAnchor="page" w:x="1589" w:y="15261"/>
        <w:shd w:val="clear" w:color="auto" w:fill="auto"/>
        <w:spacing w:line="638" w:lineRule="exact"/>
      </w:pPr>
      <w:r>
        <w:rPr>
          <w:rStyle w:val="Bodytext121"/>
          <w:rFonts w:ascii="Times New Roman" w:eastAsia="Times New Roman" w:hAnsi="Times New Roman" w:cs="Times New Roman"/>
          <w:b/>
          <w:bCs/>
          <w:color w:val="426B92"/>
          <w:position w:val="-19"/>
          <w:sz w:val="138"/>
          <w:szCs w:val="138"/>
        </w:rPr>
        <w:t>■</w:t>
      </w:r>
    </w:p>
    <w:p w14:paraId="38E0839E" w14:textId="77777777" w:rsidR="008A3FAC" w:rsidRDefault="00000000">
      <w:pPr>
        <w:pStyle w:val="Bodytext120"/>
        <w:framePr w:w="9734" w:h="787" w:hRule="exact" w:wrap="none" w:vAnchor="page" w:hAnchor="page" w:x="1513" w:y="15254"/>
        <w:shd w:val="clear" w:color="auto" w:fill="auto"/>
        <w:spacing w:line="240" w:lineRule="exact"/>
        <w:ind w:left="1133" w:right="7041"/>
        <w:jc w:val="both"/>
      </w:pPr>
      <w:r>
        <w:rPr>
          <w:rStyle w:val="Bodytext121"/>
          <w:b/>
          <w:bCs/>
        </w:rPr>
        <w:t xml:space="preserve"> Financováno</w:t>
      </w:r>
      <w:r>
        <w:rPr>
          <w:rStyle w:val="Bodytext121"/>
          <w:b/>
          <w:bCs/>
        </w:rPr>
        <w:br/>
        <w:t>Evropskou unií</w:t>
      </w:r>
    </w:p>
    <w:p w14:paraId="38E0839F" w14:textId="77777777" w:rsidR="008A3FAC" w:rsidRDefault="00000000">
      <w:pPr>
        <w:pStyle w:val="Bodytext70"/>
        <w:framePr w:w="9734" w:h="787" w:hRule="exact" w:wrap="none" w:vAnchor="page" w:hAnchor="page" w:x="1513" w:y="15254"/>
        <w:shd w:val="clear" w:color="auto" w:fill="auto"/>
        <w:spacing w:line="240" w:lineRule="exact"/>
        <w:ind w:right="7041" w:firstLine="0"/>
        <w:jc w:val="right"/>
      </w:pPr>
      <w:proofErr w:type="spellStart"/>
      <w:r>
        <w:rPr>
          <w:rStyle w:val="Bodytext71"/>
        </w:rPr>
        <w:t>NextGenerationEU</w:t>
      </w:r>
      <w:proofErr w:type="spellEnd"/>
    </w:p>
    <w:p w14:paraId="38E083A0" w14:textId="77777777" w:rsidR="008A3FAC" w:rsidRDefault="00000000">
      <w:pPr>
        <w:framePr w:wrap="none" w:vAnchor="page" w:hAnchor="page" w:x="8660" w:y="15229"/>
        <w:rPr>
          <w:sz w:val="2"/>
          <w:szCs w:val="2"/>
        </w:rPr>
      </w:pPr>
      <w:r>
        <w:fldChar w:fldCharType="begin"/>
      </w:r>
      <w:r>
        <w:instrText xml:space="preserve"> INCLUDEPICTURE  "https://msic-my.sharepoint.com/personal/olga_palova_ms-ic_cz/Documents/Plocha/RS/media/image13.jpeg" \* MERGEFORMATINET </w:instrText>
      </w:r>
      <w:r>
        <w:fldChar w:fldCharType="separate"/>
      </w:r>
      <w:r>
        <w:pict w14:anchorId="38E083B5">
          <v:shape id="_x0000_i1037" type="#_x0000_t75" style="width:48.75pt;height:39.75pt">
            <v:imagedata r:id="rId24" r:href="rId25"/>
          </v:shape>
        </w:pict>
      </w:r>
      <w:r>
        <w:fldChar w:fldCharType="end"/>
      </w:r>
    </w:p>
    <w:p w14:paraId="38E083A1" w14:textId="77777777" w:rsidR="008A3FAC" w:rsidRDefault="00000000">
      <w:pPr>
        <w:pStyle w:val="Headerorfooter20"/>
        <w:framePr w:w="840" w:h="699" w:hRule="exact" w:wrap="none" w:vAnchor="page" w:hAnchor="page" w:x="9677" w:y="15251"/>
        <w:shd w:val="clear" w:color="auto" w:fill="auto"/>
      </w:pPr>
      <w:r>
        <w:rPr>
          <w:rStyle w:val="Headerorfooter21"/>
          <w:b/>
          <w:bCs/>
        </w:rPr>
        <w:t>Národní</w:t>
      </w:r>
    </w:p>
    <w:p w14:paraId="38E083A2" w14:textId="77777777" w:rsidR="008A3FAC" w:rsidRDefault="00000000">
      <w:pPr>
        <w:pStyle w:val="Headerorfooter20"/>
        <w:framePr w:w="840" w:h="699" w:hRule="exact" w:wrap="none" w:vAnchor="page" w:hAnchor="page" w:x="9677" w:y="15251"/>
        <w:shd w:val="clear" w:color="auto" w:fill="auto"/>
        <w:spacing w:line="197" w:lineRule="exact"/>
      </w:pPr>
      <w:r>
        <w:rPr>
          <w:rStyle w:val="Headerorfooter21"/>
          <w:b/>
          <w:bCs/>
        </w:rPr>
        <w:t>plán</w:t>
      </w:r>
    </w:p>
    <w:p w14:paraId="38E083A3" w14:textId="77777777" w:rsidR="008A3FAC" w:rsidRDefault="00000000">
      <w:pPr>
        <w:pStyle w:val="Headerorfooter20"/>
        <w:framePr w:w="840" w:h="699" w:hRule="exact" w:wrap="none" w:vAnchor="page" w:hAnchor="page" w:x="9677" w:y="15251"/>
        <w:shd w:val="clear" w:color="auto" w:fill="auto"/>
        <w:spacing w:line="197" w:lineRule="exact"/>
      </w:pPr>
      <w:r>
        <w:rPr>
          <w:rStyle w:val="Headerorfooter21"/>
          <w:b/>
          <w:bCs/>
        </w:rPr>
        <w:t>obnovy</w:t>
      </w:r>
    </w:p>
    <w:p w14:paraId="38E083A4" w14:textId="77777777" w:rsidR="008A3FAC" w:rsidRDefault="008A3FAC">
      <w:pPr>
        <w:rPr>
          <w:sz w:val="2"/>
          <w:szCs w:val="2"/>
        </w:rPr>
      </w:pPr>
    </w:p>
    <w:sectPr w:rsidR="008A3FAC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73892" w14:textId="77777777" w:rsidR="00290B67" w:rsidRDefault="00290B67">
      <w:r>
        <w:separator/>
      </w:r>
    </w:p>
  </w:endnote>
  <w:endnote w:type="continuationSeparator" w:id="0">
    <w:p w14:paraId="666F3CE8" w14:textId="77777777" w:rsidR="00290B67" w:rsidRDefault="00290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D98A7" w14:textId="77777777" w:rsidR="00290B67" w:rsidRDefault="00290B67"/>
  </w:footnote>
  <w:footnote w:type="continuationSeparator" w:id="0">
    <w:p w14:paraId="45500C16" w14:textId="77777777" w:rsidR="00290B67" w:rsidRDefault="00290B6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A7C2C"/>
    <w:multiLevelType w:val="multilevel"/>
    <w:tmpl w:val="D6309F14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97925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3FAC"/>
    <w:rsid w:val="00290B67"/>
    <w:rsid w:val="004E7F3A"/>
    <w:rsid w:val="008A3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  <o:rules v:ext="edit">
        <o:r id="V:Rule1" type="connector" idref="#_x0000_s1035"/>
        <o:r id="V:Rule2" type="connector" idref="#_x0000_s1034"/>
        <o:r id="V:Rule3" type="connector" idref="#_x0000_s1033"/>
        <o:r id="V:Rule4" type="connector" idref="#_x0000_s1029"/>
      </o:rules>
    </o:shapelayout>
  </w:shapeDefaults>
  <w:decimalSymbol w:val=","/>
  <w:listSeparator w:val=";"/>
  <w14:docId w14:val="38E082EA"/>
  <w15:docId w15:val="{39E02CE2-C571-4F16-B7E1-95AA07A89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  <w:lang w:val="en-US" w:eastAsia="en-US" w:bidi="en-US"/>
    </w:rPr>
  </w:style>
  <w:style w:type="character" w:customStyle="1" w:styleId="Bodytext4">
    <w:name w:val="Body text (4)_"/>
    <w:basedOn w:val="Standardnpsmoodstavce"/>
    <w:link w:val="Bodytext40"/>
    <w:rPr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Bodytext4Arial10ptBold">
    <w:name w:val="Body text (4) + Arial;10 pt;Bold"/>
    <w:basedOn w:val="Bodytext4"/>
    <w:rPr>
      <w:rFonts w:ascii="Arial" w:eastAsia="Arial" w:hAnsi="Arial" w:cs="Arial"/>
      <w:b/>
      <w:bCs/>
      <w:i w:val="0"/>
      <w:iCs w:val="0"/>
      <w:smallCaps w:val="0"/>
      <w:strike w:val="0"/>
      <w:color w:val="41698F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1698F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Bodytext2">
    <w:name w:val="Body text (2)_"/>
    <w:basedOn w:val="Standardnpsmoodstavce"/>
    <w:link w:val="Bodytext2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7AAC9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Heading22">
    <w:name w:val="Heading #2 (2)_"/>
    <w:basedOn w:val="Standardnpsmoodstavce"/>
    <w:link w:val="Heading220"/>
    <w:rPr>
      <w:b w:val="0"/>
      <w:bCs w:val="0"/>
      <w:i w:val="0"/>
      <w:iCs w:val="0"/>
      <w:smallCaps w:val="0"/>
      <w:strike w:val="0"/>
      <w:sz w:val="26"/>
      <w:szCs w:val="26"/>
      <w:u w:val="none"/>
      <w:lang w:val="en-US" w:eastAsia="en-US" w:bidi="en-US"/>
    </w:rPr>
  </w:style>
  <w:style w:type="character" w:customStyle="1" w:styleId="Heading3">
    <w:name w:val="Heading #3_"/>
    <w:basedOn w:val="Standardnpsmoodstavce"/>
    <w:link w:val="Heading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5">
    <w:name w:val="Body text (5)_"/>
    <w:basedOn w:val="Standardnpsmoodstavce"/>
    <w:link w:val="Bodytext5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51">
    <w:name w:val="Body text (5)"/>
    <w:basedOn w:val="Bodytext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Bodytext5TimesNewRoman11ptNotBold">
    <w:name w:val="Body text (5) + Times New Roman;11 pt;Not Bold"/>
    <w:basedOn w:val="Body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Heading31">
    <w:name w:val="Heading #3"/>
    <w:basedOn w:val="Heading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Bodytext2Arial10ptBold">
    <w:name w:val="Body text (2) + Arial;10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Picturecaption">
    <w:name w:val="Picture caption_"/>
    <w:basedOn w:val="Standardnpsmoodstavce"/>
    <w:link w:val="Picturecaption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Picturecaption1">
    <w:name w:val="Picture caption"/>
    <w:basedOn w:val="Picturecaption"/>
    <w:rPr>
      <w:rFonts w:ascii="Arial" w:eastAsia="Arial" w:hAnsi="Arial" w:cs="Arial"/>
      <w:b/>
      <w:bCs/>
      <w:i w:val="0"/>
      <w:iCs w:val="0"/>
      <w:smallCaps w:val="0"/>
      <w:strike w:val="0"/>
      <w:color w:val="41698F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Picturecaption2">
    <w:name w:val="Picture caption (2)_"/>
    <w:basedOn w:val="Standardnpsmoodstavce"/>
    <w:link w:val="Picturecaption2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Picturecaption21">
    <w:name w:val="Picture caption (2)"/>
    <w:basedOn w:val="Picturecaption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1698F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Headerorfooter2">
    <w:name w:val="Header or footer (2)_"/>
    <w:basedOn w:val="Standardnpsmoodstavce"/>
    <w:link w:val="Headerorfooter20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21">
    <w:name w:val="Header or footer (2)"/>
    <w:basedOn w:val="Headerorfooter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1698F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Headerorfooter">
    <w:name w:val="Header or footer_"/>
    <w:basedOn w:val="Standardnpsmoodstavce"/>
    <w:link w:val="Headerorfooter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  <w:lang w:val="en-US" w:eastAsia="en-US" w:bidi="en-US"/>
    </w:rPr>
  </w:style>
  <w:style w:type="character" w:customStyle="1" w:styleId="Bodytext6">
    <w:name w:val="Body text (6)_"/>
    <w:basedOn w:val="Standardnpsmoodstavce"/>
    <w:link w:val="Bodytext60"/>
    <w:rPr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Bodytext61">
    <w:name w:val="Body text (6)"/>
    <w:basedOn w:val="Bodytext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1698F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Other">
    <w:name w:val="Other_"/>
    <w:basedOn w:val="Standardnpsmoodstavce"/>
    <w:link w:val="Other0"/>
    <w:rPr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Other11pt">
    <w:name w:val="Other + 11 pt"/>
    <w:basedOn w:val="Oth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7AAC9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Bodytext2Arial10ptBold0">
    <w:name w:val="Body text (2) + Arial;10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2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Tablecaption">
    <w:name w:val="Table caption_"/>
    <w:basedOn w:val="Standardnpsmoodstavce"/>
    <w:link w:val="Tablecaption0"/>
    <w:rPr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Tablecaption1">
    <w:name w:val="Table caption"/>
    <w:basedOn w:val="Tablecaption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1698F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Tablecaption105ptBold">
    <w:name w:val="Table caption + 10.5 pt;Bold"/>
    <w:basedOn w:val="Tablecaption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7AAC9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Bodytext8">
    <w:name w:val="Body text (8)_"/>
    <w:basedOn w:val="Standardnpsmoodstavce"/>
    <w:link w:val="Bodytext80"/>
    <w:rPr>
      <w:b w:val="0"/>
      <w:bCs w:val="0"/>
      <w:i w:val="0"/>
      <w:iCs w:val="0"/>
      <w:smallCaps w:val="0"/>
      <w:strike w:val="0"/>
      <w:spacing w:val="30"/>
      <w:sz w:val="50"/>
      <w:szCs w:val="50"/>
      <w:u w:val="none"/>
      <w:lang w:val="en-US" w:eastAsia="en-US" w:bidi="en-US"/>
    </w:rPr>
  </w:style>
  <w:style w:type="character" w:customStyle="1" w:styleId="Other25ptItalic">
    <w:name w:val="Other + 25 pt;Italic"/>
    <w:basedOn w:val="Other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41698F"/>
      <w:spacing w:val="0"/>
      <w:w w:val="100"/>
      <w:position w:val="0"/>
      <w:sz w:val="50"/>
      <w:szCs w:val="50"/>
      <w:u w:val="none"/>
      <w:lang w:val="cs-CZ" w:eastAsia="cs-CZ" w:bidi="cs-CZ"/>
    </w:rPr>
  </w:style>
  <w:style w:type="character" w:customStyle="1" w:styleId="Heading32">
    <w:name w:val="Heading #3"/>
    <w:basedOn w:val="Heading3"/>
    <w:rPr>
      <w:rFonts w:ascii="Arial" w:eastAsia="Arial" w:hAnsi="Arial" w:cs="Arial"/>
      <w:b/>
      <w:bCs/>
      <w:i w:val="0"/>
      <w:iCs w:val="0"/>
      <w:smallCaps w:val="0"/>
      <w:strike w:val="0"/>
      <w:color w:val="41698F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7">
    <w:name w:val="Body text (7)_"/>
    <w:basedOn w:val="Standardnpsmoodstavce"/>
    <w:link w:val="Bodytext7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71">
    <w:name w:val="Body text (7)"/>
    <w:basedOn w:val="Bodytext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1698F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Picturecaption3">
    <w:name w:val="Picture caption (3)_"/>
    <w:basedOn w:val="Standardnpsmoodstavce"/>
    <w:link w:val="Picturecaption30"/>
    <w:rPr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Picturecaption345pt">
    <w:name w:val="Picture caption (3) + 4.5 pt"/>
    <w:basedOn w:val="Picturecaption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en-US" w:eastAsia="en-US" w:bidi="en-US"/>
    </w:rPr>
  </w:style>
  <w:style w:type="character" w:customStyle="1" w:styleId="Bodytext710ptItalic">
    <w:name w:val="Body text (7) + 10 pt;Italic"/>
    <w:basedOn w:val="Bodytext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9">
    <w:name w:val="Body text (9)_"/>
    <w:basedOn w:val="Standardnpsmoodstavce"/>
    <w:link w:val="Bodytext90"/>
    <w:rPr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Heading1">
    <w:name w:val="Heading #1_"/>
    <w:basedOn w:val="Standardnpsmoodstavce"/>
    <w:link w:val="Heading10"/>
    <w:rPr>
      <w:b w:val="0"/>
      <w:bCs w:val="0"/>
      <w:i/>
      <w:iCs/>
      <w:smallCaps w:val="0"/>
      <w:strike w:val="0"/>
      <w:sz w:val="50"/>
      <w:szCs w:val="50"/>
      <w:u w:val="none"/>
    </w:rPr>
  </w:style>
  <w:style w:type="character" w:customStyle="1" w:styleId="Heading11">
    <w:name w:val="Heading #1"/>
    <w:basedOn w:val="Heading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41698F"/>
      <w:spacing w:val="0"/>
      <w:w w:val="100"/>
      <w:position w:val="0"/>
      <w:sz w:val="50"/>
      <w:szCs w:val="50"/>
      <w:u w:val="none"/>
      <w:lang w:val="cs-CZ" w:eastAsia="cs-CZ" w:bidi="cs-CZ"/>
    </w:rPr>
  </w:style>
  <w:style w:type="character" w:customStyle="1" w:styleId="Bodytext10">
    <w:name w:val="Body text (10)_"/>
    <w:basedOn w:val="Standardnpsmoodstavce"/>
    <w:link w:val="Bodytext100"/>
    <w:rPr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Bodytext11">
    <w:name w:val="Body text (11)_"/>
    <w:basedOn w:val="Standardnpsmoodstavce"/>
    <w:link w:val="Bodytext110"/>
    <w:rPr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Bodytext1145pt">
    <w:name w:val="Body text (11) + 4.5 pt"/>
    <w:basedOn w:val="Bodytext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en-US" w:eastAsia="en-US" w:bidi="en-US"/>
    </w:rPr>
  </w:style>
  <w:style w:type="character" w:customStyle="1" w:styleId="Bodytext12">
    <w:name w:val="Body text (12)_"/>
    <w:basedOn w:val="Standardnpsmoodstavce"/>
    <w:link w:val="Bodytext1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21">
    <w:name w:val="Body text (12)"/>
    <w:basedOn w:val="Bodytext12"/>
    <w:rPr>
      <w:rFonts w:ascii="Arial" w:eastAsia="Arial" w:hAnsi="Arial" w:cs="Arial"/>
      <w:b/>
      <w:bCs/>
      <w:i w:val="0"/>
      <w:iCs w:val="0"/>
      <w:smallCaps w:val="0"/>
      <w:strike w:val="0"/>
      <w:color w:val="41698F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Heading2">
    <w:name w:val="Heading #2_"/>
    <w:basedOn w:val="Standardnpsmoodstavce"/>
    <w:link w:val="Heading20"/>
    <w:rPr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13">
    <w:name w:val="Body text (13)_"/>
    <w:basedOn w:val="Standardnpsmoodstavce"/>
    <w:link w:val="Bodytext130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14">
    <w:name w:val="Body text (14)_"/>
    <w:basedOn w:val="Standardnpsmoodstavce"/>
    <w:link w:val="Bodytext140"/>
    <w:rPr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14NotBold">
    <w:name w:val="Body text (14) + Not Bold"/>
    <w:basedOn w:val="Bodytext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13Bold">
    <w:name w:val="Body text (13) + Bold"/>
    <w:basedOn w:val="Bodytext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after="180" w:line="122" w:lineRule="exact"/>
      <w:jc w:val="right"/>
    </w:pPr>
    <w:rPr>
      <w:rFonts w:ascii="Arial" w:eastAsia="Arial" w:hAnsi="Arial" w:cs="Arial"/>
      <w:sz w:val="11"/>
      <w:szCs w:val="11"/>
      <w:lang w:val="en-US" w:eastAsia="en-US" w:bidi="en-US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before="180" w:line="226" w:lineRule="exact"/>
    </w:pPr>
    <w:rPr>
      <w:sz w:val="18"/>
      <w:szCs w:val="18"/>
      <w:lang w:val="en-US" w:eastAsia="en-US" w:bidi="en-US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after="180" w:line="244" w:lineRule="exact"/>
      <w:ind w:hanging="440"/>
    </w:pPr>
    <w:rPr>
      <w:sz w:val="22"/>
      <w:szCs w:val="22"/>
    </w:rPr>
  </w:style>
  <w:style w:type="paragraph" w:customStyle="1" w:styleId="Heading220">
    <w:name w:val="Heading #2 (2)"/>
    <w:basedOn w:val="Normln"/>
    <w:link w:val="Heading22"/>
    <w:pPr>
      <w:shd w:val="clear" w:color="auto" w:fill="FFFFFF"/>
      <w:spacing w:before="180" w:after="180" w:line="288" w:lineRule="exact"/>
      <w:outlineLvl w:val="1"/>
    </w:pPr>
    <w:rPr>
      <w:sz w:val="26"/>
      <w:szCs w:val="26"/>
      <w:lang w:val="en-US" w:eastAsia="en-US" w:bidi="en-US"/>
    </w:rPr>
  </w:style>
  <w:style w:type="paragraph" w:customStyle="1" w:styleId="Heading30">
    <w:name w:val="Heading #3"/>
    <w:basedOn w:val="Normln"/>
    <w:link w:val="Heading3"/>
    <w:pPr>
      <w:shd w:val="clear" w:color="auto" w:fill="FFFFFF"/>
      <w:spacing w:before="180" w:line="224" w:lineRule="exact"/>
      <w:ind w:hanging="440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after="320" w:line="224" w:lineRule="exact"/>
      <w:ind w:hanging="440"/>
      <w:jc w:val="both"/>
    </w:pPr>
    <w:rPr>
      <w:rFonts w:ascii="Arial" w:eastAsia="Arial" w:hAnsi="Arial" w:cs="Arial"/>
      <w:b/>
      <w:bCs/>
      <w:sz w:val="20"/>
      <w:szCs w:val="20"/>
    </w:rPr>
  </w:style>
  <w:style w:type="paragraph" w:customStyle="1" w:styleId="Picturecaption0">
    <w:name w:val="Picture caption"/>
    <w:basedOn w:val="Normln"/>
    <w:link w:val="Picturecaption"/>
    <w:pPr>
      <w:shd w:val="clear" w:color="auto" w:fill="FFFFFF"/>
      <w:spacing w:line="235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Picturecaption20">
    <w:name w:val="Picture caption (2)"/>
    <w:basedOn w:val="Normln"/>
    <w:link w:val="Picturecaption2"/>
    <w:pPr>
      <w:shd w:val="clear" w:color="auto" w:fill="FFFFFF"/>
      <w:spacing w:line="210" w:lineRule="exact"/>
    </w:pPr>
    <w:rPr>
      <w:sz w:val="19"/>
      <w:szCs w:val="19"/>
    </w:rPr>
  </w:style>
  <w:style w:type="paragraph" w:customStyle="1" w:styleId="Headerorfooter20">
    <w:name w:val="Header or footer (2)"/>
    <w:basedOn w:val="Normln"/>
    <w:link w:val="Headerorfooter2"/>
    <w:pPr>
      <w:shd w:val="clear" w:color="auto" w:fill="FFFFFF"/>
      <w:spacing w:line="244" w:lineRule="exact"/>
    </w:pPr>
    <w:rPr>
      <w:b/>
      <w:bCs/>
      <w:sz w:val="22"/>
      <w:szCs w:val="22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122" w:lineRule="exact"/>
    </w:pPr>
    <w:rPr>
      <w:rFonts w:ascii="Arial" w:eastAsia="Arial" w:hAnsi="Arial" w:cs="Arial"/>
      <w:sz w:val="11"/>
      <w:szCs w:val="11"/>
      <w:lang w:val="en-US" w:eastAsia="en-US" w:bidi="en-US"/>
    </w:rPr>
  </w:style>
  <w:style w:type="paragraph" w:customStyle="1" w:styleId="Bodytext60">
    <w:name w:val="Body text (6)"/>
    <w:basedOn w:val="Normln"/>
    <w:link w:val="Bodytext6"/>
    <w:pPr>
      <w:shd w:val="clear" w:color="auto" w:fill="FFFFFF"/>
      <w:spacing w:line="222" w:lineRule="exact"/>
    </w:pPr>
    <w:rPr>
      <w:sz w:val="20"/>
      <w:szCs w:val="20"/>
      <w:lang w:val="en-US" w:eastAsia="en-US" w:bidi="en-US"/>
    </w:rPr>
  </w:style>
  <w:style w:type="paragraph" w:customStyle="1" w:styleId="Other0">
    <w:name w:val="Other"/>
    <w:basedOn w:val="Normln"/>
    <w:link w:val="Other"/>
    <w:pPr>
      <w:shd w:val="clear" w:color="auto" w:fill="FFFFFF"/>
    </w:pPr>
    <w:rPr>
      <w:sz w:val="20"/>
      <w:szCs w:val="20"/>
      <w:lang w:val="en-US" w:eastAsia="en-US" w:bidi="en-US"/>
    </w:rPr>
  </w:style>
  <w:style w:type="paragraph" w:customStyle="1" w:styleId="Tablecaption0">
    <w:name w:val="Table caption"/>
    <w:basedOn w:val="Normln"/>
    <w:link w:val="Tablecaption"/>
    <w:pPr>
      <w:shd w:val="clear" w:color="auto" w:fill="FFFFFF"/>
      <w:spacing w:line="226" w:lineRule="exact"/>
      <w:ind w:firstLine="140"/>
    </w:pPr>
    <w:rPr>
      <w:sz w:val="20"/>
      <w:szCs w:val="20"/>
      <w:lang w:val="en-US" w:eastAsia="en-US" w:bidi="en-US"/>
    </w:rPr>
  </w:style>
  <w:style w:type="paragraph" w:customStyle="1" w:styleId="Bodytext80">
    <w:name w:val="Body text (8)"/>
    <w:basedOn w:val="Normln"/>
    <w:link w:val="Bodytext8"/>
    <w:pPr>
      <w:shd w:val="clear" w:color="auto" w:fill="FFFFFF"/>
      <w:spacing w:line="554" w:lineRule="exact"/>
    </w:pPr>
    <w:rPr>
      <w:spacing w:val="30"/>
      <w:sz w:val="50"/>
      <w:szCs w:val="50"/>
      <w:lang w:val="en-US" w:eastAsia="en-US" w:bidi="en-US"/>
    </w:rPr>
  </w:style>
  <w:style w:type="paragraph" w:customStyle="1" w:styleId="Bodytext70">
    <w:name w:val="Body text (7)"/>
    <w:basedOn w:val="Normln"/>
    <w:link w:val="Bodytext7"/>
    <w:pPr>
      <w:shd w:val="clear" w:color="auto" w:fill="FFFFFF"/>
      <w:spacing w:line="210" w:lineRule="exact"/>
      <w:ind w:hanging="480"/>
    </w:pPr>
    <w:rPr>
      <w:sz w:val="19"/>
      <w:szCs w:val="19"/>
    </w:rPr>
  </w:style>
  <w:style w:type="paragraph" w:customStyle="1" w:styleId="Picturecaption30">
    <w:name w:val="Picture caption (3)"/>
    <w:basedOn w:val="Normln"/>
    <w:link w:val="Picturecaption3"/>
    <w:pPr>
      <w:shd w:val="clear" w:color="auto" w:fill="FFFFFF"/>
      <w:spacing w:line="100" w:lineRule="exact"/>
    </w:pPr>
    <w:rPr>
      <w:sz w:val="8"/>
      <w:szCs w:val="8"/>
    </w:rPr>
  </w:style>
  <w:style w:type="paragraph" w:customStyle="1" w:styleId="Bodytext90">
    <w:name w:val="Body text (9)"/>
    <w:basedOn w:val="Normln"/>
    <w:link w:val="Bodytext9"/>
    <w:pPr>
      <w:shd w:val="clear" w:color="auto" w:fill="FFFFFF"/>
      <w:spacing w:before="400" w:after="160" w:line="122" w:lineRule="exact"/>
    </w:pPr>
    <w:rPr>
      <w:sz w:val="11"/>
      <w:szCs w:val="11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before="160" w:line="554" w:lineRule="exact"/>
      <w:outlineLvl w:val="0"/>
    </w:pPr>
    <w:rPr>
      <w:i/>
      <w:iCs/>
      <w:sz w:val="50"/>
      <w:szCs w:val="50"/>
    </w:rPr>
  </w:style>
  <w:style w:type="paragraph" w:customStyle="1" w:styleId="Bodytext100">
    <w:name w:val="Body text (10)"/>
    <w:basedOn w:val="Normln"/>
    <w:link w:val="Bodytext10"/>
    <w:pPr>
      <w:shd w:val="clear" w:color="auto" w:fill="FFFFFF"/>
      <w:spacing w:line="88" w:lineRule="exact"/>
      <w:ind w:hanging="440"/>
      <w:jc w:val="both"/>
    </w:pPr>
    <w:rPr>
      <w:sz w:val="8"/>
      <w:szCs w:val="8"/>
    </w:rPr>
  </w:style>
  <w:style w:type="paragraph" w:customStyle="1" w:styleId="Bodytext110">
    <w:name w:val="Body text (11)"/>
    <w:basedOn w:val="Normln"/>
    <w:link w:val="Bodytext11"/>
    <w:pPr>
      <w:shd w:val="clear" w:color="auto" w:fill="FFFFFF"/>
      <w:spacing w:line="100" w:lineRule="exact"/>
      <w:ind w:hanging="440"/>
      <w:jc w:val="both"/>
    </w:pPr>
    <w:rPr>
      <w:sz w:val="8"/>
      <w:szCs w:val="8"/>
    </w:rPr>
  </w:style>
  <w:style w:type="paragraph" w:customStyle="1" w:styleId="Bodytext120">
    <w:name w:val="Body text (12)"/>
    <w:basedOn w:val="Normln"/>
    <w:link w:val="Bodytext12"/>
    <w:pPr>
      <w:shd w:val="clear" w:color="auto" w:fill="FFFFFF"/>
      <w:spacing w:line="235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before="460" w:after="240" w:line="288" w:lineRule="exact"/>
      <w:outlineLvl w:val="1"/>
    </w:pPr>
    <w:rPr>
      <w:b/>
      <w:bCs/>
      <w:sz w:val="26"/>
      <w:szCs w:val="26"/>
    </w:rPr>
  </w:style>
  <w:style w:type="paragraph" w:customStyle="1" w:styleId="Bodytext130">
    <w:name w:val="Body text (13)"/>
    <w:basedOn w:val="Normln"/>
    <w:link w:val="Bodytext13"/>
    <w:pPr>
      <w:shd w:val="clear" w:color="auto" w:fill="FFFFFF"/>
      <w:spacing w:before="240" w:line="232" w:lineRule="exact"/>
    </w:pPr>
    <w:rPr>
      <w:sz w:val="21"/>
      <w:szCs w:val="21"/>
    </w:rPr>
  </w:style>
  <w:style w:type="paragraph" w:customStyle="1" w:styleId="Bodytext140">
    <w:name w:val="Body text (14)"/>
    <w:basedOn w:val="Normln"/>
    <w:link w:val="Bodytext14"/>
    <w:pPr>
      <w:shd w:val="clear" w:color="auto" w:fill="FFFFFF"/>
      <w:spacing w:before="340" w:line="245" w:lineRule="exact"/>
      <w:jc w:val="both"/>
    </w:pPr>
    <w:rPr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TargetMode="External"/><Relationship Id="rId13" Type="http://schemas.openxmlformats.org/officeDocument/2006/relationships/image" Target="media/image4.jpeg"/><Relationship Id="rId18" Type="http://schemas.openxmlformats.org/officeDocument/2006/relationships/image" Target="media/image6.jpeg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edihnetwork.eu/dma-tool" TargetMode="External"/><Relationship Id="rId7" Type="http://schemas.openxmlformats.org/officeDocument/2006/relationships/image" Target="media/image1.jpeg"/><Relationship Id="rId12" Type="http://schemas.openxmlformats.org/officeDocument/2006/relationships/image" Target="media/image3.jpeg" TargetMode="External"/><Relationship Id="rId17" Type="http://schemas.openxmlformats.org/officeDocument/2006/relationships/image" Target="media/image6.jpeg"/><Relationship Id="rId25" Type="http://schemas.openxmlformats.org/officeDocument/2006/relationships/image" Target="media/image13.jpeg" TargetMode="External"/><Relationship Id="rId2" Type="http://schemas.openxmlformats.org/officeDocument/2006/relationships/styles" Target="styles.xml"/><Relationship Id="rId16" Type="http://schemas.openxmlformats.org/officeDocument/2006/relationships/image" Target="media/image5.jpeg" TargetMode="External"/><Relationship Id="rId20" Type="http://schemas.openxmlformats.org/officeDocument/2006/relationships/image" Target="media/image7.jpe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24" Type="http://schemas.openxmlformats.org/officeDocument/2006/relationships/image" Target="media/image9.jpeg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23" Type="http://schemas.openxmlformats.org/officeDocument/2006/relationships/image" Target="media/image10.jpeg" TargetMode="External"/><Relationship Id="rId10" Type="http://schemas.openxmlformats.org/officeDocument/2006/relationships/image" Target="media/image2.jpeg" TargetMode="External"/><Relationship Id="rId19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4.jpeg" TargetMode="External"/><Relationship Id="rId22" Type="http://schemas.openxmlformats.org/officeDocument/2006/relationships/image" Target="media/image8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2083</Words>
  <Characters>12295</Characters>
  <Application>Microsoft Office Word</Application>
  <DocSecurity>0</DocSecurity>
  <Lines>102</Lines>
  <Paragraphs>28</Paragraphs>
  <ScaleCrop>false</ScaleCrop>
  <Company/>
  <LinksUpToDate>false</LinksUpToDate>
  <CharactersWithSpaces>14350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Olga Palová</cp:lastModifiedBy>
  <cp:revision>2</cp:revision>
  <dcterms:created xsi:type="dcterms:W3CDTF">2024-01-29T12:21:00Z</dcterms:created>
  <dcterms:modified xsi:type="dcterms:W3CDTF">2024-01-29T12:24:00Z</dcterms:modified>
</cp:coreProperties>
</file>