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3575"/>
        <w:gridCol w:w="1701"/>
        <w:gridCol w:w="1361"/>
        <w:gridCol w:w="1049"/>
        <w:gridCol w:w="1286"/>
        <w:gridCol w:w="1400"/>
        <w:gridCol w:w="1425"/>
        <w:gridCol w:w="2835"/>
      </w:tblGrid>
      <w:tr w:rsidR="006A7CB4" w:rsidRPr="006A7CB4" w:rsidTr="006A7CB4">
        <w:trPr>
          <w:trHeight w:val="300"/>
        </w:trPr>
        <w:tc>
          <w:tcPr>
            <w:tcW w:w="7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Seznam </w:t>
            </w:r>
            <w:proofErr w:type="gramStart"/>
            <w:r w:rsidRPr="006A7C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čistících</w:t>
            </w:r>
            <w:proofErr w:type="gramEnd"/>
            <w:r w:rsidRPr="006A7C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prostředků - příloha č. 1 smlouvy č. j. ŠSPOL-FIN/9-2024/</w:t>
            </w:r>
            <w:proofErr w:type="spellStart"/>
            <w:r w:rsidRPr="006A7C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šta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6A7CB4" w:rsidRPr="006A7CB4" w:rsidTr="006A7CB4">
        <w:trPr>
          <w:trHeight w:val="3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6A7CB4" w:rsidRPr="006A7CB4" w:rsidTr="006A7CB4">
        <w:trPr>
          <w:trHeight w:val="31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 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lang w:eastAsia="cs-CZ"/>
              </w:rPr>
              <w:t>sl. 3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sl.4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sl.5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 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 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sl. 8</w:t>
            </w:r>
          </w:p>
        </w:tc>
      </w:tr>
      <w:tr w:rsidR="006A7CB4" w:rsidRPr="006A7CB4" w:rsidTr="006A7CB4">
        <w:trPr>
          <w:trHeight w:val="315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čistícího prostředku/úklid. Materiálu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výrobce - značka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objem/gramáž balení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66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bez DPH/</w:t>
            </w:r>
            <w:proofErr w:type="spellStart"/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měr.jed</w:t>
            </w:r>
            <w:proofErr w:type="spellEnd"/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množství 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                 bez DPH                          (sl. 5 x sl. 6)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6A7CB4" w:rsidRPr="006A7CB4" w:rsidTr="006A7CB4">
        <w:trPr>
          <w:trHeight w:val="49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gumové rukavice, vel. L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1 057,50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gumové rukavice jednorázové 100 ks/bal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7 448,00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latex, vel. L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houbičky na nádobí (střední velikost)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SÖKE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944,00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houba profilovaná MIDI- SOKE  5ks 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prachovka Petr (hadr), rozměr 60 x 70 cm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1 290,00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pytel na odpad, objem 120 l, 80 mikronů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5 340,00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LDPE, černý, 15 ks/role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pytle do odpadkového koše, objem 30 litrů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2 781,00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35l, černé, 50x60cm, 50ks/role</w:t>
            </w:r>
          </w:p>
        </w:tc>
      </w:tr>
      <w:tr w:rsidR="006A7CB4" w:rsidRPr="006A7CB4" w:rsidTr="006A7CB4">
        <w:trPr>
          <w:trHeight w:val="5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pytel se zatahovací páskou, na odpad, objem 60 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Vipor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1 188,00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zelené, 10ks/role, HDPE PEVNÉ 60x75cm </w:t>
            </w: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Vipor</w:t>
            </w:r>
            <w:proofErr w:type="spellEnd"/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nerezové drátěnky na nádobí (30 g)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3 063,00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jumbo 40g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prostředek na mytí nádobí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JAR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14 800,80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čistící prášek na nádobí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Primosa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500 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čistící</w:t>
            </w:r>
            <w:proofErr w:type="gramEnd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prostředek - tekutý písek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WILLI (Real)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600 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1 084,80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tekutý prostředek na rez a vodní kámen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Fixinela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1 270,40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5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prostředek na rez a vodní kámen s rozprašovačem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SAVO na vodní kámen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2 327,50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přípravek na vápenaté usazeniny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Pulirapid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49,43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6 425,90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5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čistící přípravek na obklady, baterie a sanitární techniku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SAVO koupelna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2 276,50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čistící přípravek na sanitární zařízení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Cleamen</w:t>
            </w:r>
            <w:proofErr w:type="spellEnd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2 973,00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gelový WC čistič  (na záchodovou mísu)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Domestos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37,82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4 538,40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5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18.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prostředek na mytí podlah - koncentrát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10024: LAVON univerzál (zelený)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litrů (kanystr)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62,91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6 291,00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čistič na okna s rozprašovačem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FOX (KARIN)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1 489,60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prostředek na plíseň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SAVO proti plísni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750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2 404,40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52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prostředek na čištění odpadů (sifonů) - hydroxid sodný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1 000 g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2 074,80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desinfekční prostředek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SATUR BADEX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litrů (kanystr)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9 576,00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krém na ruce (typu Indulona)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ISOLDA </w:t>
            </w: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Vakavo</w:t>
            </w:r>
            <w:proofErr w:type="spellEnd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 </w:t>
            </w:r>
            <w:proofErr w:type="spellStart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glyc</w:t>
            </w:r>
            <w:proofErr w:type="spellEnd"/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 ml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858,40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antibakteriální tekuté mýdlo s glycerinem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DARSI (FILA)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litrů (kanystr)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14 496,00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A7CB4" w:rsidRPr="006A7CB4" w:rsidTr="006A7CB4">
        <w:trPr>
          <w:trHeight w:val="319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96 659,00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CB4" w:rsidRPr="006A7CB4" w:rsidRDefault="006A7CB4" w:rsidP="006A7C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A7CB4" w:rsidRPr="006A7CB4" w:rsidTr="006A7CB4">
        <w:trPr>
          <w:trHeight w:val="30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7C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CB4" w:rsidRPr="006A7CB4" w:rsidRDefault="006A7CB4" w:rsidP="006A7C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6424D" w:rsidRDefault="008572C1">
      <w:bookmarkStart w:id="0" w:name="_GoBack"/>
      <w:bookmarkEnd w:id="0"/>
    </w:p>
    <w:sectPr w:rsidR="0026424D" w:rsidSect="006A7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C1" w:rsidRDefault="008572C1" w:rsidP="006A7CB4">
      <w:pPr>
        <w:spacing w:after="0" w:line="240" w:lineRule="auto"/>
      </w:pPr>
      <w:r>
        <w:separator/>
      </w:r>
    </w:p>
  </w:endnote>
  <w:endnote w:type="continuationSeparator" w:id="0">
    <w:p w:rsidR="008572C1" w:rsidRDefault="008572C1" w:rsidP="006A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C1" w:rsidRDefault="008572C1" w:rsidP="006A7CB4">
      <w:pPr>
        <w:spacing w:after="0" w:line="240" w:lineRule="auto"/>
      </w:pPr>
      <w:r>
        <w:separator/>
      </w:r>
    </w:p>
  </w:footnote>
  <w:footnote w:type="continuationSeparator" w:id="0">
    <w:p w:rsidR="008572C1" w:rsidRDefault="008572C1" w:rsidP="006A7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B4"/>
    <w:rsid w:val="003F6702"/>
    <w:rsid w:val="006A7CB4"/>
    <w:rsid w:val="008572C1"/>
    <w:rsid w:val="00A3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D2D4B-8DCC-47AF-B1A1-D19878CB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CB4"/>
  </w:style>
  <w:style w:type="paragraph" w:styleId="Zpat">
    <w:name w:val="footer"/>
    <w:basedOn w:val="Normln"/>
    <w:link w:val="ZpatChar"/>
    <w:uiPriority w:val="99"/>
    <w:unhideWhenUsed/>
    <w:rsid w:val="006A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Štarnovská</dc:creator>
  <cp:keywords/>
  <dc:description/>
  <cp:lastModifiedBy>Radka Štarnovská</cp:lastModifiedBy>
  <cp:revision>1</cp:revision>
  <dcterms:created xsi:type="dcterms:W3CDTF">2024-01-29T10:25:00Z</dcterms:created>
  <dcterms:modified xsi:type="dcterms:W3CDTF">2024-01-29T10:27:00Z</dcterms:modified>
</cp:coreProperties>
</file>