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60" w:rsidRDefault="00340C9C">
      <w:pPr>
        <w:spacing w:after="404" w:line="265" w:lineRule="auto"/>
        <w:ind w:left="1003" w:right="1049" w:hanging="10"/>
        <w:jc w:val="center"/>
      </w:pPr>
      <w:bookmarkStart w:id="0" w:name="_GoBack"/>
      <w:bookmarkEnd w:id="0"/>
      <w:r>
        <w:rPr>
          <w:sz w:val="26"/>
        </w:rPr>
        <w:t xml:space="preserve">Smlouva o partnerství s finančním příspěvkem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819" name="Picture 1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" name="Picture 18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uzavřená podle S 1746 odst. 2 zákona č. 89/2012 Sb., občanský zákoník</w:t>
      </w:r>
    </w:p>
    <w:p w:rsidR="00726760" w:rsidRDefault="00340C9C">
      <w:pPr>
        <w:pStyle w:val="Nadpis1"/>
        <w:spacing w:after="167"/>
        <w:ind w:left="107" w:right="122"/>
      </w:pPr>
      <w:r>
        <w:t>Článek I Smluvní strany</w:t>
      </w:r>
    </w:p>
    <w:p w:rsidR="00726760" w:rsidRDefault="00340C9C">
      <w:pPr>
        <w:ind w:left="10"/>
      </w:pPr>
      <w:r>
        <w:t>Základní škola Bučovice 710, příspěvková organizace se sídlem školní 710, 685 01 Bučovice zastoupená Mgr. Alešem Navrátilem, ředitelem školy</w:t>
      </w:r>
    </w:p>
    <w:p w:rsidR="00726760" w:rsidRDefault="00340C9C">
      <w:pPr>
        <w:spacing w:after="232"/>
        <w:ind w:left="76" w:right="5542"/>
      </w:pPr>
      <w:r>
        <w:t xml:space="preserve">IC: 46271104 </w:t>
      </w:r>
      <w:r>
        <w:t>bankovní spojení: 1015633569/6100 (dále jen „Příjemce)</w:t>
      </w:r>
    </w:p>
    <w:p w:rsidR="00726760" w:rsidRDefault="00340C9C">
      <w:pPr>
        <w:spacing w:after="70" w:line="259" w:lineRule="auto"/>
        <w:ind w:left="76" w:right="0" w:firstLine="0"/>
        <w:jc w:val="left"/>
      </w:pPr>
      <w:r>
        <w:rPr>
          <w:sz w:val="32"/>
        </w:rPr>
        <w:t>a</w:t>
      </w:r>
    </w:p>
    <w:p w:rsidR="00726760" w:rsidRDefault="00340C9C">
      <w:pPr>
        <w:spacing w:after="492"/>
        <w:ind w:left="10" w:right="183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1059985</wp:posOffset>
            </wp:positionH>
            <wp:positionV relativeFrom="page">
              <wp:posOffset>714220</wp:posOffset>
            </wp:positionV>
            <wp:extent cx="959804" cy="656048"/>
            <wp:effectExtent l="0" t="0" r="0" b="0"/>
            <wp:wrapTopAndBottom/>
            <wp:docPr id="2028" name="Picture 2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" name="Picture 20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04" cy="65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4957369</wp:posOffset>
            </wp:positionH>
            <wp:positionV relativeFrom="page">
              <wp:posOffset>723915</wp:posOffset>
            </wp:positionV>
            <wp:extent cx="1234494" cy="597876"/>
            <wp:effectExtent l="0" t="0" r="0" b="0"/>
            <wp:wrapTopAndBottom/>
            <wp:docPr id="41765" name="Picture 41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5" name="Picture 417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4494" cy="597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Základní škola a Mateřská škola Litvínov-Ja</w:t>
      </w:r>
      <w:r>
        <w:t xml:space="preserve">nov, Přátelství 160, okres Most se sídlem Přátelství 160, 435 42 Litvínov-Janov, zastoupená PhDr. Miroslavou Holubovou, ředitelkou školy </w:t>
      </w:r>
      <w:proofErr w:type="spellStart"/>
      <w:r>
        <w:t>lö</w:t>
      </w:r>
      <w:proofErr w:type="spellEnd"/>
      <w:r>
        <w:t xml:space="preserve">: 00832502 </w:t>
      </w:r>
      <w:r>
        <w:t>bankovní spojení: 1041323329/0800 (dále jen , Partner”)</w:t>
      </w:r>
    </w:p>
    <w:p w:rsidR="00726760" w:rsidRDefault="00340C9C">
      <w:pPr>
        <w:spacing w:after="142"/>
        <w:ind w:left="87" w:right="10"/>
      </w:pPr>
      <w:r>
        <w:t>uzavřeli níže uvedeného dne, měsíce a roku tuto Sm</w:t>
      </w:r>
      <w:r>
        <w:t>louvu o partnerství (dále jen „Smlouva):</w:t>
      </w:r>
    </w:p>
    <w:p w:rsidR="00726760" w:rsidRDefault="00340C9C">
      <w:pPr>
        <w:pStyle w:val="Nadpis1"/>
        <w:spacing w:after="118"/>
        <w:ind w:left="107" w:right="66"/>
      </w:pPr>
      <w:r>
        <w:t>Článek II Předmět a účel Smlouvy</w:t>
      </w:r>
    </w:p>
    <w:p w:rsidR="00726760" w:rsidRDefault="00340C9C">
      <w:pPr>
        <w:ind w:left="453" w:right="10" w:hanging="346"/>
      </w:pPr>
      <w:r>
        <w:rPr>
          <w:noProof/>
        </w:rPr>
        <w:drawing>
          <wp:inline distT="0" distB="0" distL="0" distR="0">
            <wp:extent cx="216521" cy="119575"/>
            <wp:effectExtent l="0" t="0" r="0" b="0"/>
            <wp:docPr id="41767" name="Picture 41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7" name="Picture 417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521" cy="1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Předmětem této Smlouvy je úprava právního postavení Příjemce a jeho Partnera/ů, jejich úlohy a odpovědnosti, jakož i úprava jejich vzájemných práv a povinností při realizaci projekt</w:t>
      </w:r>
      <w:r>
        <w:t>u dle odst. 2 tohoto článku Smlouvy.</w:t>
      </w:r>
    </w:p>
    <w:p w:rsidR="00726760" w:rsidRDefault="00340C9C">
      <w:pPr>
        <w:numPr>
          <w:ilvl w:val="0"/>
          <w:numId w:val="1"/>
        </w:numPr>
        <w:ind w:right="10" w:hanging="361"/>
      </w:pPr>
      <w:r>
        <w:t xml:space="preserve">Účelem této Smlouvy je upravit vzájemnou spolupráci Příjemce a Partnera/ů, kteří společně realizují projekt „Posilujme gramotnosti a dovednosti inovativně”, </w:t>
      </w:r>
      <w:proofErr w:type="spellStart"/>
      <w:r>
        <w:t>reg</w:t>
      </w:r>
      <w:proofErr w:type="spellEnd"/>
      <w:r>
        <w:t>. č, cz,02.3.61ło.oło.0/16 012/0000614 v rámci Operačního p</w:t>
      </w:r>
      <w:r>
        <w:t>rogramu Výzkum, vývoj a vzdělávání,</w:t>
      </w:r>
    </w:p>
    <w:p w:rsidR="00726760" w:rsidRDefault="00340C9C">
      <w:pPr>
        <w:numPr>
          <w:ilvl w:val="0"/>
          <w:numId w:val="1"/>
        </w:numPr>
        <w:ind w:right="10" w:hanging="361"/>
      </w:pPr>
      <w:r>
        <w:t xml:space="preserve">Vztahy mezi Příjemcem a jeho Partnerem/y se řídí principy partnerství, které jsou vymezeny v Pravidlech pro žadatele a příjemce Operačního programu Výzkum, vývoj a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vzdělávání (dále jen „Pravidla pro žadatele a příjemce)</w:t>
      </w:r>
      <w:r>
        <w:t xml:space="preserve">, jejichž číslo verze je uvedeno v právním aktu o poskytnutí/převodu podpory, případně v Rozhodnutí o změně právního aktu, případně ve Specifických pravidlech pro žadatele a příjemce nebo ve vyhlášené </w:t>
      </w:r>
      <w:r>
        <w:t>výzvě.</w:t>
      </w:r>
    </w:p>
    <w:p w:rsidR="00726760" w:rsidRDefault="00340C9C">
      <w:pPr>
        <w:numPr>
          <w:ilvl w:val="0"/>
          <w:numId w:val="1"/>
        </w:numPr>
        <w:ind w:right="10" w:hanging="361"/>
      </w:pPr>
      <w:r>
        <w:t>Příjemce a jeho Partner/</w:t>
      </w:r>
      <w:proofErr w:type="spellStart"/>
      <w:r>
        <w:t>ři</w:t>
      </w:r>
      <w:proofErr w:type="spellEnd"/>
      <w:r>
        <w:t xml:space="preserve"> jsou povinni při real</w:t>
      </w:r>
      <w:r>
        <w:t>izaci Projektu postupovat dle pravidel uvedených v této Smlouvě, právním aktu o poskytnutí/převodu podpory, Operačním programu Výzkum, vývoj a vzdělávání, Pravidlech pro žadatele a příjemce a relevantních Specifických pravidlech pro žadatele a příjemce, př</w:t>
      </w:r>
      <w:r>
        <w:t>ípadně jiných metodických pokynech vydávaných Řídicím orgánem (Ministerstvem školství, mládeže a tělovýchovy),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1825" name="Picture 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" name="Picture 18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60" w:rsidRDefault="00340C9C">
      <w:pPr>
        <w:pStyle w:val="Nadpis1"/>
        <w:ind w:left="107" w:right="168"/>
      </w:pPr>
      <w:r>
        <w:t xml:space="preserve">Článek </w:t>
      </w:r>
      <w:proofErr w:type="spellStart"/>
      <w:r>
        <w:t>Ill</w:t>
      </w:r>
      <w:proofErr w:type="spellEnd"/>
    </w:p>
    <w:p w:rsidR="00726760" w:rsidRDefault="00340C9C">
      <w:pPr>
        <w:spacing w:after="107" w:line="265" w:lineRule="auto"/>
        <w:ind w:left="1003" w:right="1064" w:hanging="10"/>
        <w:jc w:val="center"/>
      </w:pPr>
      <w:r>
        <w:rPr>
          <w:sz w:val="26"/>
        </w:rPr>
        <w:t>Práva a povinnosti smluvních stran</w:t>
      </w:r>
    </w:p>
    <w:p w:rsidR="00726760" w:rsidRDefault="00340C9C">
      <w:pPr>
        <w:spacing w:after="412"/>
        <w:ind w:left="10" w:right="10"/>
      </w:pPr>
      <w:r>
        <w:lastRenderedPageBreak/>
        <w:t xml:space="preserve">Smluvní strany se dohodly, že se budou spolupodílet na realizaci Projektu uvedeného v čl. </w:t>
      </w:r>
      <w:proofErr w:type="spellStart"/>
      <w:r>
        <w:t>Il</w:t>
      </w:r>
      <w:proofErr w:type="spellEnd"/>
      <w:r>
        <w:t>. této Smlouvy takto:</w:t>
      </w:r>
    </w:p>
    <w:p w:rsidR="00726760" w:rsidRDefault="00340C9C">
      <w:pPr>
        <w:spacing w:after="38"/>
        <w:ind w:left="10" w:right="10"/>
      </w:pPr>
      <w:r>
        <w:t xml:space="preserve">1, </w:t>
      </w:r>
      <w:r>
        <w:t>Příjemce bude provádět tyto činnosti:</w:t>
      </w:r>
    </w:p>
    <w:p w:rsidR="00726760" w:rsidRDefault="00340C9C">
      <w:pPr>
        <w:spacing w:after="266"/>
        <w:ind w:left="1064" w:right="107"/>
      </w:pPr>
      <w:r>
        <w:rPr>
          <w:noProof/>
        </w:rPr>
        <w:drawing>
          <wp:inline distT="0" distB="0" distL="0" distR="0">
            <wp:extent cx="45243" cy="48477"/>
            <wp:effectExtent l="0" t="0" r="0" b="0"/>
            <wp:docPr id="6145" name="Picture 6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61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243" cy="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řízení projektu po věcné i finanční stránce, </w:t>
      </w:r>
      <w:r>
        <w:rPr>
          <w:noProof/>
        </w:rPr>
        <w:drawing>
          <wp:inline distT="0" distB="0" distL="0" distR="0">
            <wp:extent cx="54938" cy="54940"/>
            <wp:effectExtent l="0" t="0" r="0" b="0"/>
            <wp:docPr id="6146" name="Picture 6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61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sestavení vzdělávacích modulů a přípravu materiálů, </w:t>
      </w:r>
      <w:r>
        <w:t xml:space="preserve">které mají v rámci realizace projektu vzniknout, </w:t>
      </w:r>
      <w:r>
        <w:rPr>
          <w:noProof/>
        </w:rPr>
        <w:drawing>
          <wp:inline distT="0" distB="0" distL="0" distR="0">
            <wp:extent cx="51707" cy="48476"/>
            <wp:effectExtent l="0" t="0" r="0" b="0"/>
            <wp:docPr id="6147" name="Picture 6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61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4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přípravu a řízení konferencí a seminářů, </w:t>
      </w:r>
      <w:r>
        <w:rPr>
          <w:noProof/>
        </w:rPr>
        <w:drawing>
          <wp:inline distT="0" distB="0" distL="0" distR="0">
            <wp:extent cx="51707" cy="54940"/>
            <wp:effectExtent l="0" t="0" r="0" b="0"/>
            <wp:docPr id="6148" name="Picture 6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61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zpracování návrhu změn projektu a doplnění,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6149" name="Picture 6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614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707" cy="54940"/>
            <wp:effectExtent l="0" t="0" r="0" b="0"/>
            <wp:docPr id="6150" name="Picture 6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15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průběžné informování Partnerů, </w:t>
      </w:r>
      <w:r>
        <w:rPr>
          <w:noProof/>
        </w:rPr>
        <w:drawing>
          <wp:inline distT="0" distB="0" distL="0" distR="0">
            <wp:extent cx="51707" cy="54940"/>
            <wp:effectExtent l="0" t="0" r="0" b="0"/>
            <wp:docPr id="6151" name="Picture 6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61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průběžné vyhodnocování projektových činností,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6152" name="Picture 6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615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938" cy="48477"/>
            <wp:effectExtent l="0" t="0" r="0" b="0"/>
            <wp:docPr id="6153" name="Picture 6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615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vyhodnocení připomínek a hodnocen</w:t>
      </w:r>
      <w:r>
        <w:t xml:space="preserve">í výstupů z projektu, </w:t>
      </w:r>
      <w:r>
        <w:rPr>
          <w:noProof/>
        </w:rPr>
        <w:drawing>
          <wp:inline distT="0" distB="0" distL="0" distR="0">
            <wp:extent cx="51707" cy="51709"/>
            <wp:effectExtent l="0" t="0" r="0" b="0"/>
            <wp:docPr id="6154" name="Picture 6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615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5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provádět publicitu projektu, </w:t>
      </w:r>
      <w:r>
        <w:rPr>
          <w:noProof/>
        </w:rPr>
        <w:drawing>
          <wp:inline distT="0" distB="0" distL="0" distR="0">
            <wp:extent cx="51707" cy="54940"/>
            <wp:effectExtent l="0" t="0" r="0" b="0"/>
            <wp:docPr id="6155" name="Picture 6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5" name="Picture 615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projednání veškerých změn a povinností s Partnerem, </w:t>
      </w:r>
      <w:r>
        <w:rPr>
          <w:noProof/>
        </w:rPr>
        <w:drawing>
          <wp:inline distT="0" distB="0" distL="0" distR="0">
            <wp:extent cx="51707" cy="54940"/>
            <wp:effectExtent l="0" t="0" r="0" b="0"/>
            <wp:docPr id="6156" name="Picture 6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" name="Picture 615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zpracování zpráv o realizaci a předkládání žádostí o platbu, </w:t>
      </w:r>
      <w:r>
        <w:rPr>
          <w:noProof/>
        </w:rPr>
        <w:drawing>
          <wp:inline distT="0" distB="0" distL="0" distR="0">
            <wp:extent cx="51707" cy="54940"/>
            <wp:effectExtent l="0" t="0" r="0" b="0"/>
            <wp:docPr id="6157" name="Picture 6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" name="Picture 615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schvalování a proplácení způsobilých výdajů Partnera.</w:t>
      </w:r>
    </w:p>
    <w:p w:rsidR="00726760" w:rsidRDefault="00340C9C">
      <w:pPr>
        <w:numPr>
          <w:ilvl w:val="0"/>
          <w:numId w:val="2"/>
        </w:numPr>
        <w:spacing w:after="38"/>
        <w:ind w:right="10" w:hanging="372"/>
      </w:pPr>
      <w:r>
        <w:t>Partner bude provádět tyto čin</w:t>
      </w:r>
      <w:r>
        <w:t>nosti:</w:t>
      </w:r>
    </w:p>
    <w:p w:rsidR="00726760" w:rsidRDefault="00340C9C">
      <w:pPr>
        <w:spacing w:after="267"/>
        <w:ind w:left="1048" w:right="107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1056753</wp:posOffset>
            </wp:positionH>
            <wp:positionV relativeFrom="page">
              <wp:posOffset>691598</wp:posOffset>
            </wp:positionV>
            <wp:extent cx="959803" cy="649585"/>
            <wp:effectExtent l="0" t="0" r="0" b="0"/>
            <wp:wrapTopAndBottom/>
            <wp:docPr id="6479" name="Picture 6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9" name="Picture 647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59803" cy="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804684</wp:posOffset>
            </wp:positionH>
            <wp:positionV relativeFrom="page">
              <wp:posOffset>7439521</wp:posOffset>
            </wp:positionV>
            <wp:extent cx="3232" cy="3232"/>
            <wp:effectExtent l="0" t="0" r="0" b="0"/>
            <wp:wrapSquare wrapText="bothSides"/>
            <wp:docPr id="6168" name="Picture 6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8" name="Picture 616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4947674</wp:posOffset>
            </wp:positionH>
            <wp:positionV relativeFrom="page">
              <wp:posOffset>730379</wp:posOffset>
            </wp:positionV>
            <wp:extent cx="1237726" cy="594645"/>
            <wp:effectExtent l="0" t="0" r="0" b="0"/>
            <wp:wrapTopAndBottom/>
            <wp:docPr id="41775" name="Picture 41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75" name="Picture 4177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37726" cy="59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1707" cy="54940"/>
            <wp:effectExtent l="0" t="0" r="0" b="0"/>
            <wp:docPr id="6158" name="Picture 6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Picture 615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připomínkování a hodnocení výstupů z projektu, </w:t>
      </w:r>
      <w:r>
        <w:rPr>
          <w:noProof/>
        </w:rPr>
        <w:drawing>
          <wp:inline distT="0" distB="0" distL="0" distR="0">
            <wp:extent cx="48475" cy="54940"/>
            <wp:effectExtent l="0" t="0" r="0" b="0"/>
            <wp:docPr id="6159" name="Picture 6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Picture 615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475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spolupráce při zajišťování cílové skupiny z oblasti lidských zdrojů, Partner zapojí do aktivit projektu celkem 50 žáků, </w:t>
      </w:r>
      <w:r>
        <w:rPr>
          <w:noProof/>
        </w:rPr>
        <w:drawing>
          <wp:inline distT="0" distB="0" distL="0" distR="0">
            <wp:extent cx="16158" cy="45245"/>
            <wp:effectExtent l="0" t="0" r="0" b="0"/>
            <wp:docPr id="41771" name="Picture 41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71" name="Picture 4177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475" cy="48477"/>
            <wp:effectExtent l="0" t="0" r="0" b="0"/>
            <wp:docPr id="6162" name="Picture 6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2" name="Picture 616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8475" cy="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zprostředkování kontaktu s cílovou skupinou (zajištění přenosu informací</w:t>
      </w:r>
      <w:r>
        <w:t xml:space="preserve"> mezi cílovou skupinou a Příjemcem), </w:t>
      </w:r>
      <w:r>
        <w:rPr>
          <w:noProof/>
        </w:rPr>
        <w:drawing>
          <wp:inline distT="0" distB="0" distL="0" distR="0">
            <wp:extent cx="48475" cy="74330"/>
            <wp:effectExtent l="0" t="0" r="0" b="0"/>
            <wp:docPr id="41773" name="Picture 41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73" name="Picture 4177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475" cy="7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spolupráce na definování potřeb cílové skupiny, </w:t>
      </w:r>
      <w:r>
        <w:rPr>
          <w:noProof/>
        </w:rPr>
        <w:drawing>
          <wp:inline distT="0" distB="0" distL="0" distR="0">
            <wp:extent cx="48475" cy="54940"/>
            <wp:effectExtent l="0" t="0" r="0" b="0"/>
            <wp:docPr id="6165" name="Picture 6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5" name="Picture 616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8475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spolupráce na návrhu změn a doplnění projektu, </w:t>
      </w:r>
      <w:r>
        <w:rPr>
          <w:noProof/>
        </w:rPr>
        <w:drawing>
          <wp:inline distT="0" distB="0" distL="0" distR="0">
            <wp:extent cx="48475" cy="48477"/>
            <wp:effectExtent l="0" t="0" r="0" b="0"/>
            <wp:docPr id="6166" name="Picture 6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" name="Picture 616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8475" cy="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vyúčtování vynaložených prostředků, </w:t>
      </w:r>
      <w:r>
        <w:rPr>
          <w:noProof/>
        </w:rPr>
        <w:drawing>
          <wp:inline distT="0" distB="0" distL="0" distR="0">
            <wp:extent cx="54938" cy="51708"/>
            <wp:effectExtent l="0" t="0" r="0" b="0"/>
            <wp:docPr id="6167" name="Picture 6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7" name="Picture 616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5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zpracování podkladů pro zprávy o </w:t>
      </w:r>
      <w:proofErr w:type="spellStart"/>
      <w:r>
        <w:t>realizacil</w:t>
      </w:r>
      <w:proofErr w:type="spellEnd"/>
      <w:r>
        <w:t xml:space="preserve"> finanční přílohy a všechny další rele</w:t>
      </w:r>
      <w:r>
        <w:t>vantní přílohy dle požadavků Příjemce.</w:t>
      </w:r>
    </w:p>
    <w:p w:rsidR="00726760" w:rsidRDefault="00340C9C">
      <w:pPr>
        <w:numPr>
          <w:ilvl w:val="0"/>
          <w:numId w:val="2"/>
        </w:numPr>
        <w:spacing w:after="54"/>
        <w:ind w:right="10" w:hanging="372"/>
      </w:pPr>
      <w:r>
        <w:t>Příjemce a Partner/</w:t>
      </w:r>
      <w:proofErr w:type="spellStart"/>
      <w:r>
        <w:t>ři</w:t>
      </w:r>
      <w:proofErr w:type="spellEnd"/>
      <w:r>
        <w:t xml:space="preserve"> se zavazují nést plnou odpovědnost za realizaci činností, které mají vykonávat dle této Smlouvy.</w:t>
      </w:r>
    </w:p>
    <w:p w:rsidR="00726760" w:rsidRDefault="00340C9C">
      <w:pPr>
        <w:numPr>
          <w:ilvl w:val="0"/>
          <w:numId w:val="2"/>
        </w:numPr>
        <w:ind w:right="10" w:hanging="372"/>
      </w:pPr>
      <w:r>
        <w:t>Každý Partner je povinen jednat způsobem, který neohrožuje realizaci projektu a zájmy Příjemce a Partnera/</w:t>
      </w:r>
      <w:proofErr w:type="spellStart"/>
      <w:r>
        <w:t>rů</w:t>
      </w:r>
      <w:proofErr w:type="spellEnd"/>
      <w:r>
        <w:t>.</w:t>
      </w:r>
    </w:p>
    <w:p w:rsidR="00726760" w:rsidRDefault="00340C9C">
      <w:pPr>
        <w:numPr>
          <w:ilvl w:val="0"/>
          <w:numId w:val="2"/>
        </w:numPr>
        <w:ind w:right="10" w:hanging="372"/>
      </w:pPr>
      <w:r>
        <w:t>Partner má právo na veškeré informace týkající se projektu, dosažených výsledků Projektu a související dokumentace.</w:t>
      </w:r>
    </w:p>
    <w:p w:rsidR="00726760" w:rsidRDefault="00340C9C">
      <w:pPr>
        <w:numPr>
          <w:ilvl w:val="0"/>
          <w:numId w:val="2"/>
        </w:numPr>
        <w:spacing w:line="259" w:lineRule="auto"/>
        <w:ind w:right="10" w:hanging="372"/>
      </w:pPr>
      <w:r>
        <w:rPr>
          <w:sz w:val="26"/>
        </w:rPr>
        <w:t>Partner se dále zavazuje:</w:t>
      </w:r>
    </w:p>
    <w:p w:rsidR="00726760" w:rsidRDefault="00340C9C">
      <w:pPr>
        <w:numPr>
          <w:ilvl w:val="1"/>
          <w:numId w:val="2"/>
        </w:numPr>
        <w:ind w:right="69" w:firstLine="183"/>
      </w:pPr>
      <w:r>
        <w:t>mít zřízený svůj bankovní účet specifikovaný v právním aktu o poskytnutí/převodu podpory. Bankovní účet může být založen u jakékoliv banky oprávněné působit v České republice a musí být veden výhradně v měně CZK Partner je povinen zachovat svůj bankovní úč</w:t>
      </w:r>
      <w:r>
        <w:t xml:space="preserve">et i po ukončení projektu až do doby, než obdrží závěrečnou platbu, resp. až do doby finančního vypořádání projektu; </w:t>
      </w:r>
      <w:r>
        <w:rPr>
          <w:noProof/>
        </w:rPr>
        <w:drawing>
          <wp:inline distT="0" distB="0" distL="0" distR="0">
            <wp:extent cx="51707" cy="48476"/>
            <wp:effectExtent l="0" t="0" r="0" b="0"/>
            <wp:docPr id="6170" name="Picture 6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" name="Picture 617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4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vést účetnictví v souladu se zákonem č. 563/1991 Sb., o účetnictví, ve znění pozdějších předpisů, nebo daňovou evidenci podle zákona č. 5</w:t>
      </w:r>
      <w:r>
        <w:t xml:space="preserve">86/1992 Sb., o daních z příjmů, ve znění pozdějších předpisů. Pokud Partner povede daňovou evidenci, je povinen zajistit, aby příslušné doklady prokazující výdaje související s projektem splňovaly předepsané náležitosti účetního dokladu dle S 11 zákona č, </w:t>
      </w:r>
      <w:r>
        <w:t>563/1991 Sb.,</w:t>
      </w:r>
    </w:p>
    <w:p w:rsidR="00726760" w:rsidRDefault="00340C9C">
      <w:pPr>
        <w:spacing w:after="26" w:line="259" w:lineRule="auto"/>
        <w:ind w:left="9038" w:right="0" w:firstLine="0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323" name="Picture 11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3" name="Picture 1132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60" w:rsidRDefault="00340C9C">
      <w:pPr>
        <w:numPr>
          <w:ilvl w:val="1"/>
          <w:numId w:val="2"/>
        </w:numPr>
        <w:ind w:right="69" w:firstLine="183"/>
      </w:pPr>
      <w:r>
        <w:t xml:space="preserve">účetnictví, ve znění pozdějších předpisů, a aby tyto doklady byly správné, úplné, průkazné a srozumitelné. Dále je povinen uchovávat je způsobem uvedeným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324" name="Picture 11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4" name="Picture 1132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zákoně č. 563/1991 Sb., o účetnictví, ve znění pozdějších předpisů, a v zákoně č. </w:t>
      </w:r>
      <w:r>
        <w:t>4</w:t>
      </w:r>
      <w:r>
        <w:t xml:space="preserve">99/2004 </w:t>
      </w:r>
      <w:r>
        <w:t xml:space="preserve">o archivnictví a spisové službě a o změně některých zákonů, ve znění pozdějších předpisů, a </w:t>
      </w:r>
      <w:r>
        <w:lastRenderedPageBreak/>
        <w:t xml:space="preserve">v souladu s dalšími platnými právními předpisy ČR; </w:t>
      </w:r>
      <w:r>
        <w:rPr>
          <w:noProof/>
        </w:rPr>
        <w:drawing>
          <wp:inline distT="0" distB="0" distL="0" distR="0">
            <wp:extent cx="54938" cy="54940"/>
            <wp:effectExtent l="0" t="0" r="0" b="0"/>
            <wp:docPr id="11325" name="Picture 11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5" name="Picture 1132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vést oddělenou účetní evidenci všech účetních případů vztahujících se k projektu; </w:t>
      </w:r>
      <w:r>
        <w:rPr>
          <w:noProof/>
        </w:rPr>
        <w:drawing>
          <wp:inline distT="0" distB="0" distL="0" distR="0">
            <wp:extent cx="54938" cy="51708"/>
            <wp:effectExtent l="0" t="0" r="0" b="0"/>
            <wp:docPr id="11326" name="Picture 11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6" name="Picture 1132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5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případě uzavírání</w:t>
      </w:r>
      <w:r>
        <w:t xml:space="preserve"> dodavatelsko-odběratelských vztahů dodržovat pravidla účelovosti a způsobilosti výdajů;</w:t>
      </w:r>
    </w:p>
    <w:p w:rsidR="00726760" w:rsidRDefault="00340C9C">
      <w:pPr>
        <w:spacing w:after="69"/>
        <w:ind w:left="387" w:right="97"/>
      </w:pPr>
      <w:r>
        <w:t xml:space="preserve">0 </w:t>
      </w:r>
      <w:r>
        <w:t xml:space="preserve">s finančními prostředky poskytnutými na základě této Smlouvy nakládat dle pravidel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327" name="Picture 11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7" name="Picture 1132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stanovených v Pravidlech pro žadatele a příjemce a právním aktu o poskytnutí/přev</w:t>
      </w:r>
      <w:r>
        <w:t xml:space="preserve">odu podpory, zejména hospodárně, efektivně a účelně; </w:t>
      </w:r>
      <w:r>
        <w:rPr>
          <w:noProof/>
        </w:rPr>
        <w:drawing>
          <wp:inline distT="0" distB="0" distL="0" distR="0">
            <wp:extent cx="54938" cy="54940"/>
            <wp:effectExtent l="0" t="0" r="0" b="0"/>
            <wp:docPr id="11328" name="Picture 11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8" name="Picture 1132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během realizace Projektu poskytnout součinnost při naplňování monitorovacích indikátorů v průběhu realizace projektu uvedeného v článku </w:t>
      </w:r>
      <w:proofErr w:type="spellStart"/>
      <w:r>
        <w:t>Il</w:t>
      </w:r>
      <w:proofErr w:type="spellEnd"/>
      <w:r>
        <w:t>. Smlouvy naplní tyto indikátory:</w:t>
      </w:r>
    </w:p>
    <w:p w:rsidR="00726760" w:rsidRDefault="00340C9C">
      <w:pPr>
        <w:spacing w:after="80"/>
        <w:ind w:left="738" w:right="10"/>
      </w:pPr>
      <w:r>
        <w:t>50810 - Počet organizací, kte</w:t>
      </w:r>
      <w:r>
        <w:t xml:space="preserve">ré byly ovlivněny systémovou intervencí </w:t>
      </w:r>
      <w:r>
        <w:t xml:space="preserve">cílová </w:t>
      </w:r>
      <w:r>
        <w:t>hodnota: 1,</w:t>
      </w:r>
    </w:p>
    <w:p w:rsidR="00726760" w:rsidRDefault="00340C9C">
      <w:pPr>
        <w:spacing w:after="47"/>
        <w:ind w:left="387" w:right="97" w:firstLine="351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1056753</wp:posOffset>
            </wp:positionH>
            <wp:positionV relativeFrom="page">
              <wp:posOffset>691598</wp:posOffset>
            </wp:positionV>
            <wp:extent cx="963035" cy="649585"/>
            <wp:effectExtent l="0" t="0" r="0" b="0"/>
            <wp:wrapTopAndBottom/>
            <wp:docPr id="11551" name="Picture 11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1" name="Picture 1155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63035" cy="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4569570</wp:posOffset>
            </wp:positionH>
            <wp:positionV relativeFrom="page">
              <wp:posOffset>727147</wp:posOffset>
            </wp:positionV>
            <wp:extent cx="1615831" cy="594645"/>
            <wp:effectExtent l="0" t="0" r="0" b="0"/>
            <wp:wrapTopAndBottom/>
            <wp:docPr id="41781" name="Picture 41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81" name="Picture 4178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615831" cy="59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51715 — Počet dětí a žáků Romů začleněných do vzdělávání — cílová hodnota: 45; </w:t>
      </w:r>
      <w:r>
        <w:rPr>
          <w:noProof/>
        </w:rPr>
        <w:drawing>
          <wp:inline distT="0" distB="0" distL="0" distR="0">
            <wp:extent cx="38780" cy="74331"/>
            <wp:effectExtent l="0" t="0" r="0" b="0"/>
            <wp:docPr id="11329" name="Picture 11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9" name="Picture 1132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8780" cy="7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707" cy="54940"/>
            <wp:effectExtent l="0" t="0" r="0" b="0"/>
            <wp:docPr id="11330" name="Picture 11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0" name="Picture 1133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žádost Příjemce bezodkladně písemně poskytnout požadované doplňující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1331" name="Picture 11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1" name="Picture 1133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informace související s realizací projek</w:t>
      </w:r>
      <w:r>
        <w:t>tu, a to ve lhůtě stanovené Příjemcem, tato lhůta musí být dostatečná pro vyřízení žádosti;</w:t>
      </w:r>
      <w:r>
        <w:rPr>
          <w:noProof/>
        </w:rPr>
        <w:drawing>
          <wp:inline distT="0" distB="0" distL="0" distR="0">
            <wp:extent cx="12927" cy="77562"/>
            <wp:effectExtent l="0" t="0" r="0" b="0"/>
            <wp:docPr id="41779" name="Picture 41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79" name="Picture 4177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7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60" w:rsidRDefault="00340C9C">
      <w:pPr>
        <w:spacing w:after="62"/>
        <w:ind w:left="372" w:right="10"/>
      </w:pPr>
      <w:r>
        <w:t xml:space="preserve">0 </w:t>
      </w:r>
      <w:r>
        <w:t>řádně uchovávat veškeré dokumenty související s realizací projektu v souladu s platnými právními předpisy České republiky a EU, dle kapitoly 7,4 Pravidel pro žad</w:t>
      </w:r>
      <w:r>
        <w:t xml:space="preserve">atele a příjemce; </w:t>
      </w:r>
      <w:r>
        <w:rPr>
          <w:noProof/>
        </w:rPr>
        <w:drawing>
          <wp:inline distT="0" distB="0" distL="0" distR="0">
            <wp:extent cx="67865" cy="61404"/>
            <wp:effectExtent l="0" t="0" r="0" b="0"/>
            <wp:docPr id="41783" name="Picture 41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83" name="Picture 41783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7865" cy="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 celou dobu realizace a udržitelnosti Projektu, v případě, že je u projektu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335" name="Picture 11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5" name="Picture 11335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vyžadována, dodržovat právní předpisy ČR a EU a politiky EU, zejména pak pravidla hospodářské soutěže, platné předpisy upravující veřejnou podporu, principy o</w:t>
      </w:r>
      <w:r>
        <w:t xml:space="preserve">chrany životního prostředí a prosazování rovných příležitostí;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1338" name="Picture 11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8" name="Picture 1133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475" cy="51708"/>
            <wp:effectExtent l="0" t="0" r="0" b="0"/>
            <wp:docPr id="11339" name="Picture 11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9" name="Picture 1133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8475" cy="5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 celou dobu realizace a udržitelnosti Projektu nakládat s veškerým majetkem, získaným byt' i jen částečně z finanční podpory, s péčí řádného hospodáře, zejména jej zabezpečit proti poškoze</w:t>
      </w:r>
      <w:r>
        <w:t xml:space="preserve">ní, ztrátě nebo odcizení. Partner není oprávněn majetek spolufinancovaný z finanční podpory zatěžovat žádnými věcnými právy třetích osob,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11340" name="Picture 11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0" name="Picture 11340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včetně práva zástavního, majetek prodat ani jinak zcizit. Příjemce je povinen v případě zničení, poškození, ztráty, o</w:t>
      </w:r>
      <w:r>
        <w:t>dcizení nebo jiné škodné události na majetkových hodnotách spolufinancovaných z finanční podpory je opětovně pořídit nebo uvést tyto majetkové hodnoty do původního stavu, a to v nejbližším možném termínu, nejpozději však k datu ukončení realizace Projektu.</w:t>
      </w:r>
      <w:r>
        <w:t xml:space="preserve"> Partner je povinen se při nakládání s majetkem pořízeným z finanční podpory dále řídit Pravidly pro žadatele a příjemce a právním aktem o poskytnutí/převodu podpory; </w:t>
      </w:r>
      <w:r>
        <w:rPr>
          <w:noProof/>
        </w:rPr>
        <w:drawing>
          <wp:inline distT="0" distB="0" distL="0" distR="0">
            <wp:extent cx="54938" cy="54940"/>
            <wp:effectExtent l="0" t="0" r="0" b="0"/>
            <wp:docPr id="11341" name="Picture 11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" name="Picture 1134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při realizaci činností dle této Smlouvy uskutečňovat propagaci Projektu v souladu s pok</w:t>
      </w:r>
      <w:r>
        <w:t xml:space="preserve">yny uvedenými v Pravidlech pro žadatele a příjemce; </w:t>
      </w:r>
      <w:r>
        <w:rPr>
          <w:noProof/>
        </w:rPr>
        <w:drawing>
          <wp:inline distT="0" distB="0" distL="0" distR="0">
            <wp:extent cx="51707" cy="51708"/>
            <wp:effectExtent l="0" t="0" r="0" b="0"/>
            <wp:docPr id="11342" name="Picture 11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2" name="Picture 11342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5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předkládat Příjemci v pravidelných intervalech nebo vždy, kdy o to Příjemce požádá, </w:t>
      </w:r>
      <w:r>
        <w:rPr>
          <w:noProof/>
        </w:rPr>
        <w:drawing>
          <wp:inline distT="0" distB="0" distL="0" distR="0">
            <wp:extent cx="3231" cy="6463"/>
            <wp:effectExtent l="0" t="0" r="0" b="0"/>
            <wp:docPr id="11343" name="Picture 11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3" name="Picture 1134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podklady pro průběžné zprávy o realizaci projektu, informace o pokroku v realizaci projektu, závěrečnou zprávu o real</w:t>
      </w:r>
      <w:r>
        <w:t xml:space="preserve">izaci projektu, příp. průběžné zprávy o udržitelnosti projektu a závěrečnou zprávu o udržitelnosti projektu dle Pravidel pro žadatele a příjemce; </w:t>
      </w:r>
      <w:r>
        <w:rPr>
          <w:noProof/>
        </w:rPr>
        <w:drawing>
          <wp:inline distT="0" distB="0" distL="0" distR="0">
            <wp:extent cx="51707" cy="64635"/>
            <wp:effectExtent l="0" t="0" r="0" b="0"/>
            <wp:docPr id="41789" name="Picture 4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89" name="Picture 41789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umožnit provedení kontroly všech dokladů vztahujících se k činnostem, které Partner realizuje v rámci Projekt</w:t>
      </w:r>
      <w:r>
        <w:t xml:space="preserve">u, umožnit průběžné ověřování provádění činností, k nimž se zavázal dle této Smlouvy, a poskytnout součinnost všem osobám oprávněným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6102" name="Picture 16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2" name="Picture 1610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 provádění kontroly, příp. jejich zmocněncům, Těmito oprávněnými osobami jsou Ministerstvo školství, mládeže a tělovýchov</w:t>
      </w:r>
      <w:r>
        <w:t xml:space="preserve">y, orgány finanční správy, Ministerstvo financí, Nejvyšší kontrolní úřad, Evropská komise a Evropský účetní dvůr, případně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6103" name="Picture 16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3" name="Picture 16103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další orgány nebo osoby oprávněné k výkonu kontroly; </w:t>
      </w:r>
      <w:r>
        <w:rPr>
          <w:noProof/>
        </w:rPr>
        <w:drawing>
          <wp:inline distT="0" distB="0" distL="0" distR="0">
            <wp:extent cx="219753" cy="71099"/>
            <wp:effectExtent l="0" t="0" r="0" b="0"/>
            <wp:docPr id="41791" name="Picture 41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91" name="Picture 4179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19753" cy="7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bezodkladně informovat Příjemce o všech provedených kontrolách vyplývajících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16107" name="Picture 16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7" name="Picture 16107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 účasti na projektu dle článku </w:t>
      </w:r>
      <w:proofErr w:type="spellStart"/>
      <w:r>
        <w:t>Il</w:t>
      </w:r>
      <w:proofErr w:type="spellEnd"/>
      <w:r>
        <w:t xml:space="preserve">. Smlouvy, o všech případných navržených nápravných opatřeních, která budou výsledkem těchto kontrol a o jejich splnění; </w:t>
      </w:r>
      <w:r>
        <w:rPr>
          <w:noProof/>
        </w:rPr>
        <w:drawing>
          <wp:inline distT="0" distB="0" distL="0" distR="0">
            <wp:extent cx="54938" cy="54940"/>
            <wp:effectExtent l="0" t="0" r="0" b="0"/>
            <wp:docPr id="16108" name="Picture 16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8" name="Picture 16108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neprodleně Příjemce informovat o veškerých změnách, které u něho nastaly ve </w:t>
      </w:r>
      <w:r>
        <w:lastRenderedPageBreak/>
        <w:t>vztahu k Projektu, nebo</w:t>
      </w:r>
      <w:r>
        <w:t xml:space="preserve"> změnách souvisejících s činnostmi, které Příjemce realizuje dle této Smlouvy.</w:t>
      </w:r>
    </w:p>
    <w:p w:rsidR="00726760" w:rsidRDefault="00340C9C">
      <w:pPr>
        <w:ind w:left="356" w:right="10" w:hanging="346"/>
      </w:pPr>
      <w:r>
        <w:t xml:space="preserve">7, </w:t>
      </w:r>
      <w:r>
        <w:t xml:space="preserve">Partner není oprávněn žádnou z aktivit, kterou provádí dle této Smlouvy, financovat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6109" name="Picture 16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9" name="Picture 161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 jiných prostředků rozpočtové kapitoly Ministerstva školství, mládeže a tělovýchovy, jin</w:t>
      </w:r>
      <w:r>
        <w:t>é rozpočtové kapitoly státního rozpočtu, státních fondů, jiných strukturálních fondů EU nebo jiných prostředků EU, ani z jiných veřejných zdrojů</w:t>
      </w:r>
      <w:r>
        <w:rPr>
          <w:noProof/>
        </w:rPr>
        <w:drawing>
          <wp:inline distT="0" distB="0" distL="0" distR="0">
            <wp:extent cx="19390" cy="19391"/>
            <wp:effectExtent l="0" t="0" r="0" b="0"/>
            <wp:docPr id="16336" name="Picture 16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6" name="Picture 16336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60" w:rsidRDefault="00340C9C">
      <w:pPr>
        <w:numPr>
          <w:ilvl w:val="0"/>
          <w:numId w:val="3"/>
        </w:numPr>
        <w:ind w:left="361" w:right="99" w:hanging="351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1050290</wp:posOffset>
            </wp:positionH>
            <wp:positionV relativeFrom="page">
              <wp:posOffset>704525</wp:posOffset>
            </wp:positionV>
            <wp:extent cx="956572" cy="649585"/>
            <wp:effectExtent l="0" t="0" r="0" b="0"/>
            <wp:wrapTopAndBottom/>
            <wp:docPr id="16335" name="Picture 16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5" name="Picture 16335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956572" cy="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4941211</wp:posOffset>
            </wp:positionH>
            <wp:positionV relativeFrom="page">
              <wp:posOffset>730379</wp:posOffset>
            </wp:positionV>
            <wp:extent cx="1234495" cy="601108"/>
            <wp:effectExtent l="0" t="0" r="0" b="0"/>
            <wp:wrapTopAndBottom/>
            <wp:docPr id="41793" name="Picture 41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93" name="Picture 41793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234495" cy="601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Partner je povinen při všech svých činnostech pro cílové skupiny, které mají charakter poskytování podpory m</w:t>
      </w:r>
      <w:r>
        <w:t xml:space="preserve">alého rozsahu („de </w:t>
      </w:r>
      <w:proofErr w:type="spellStart"/>
      <w:r>
        <w:t>minimis</w:t>
      </w:r>
      <w:r>
        <w:rPr>
          <w:vertAlign w:val="superscript"/>
        </w:rPr>
        <w:t>t</w:t>
      </w:r>
      <w:proofErr w:type="spellEnd"/>
      <w:r>
        <w:t xml:space="preserve">') nebo veřejné podpory podle blokových výjimek postupovat podle instrukcí Příjemce a dbát na to, aby tuto podporu čerpaly jen subjekty, které ji čerpat mohou, a poskytovat dostatečné podklady příjemci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16111" name="Picture 16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1" name="Picture 16111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 vedení přehledné evidenc</w:t>
      </w:r>
      <w:r>
        <w:t>e poskytnutých podpor.</w:t>
      </w:r>
    </w:p>
    <w:p w:rsidR="00726760" w:rsidRDefault="00340C9C">
      <w:pPr>
        <w:numPr>
          <w:ilvl w:val="0"/>
          <w:numId w:val="3"/>
        </w:numPr>
        <w:spacing w:after="472"/>
        <w:ind w:left="361" w:right="99" w:hanging="351"/>
      </w:pPr>
      <w:r>
        <w:t>Příjemce se zavazuje informovat Partnera o všech skutečnostech rozhodných pro plnění jejich povinností vyplývajících z této Smlouvy, zejména jim poskytnout případné Rozhodnutí o změně právního aktu o poskytnutí/převodu podpory.</w:t>
      </w:r>
    </w:p>
    <w:p w:rsidR="00726760" w:rsidRDefault="00340C9C">
      <w:pPr>
        <w:spacing w:after="0" w:line="265" w:lineRule="auto"/>
        <w:ind w:left="1003" w:right="1069" w:hanging="10"/>
        <w:jc w:val="center"/>
      </w:pPr>
      <w:r>
        <w:rPr>
          <w:sz w:val="26"/>
        </w:rPr>
        <w:t>Článe</w:t>
      </w:r>
      <w:r>
        <w:rPr>
          <w:sz w:val="26"/>
        </w:rPr>
        <w:t>k IV</w:t>
      </w:r>
    </w:p>
    <w:p w:rsidR="00726760" w:rsidRDefault="00340C9C">
      <w:pPr>
        <w:spacing w:after="472" w:line="265" w:lineRule="auto"/>
        <w:ind w:left="1003" w:right="1074" w:hanging="10"/>
        <w:jc w:val="center"/>
      </w:pPr>
      <w:r>
        <w:rPr>
          <w:sz w:val="26"/>
        </w:rPr>
        <w:t>Financování projektu</w:t>
      </w:r>
    </w:p>
    <w:p w:rsidR="00726760" w:rsidRDefault="00340C9C">
      <w:pPr>
        <w:ind w:left="351" w:right="10" w:hanging="341"/>
      </w:pPr>
      <w:r>
        <w:t xml:space="preserve">1 . </w:t>
      </w:r>
      <w:r>
        <w:t xml:space="preserve">Projekt dle článku </w:t>
      </w:r>
      <w:proofErr w:type="spellStart"/>
      <w:r>
        <w:t>Il</w:t>
      </w:r>
      <w:proofErr w:type="spellEnd"/>
      <w:r>
        <w:t xml:space="preserve">. Smlouvy bude financován z prostředků, které budou poskytnuty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6112" name="Picture 16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2" name="Picture 1611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příjemci formou finanční podpory na základě právního aktu o poskytnutí/převodu podpory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6113" name="Picture 16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3" name="Picture 1611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 Operačního programu Výzkum, vývoj a vzdělávání.</w:t>
      </w:r>
      <w:r>
        <w:rPr>
          <w:noProof/>
        </w:rPr>
        <w:drawing>
          <wp:inline distT="0" distB="0" distL="0" distR="0">
            <wp:extent cx="16158" cy="12927"/>
            <wp:effectExtent l="0" t="0" r="0" b="0"/>
            <wp:docPr id="41795" name="Picture 41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95" name="Picture 41795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60" w:rsidRDefault="00340C9C">
      <w:pPr>
        <w:ind w:left="356" w:right="97" w:hanging="346"/>
      </w:pPr>
      <w:r>
        <w:t xml:space="preserve">2. </w:t>
      </w:r>
      <w:r>
        <w:t xml:space="preserve">Výdaje na činnosti, jimiž se Příjemce a Partneři podílejí na projektu, jsou podrobně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6117" name="Picture 16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7" name="Picture 16117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rozepsány v žádosti o finanční podporu, která tvoří přílohu č. 1 Smlouvy. Celkový finanční podíl Příjemce a Partnera na projektu činí:</w:t>
      </w:r>
    </w:p>
    <w:p w:rsidR="00726760" w:rsidRDefault="00340C9C">
      <w:pPr>
        <w:numPr>
          <w:ilvl w:val="0"/>
          <w:numId w:val="4"/>
        </w:numPr>
        <w:spacing w:after="38"/>
        <w:ind w:right="10" w:hanging="361"/>
      </w:pPr>
      <w:r>
        <w:t>Příjemce:</w:t>
      </w:r>
      <w:r>
        <w:rPr>
          <w:noProof/>
        </w:rPr>
        <w:drawing>
          <wp:inline distT="0" distB="0" distL="0" distR="0">
            <wp:extent cx="6463" cy="22623"/>
            <wp:effectExtent l="0" t="0" r="0" b="0"/>
            <wp:docPr id="41797" name="Picture 4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97" name="Picture 41797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60" w:rsidRDefault="00340C9C">
      <w:pPr>
        <w:tabs>
          <w:tab w:val="center" w:pos="1722"/>
          <w:tab w:val="center" w:pos="2853"/>
        </w:tabs>
        <w:spacing w:after="38"/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54938" cy="51708"/>
            <wp:effectExtent l="0" t="0" r="0" b="0"/>
            <wp:docPr id="16120" name="Picture 16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0" name="Picture 16120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5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18.242.689,14 Kč</w:t>
      </w:r>
    </w:p>
    <w:p w:rsidR="00726760" w:rsidRDefault="00340C9C">
      <w:pPr>
        <w:numPr>
          <w:ilvl w:val="0"/>
          <w:numId w:val="4"/>
        </w:numPr>
        <w:spacing w:after="55"/>
        <w:ind w:right="10" w:hanging="361"/>
      </w:pPr>
      <w:r>
        <w:t>P</w:t>
      </w:r>
      <w:r>
        <w:t>artner:</w:t>
      </w:r>
    </w:p>
    <w:p w:rsidR="00726760" w:rsidRDefault="00340C9C">
      <w:pPr>
        <w:pStyle w:val="Nadpis2"/>
        <w:ind w:left="1644" w:right="0"/>
      </w:pPr>
      <w:r>
        <w:rPr>
          <w:noProof/>
        </w:rPr>
        <w:drawing>
          <wp:inline distT="0" distB="0" distL="0" distR="0">
            <wp:extent cx="54938" cy="48477"/>
            <wp:effectExtent l="0" t="0" r="0" b="0"/>
            <wp:docPr id="16121" name="Picture 16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1" name="Picture 16121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607.050,-Kč</w:t>
      </w:r>
    </w:p>
    <w:p w:rsidR="00726760" w:rsidRDefault="00340C9C">
      <w:pPr>
        <w:numPr>
          <w:ilvl w:val="0"/>
          <w:numId w:val="5"/>
        </w:numPr>
        <w:ind w:left="376" w:right="10" w:hanging="366"/>
      </w:pPr>
      <w:r>
        <w:t>Prostředky získané na realizaci činností dle článku III. Smlouvy jsou Příjemce i Partneři s finančním příspěvkem oprávněni použít pouze na úhradu výdajů nezbytných</w:t>
      </w:r>
    </w:p>
    <w:p w:rsidR="00726760" w:rsidRDefault="00340C9C">
      <w:pPr>
        <w:ind w:left="422" w:right="10"/>
      </w:pPr>
      <w:r>
        <w:t>k dosažení cílů Projektu a současně takových výdajů, které jsou považo</w:t>
      </w:r>
      <w:r>
        <w:t>vány za způsobilé ve smyslu nařízení Rady (ES) č. 1303/2013 a Pravidel pro žadatele a příjemce,</w:t>
      </w:r>
    </w:p>
    <w:p w:rsidR="00726760" w:rsidRDefault="00340C9C">
      <w:pPr>
        <w:spacing w:after="20" w:line="259" w:lineRule="auto"/>
        <w:ind w:left="372" w:right="0" w:firstLine="0"/>
        <w:jc w:val="left"/>
      </w:pPr>
      <w:r>
        <w:rPr>
          <w:noProof/>
        </w:rPr>
        <w:drawing>
          <wp:inline distT="0" distB="0" distL="0" distR="0">
            <wp:extent cx="6463" cy="6464"/>
            <wp:effectExtent l="0" t="0" r="0" b="0"/>
            <wp:docPr id="19255" name="Picture 19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5" name="Picture 19255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60" w:rsidRDefault="00340C9C">
      <w:pPr>
        <w:ind w:left="433" w:right="10"/>
      </w:pPr>
      <w:r>
        <w:t xml:space="preserve">a které Příjemci nebo Partnerům vznikly nejdříve dnem vydání právního aktu o poskytnutí/převodu podpory, pokud není v právním aktu o poskytnutí/převodu podpory stanoveno datum zahájení realizace projektu dříve, než je datum jeho vydání </w:t>
      </w:r>
      <w:r>
        <w:rPr>
          <w:noProof/>
        </w:rPr>
        <w:drawing>
          <wp:inline distT="0" distB="0" distL="0" distR="0">
            <wp:extent cx="22621" cy="45245"/>
            <wp:effectExtent l="0" t="0" r="0" b="0"/>
            <wp:docPr id="19256" name="Picture 19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6" name="Picture 19256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2621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nejpozději dnem u</w:t>
      </w:r>
      <w:r>
        <w:t>končení realizace projektu, příp. po ukončení realizace projektu, pokud souvisejí s finančním i věcným uzavřením projektu.</w:t>
      </w:r>
    </w:p>
    <w:p w:rsidR="00726760" w:rsidRDefault="00340C9C">
      <w:pPr>
        <w:numPr>
          <w:ilvl w:val="0"/>
          <w:numId w:val="5"/>
        </w:numPr>
        <w:ind w:left="376" w:right="10" w:hanging="366"/>
      </w:pPr>
      <w:r>
        <w:t>Každý Partner je povinen dodržovat strukturu výdajů v členění na Příjemce a Partnera a v členění na položky rozpočtu dle přílohy č. 1</w:t>
      </w:r>
      <w:r>
        <w:t xml:space="preserve"> této Smlouvy.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9257" name="Picture 19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7" name="Picture 19257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60" w:rsidRDefault="00340C9C">
      <w:pPr>
        <w:numPr>
          <w:ilvl w:val="0"/>
          <w:numId w:val="5"/>
        </w:numPr>
        <w:spacing w:after="52"/>
        <w:ind w:left="376" w:right="10" w:hanging="366"/>
      </w:pPr>
      <w:r>
        <w:t>Způsobilé výdaje vzniklé při realizaci projektu budou hrazeny Partnerovi takto: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9258" name="Picture 19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8" name="Picture 19258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60" w:rsidRDefault="00340C9C">
      <w:pPr>
        <w:ind w:left="651" w:right="10"/>
      </w:pPr>
      <w:r>
        <w:lastRenderedPageBreak/>
        <w:t>Příjemce poskytne první zálohu Partnerovi ve výši 30% celkové částky rozpočtu Partnera, tedy 182115,- Kč.</w:t>
      </w:r>
    </w:p>
    <w:p w:rsidR="00726760" w:rsidRDefault="00340C9C">
      <w:pPr>
        <w:spacing w:after="468"/>
        <w:ind w:left="641" w:right="10"/>
      </w:pPr>
      <w:r>
        <w:t>Partner je povinen využívat k úhradě způsobilých výda</w:t>
      </w:r>
      <w:r>
        <w:t xml:space="preserve">jů (včetně plateb dodavatelům) zálohu poskytnutou příjemcem, Partner je povinen tuto i každou další zálohu Příjemci řádně vyúčtovat a výdaje prokázat. Další zálohu Příjemce Partnerovi poskytne na základě předloženého vyúčtování. Zálohu (a každou další) je </w:t>
      </w:r>
      <w:r>
        <w:t xml:space="preserve">Příjemce povinen poskytnout Partnerovi po připsání prostředků finanční podpory odpovídající schválené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9259" name="Picture 19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9" name="Picture 19259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zprávě o realizaci/žádosti o platbu, jejíž součástí bylo vyúčtování partnera, Příjemce poskytne partnerovi finanční prostředky maximálně ve výši stanoven</w:t>
      </w:r>
      <w:r>
        <w:t>é v ČI, IV., odst. 2 této Smlouvy,</w:t>
      </w:r>
    </w:p>
    <w:p w:rsidR="00726760" w:rsidRDefault="00340C9C">
      <w:pPr>
        <w:pStyle w:val="Nadpis1"/>
        <w:ind w:left="107" w:right="41"/>
      </w:pPr>
      <w:r>
        <w:t>Článek V</w:t>
      </w:r>
    </w:p>
    <w:p w:rsidR="00726760" w:rsidRDefault="00340C9C">
      <w:pPr>
        <w:spacing w:after="149" w:line="265" w:lineRule="auto"/>
        <w:ind w:left="1003" w:right="932" w:hanging="10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1066448</wp:posOffset>
            </wp:positionH>
            <wp:positionV relativeFrom="page">
              <wp:posOffset>714220</wp:posOffset>
            </wp:positionV>
            <wp:extent cx="959803" cy="652816"/>
            <wp:effectExtent l="0" t="0" r="0" b="0"/>
            <wp:wrapTopAndBottom/>
            <wp:docPr id="19460" name="Picture 19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19460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959803" cy="65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6631370</wp:posOffset>
            </wp:positionH>
            <wp:positionV relativeFrom="page">
              <wp:posOffset>9436751</wp:posOffset>
            </wp:positionV>
            <wp:extent cx="3232" cy="3232"/>
            <wp:effectExtent l="0" t="0" r="0" b="0"/>
            <wp:wrapSquare wrapText="bothSides"/>
            <wp:docPr id="19267" name="Picture 19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7" name="Picture 19267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4960601</wp:posOffset>
            </wp:positionH>
            <wp:positionV relativeFrom="page">
              <wp:posOffset>723915</wp:posOffset>
            </wp:positionV>
            <wp:extent cx="1234495" cy="591413"/>
            <wp:effectExtent l="0" t="0" r="0" b="0"/>
            <wp:wrapTopAndBottom/>
            <wp:docPr id="41799" name="Picture 4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99" name="Picture 41799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234495" cy="59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Odpovědnost za škodu</w:t>
      </w:r>
    </w:p>
    <w:p w:rsidR="00726760" w:rsidRDefault="00340C9C">
      <w:pPr>
        <w:spacing w:after="38"/>
        <w:ind w:left="112" w:right="10"/>
      </w:pPr>
      <w:r>
        <w:t>1. Právně a finančně odpovědný za správné a zákonné použití finanční podpory všemi</w:t>
      </w:r>
    </w:p>
    <w:p w:rsidR="00726760" w:rsidRDefault="00340C9C">
      <w:pPr>
        <w:spacing w:after="9" w:line="259" w:lineRule="auto"/>
        <w:ind w:left="244" w:right="0" w:firstLine="0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9260" name="Picture 19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0" name="Picture 1926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60" w:rsidRDefault="00340C9C">
      <w:pPr>
        <w:ind w:left="468" w:right="10"/>
      </w:pPr>
      <w:r>
        <w:t>Partnery poskytnuté na základě právního aktu o poskytnutí/převodu podpory vůči poskytovateli finanční p</w:t>
      </w:r>
      <w:r>
        <w:t>odpory, kterým je Ministerstvo školství, mládeže a tělovýchovy, je Příjemce.</w:t>
      </w:r>
    </w:p>
    <w:p w:rsidR="00726760" w:rsidRDefault="00340C9C">
      <w:pPr>
        <w:ind w:left="443" w:right="10" w:hanging="356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9261" name="Picture 19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1" name="Picture 19261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 Každý Partner je povinen příjemci uhradit škodu, za níž Příjemce odpovídá dle článku V.,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9262" name="Picture 19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2" name="Picture 19262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63" cy="6463"/>
            <wp:effectExtent l="0" t="0" r="0" b="0"/>
            <wp:docPr id="19264" name="Picture 19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4" name="Picture 19264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odst. 1 Smlouvy, a která příjemci vznikla v důsledku toho, že Partner porušil povinno</w:t>
      </w:r>
      <w:r>
        <w:t xml:space="preserve">st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9263" name="Picture 19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3" name="Picture 19263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9265" name="Picture 19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5" name="Picture 19265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vyplývající z této Smlouvy.</w:t>
      </w:r>
    </w:p>
    <w:p w:rsidR="00726760" w:rsidRDefault="00340C9C">
      <w:pPr>
        <w:numPr>
          <w:ilvl w:val="0"/>
          <w:numId w:val="6"/>
        </w:numPr>
        <w:ind w:left="479" w:right="10" w:hanging="372"/>
      </w:pPr>
      <w:r>
        <w:t>Každý Partner odpovídá za škodu vzniklou ostatním účastníkům této Smlouvy i třetím osobám, která vznikne porušením jeho povinností vyplývajících z této Smlouvy, jakož i z obecných ustanovení právních předpisů</w:t>
      </w:r>
      <w:r>
        <w:rPr>
          <w:noProof/>
        </w:rPr>
        <w:drawing>
          <wp:inline distT="0" distB="0" distL="0" distR="0">
            <wp:extent cx="19390" cy="16159"/>
            <wp:effectExtent l="0" t="0" r="0" b="0"/>
            <wp:docPr id="19461" name="Picture 19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19461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60" w:rsidRDefault="00340C9C">
      <w:pPr>
        <w:numPr>
          <w:ilvl w:val="0"/>
          <w:numId w:val="6"/>
        </w:numPr>
        <w:spacing w:after="508"/>
        <w:ind w:left="479" w:right="10" w:hanging="372"/>
      </w:pPr>
      <w:r>
        <w:t>Partner neodpovídá za škodu vzniklou konáním nebo opomenutím Příjemce nebo jiného Partnera.</w:t>
      </w:r>
    </w:p>
    <w:p w:rsidR="00726760" w:rsidRDefault="00340C9C">
      <w:pPr>
        <w:pStyle w:val="Nadpis1"/>
        <w:ind w:left="107" w:right="0"/>
      </w:pPr>
      <w:r>
        <w:t xml:space="preserve">Článek </w:t>
      </w:r>
      <w:proofErr w:type="spellStart"/>
      <w:r>
        <w:t>Vl</w:t>
      </w:r>
      <w:proofErr w:type="spellEnd"/>
    </w:p>
    <w:p w:rsidR="00726760" w:rsidRDefault="00340C9C">
      <w:pPr>
        <w:spacing w:after="95" w:line="265" w:lineRule="auto"/>
        <w:ind w:left="1003" w:right="881" w:hanging="10"/>
        <w:jc w:val="center"/>
      </w:pPr>
      <w:r>
        <w:rPr>
          <w:sz w:val="26"/>
        </w:rPr>
        <w:t>Další práva a povinnosti smluvních stran</w:t>
      </w:r>
    </w:p>
    <w:p w:rsidR="00726760" w:rsidRDefault="00340C9C">
      <w:pPr>
        <w:numPr>
          <w:ilvl w:val="0"/>
          <w:numId w:val="7"/>
        </w:numPr>
        <w:spacing w:after="39"/>
        <w:ind w:left="376" w:right="10" w:hanging="366"/>
      </w:pPr>
      <w:r>
        <w:t xml:space="preserve">Smluvní strany jsou povinny zdržet se jakékoliv činnosti, jež by mohla znemožnit nebo ztížit dosažení účelu této </w:t>
      </w:r>
      <w:r>
        <w:t>Smlouvy,</w:t>
      </w:r>
    </w:p>
    <w:p w:rsidR="00726760" w:rsidRDefault="00340C9C">
      <w:pPr>
        <w:numPr>
          <w:ilvl w:val="0"/>
          <w:numId w:val="7"/>
        </w:numPr>
        <w:ind w:left="376" w:right="10" w:hanging="366"/>
      </w:pPr>
      <w:r>
        <w:t>Smluvní strany jsou povinny vzájemně se informovat o skutečnostech rozhodných pro plnění této Smlouvy a realizaci projektu v souladu s právním aktem o poskytnutí/převodu podpory, a to bez zbytečného odkladu.</w:t>
      </w:r>
    </w:p>
    <w:p w:rsidR="00726760" w:rsidRDefault="00726760">
      <w:pPr>
        <w:sectPr w:rsidR="00726760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pgSz w:w="11909" w:h="16841"/>
          <w:pgMar w:top="3010" w:right="1471" w:bottom="1411" w:left="1298" w:header="1262" w:footer="1023" w:gutter="0"/>
          <w:cols w:space="708"/>
        </w:sectPr>
      </w:pPr>
    </w:p>
    <w:p w:rsidR="00726760" w:rsidRDefault="00340C9C">
      <w:pPr>
        <w:tabs>
          <w:tab w:val="center" w:pos="1132"/>
          <w:tab w:val="center" w:pos="6690"/>
        </w:tabs>
        <w:spacing w:after="923" w:line="259" w:lineRule="auto"/>
        <w:ind w:left="0" w:right="0" w:firstLine="0"/>
        <w:jc w:val="left"/>
      </w:pPr>
      <w:r>
        <w:rPr>
          <w:sz w:val="20"/>
        </w:rPr>
        <w:lastRenderedPageBreak/>
        <w:tab/>
      </w:r>
      <w:r>
        <w:rPr>
          <w:noProof/>
        </w:rPr>
        <w:drawing>
          <wp:inline distT="0" distB="0" distL="0" distR="0">
            <wp:extent cx="959803" cy="649585"/>
            <wp:effectExtent l="0" t="0" r="0" b="0"/>
            <wp:docPr id="24180" name="Picture 24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80" name="Picture 24180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959803" cy="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proofErr w:type="spellStart"/>
      <w:r>
        <w:rPr>
          <w:sz w:val="20"/>
        </w:rPr>
        <w:t>vzdötávánű</w:t>
      </w:r>
      <w:proofErr w:type="spellEnd"/>
      <w:r>
        <w:rPr>
          <w:noProof/>
        </w:rPr>
        <w:drawing>
          <wp:inline distT="0" distB="0" distL="0" distR="0">
            <wp:extent cx="1234494" cy="597876"/>
            <wp:effectExtent l="0" t="0" r="0" b="0"/>
            <wp:docPr id="41803" name="Picture 41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03" name="Picture 41803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234494" cy="59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60" w:rsidRDefault="00340C9C">
      <w:pPr>
        <w:numPr>
          <w:ilvl w:val="0"/>
          <w:numId w:val="7"/>
        </w:numPr>
        <w:ind w:left="376" w:right="10" w:hanging="366"/>
      </w:pPr>
      <w:r>
        <w:t>Smluvní strany jsou povinny jednat při realizaci projektu etick</w:t>
      </w:r>
      <w:r>
        <w:t>y, korektně, transparentně a v souladu s dobrými mravy.</w:t>
      </w:r>
    </w:p>
    <w:p w:rsidR="00726760" w:rsidRDefault="00340C9C">
      <w:pPr>
        <w:numPr>
          <w:ilvl w:val="0"/>
          <w:numId w:val="7"/>
        </w:numPr>
        <w:spacing w:after="39"/>
        <w:ind w:left="376" w:right="10" w:hanging="366"/>
      </w:pPr>
      <w:r>
        <w:t xml:space="preserve">Partner je povinen Příjemci oznámit do 5 dnů kontaktní údaje pracovníka pověřeného koordinací svých prací na projektu dle článku </w:t>
      </w:r>
      <w:proofErr w:type="spellStart"/>
      <w:r>
        <w:t>Il</w:t>
      </w:r>
      <w:proofErr w:type="spellEnd"/>
      <w:r>
        <w:t>. Smlouvy.</w:t>
      </w:r>
    </w:p>
    <w:p w:rsidR="00726760" w:rsidRDefault="00340C9C">
      <w:pPr>
        <w:numPr>
          <w:ilvl w:val="0"/>
          <w:numId w:val="7"/>
        </w:numPr>
        <w:spacing w:after="498"/>
        <w:ind w:left="376" w:right="10" w:hanging="366"/>
      </w:pPr>
      <w:r>
        <w:t>Majetek financovaný z finanční podpory je ve vlastnictví té smluvní strany, která jej financovala (uhradila), nedohodnou-li se smluvní strany jinak; změna vlastnictví je možná, dojde-li k situaci dle čl. VII., odst. 2, 3 Smlouvy.</w:t>
      </w:r>
    </w:p>
    <w:p w:rsidR="00726760" w:rsidRDefault="00340C9C">
      <w:pPr>
        <w:pStyle w:val="Nadpis1"/>
        <w:ind w:left="107" w:right="112"/>
      </w:pPr>
      <w:r>
        <w:t>Článek VII</w:t>
      </w:r>
    </w:p>
    <w:p w:rsidR="00726760" w:rsidRDefault="00340C9C">
      <w:pPr>
        <w:spacing w:after="195" w:line="265" w:lineRule="auto"/>
        <w:ind w:left="1003" w:right="1013" w:hanging="10"/>
        <w:jc w:val="center"/>
      </w:pPr>
      <w:r>
        <w:rPr>
          <w:sz w:val="26"/>
        </w:rPr>
        <w:t>Trvání smlouvy</w:t>
      </w:r>
    </w:p>
    <w:p w:rsidR="00726760" w:rsidRDefault="00340C9C">
      <w:pPr>
        <w:numPr>
          <w:ilvl w:val="0"/>
          <w:numId w:val="8"/>
        </w:numPr>
        <w:spacing w:after="38"/>
        <w:ind w:left="361" w:right="10" w:hanging="351"/>
      </w:pPr>
      <w:r>
        <w:t>Smlouva se uzavírá na dobu určitou ode dne vydání Rozhodnutí o poskytnutí dotace.</w:t>
      </w:r>
    </w:p>
    <w:p w:rsidR="00726760" w:rsidRDefault="00340C9C">
      <w:pPr>
        <w:numPr>
          <w:ilvl w:val="0"/>
          <w:numId w:val="8"/>
        </w:numPr>
        <w:ind w:left="361" w:right="10" w:hanging="351"/>
      </w:pPr>
      <w:r>
        <w:t>Pokud Partner/</w:t>
      </w:r>
      <w:proofErr w:type="spellStart"/>
      <w:r>
        <w:t>ři</w:t>
      </w:r>
      <w:proofErr w:type="spellEnd"/>
      <w:r>
        <w:t xml:space="preserve"> závažným způsobem nebo opětovně poruší některou z povinností vyplývající pro něj z této Smlouvy nebo z platných právních předpisů ČR a EU, může být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4036" name="Picture 24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36" name="Picture 24036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 zákla</w:t>
      </w:r>
      <w:r>
        <w:t>dě schválené změny projektu vyloučen z další účasti na realizaci Projektu. V tomto případě je povinen se s ostatními účastníky Smlouvy dohodnout, kdo z účastníků</w:t>
      </w:r>
    </w:p>
    <w:p w:rsidR="00726760" w:rsidRDefault="00340C9C">
      <w:pPr>
        <w:ind w:left="366" w:right="10"/>
      </w:pPr>
      <w:r>
        <w:t>Smlouvy převezme jeho závazky a majetek financovaný z finanční podpory, a předat Příjemci či u</w:t>
      </w:r>
      <w:r>
        <w:t>rčenému Partnerovi všechny dokumenty a informace vztahující se k projektu.</w:t>
      </w:r>
    </w:p>
    <w:p w:rsidR="00726760" w:rsidRDefault="00340C9C">
      <w:pPr>
        <w:spacing w:after="799"/>
        <w:ind w:left="351" w:right="10" w:hanging="341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840232</wp:posOffset>
            </wp:positionH>
            <wp:positionV relativeFrom="page">
              <wp:posOffset>8893815</wp:posOffset>
            </wp:positionV>
            <wp:extent cx="3232" cy="3232"/>
            <wp:effectExtent l="0" t="0" r="0" b="0"/>
            <wp:wrapSquare wrapText="bothSides"/>
            <wp:docPr id="24044" name="Picture 24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4" name="Picture 24044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3, </w:t>
      </w:r>
      <w:r>
        <w:t xml:space="preserve">Kterýkoliv z Partnerů může ukončit spolupráci s ostatními účastníky této Smlouvy pouze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4037" name="Picture 24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37" name="Picture 24037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24038" name="Picture 24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38" name="Picture 24038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 základě písemné dohody uzavřené se všemi účastníky Smlouvy, která bude obsahovat rovn</w:t>
      </w:r>
      <w:r>
        <w:t xml:space="preserve">ěž závazek ostatních účastníků této Smlouvy převzít jednotlivé povinnosti, odpovědnost a majetek (financovaný z finanční podpory) vystupujícího Partnera. Tato dohoda nabude účinnosti nejdříve dnem schválení změny projektu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4039" name="Picture 24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39" name="Picture 24039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spočívající v odstoupení Partnera od realizace projektu ze strany poskytovatele dotace </w:t>
      </w:r>
      <w:r>
        <w:rPr>
          <w:noProof/>
        </w:rPr>
        <w:drawing>
          <wp:inline distT="0" distB="0" distL="0" distR="0">
            <wp:extent cx="6463" cy="77563"/>
            <wp:effectExtent l="0" t="0" r="0" b="0"/>
            <wp:docPr id="41805" name="Picture 41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05" name="Picture 41805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(Ministerstva školství, mládeže a tělovýchovy). Takovým ukončením spolupráce nesmí být ohroženo splnění účelu dle článku </w:t>
      </w:r>
      <w:proofErr w:type="spellStart"/>
      <w:r>
        <w:t>Il</w:t>
      </w:r>
      <w:proofErr w:type="spellEnd"/>
      <w:r>
        <w:t>. Smlouvy a nesmí tím vzniknout újma ostatním</w:t>
      </w:r>
      <w:r>
        <w:t xml:space="preserve"> účastníkům Smlouvy,</w:t>
      </w:r>
    </w:p>
    <w:p w:rsidR="00726760" w:rsidRDefault="00340C9C">
      <w:pPr>
        <w:pStyle w:val="Nadpis1"/>
        <w:ind w:left="107" w:right="107"/>
      </w:pPr>
      <w:r>
        <w:t>Článek VIII</w:t>
      </w:r>
    </w:p>
    <w:p w:rsidR="00726760" w:rsidRDefault="00340C9C">
      <w:pPr>
        <w:spacing w:after="195" w:line="265" w:lineRule="auto"/>
        <w:ind w:left="1003" w:right="988" w:hanging="10"/>
        <w:jc w:val="center"/>
      </w:pPr>
      <w:r>
        <w:rPr>
          <w:sz w:val="26"/>
        </w:rPr>
        <w:t>Ostatní ustanovení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4042" name="Picture 24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2" name="Picture 24042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60" w:rsidRDefault="00340C9C">
      <w:pPr>
        <w:spacing w:after="55"/>
        <w:ind w:left="341" w:right="10" w:hanging="331"/>
      </w:pPr>
      <w:r>
        <w:t xml:space="preserve">1 . </w:t>
      </w:r>
      <w:r>
        <w:t xml:space="preserve">Jakékoliv změny této Smlouvy lze provádět pouze na základě dohody všech smluvních stran formou písemných dodatků podepsaných oprávněnými zástupci smluvních stran. U </w:t>
      </w:r>
      <w:r>
        <w:lastRenderedPageBreak/>
        <w:t xml:space="preserve">změny uvedené v čl. VII., odst. 2 </w:t>
      </w:r>
      <w:r>
        <w:t>nemusí být uzavřen písemný dodatek s partnerem, o jehož vyloučení se žádá. Tato smlouva nabývá platnosti a účinnosti dnem podpisu všech smluvních stran.</w:t>
      </w:r>
    </w:p>
    <w:p w:rsidR="00726760" w:rsidRDefault="00340C9C">
      <w:pPr>
        <w:numPr>
          <w:ilvl w:val="0"/>
          <w:numId w:val="9"/>
        </w:numPr>
        <w:ind w:right="10" w:hanging="372"/>
      </w:pPr>
      <w:r>
        <w:t>Vztahy smluvních stran výslovně touto smlouvou neupravené se řídí zákonem č, 89/2012 Sb., občanský zákoník, a dalšími obecně závaznými právními předpisy České republiky.</w:t>
      </w:r>
      <w:r>
        <w:rPr>
          <w:noProof/>
        </w:rPr>
        <w:drawing>
          <wp:inline distT="0" distB="0" distL="0" distR="0">
            <wp:extent cx="6463" cy="6463"/>
            <wp:effectExtent l="0" t="0" r="0" b="0"/>
            <wp:docPr id="24043" name="Picture 24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3" name="Picture 24043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60" w:rsidRDefault="00340C9C">
      <w:pPr>
        <w:numPr>
          <w:ilvl w:val="0"/>
          <w:numId w:val="9"/>
        </w:numPr>
        <w:spacing w:after="62"/>
        <w:ind w:right="10" w:hanging="372"/>
      </w:pPr>
      <w:r>
        <w:t>Tato smlouva je vyhotovena ve 2 vyhotoveních, z nichž každá ze smluvních stran obdrží</w:t>
      </w:r>
      <w:r>
        <w:t xml:space="preserve"> po jednom vyhotovení.</w:t>
      </w:r>
    </w:p>
    <w:p w:rsidR="00726760" w:rsidRDefault="00340C9C">
      <w:pPr>
        <w:numPr>
          <w:ilvl w:val="0"/>
          <w:numId w:val="9"/>
        </w:numPr>
        <w:spacing w:after="38"/>
        <w:ind w:right="10" w:hanging="372"/>
      </w:pPr>
      <w:r>
        <w:t>Nedílnou součástí této Smlouvy je příloha č. 1.</w:t>
      </w:r>
    </w:p>
    <w:p w:rsidR="00726760" w:rsidRDefault="00340C9C">
      <w:pPr>
        <w:tabs>
          <w:tab w:val="center" w:pos="1135"/>
          <w:tab w:val="center" w:pos="5425"/>
          <w:tab w:val="center" w:pos="7446"/>
        </w:tabs>
        <w:spacing w:after="878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959804" cy="656048"/>
            <wp:effectExtent l="0" t="0" r="0" b="0"/>
            <wp:docPr id="27184" name="Picture 27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84" name="Picture 27184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959804" cy="65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  <w:t>vzdělávání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1234494" cy="594645"/>
            <wp:effectExtent l="0" t="0" r="0" b="0"/>
            <wp:docPr id="41809" name="Picture 41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09" name="Picture 41809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234494" cy="59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60" w:rsidRDefault="00340C9C">
      <w:pPr>
        <w:spacing w:after="999"/>
        <w:ind w:left="361" w:right="10" w:hanging="351"/>
      </w:pPr>
      <w:r>
        <w:t xml:space="preserve">5, </w:t>
      </w:r>
      <w:r>
        <w:t>Smluvní strany prohlašují, že tato smlouva byla sepsána na základě jejich pravé a svobodné vůle, nikoliv v tísni ani za jinak nápadně nevýhodných podmínek.</w:t>
      </w:r>
    </w:p>
    <w:p w:rsidR="00726760" w:rsidRDefault="00340C9C">
      <w:pPr>
        <w:spacing w:after="273"/>
        <w:ind w:left="438" w:right="10"/>
      </w:pPr>
      <w:r>
        <w:rPr>
          <w:noProof/>
        </w:rPr>
        <w:drawing>
          <wp:inline distT="0" distB="0" distL="0" distR="0">
            <wp:extent cx="439506" cy="35549"/>
            <wp:effectExtent l="0" t="0" r="0" b="0"/>
            <wp:docPr id="41811" name="Picture 41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11" name="Picture 41811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439506" cy="3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dne</w:t>
      </w:r>
      <w:r>
        <w:rPr>
          <w:noProof/>
        </w:rPr>
        <w:drawing>
          <wp:inline distT="0" distB="0" distL="0" distR="0">
            <wp:extent cx="471823" cy="32317"/>
            <wp:effectExtent l="0" t="0" r="0" b="0"/>
            <wp:docPr id="41813" name="Picture 4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13" name="Picture 41813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471823" cy="3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Lit</w:t>
      </w:r>
      <w:r>
        <w:t>vínově-Janově, dne 22.9.2016</w:t>
      </w:r>
    </w:p>
    <w:p w:rsidR="00726760" w:rsidRDefault="00340C9C">
      <w:pPr>
        <w:spacing w:after="976" w:line="216" w:lineRule="auto"/>
        <w:ind w:left="-183" w:right="-718" w:firstLine="6830"/>
        <w:jc w:val="left"/>
      </w:pPr>
      <w:r>
        <w:rPr>
          <w:sz w:val="20"/>
        </w:rPr>
        <w:t xml:space="preserve">Základní </w:t>
      </w:r>
      <w:proofErr w:type="spellStart"/>
      <w:r>
        <w:rPr>
          <w:sz w:val="20"/>
        </w:rPr>
        <w:t>ško!a</w:t>
      </w:r>
      <w:proofErr w:type="spellEnd"/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6304972" cy="753001"/>
            <wp:effectExtent l="0" t="0" r="0" b="0"/>
            <wp:docPr id="41815" name="Picture 41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15" name="Picture 41815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6304972" cy="75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škola </w:t>
      </w:r>
      <w:proofErr w:type="spellStart"/>
      <w:r>
        <w:rPr>
          <w:sz w:val="20"/>
        </w:rPr>
        <w:t>Li</w:t>
      </w:r>
      <w:proofErr w:type="spellEnd"/>
    </w:p>
    <w:p w:rsidR="00726760" w:rsidRDefault="00340C9C">
      <w:pPr>
        <w:spacing w:after="361"/>
        <w:ind w:left="10" w:right="10"/>
      </w:pPr>
      <w:r>
        <w:t>přílohy:</w:t>
      </w:r>
    </w:p>
    <w:p w:rsidR="00726760" w:rsidRDefault="00340C9C">
      <w:pPr>
        <w:pStyle w:val="Nadpis2"/>
        <w:ind w:left="412" w:right="0"/>
      </w:pPr>
      <w:r>
        <w:t>1, Schválená Žádost o podporu</w:t>
      </w:r>
    </w:p>
    <w:sectPr w:rsidR="00726760">
      <w:headerReference w:type="even" r:id="rId105"/>
      <w:headerReference w:type="default" r:id="rId106"/>
      <w:footerReference w:type="even" r:id="rId107"/>
      <w:footerReference w:type="default" r:id="rId108"/>
      <w:headerReference w:type="first" r:id="rId109"/>
      <w:footerReference w:type="first" r:id="rId110"/>
      <w:pgSz w:w="11909" w:h="16841"/>
      <w:pgMar w:top="1145" w:right="1547" w:bottom="2117" w:left="1333" w:header="1283" w:footer="10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9C" w:rsidRDefault="00340C9C">
      <w:pPr>
        <w:spacing w:after="0" w:line="240" w:lineRule="auto"/>
      </w:pPr>
      <w:r>
        <w:separator/>
      </w:r>
    </w:p>
  </w:endnote>
  <w:endnote w:type="continuationSeparator" w:id="0">
    <w:p w:rsidR="00340C9C" w:rsidRDefault="0034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60" w:rsidRDefault="00340C9C">
    <w:pPr>
      <w:spacing w:after="0" w:line="259" w:lineRule="auto"/>
      <w:ind w:left="0" w:right="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60" w:rsidRDefault="00340C9C">
    <w:pPr>
      <w:spacing w:after="0" w:line="259" w:lineRule="auto"/>
      <w:ind w:left="0" w:right="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7D04" w:rsidRPr="00C67D04">
      <w:rPr>
        <w:noProof/>
        <w:sz w:val="28"/>
      </w:rPr>
      <w:t>1</w:t>
    </w:r>
    <w:r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60" w:rsidRDefault="00340C9C">
    <w:pPr>
      <w:spacing w:after="0" w:line="259" w:lineRule="auto"/>
      <w:ind w:left="0" w:right="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60" w:rsidRDefault="00340C9C">
    <w:pPr>
      <w:spacing w:after="0" w:line="259" w:lineRule="auto"/>
      <w:ind w:left="0" w:right="-5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60" w:rsidRDefault="00340C9C">
    <w:pPr>
      <w:spacing w:after="0" w:line="259" w:lineRule="auto"/>
      <w:ind w:left="0" w:right="-5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7D04" w:rsidRPr="00C67D04">
      <w:rPr>
        <w:noProof/>
        <w:sz w:val="28"/>
      </w:rPr>
      <w:t>7</w:t>
    </w:r>
    <w:r>
      <w:rPr>
        <w:sz w:val="2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60" w:rsidRDefault="00340C9C">
    <w:pPr>
      <w:spacing w:after="0" w:line="259" w:lineRule="auto"/>
      <w:ind w:left="0" w:right="-5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9C" w:rsidRDefault="00340C9C">
      <w:pPr>
        <w:spacing w:after="0" w:line="240" w:lineRule="auto"/>
      </w:pPr>
      <w:r>
        <w:separator/>
      </w:r>
    </w:p>
  </w:footnote>
  <w:footnote w:type="continuationSeparator" w:id="0">
    <w:p w:rsidR="00340C9C" w:rsidRDefault="0034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60" w:rsidRDefault="00340C9C">
    <w:pPr>
      <w:spacing w:after="0" w:line="259" w:lineRule="auto"/>
      <w:ind w:left="2036" w:right="0" w:firstLine="0"/>
      <w:jc w:val="left"/>
    </w:pPr>
    <w:r>
      <w:rPr>
        <w:sz w:val="26"/>
      </w:rPr>
      <w:t xml:space="preserve">EVROPSKÁ </w:t>
    </w:r>
    <w:r>
      <w:t>UNIE</w:t>
    </w:r>
  </w:p>
  <w:p w:rsidR="00726760" w:rsidRDefault="00340C9C">
    <w:pPr>
      <w:spacing w:after="0" w:line="259" w:lineRule="auto"/>
      <w:ind w:left="2036" w:right="0" w:firstLine="0"/>
      <w:jc w:val="left"/>
    </w:pPr>
    <w:r>
      <w:rPr>
        <w:sz w:val="22"/>
      </w:rPr>
      <w:t xml:space="preserve">Evropské </w:t>
    </w:r>
    <w:r>
      <w:rPr>
        <w:sz w:val="20"/>
      </w:rPr>
      <w:t xml:space="preserve">strukturální </w:t>
    </w:r>
    <w:r>
      <w:rPr>
        <w:sz w:val="30"/>
      </w:rPr>
      <w:t xml:space="preserve">a </w:t>
    </w:r>
    <w:r>
      <w:rPr>
        <w:sz w:val="20"/>
      </w:rPr>
      <w:t>investiční fondy</w:t>
    </w:r>
  </w:p>
  <w:p w:rsidR="00726760" w:rsidRDefault="00340C9C">
    <w:pPr>
      <w:spacing w:after="0" w:line="259" w:lineRule="auto"/>
      <w:ind w:left="2036" w:right="0" w:firstLine="0"/>
      <w:jc w:val="left"/>
    </w:pPr>
    <w:r>
      <w:rPr>
        <w:sz w:val="22"/>
      </w:rPr>
      <w:t xml:space="preserve">Operační </w:t>
    </w:r>
    <w:r>
      <w:rPr>
        <w:sz w:val="20"/>
      </w:rPr>
      <w:t xml:space="preserve">program </w:t>
    </w:r>
    <w:r>
      <w:rPr>
        <w:sz w:val="22"/>
      </w:rPr>
      <w:t xml:space="preserve">Výzkum, vývoj </w:t>
    </w:r>
    <w:r>
      <w:rPr>
        <w:sz w:val="28"/>
      </w:rPr>
      <w:t xml:space="preserve">a </w:t>
    </w:r>
    <w:r>
      <w:rPr>
        <w:sz w:val="22"/>
      </w:rPr>
      <w:t>vzdělávání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60" w:rsidRDefault="00340C9C">
    <w:pPr>
      <w:spacing w:after="0" w:line="259" w:lineRule="auto"/>
      <w:ind w:left="2036" w:right="0" w:firstLine="0"/>
      <w:jc w:val="left"/>
    </w:pPr>
    <w:r>
      <w:rPr>
        <w:sz w:val="26"/>
      </w:rPr>
      <w:t xml:space="preserve">EVROPSKÁ </w:t>
    </w:r>
    <w:r>
      <w:t>UNIE</w:t>
    </w:r>
  </w:p>
  <w:p w:rsidR="00726760" w:rsidRDefault="00340C9C">
    <w:pPr>
      <w:spacing w:after="0" w:line="259" w:lineRule="auto"/>
      <w:ind w:left="2036" w:right="0" w:firstLine="0"/>
      <w:jc w:val="left"/>
    </w:pPr>
    <w:r>
      <w:rPr>
        <w:sz w:val="22"/>
      </w:rPr>
      <w:t xml:space="preserve">Evropské </w:t>
    </w:r>
    <w:r>
      <w:rPr>
        <w:sz w:val="20"/>
      </w:rPr>
      <w:t xml:space="preserve">strukturální </w:t>
    </w:r>
    <w:r>
      <w:rPr>
        <w:sz w:val="30"/>
      </w:rPr>
      <w:t xml:space="preserve">a </w:t>
    </w:r>
    <w:r>
      <w:rPr>
        <w:sz w:val="20"/>
      </w:rPr>
      <w:t>investiční fondy</w:t>
    </w:r>
  </w:p>
  <w:p w:rsidR="00726760" w:rsidRDefault="00340C9C">
    <w:pPr>
      <w:spacing w:after="0" w:line="259" w:lineRule="auto"/>
      <w:ind w:left="2036" w:right="0" w:firstLine="0"/>
      <w:jc w:val="left"/>
    </w:pPr>
    <w:r>
      <w:rPr>
        <w:sz w:val="22"/>
      </w:rPr>
      <w:t xml:space="preserve">Operační </w:t>
    </w:r>
    <w:r>
      <w:rPr>
        <w:sz w:val="20"/>
      </w:rPr>
      <w:t xml:space="preserve">program </w:t>
    </w:r>
    <w:r>
      <w:rPr>
        <w:sz w:val="22"/>
      </w:rPr>
      <w:t xml:space="preserve">Výzkum, vývoj </w:t>
    </w:r>
    <w:r>
      <w:rPr>
        <w:sz w:val="28"/>
      </w:rPr>
      <w:t xml:space="preserve">a </w:t>
    </w:r>
    <w:r>
      <w:rPr>
        <w:sz w:val="22"/>
      </w:rPr>
      <w:t>vzdělávání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60" w:rsidRDefault="00340C9C">
    <w:pPr>
      <w:spacing w:after="0" w:line="259" w:lineRule="auto"/>
      <w:ind w:left="2036" w:right="0" w:firstLine="0"/>
      <w:jc w:val="left"/>
    </w:pPr>
    <w:r>
      <w:rPr>
        <w:sz w:val="26"/>
      </w:rPr>
      <w:t xml:space="preserve">EVROPSKÁ </w:t>
    </w:r>
    <w:r>
      <w:t>UNIE</w:t>
    </w:r>
  </w:p>
  <w:p w:rsidR="00726760" w:rsidRDefault="00340C9C">
    <w:pPr>
      <w:spacing w:after="0" w:line="259" w:lineRule="auto"/>
      <w:ind w:left="2036" w:right="0" w:firstLine="0"/>
      <w:jc w:val="left"/>
    </w:pPr>
    <w:r>
      <w:rPr>
        <w:sz w:val="22"/>
      </w:rPr>
      <w:t xml:space="preserve">Evropské </w:t>
    </w:r>
    <w:r>
      <w:rPr>
        <w:sz w:val="20"/>
      </w:rPr>
      <w:t xml:space="preserve">strukturální </w:t>
    </w:r>
    <w:r>
      <w:rPr>
        <w:sz w:val="30"/>
      </w:rPr>
      <w:t xml:space="preserve">a </w:t>
    </w:r>
    <w:r>
      <w:rPr>
        <w:sz w:val="20"/>
      </w:rPr>
      <w:t>investiční fondy</w:t>
    </w:r>
  </w:p>
  <w:p w:rsidR="00726760" w:rsidRDefault="00340C9C">
    <w:pPr>
      <w:spacing w:after="0" w:line="259" w:lineRule="auto"/>
      <w:ind w:left="2036" w:right="0" w:firstLine="0"/>
      <w:jc w:val="left"/>
    </w:pPr>
    <w:r>
      <w:rPr>
        <w:sz w:val="22"/>
      </w:rPr>
      <w:t xml:space="preserve">Operační </w:t>
    </w:r>
    <w:r>
      <w:rPr>
        <w:sz w:val="20"/>
      </w:rPr>
      <w:t xml:space="preserve">program </w:t>
    </w:r>
    <w:r>
      <w:rPr>
        <w:sz w:val="22"/>
      </w:rPr>
      <w:t xml:space="preserve">Výzkum, vývoj </w:t>
    </w:r>
    <w:r>
      <w:rPr>
        <w:sz w:val="28"/>
      </w:rPr>
      <w:t xml:space="preserve">a </w:t>
    </w:r>
    <w:r>
      <w:rPr>
        <w:sz w:val="22"/>
      </w:rPr>
      <w:t>vzdělávání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60" w:rsidRDefault="00340C9C">
    <w:pPr>
      <w:spacing w:after="0" w:line="259" w:lineRule="auto"/>
      <w:ind w:left="2000" w:right="0" w:firstLine="0"/>
      <w:jc w:val="left"/>
    </w:pPr>
    <w:r>
      <w:rPr>
        <w:sz w:val="26"/>
      </w:rPr>
      <w:t xml:space="preserve">EVROPSKÁ </w:t>
    </w:r>
    <w:r>
      <w:t>UNIE</w:t>
    </w:r>
  </w:p>
  <w:p w:rsidR="00726760" w:rsidRDefault="00340C9C">
    <w:pPr>
      <w:spacing w:after="0" w:line="259" w:lineRule="auto"/>
      <w:ind w:left="2000" w:right="0" w:firstLine="0"/>
      <w:jc w:val="left"/>
    </w:pPr>
    <w:r>
      <w:rPr>
        <w:sz w:val="22"/>
      </w:rPr>
      <w:t xml:space="preserve">Evropské </w:t>
    </w:r>
    <w:r>
      <w:rPr>
        <w:sz w:val="20"/>
      </w:rPr>
      <w:t xml:space="preserve">strukturální </w:t>
    </w:r>
    <w:r>
      <w:rPr>
        <w:sz w:val="30"/>
      </w:rPr>
      <w:t xml:space="preserve">a </w:t>
    </w:r>
    <w:r>
      <w:rPr>
        <w:sz w:val="20"/>
      </w:rPr>
      <w:t>investiční fondy</w:t>
    </w:r>
  </w:p>
  <w:p w:rsidR="00726760" w:rsidRDefault="00340C9C">
    <w:pPr>
      <w:spacing w:after="0" w:line="259" w:lineRule="auto"/>
      <w:ind w:left="1995" w:right="0" w:firstLine="0"/>
      <w:jc w:val="left"/>
    </w:pPr>
    <w:r>
      <w:rPr>
        <w:sz w:val="22"/>
      </w:rPr>
      <w:t xml:space="preserve">Operační </w:t>
    </w:r>
    <w:r>
      <w:rPr>
        <w:sz w:val="20"/>
      </w:rPr>
      <w:t xml:space="preserve">program </w:t>
    </w:r>
    <w:r>
      <w:rPr>
        <w:sz w:val="22"/>
      </w:rPr>
      <w:t xml:space="preserve">Výzkum, vývoj </w:t>
    </w:r>
    <w:r>
      <w:rPr>
        <w:sz w:val="30"/>
      </w:rPr>
      <w:t xml:space="preserve">a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60" w:rsidRDefault="00340C9C">
    <w:pPr>
      <w:spacing w:after="0" w:line="259" w:lineRule="auto"/>
      <w:ind w:left="2000" w:right="0" w:firstLine="0"/>
      <w:jc w:val="left"/>
    </w:pPr>
    <w:r>
      <w:rPr>
        <w:sz w:val="26"/>
      </w:rPr>
      <w:t xml:space="preserve">EVROPSKÁ </w:t>
    </w:r>
    <w:r>
      <w:t>UNIE</w:t>
    </w:r>
  </w:p>
  <w:p w:rsidR="00726760" w:rsidRDefault="00340C9C">
    <w:pPr>
      <w:spacing w:after="0" w:line="259" w:lineRule="auto"/>
      <w:ind w:left="2000" w:right="0" w:firstLine="0"/>
      <w:jc w:val="left"/>
    </w:pPr>
    <w:r>
      <w:rPr>
        <w:sz w:val="22"/>
      </w:rPr>
      <w:t xml:space="preserve">Evropské </w:t>
    </w:r>
    <w:r>
      <w:rPr>
        <w:sz w:val="20"/>
      </w:rPr>
      <w:t xml:space="preserve">strukturální </w:t>
    </w:r>
    <w:r>
      <w:rPr>
        <w:sz w:val="30"/>
      </w:rPr>
      <w:t xml:space="preserve">a </w:t>
    </w:r>
    <w:r>
      <w:rPr>
        <w:sz w:val="20"/>
      </w:rPr>
      <w:t>investiční fondy</w:t>
    </w:r>
  </w:p>
  <w:p w:rsidR="00726760" w:rsidRDefault="00340C9C">
    <w:pPr>
      <w:spacing w:after="0" w:line="259" w:lineRule="auto"/>
      <w:ind w:left="1995" w:right="0" w:firstLine="0"/>
      <w:jc w:val="left"/>
    </w:pPr>
    <w:r>
      <w:rPr>
        <w:sz w:val="22"/>
      </w:rPr>
      <w:t xml:space="preserve">Operační </w:t>
    </w:r>
    <w:r>
      <w:rPr>
        <w:sz w:val="20"/>
      </w:rPr>
      <w:t xml:space="preserve">program </w:t>
    </w:r>
    <w:r>
      <w:rPr>
        <w:sz w:val="22"/>
      </w:rPr>
      <w:t xml:space="preserve">Výzkum, vývoj </w:t>
    </w:r>
    <w:r>
      <w:rPr>
        <w:sz w:val="30"/>
      </w:rPr>
      <w:t xml:space="preserve">a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60" w:rsidRDefault="00340C9C">
    <w:pPr>
      <w:spacing w:after="0" w:line="259" w:lineRule="auto"/>
      <w:ind w:left="2000" w:right="0" w:firstLine="0"/>
      <w:jc w:val="left"/>
    </w:pPr>
    <w:r>
      <w:rPr>
        <w:sz w:val="26"/>
      </w:rPr>
      <w:t xml:space="preserve">EVROPSKÁ </w:t>
    </w:r>
    <w:r>
      <w:t>UNIE</w:t>
    </w:r>
  </w:p>
  <w:p w:rsidR="00726760" w:rsidRDefault="00340C9C">
    <w:pPr>
      <w:spacing w:after="0" w:line="259" w:lineRule="auto"/>
      <w:ind w:left="2000" w:right="0" w:firstLine="0"/>
      <w:jc w:val="left"/>
    </w:pPr>
    <w:r>
      <w:rPr>
        <w:sz w:val="22"/>
      </w:rPr>
      <w:t xml:space="preserve">Evropské </w:t>
    </w:r>
    <w:r>
      <w:rPr>
        <w:sz w:val="20"/>
      </w:rPr>
      <w:t xml:space="preserve">strukturální </w:t>
    </w:r>
    <w:r>
      <w:rPr>
        <w:sz w:val="30"/>
      </w:rPr>
      <w:t xml:space="preserve">a </w:t>
    </w:r>
    <w:r>
      <w:rPr>
        <w:sz w:val="20"/>
      </w:rPr>
      <w:t>investiční fondy</w:t>
    </w:r>
  </w:p>
  <w:p w:rsidR="00726760" w:rsidRDefault="00340C9C">
    <w:pPr>
      <w:spacing w:after="0" w:line="259" w:lineRule="auto"/>
      <w:ind w:left="1995" w:right="0" w:firstLine="0"/>
      <w:jc w:val="left"/>
    </w:pPr>
    <w:r>
      <w:rPr>
        <w:sz w:val="22"/>
      </w:rPr>
      <w:t xml:space="preserve">Operační </w:t>
    </w:r>
    <w:r>
      <w:rPr>
        <w:sz w:val="20"/>
      </w:rPr>
      <w:t xml:space="preserve">program </w:t>
    </w:r>
    <w:r>
      <w:rPr>
        <w:sz w:val="22"/>
      </w:rPr>
      <w:t xml:space="preserve">Výzkum, vývoj </w:t>
    </w:r>
    <w:r>
      <w:rPr>
        <w:sz w:val="30"/>
      </w:rPr>
      <w:t xml:space="preserve">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4.5pt;height:5.25pt" coordsize="" o:spt="100" o:bullet="t" adj="0,,0" path="" stroked="f">
        <v:stroke joinstyle="miter"/>
        <v:imagedata r:id="rId1" o:title="image105"/>
        <v:formulas/>
        <v:path o:connecttype="segments"/>
      </v:shape>
    </w:pict>
  </w:numPicBullet>
  <w:abstractNum w:abstractNumId="0" w15:restartNumberingAfterBreak="0">
    <w:nsid w:val="087A4FA6"/>
    <w:multiLevelType w:val="hybridMultilevel"/>
    <w:tmpl w:val="AA9CC3D4"/>
    <w:lvl w:ilvl="0" w:tplc="3FD67DC2">
      <w:start w:val="3"/>
      <w:numFmt w:val="decimal"/>
      <w:lvlText w:val="%1.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EB21A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491A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A9DEC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2A43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C2E88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52A5E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0E84E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66680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984CB4"/>
    <w:multiLevelType w:val="hybridMultilevel"/>
    <w:tmpl w:val="921EF180"/>
    <w:lvl w:ilvl="0" w:tplc="65003846">
      <w:start w:val="2"/>
      <w:numFmt w:val="decimal"/>
      <w:lvlText w:val="%1.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4644C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A9B20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AE15C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8873F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A5B14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25D96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633CE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2DD04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566789"/>
    <w:multiLevelType w:val="hybridMultilevel"/>
    <w:tmpl w:val="8A8A5C46"/>
    <w:lvl w:ilvl="0" w:tplc="832A771C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E4608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E88AC0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FA6316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24C5C6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C66CD8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A24B9A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A02432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8EB4D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6832D1"/>
    <w:multiLevelType w:val="hybridMultilevel"/>
    <w:tmpl w:val="61766E0E"/>
    <w:lvl w:ilvl="0" w:tplc="B1AA62D4">
      <w:start w:val="8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FC8B4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52B40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06E40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32B39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76547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1AE0A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B863D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5A3A3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C71CE0"/>
    <w:multiLevelType w:val="hybridMultilevel"/>
    <w:tmpl w:val="D4D44602"/>
    <w:lvl w:ilvl="0" w:tplc="38881B1C">
      <w:start w:val="1"/>
      <w:numFmt w:val="lowerLetter"/>
      <w:lvlText w:val="%1)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F87530">
      <w:start w:val="1"/>
      <w:numFmt w:val="lowerLetter"/>
      <w:lvlText w:val="%2"/>
      <w:lvlJc w:val="left"/>
      <w:pPr>
        <w:ind w:left="1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2DBAA">
      <w:start w:val="1"/>
      <w:numFmt w:val="lowerRoman"/>
      <w:lvlText w:val="%3"/>
      <w:lvlJc w:val="left"/>
      <w:pPr>
        <w:ind w:left="2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FCB298">
      <w:start w:val="1"/>
      <w:numFmt w:val="decimal"/>
      <w:lvlText w:val="%4"/>
      <w:lvlJc w:val="left"/>
      <w:pPr>
        <w:ind w:left="3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985F2C">
      <w:start w:val="1"/>
      <w:numFmt w:val="lowerLetter"/>
      <w:lvlText w:val="%5"/>
      <w:lvlJc w:val="left"/>
      <w:pPr>
        <w:ind w:left="3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6E56E6">
      <w:start w:val="1"/>
      <w:numFmt w:val="lowerRoman"/>
      <w:lvlText w:val="%6"/>
      <w:lvlJc w:val="left"/>
      <w:pPr>
        <w:ind w:left="4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06F94">
      <w:start w:val="1"/>
      <w:numFmt w:val="decimal"/>
      <w:lvlText w:val="%7"/>
      <w:lvlJc w:val="left"/>
      <w:pPr>
        <w:ind w:left="5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3E751E">
      <w:start w:val="1"/>
      <w:numFmt w:val="lowerLetter"/>
      <w:lvlText w:val="%8"/>
      <w:lvlJc w:val="left"/>
      <w:pPr>
        <w:ind w:left="6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EA2FE6">
      <w:start w:val="1"/>
      <w:numFmt w:val="lowerRoman"/>
      <w:lvlText w:val="%9"/>
      <w:lvlJc w:val="left"/>
      <w:pPr>
        <w:ind w:left="6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044766"/>
    <w:multiLevelType w:val="hybridMultilevel"/>
    <w:tmpl w:val="B484A7B8"/>
    <w:lvl w:ilvl="0" w:tplc="E520A526">
      <w:start w:val="2"/>
      <w:numFmt w:val="decimal"/>
      <w:lvlText w:val="%1.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E076F8">
      <w:start w:val="1"/>
      <w:numFmt w:val="bullet"/>
      <w:lvlText w:val="•"/>
      <w:lvlPicBulletId w:val="0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6378E">
      <w:start w:val="1"/>
      <w:numFmt w:val="bullet"/>
      <w:lvlText w:val="▪"/>
      <w:lvlJc w:val="left"/>
      <w:pPr>
        <w:ind w:left="1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02076">
      <w:start w:val="1"/>
      <w:numFmt w:val="bullet"/>
      <w:lvlText w:val="•"/>
      <w:lvlJc w:val="left"/>
      <w:pPr>
        <w:ind w:left="2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0F028">
      <w:start w:val="1"/>
      <w:numFmt w:val="bullet"/>
      <w:lvlText w:val="o"/>
      <w:lvlJc w:val="left"/>
      <w:pPr>
        <w:ind w:left="3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6826C">
      <w:start w:val="1"/>
      <w:numFmt w:val="bullet"/>
      <w:lvlText w:val="▪"/>
      <w:lvlJc w:val="left"/>
      <w:pPr>
        <w:ind w:left="3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8EB7E">
      <w:start w:val="1"/>
      <w:numFmt w:val="bullet"/>
      <w:lvlText w:val="•"/>
      <w:lvlJc w:val="left"/>
      <w:pPr>
        <w:ind w:left="4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291D8">
      <w:start w:val="1"/>
      <w:numFmt w:val="bullet"/>
      <w:lvlText w:val="o"/>
      <w:lvlJc w:val="left"/>
      <w:pPr>
        <w:ind w:left="5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E9DD4">
      <w:start w:val="1"/>
      <w:numFmt w:val="bullet"/>
      <w:lvlText w:val="▪"/>
      <w:lvlJc w:val="left"/>
      <w:pPr>
        <w:ind w:left="5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6377C3"/>
    <w:multiLevelType w:val="hybridMultilevel"/>
    <w:tmpl w:val="7BDC1D90"/>
    <w:lvl w:ilvl="0" w:tplc="A7D4E0EC">
      <w:start w:val="3"/>
      <w:numFmt w:val="decimal"/>
      <w:lvlText w:val="%1.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487E4C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9A076C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A4EFA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6A4E1C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7A260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A40F82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5ED404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AC8F60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0E0A81"/>
    <w:multiLevelType w:val="hybridMultilevel"/>
    <w:tmpl w:val="3B88476E"/>
    <w:lvl w:ilvl="0" w:tplc="B5423756">
      <w:start w:val="1"/>
      <w:numFmt w:val="decimal"/>
      <w:lvlText w:val="%1.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1A70DA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048AEC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2C2546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2467B6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46FEC8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20E438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18507A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5E05F8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7E6C4B"/>
    <w:multiLevelType w:val="hybridMultilevel"/>
    <w:tmpl w:val="8DCEA45E"/>
    <w:lvl w:ilvl="0" w:tplc="4B9C2360">
      <w:start w:val="2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F0530C">
      <w:start w:val="1"/>
      <w:numFmt w:val="lowerLetter"/>
      <w:lvlText w:val="%2"/>
      <w:lvlJc w:val="left"/>
      <w:pPr>
        <w:ind w:left="1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54B506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F8BC6C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F048E6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5AADA2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12B640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C4B580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DC2206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60"/>
    <w:rsid w:val="00340C9C"/>
    <w:rsid w:val="00726760"/>
    <w:rsid w:val="00C6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90A04-53CC-4C94-B692-64739837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22" w:lineRule="auto"/>
      <w:ind w:left="61" w:right="3878" w:firstLine="5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25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"/>
      <w:ind w:left="1018" w:right="1064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g"/><Relationship Id="rId21" Type="http://schemas.openxmlformats.org/officeDocument/2006/relationships/image" Target="media/image16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63" Type="http://schemas.openxmlformats.org/officeDocument/2006/relationships/image" Target="media/image58.jpg"/><Relationship Id="rId68" Type="http://schemas.openxmlformats.org/officeDocument/2006/relationships/image" Target="media/image63.jpg"/><Relationship Id="rId84" Type="http://schemas.openxmlformats.org/officeDocument/2006/relationships/image" Target="media/image79.jpg"/><Relationship Id="rId89" Type="http://schemas.openxmlformats.org/officeDocument/2006/relationships/header" Target="header3.xml"/><Relationship Id="rId112" Type="http://schemas.openxmlformats.org/officeDocument/2006/relationships/theme" Target="theme/theme1.xml"/><Relationship Id="rId16" Type="http://schemas.openxmlformats.org/officeDocument/2006/relationships/image" Target="media/image11.jpg"/><Relationship Id="rId107" Type="http://schemas.openxmlformats.org/officeDocument/2006/relationships/footer" Target="footer4.xml"/><Relationship Id="rId11" Type="http://schemas.openxmlformats.org/officeDocument/2006/relationships/image" Target="media/image6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74" Type="http://schemas.openxmlformats.org/officeDocument/2006/relationships/image" Target="media/image69.jpg"/><Relationship Id="rId79" Type="http://schemas.openxmlformats.org/officeDocument/2006/relationships/image" Target="media/image74.jpg"/><Relationship Id="rId102" Type="http://schemas.openxmlformats.org/officeDocument/2006/relationships/image" Target="media/image91.jpg"/><Relationship Id="rId5" Type="http://schemas.openxmlformats.org/officeDocument/2006/relationships/footnotes" Target="footnotes.xml"/><Relationship Id="rId90" Type="http://schemas.openxmlformats.org/officeDocument/2006/relationships/footer" Target="footer3.xml"/><Relationship Id="rId95" Type="http://schemas.openxmlformats.org/officeDocument/2006/relationships/image" Target="media/image84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64" Type="http://schemas.openxmlformats.org/officeDocument/2006/relationships/image" Target="media/image59.jpg"/><Relationship Id="rId69" Type="http://schemas.openxmlformats.org/officeDocument/2006/relationships/image" Target="media/image64.jpg"/><Relationship Id="rId80" Type="http://schemas.openxmlformats.org/officeDocument/2006/relationships/image" Target="media/image75.jpg"/><Relationship Id="rId85" Type="http://schemas.openxmlformats.org/officeDocument/2006/relationships/header" Target="header1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59" Type="http://schemas.openxmlformats.org/officeDocument/2006/relationships/image" Target="media/image54.jpg"/><Relationship Id="rId103" Type="http://schemas.openxmlformats.org/officeDocument/2006/relationships/image" Target="media/image92.jpg"/><Relationship Id="rId108" Type="http://schemas.openxmlformats.org/officeDocument/2006/relationships/footer" Target="footer5.xml"/><Relationship Id="rId54" Type="http://schemas.openxmlformats.org/officeDocument/2006/relationships/image" Target="media/image49.jpg"/><Relationship Id="rId70" Type="http://schemas.openxmlformats.org/officeDocument/2006/relationships/image" Target="media/image65.jpg"/><Relationship Id="rId75" Type="http://schemas.openxmlformats.org/officeDocument/2006/relationships/image" Target="media/image70.jpg"/><Relationship Id="rId91" Type="http://schemas.openxmlformats.org/officeDocument/2006/relationships/image" Target="media/image80.jpg"/><Relationship Id="rId96" Type="http://schemas.openxmlformats.org/officeDocument/2006/relationships/image" Target="media/image8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106" Type="http://schemas.openxmlformats.org/officeDocument/2006/relationships/header" Target="header5.xml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73" Type="http://schemas.openxmlformats.org/officeDocument/2006/relationships/image" Target="media/image68.jpg"/><Relationship Id="rId78" Type="http://schemas.openxmlformats.org/officeDocument/2006/relationships/image" Target="media/image73.jpg"/><Relationship Id="rId81" Type="http://schemas.openxmlformats.org/officeDocument/2006/relationships/image" Target="media/image76.jpg"/><Relationship Id="rId86" Type="http://schemas.openxmlformats.org/officeDocument/2006/relationships/header" Target="header2.xml"/><Relationship Id="rId94" Type="http://schemas.openxmlformats.org/officeDocument/2006/relationships/image" Target="media/image83.jpg"/><Relationship Id="rId99" Type="http://schemas.openxmlformats.org/officeDocument/2006/relationships/image" Target="media/image88.jpg"/><Relationship Id="rId101" Type="http://schemas.openxmlformats.org/officeDocument/2006/relationships/image" Target="media/image90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9" Type="http://schemas.openxmlformats.org/officeDocument/2006/relationships/image" Target="media/image34.jpg"/><Relationship Id="rId109" Type="http://schemas.openxmlformats.org/officeDocument/2006/relationships/header" Target="header6.xml"/><Relationship Id="rId34" Type="http://schemas.openxmlformats.org/officeDocument/2006/relationships/image" Target="media/image29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76" Type="http://schemas.openxmlformats.org/officeDocument/2006/relationships/image" Target="media/image71.jpg"/><Relationship Id="rId97" Type="http://schemas.openxmlformats.org/officeDocument/2006/relationships/image" Target="media/image86.jpg"/><Relationship Id="rId104" Type="http://schemas.openxmlformats.org/officeDocument/2006/relationships/image" Target="media/image93.jpg"/><Relationship Id="rId7" Type="http://schemas.openxmlformats.org/officeDocument/2006/relationships/image" Target="media/image2.jpg"/><Relationship Id="rId71" Type="http://schemas.openxmlformats.org/officeDocument/2006/relationships/image" Target="media/image66.jpg"/><Relationship Id="rId92" Type="http://schemas.openxmlformats.org/officeDocument/2006/relationships/image" Target="media/image81.jpg"/><Relationship Id="rId2" Type="http://schemas.openxmlformats.org/officeDocument/2006/relationships/styles" Target="styles.xml"/><Relationship Id="rId29" Type="http://schemas.openxmlformats.org/officeDocument/2006/relationships/image" Target="media/image24.jpg"/><Relationship Id="rId24" Type="http://schemas.openxmlformats.org/officeDocument/2006/relationships/image" Target="media/image19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66" Type="http://schemas.openxmlformats.org/officeDocument/2006/relationships/image" Target="media/image61.jpg"/><Relationship Id="rId87" Type="http://schemas.openxmlformats.org/officeDocument/2006/relationships/footer" Target="footer1.xml"/><Relationship Id="rId110" Type="http://schemas.openxmlformats.org/officeDocument/2006/relationships/footer" Target="footer6.xml"/><Relationship Id="rId61" Type="http://schemas.openxmlformats.org/officeDocument/2006/relationships/image" Target="media/image56.jpg"/><Relationship Id="rId82" Type="http://schemas.openxmlformats.org/officeDocument/2006/relationships/image" Target="media/image77.jpg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56" Type="http://schemas.openxmlformats.org/officeDocument/2006/relationships/image" Target="media/image51.jpg"/><Relationship Id="rId77" Type="http://schemas.openxmlformats.org/officeDocument/2006/relationships/image" Target="media/image72.jpg"/><Relationship Id="rId100" Type="http://schemas.openxmlformats.org/officeDocument/2006/relationships/image" Target="media/image89.jpg"/><Relationship Id="rId105" Type="http://schemas.openxmlformats.org/officeDocument/2006/relationships/header" Target="header4.xml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72" Type="http://schemas.openxmlformats.org/officeDocument/2006/relationships/image" Target="media/image67.jpg"/><Relationship Id="rId93" Type="http://schemas.openxmlformats.org/officeDocument/2006/relationships/image" Target="media/image82.jpg"/><Relationship Id="rId98" Type="http://schemas.openxmlformats.org/officeDocument/2006/relationships/image" Target="media/image87.jpg"/><Relationship Id="rId3" Type="http://schemas.openxmlformats.org/officeDocument/2006/relationships/settings" Target="settings.xml"/><Relationship Id="rId25" Type="http://schemas.openxmlformats.org/officeDocument/2006/relationships/image" Target="media/image20.jpg"/><Relationship Id="rId46" Type="http://schemas.openxmlformats.org/officeDocument/2006/relationships/image" Target="media/image41.jpg"/><Relationship Id="rId67" Type="http://schemas.openxmlformats.org/officeDocument/2006/relationships/image" Target="media/image62.jpg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62" Type="http://schemas.openxmlformats.org/officeDocument/2006/relationships/image" Target="media/image57.jpg"/><Relationship Id="rId83" Type="http://schemas.openxmlformats.org/officeDocument/2006/relationships/image" Target="media/image78.jpg"/><Relationship Id="rId88" Type="http://schemas.openxmlformats.org/officeDocument/2006/relationships/footer" Target="footer2.xml"/><Relationship Id="rId11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2294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2017-06-28T09:51:00Z</dcterms:created>
  <dcterms:modified xsi:type="dcterms:W3CDTF">2017-06-28T09:51:00Z</dcterms:modified>
</cp:coreProperties>
</file>