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BEB" w14:textId="77777777" w:rsidR="00D36A11" w:rsidRPr="00932E98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Pr="00932E98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932E98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Pr="00932E98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932E98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932E98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 w:rsidRPr="00932E98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 č.j.: 198/2023-MSP-CES,</w:t>
      </w:r>
      <w:r w:rsidR="0065102A" w:rsidRPr="00932E98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 w:rsidRPr="00932E98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Pr="00932E98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Pr="00932E98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Pr="00932E98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0DA02013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 w:rsidRPr="00932E98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1250AF" w:rsidRPr="00932E98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 w:rsidRPr="00932E98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1250AF" w:rsidRPr="00932E98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Nejvyšší soud</w:t>
      </w:r>
    </w:p>
    <w:p w14:paraId="6F88CEB7" w14:textId="4B3CDDC0" w:rsidR="000C7556" w:rsidRPr="00932E98" w:rsidRDefault="0092082A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Burešova 571/20</w:t>
      </w:r>
    </w:p>
    <w:p w14:paraId="6E6F3651" w14:textId="6ECBEF25" w:rsidR="000C7556" w:rsidRPr="00932E98" w:rsidRDefault="0092082A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657 37, Brno – Veveří </w:t>
      </w:r>
    </w:p>
    <w:p w14:paraId="3B83BABC" w14:textId="202F9D4D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92082A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48510190</w:t>
      </w:r>
    </w:p>
    <w:p w14:paraId="479F9B22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DIČ:</w:t>
      </w:r>
    </w:p>
    <w:p w14:paraId="510F4337" w14:textId="3748CF0E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92082A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92082A" w:rsidRPr="00932E98">
        <w:rPr>
          <w:rFonts w:ascii="ArialMT" w:hAnsi="ArialMT"/>
          <w:sz w:val="20"/>
          <w:szCs w:val="20"/>
        </w:rPr>
        <w:t>32723641/0710</w:t>
      </w:r>
    </w:p>
    <w:p w14:paraId="519262FB" w14:textId="39CBC1CA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zastoupen</w:t>
      </w:r>
      <w:r w:rsidR="0092082A" w:rsidRPr="00932E98">
        <w:rPr>
          <w:rFonts w:ascii="ArialMT" w:hAnsi="ArialMT" w:cs="ArialMT"/>
          <w:color w:val="000000"/>
          <w:kern w:val="0"/>
          <w:sz w:val="20"/>
          <w:szCs w:val="20"/>
        </w:rPr>
        <w:t>á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:</w:t>
      </w:r>
      <w:r w:rsidR="0092082A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Ing. Roman Krupica, ředitel správy soudu, na základě pověření ze dne 7. 8. 2023, </w:t>
      </w:r>
      <w:proofErr w:type="spellStart"/>
      <w:r w:rsidR="00D37132" w:rsidRPr="00932E98">
        <w:rPr>
          <w:rFonts w:ascii="ArialMT" w:hAnsi="ArialMT" w:cs="ArialMT"/>
          <w:color w:val="000000"/>
          <w:kern w:val="0"/>
          <w:sz w:val="20"/>
          <w:szCs w:val="20"/>
        </w:rPr>
        <w:t>sp</w:t>
      </w:r>
      <w:proofErr w:type="spellEnd"/>
      <w:r w:rsidR="00D37132" w:rsidRPr="00932E98">
        <w:rPr>
          <w:rFonts w:ascii="ArialMT" w:hAnsi="ArialMT" w:cs="ArialMT"/>
          <w:color w:val="000000"/>
          <w:kern w:val="0"/>
          <w:sz w:val="20"/>
          <w:szCs w:val="20"/>
        </w:rPr>
        <w:t>. zn.</w:t>
      </w:r>
      <w:r w:rsidR="0092082A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S 286/2019 </w:t>
      </w:r>
    </w:p>
    <w:p w14:paraId="77EC1464" w14:textId="5AD58080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Pr="00932E98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Pr="00932E98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Pr="00932E98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5AFAD882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Číslo účtu: 27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-4908440207 / 0100</w:t>
      </w:r>
    </w:p>
    <w:p w14:paraId="6C377531" w14:textId="77777777" w:rsidR="00AD3DC1" w:rsidRPr="00932E98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4C82F001" w:rsidR="000C7556" w:rsidRPr="00932E98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Ing Michaela Žatečková</w:t>
      </w:r>
    </w:p>
    <w:p w14:paraId="3B7D92A0" w14:textId="605EBE51" w:rsidR="00D36A11" w:rsidRPr="00932E98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Manager </w:t>
      </w:r>
    </w:p>
    <w:p w14:paraId="62562E50" w14:textId="10A29FD3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Pr="00932E98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Pr="00932E98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 w:rsidRPr="00932E98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r w:rsidR="00E83246" w:rsidRPr="00932E98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Pr="00932E98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Pr="00932E98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 w:rsidRPr="00932E98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Pr="00932E98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Pr="00932E98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Pr="00932E98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0E90B038" w:rsidR="000C7556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jinak.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6" w:history="1">
        <w:r w:rsidR="00D36A11" w:rsidRPr="00932E98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 w:rsidRPr="00932E98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Pr="00932E98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Pr="00932E98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Pr="00932E98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 w:rsidRPr="00932E98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37BF71C9" w14:textId="77777777" w:rsidR="000C7556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nabývá platnosti dnem jejího podpisu a účinnosti dnem jejího uveřejnění v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registru</w:t>
      </w:r>
    </w:p>
    <w:p w14:paraId="463E0025" w14:textId="00865881" w:rsidR="000C7556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kern w:val="0"/>
          <w:sz w:val="20"/>
          <w:szCs w:val="20"/>
        </w:rPr>
        <w:lastRenderedPageBreak/>
        <w:t>smluv (</w:t>
      </w:r>
      <w:r w:rsidRPr="00932E98">
        <w:rPr>
          <w:rFonts w:ascii="ArialMT" w:hAnsi="ArialMT" w:cs="ArialMT"/>
          <w:kern w:val="0"/>
          <w:sz w:val="20"/>
          <w:szCs w:val="20"/>
        </w:rPr>
        <w:t>podléhá</w:t>
      </w:r>
      <w:r w:rsidRPr="00932E98">
        <w:rPr>
          <w:rFonts w:ascii="Arial" w:hAnsi="Arial" w:cs="Arial"/>
          <w:kern w:val="0"/>
          <w:sz w:val="20"/>
          <w:szCs w:val="20"/>
        </w:rPr>
        <w:t>-li S</w:t>
      </w:r>
      <w:r w:rsidRPr="00932E98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932E98">
        <w:rPr>
          <w:rFonts w:ascii="Arial" w:hAnsi="Arial" w:cs="Arial"/>
          <w:kern w:val="0"/>
          <w:sz w:val="20"/>
          <w:szCs w:val="20"/>
        </w:rPr>
        <w:t>registru smluv)</w:t>
      </w:r>
      <w:r w:rsidRPr="00932E98">
        <w:rPr>
          <w:rFonts w:ascii="ArialMT" w:hAnsi="ArialMT" w:cs="ArialMT"/>
          <w:kern w:val="0"/>
          <w:sz w:val="20"/>
          <w:szCs w:val="20"/>
        </w:rPr>
        <w:t xml:space="preserve">.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Pr="00932E98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dohody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Pr="00932E98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Pr="00932E98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Pr="00932E98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obdrží dva (2) stejnopisy a O2 obdrží jeden (1) stejnopis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-li S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Pr="00932E98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Pr="00932E98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Pr="00932E98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00FE5C" w14:textId="2C022E0B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>V</w:t>
      </w:r>
      <w:r w:rsidR="00D37132" w:rsidRPr="00932E98">
        <w:rPr>
          <w:rFonts w:ascii="Arial" w:hAnsi="Arial" w:cs="Arial"/>
          <w:color w:val="000000"/>
          <w:kern w:val="0"/>
          <w:sz w:val="20"/>
          <w:szCs w:val="20"/>
        </w:rPr>
        <w:t> Brně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7336D7" w:rsidRPr="00932E98">
        <w:rPr>
          <w:rFonts w:ascii="Arial" w:hAnsi="Arial" w:cs="Arial"/>
          <w:color w:val="000000"/>
          <w:kern w:val="0"/>
          <w:sz w:val="20"/>
          <w:szCs w:val="20"/>
        </w:rPr>
        <w:t>22. 1. 2024</w:t>
      </w:r>
      <w:r w:rsidR="00D36A11"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</w:t>
      </w:r>
      <w:r w:rsidR="008174FB"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          </w:t>
      </w:r>
      <w:r w:rsidR="00486DF5" w:rsidRPr="00932E98">
        <w:rPr>
          <w:rFonts w:ascii="ArialMT" w:hAnsi="ArialMT" w:cs="ArialMT"/>
          <w:color w:val="000000"/>
          <w:kern w:val="0"/>
          <w:sz w:val="20"/>
          <w:szCs w:val="20"/>
        </w:rPr>
        <w:t>ČR – Nejvyšší soud</w:t>
      </w:r>
    </w:p>
    <w:p w14:paraId="6F2ACEBC" w14:textId="040C0D19" w:rsidR="000C7556" w:rsidRPr="00932E98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</w:t>
      </w:r>
      <w:r w:rsidR="008174FB"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</w:t>
      </w:r>
      <w:r w:rsidR="00486DF5" w:rsidRPr="00932E98">
        <w:rPr>
          <w:rFonts w:ascii="ArialMT" w:hAnsi="ArialMT" w:cs="ArialMT"/>
          <w:color w:val="000000"/>
          <w:kern w:val="0"/>
          <w:sz w:val="20"/>
          <w:szCs w:val="20"/>
        </w:rPr>
        <w:t>Ing. Roman Krupica</w:t>
      </w:r>
    </w:p>
    <w:p w14:paraId="5849EECB" w14:textId="7B42ADBE" w:rsidR="000C7556" w:rsidRPr="00932E98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486DF5" w:rsidRPr="00932E98">
        <w:rPr>
          <w:rFonts w:ascii="Arial" w:hAnsi="Arial" w:cs="Arial"/>
          <w:color w:val="000000"/>
          <w:kern w:val="0"/>
          <w:sz w:val="20"/>
          <w:szCs w:val="20"/>
        </w:rPr>
        <w:t>ředitel správy soudu</w:t>
      </w:r>
    </w:p>
    <w:p w14:paraId="34E4902E" w14:textId="77777777" w:rsidR="00486DF5" w:rsidRPr="00932E98" w:rsidRDefault="00486DF5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106B5B" w14:textId="211ACEF0" w:rsidR="00486DF5" w:rsidRPr="00932E98" w:rsidRDefault="00486DF5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32E9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ab/>
        <w:t xml:space="preserve">   Na základě pověření</w:t>
      </w:r>
    </w:p>
    <w:p w14:paraId="26234FE0" w14:textId="77777777" w:rsidR="008174FB" w:rsidRPr="00932E98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792859" w14:textId="77777777" w:rsidR="008174FB" w:rsidRPr="00932E98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006ED2" w14:textId="77777777" w:rsidR="008174FB" w:rsidRPr="00932E98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E90FC3" w14:textId="77777777" w:rsidR="008174FB" w:rsidRPr="00932E98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Pr="00932E98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Pr="00932E98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Pr="00932E98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Pr="00932E98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Pr="00932E98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5602442C" w:rsidR="000C7556" w:rsidRPr="00932E9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D225DA"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Praze</w:t>
      </w:r>
      <w:proofErr w:type="gramEnd"/>
      <w:r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7336D7" w:rsidRPr="00932E98">
        <w:rPr>
          <w:rFonts w:ascii="Arial" w:hAnsi="Arial" w:cs="Arial"/>
          <w:color w:val="000000"/>
          <w:kern w:val="0"/>
          <w:sz w:val="20"/>
          <w:szCs w:val="20"/>
        </w:rPr>
        <w:t>23. 1. 2024</w:t>
      </w:r>
      <w:r w:rsidR="008174FB" w:rsidRPr="00932E98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</w:t>
      </w:r>
      <w:r w:rsidRPr="00932E98"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660FC929" w:rsidR="000C7556" w:rsidRPr="00932E98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 w:rsidRPr="00932E98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 w:rsidRPr="00932E98">
        <w:rPr>
          <w:rFonts w:ascii="ArialMT" w:hAnsi="ArialMT" w:cs="ArialMT"/>
          <w:color w:val="000000"/>
          <w:kern w:val="0"/>
          <w:sz w:val="20"/>
          <w:szCs w:val="20"/>
        </w:rPr>
        <w:t>Ing. Michaele Žatečková</w:t>
      </w:r>
    </w:p>
    <w:p w14:paraId="46D9F771" w14:textId="67E99CDE" w:rsidR="008174FB" w:rsidRPr="00932E98" w:rsidRDefault="008174FB" w:rsidP="000C7556">
      <w:r w:rsidRPr="00932E98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 w:rsidRPr="00932E98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 w:rsidRPr="00932E98">
        <w:rPr>
          <w:rFonts w:ascii="Arial" w:hAnsi="Arial" w:cs="Arial"/>
          <w:kern w:val="0"/>
          <w:sz w:val="20"/>
          <w:szCs w:val="20"/>
        </w:rPr>
        <w:t>pověření</w:t>
      </w:r>
    </w:p>
    <w:sectPr w:rsidR="008174FB" w:rsidRPr="0093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3CF5" w14:textId="77777777" w:rsidR="00FF7F7E" w:rsidRDefault="00FF7F7E" w:rsidP="00FF7F7E">
      <w:pPr>
        <w:spacing w:after="0" w:line="240" w:lineRule="auto"/>
      </w:pPr>
      <w:r>
        <w:separator/>
      </w:r>
    </w:p>
  </w:endnote>
  <w:endnote w:type="continuationSeparator" w:id="0">
    <w:p w14:paraId="643B8374" w14:textId="77777777" w:rsidR="00FF7F7E" w:rsidRDefault="00FF7F7E" w:rsidP="00FF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57D0" w14:textId="77777777" w:rsidR="00FF7F7E" w:rsidRDefault="00FF7F7E" w:rsidP="00FF7F7E">
      <w:pPr>
        <w:spacing w:after="0" w:line="240" w:lineRule="auto"/>
      </w:pPr>
      <w:r>
        <w:separator/>
      </w:r>
    </w:p>
  </w:footnote>
  <w:footnote w:type="continuationSeparator" w:id="0">
    <w:p w14:paraId="2CF05668" w14:textId="77777777" w:rsidR="00FF7F7E" w:rsidRDefault="00FF7F7E" w:rsidP="00FF7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69_2023_OIM_SML2_6_2.docx 17.01.2024 15:11:23"/>
    <w:docVar w:name="DOKUMENT_ADRESAR_FS" w:val="C:\TMP\DB"/>
    <w:docVar w:name="DOKUMENT_AUTOMATICKE_UKLADANI" w:val="NE"/>
    <w:docVar w:name="DOKUMENT_PERIODA_UKLADANI" w:val="10"/>
    <w:docVar w:name="DOKUMENT_ULOZIT_JAKO_DOCX" w:val="ANO"/>
  </w:docVars>
  <w:rsids>
    <w:rsidRoot w:val="000C7556"/>
    <w:rsid w:val="000C7556"/>
    <w:rsid w:val="001250AF"/>
    <w:rsid w:val="002F0BF2"/>
    <w:rsid w:val="00486DF5"/>
    <w:rsid w:val="004B5FF2"/>
    <w:rsid w:val="005176BF"/>
    <w:rsid w:val="0065102A"/>
    <w:rsid w:val="007336D7"/>
    <w:rsid w:val="007D63CD"/>
    <w:rsid w:val="008174FB"/>
    <w:rsid w:val="0092082A"/>
    <w:rsid w:val="00932E98"/>
    <w:rsid w:val="00AD3DC1"/>
    <w:rsid w:val="00C11F50"/>
    <w:rsid w:val="00C468C4"/>
    <w:rsid w:val="00D225DA"/>
    <w:rsid w:val="00D36A11"/>
    <w:rsid w:val="00D37132"/>
    <w:rsid w:val="00E83246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17E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F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F7E"/>
  </w:style>
  <w:style w:type="paragraph" w:styleId="Zpat">
    <w:name w:val="footer"/>
    <w:basedOn w:val="Normln"/>
    <w:link w:val="ZpatChar"/>
    <w:uiPriority w:val="99"/>
    <w:unhideWhenUsed/>
    <w:rsid w:val="00FF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2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2024-01-29T08:46:00Z</dcterms:created>
  <dcterms:modified xsi:type="dcterms:W3CDTF">2024-01-29T08:46:00Z</dcterms:modified>
</cp:coreProperties>
</file>