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DC23" w14:textId="041ABAC0" w:rsidR="00BC17A6" w:rsidRPr="005F6D02" w:rsidRDefault="00BC17A6" w:rsidP="000B0AA7">
      <w:pPr>
        <w:pStyle w:val="StylDoprava"/>
      </w:pPr>
      <w:r w:rsidRPr="005F6D02">
        <w:t>Čj.:</w:t>
      </w:r>
      <w:r w:rsidR="005F6D02" w:rsidRPr="005F6D02">
        <w:t xml:space="preserve"> SPU 317059/2023</w:t>
      </w:r>
    </w:p>
    <w:p w14:paraId="6C1BD785" w14:textId="7CB9F6CF" w:rsidR="004243BC" w:rsidRPr="00D06D0F" w:rsidRDefault="00BC17A6" w:rsidP="000B0AA7">
      <w:pPr>
        <w:pStyle w:val="StylDoprava"/>
      </w:pPr>
      <w:r w:rsidRPr="005F6D02">
        <w:t>UID:</w:t>
      </w:r>
      <w:r w:rsidR="005F6D02" w:rsidRPr="005F6D02">
        <w:t xml:space="preserve"> spuess8c16ee3f</w:t>
      </w:r>
    </w:p>
    <w:p w14:paraId="0327FAFD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FD45E27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012CD863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0760CC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BD42A32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Renata Číhalová, ředitelka Krajského pozemkového úřadu pro Jihomoravský kraj</w:t>
      </w:r>
    </w:p>
    <w:p w14:paraId="55639C96" w14:textId="77777777"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14:paraId="697B1589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1F609F4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</w:t>
      </w:r>
      <w:r w:rsidR="00AB065F">
        <w:t>vádě</w:t>
      </w:r>
      <w:r w:rsidR="00F65859" w:rsidRPr="00F65859">
        <w:t>jící</w:t>
      </w:r>
      <w:r w:rsidRPr="00D06D0F">
        <w:t>”)</w:t>
      </w:r>
    </w:p>
    <w:p w14:paraId="46E89FAB" w14:textId="77777777" w:rsidR="00BC17A6" w:rsidRPr="00D06D0F" w:rsidRDefault="00BC17A6" w:rsidP="000B0AA7">
      <w:pPr>
        <w:pStyle w:val="VnitrniText"/>
        <w:ind w:firstLine="0"/>
      </w:pPr>
    </w:p>
    <w:p w14:paraId="65424EA4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BCFDC85" w14:textId="77777777" w:rsidR="00BC17A6" w:rsidRPr="00D06D0F" w:rsidRDefault="00BC17A6" w:rsidP="000B0AA7">
      <w:pPr>
        <w:pStyle w:val="VnitrniText"/>
        <w:ind w:firstLine="0"/>
      </w:pPr>
    </w:p>
    <w:p w14:paraId="304BA638" w14:textId="77777777" w:rsidR="00BC17A6" w:rsidRDefault="00BC17A6" w:rsidP="000B0AA7">
      <w:pPr>
        <w:pStyle w:val="VnitrniText"/>
        <w:ind w:firstLine="0"/>
        <w:rPr>
          <w:b/>
        </w:rPr>
      </w:pPr>
      <w:r w:rsidRPr="005F264C">
        <w:rPr>
          <w:b/>
        </w:rPr>
        <w:t>Obec Rakvice</w:t>
      </w:r>
    </w:p>
    <w:p w14:paraId="79C6D762" w14:textId="606445B8" w:rsidR="00FA571A" w:rsidRPr="00A85824" w:rsidRDefault="00A85824" w:rsidP="000B0AA7">
      <w:pPr>
        <w:pStyle w:val="VnitrniText"/>
        <w:ind w:firstLine="0"/>
      </w:pPr>
      <w:r>
        <w:t>se sídlem Náměstí 22, Rakvice, PSČ 69103</w:t>
      </w:r>
    </w:p>
    <w:p w14:paraId="7209FB2A" w14:textId="77777777" w:rsidR="005F264C" w:rsidRPr="005F264C" w:rsidRDefault="005F264C" w:rsidP="005F264C">
      <w:pPr>
        <w:pStyle w:val="VnitrniText"/>
        <w:ind w:firstLine="0"/>
      </w:pPr>
      <w:r w:rsidRPr="005F264C">
        <w:t>kterou zastupuje Ing. Pavel Rous, starosta</w:t>
      </w:r>
    </w:p>
    <w:p w14:paraId="03F5815C" w14:textId="77777777" w:rsidR="005F264C" w:rsidRPr="005F264C" w:rsidRDefault="005F264C" w:rsidP="005F264C">
      <w:pPr>
        <w:rPr>
          <w:rFonts w:ascii="Arial" w:hAnsi="Arial" w:cs="Arial"/>
          <w:sz w:val="20"/>
          <w:szCs w:val="20"/>
        </w:rPr>
      </w:pPr>
      <w:r w:rsidRPr="005F264C">
        <w:rPr>
          <w:rFonts w:ascii="Arial" w:hAnsi="Arial" w:cs="Arial"/>
          <w:sz w:val="20"/>
          <w:szCs w:val="20"/>
        </w:rPr>
        <w:t>IČO: 00283568, DIČ: CZ00283568</w:t>
      </w:r>
    </w:p>
    <w:p w14:paraId="7C7046B6" w14:textId="166A48D3" w:rsidR="005F264C" w:rsidRPr="005F264C" w:rsidRDefault="005F264C" w:rsidP="005F264C">
      <w:pPr>
        <w:rPr>
          <w:rFonts w:ascii="Arial" w:hAnsi="Arial" w:cs="Arial"/>
          <w:sz w:val="20"/>
          <w:szCs w:val="20"/>
        </w:rPr>
      </w:pPr>
      <w:r w:rsidRPr="005F264C">
        <w:rPr>
          <w:rFonts w:ascii="Arial" w:hAnsi="Arial" w:cs="Arial"/>
          <w:sz w:val="20"/>
          <w:szCs w:val="20"/>
        </w:rPr>
        <w:t>bankovní spojení: 3321651/0100</w:t>
      </w:r>
    </w:p>
    <w:p w14:paraId="63ECBAAA" w14:textId="77777777" w:rsidR="00BC17A6" w:rsidRPr="00D06D0F" w:rsidRDefault="00BC17A6" w:rsidP="000B0AA7">
      <w:pPr>
        <w:pStyle w:val="VnitrniText"/>
        <w:ind w:firstLine="0"/>
      </w:pPr>
      <w:r w:rsidRPr="00D06D0F">
        <w:t>(dále jen "nabyvatel")</w:t>
      </w:r>
    </w:p>
    <w:p w14:paraId="0BC200B9" w14:textId="77777777" w:rsidR="00BC17A6" w:rsidRPr="00D06D0F" w:rsidRDefault="00BC17A6" w:rsidP="000B0AA7">
      <w:pPr>
        <w:pStyle w:val="VnitrniText"/>
        <w:ind w:firstLine="0"/>
      </w:pPr>
    </w:p>
    <w:p w14:paraId="2CA28170" w14:textId="77777777" w:rsidR="00CF17C0" w:rsidRPr="00D06D0F" w:rsidRDefault="00CF17C0" w:rsidP="000B0AA7">
      <w:pPr>
        <w:pStyle w:val="VnitrniText"/>
        <w:ind w:firstLine="0"/>
      </w:pPr>
    </w:p>
    <w:p w14:paraId="714C836C" w14:textId="77777777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tuto</w:t>
      </w:r>
    </w:p>
    <w:p w14:paraId="1F5AA8FE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7411DB55" w14:textId="77777777" w:rsidR="00CF17C0" w:rsidRDefault="00CF17C0" w:rsidP="001274AE"/>
    <w:p w14:paraId="6C183B85" w14:textId="77777777" w:rsidR="00830569" w:rsidRPr="00D06D0F" w:rsidRDefault="00830569" w:rsidP="001274AE"/>
    <w:p w14:paraId="78B05007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 xml:space="preserve">Smlouvu o </w:t>
      </w:r>
      <w:r w:rsidR="001E6AD1" w:rsidRPr="001E6AD1">
        <w:rPr>
          <w:rFonts w:ascii="Arial" w:hAnsi="Arial"/>
          <w:b/>
          <w:bCs/>
          <w:sz w:val="22"/>
          <w:szCs w:val="22"/>
        </w:rPr>
        <w:t>bezúplatném převodu majetku</w:t>
      </w:r>
    </w:p>
    <w:p w14:paraId="1EFB2058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8001Hbms23/59</w:t>
      </w:r>
    </w:p>
    <w:p w14:paraId="231496EE" w14:textId="77777777" w:rsidR="00CF17C0" w:rsidRPr="00D06D0F" w:rsidRDefault="00CF17C0" w:rsidP="00D06D0F"/>
    <w:p w14:paraId="67EEDC76" w14:textId="77777777" w:rsidR="00CF17C0" w:rsidRPr="00D06D0F" w:rsidRDefault="00CF17C0" w:rsidP="00D06D0F"/>
    <w:p w14:paraId="518C76F4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14BC518D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 w:rsidR="00AB767F" w:rsidRPr="00F65859">
        <w:t>pře</w:t>
      </w:r>
      <w:r w:rsidR="00AB767F">
        <w:t>vádě</w:t>
      </w:r>
      <w:r w:rsidR="00AB767F" w:rsidRPr="00F65859">
        <w:t>jící</w:t>
      </w:r>
      <w:r w:rsidR="00AB767F" w:rsidRPr="00411A01">
        <w:t xml:space="preserve"> </w:t>
      </w:r>
      <w:r w:rsidRPr="00411A01">
        <w:t>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179138B6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3939513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6EDA689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61AC3C4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BD5028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5CFDEF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Rakvice</w:t>
      </w:r>
      <w:r w:rsidRPr="00257EB0">
        <w:rPr>
          <w:rStyle w:val="tabulkyNemovitosti"/>
        </w:rPr>
        <w:tab/>
        <w:t>Rakvice</w:t>
      </w:r>
      <w:r w:rsidRPr="00257EB0">
        <w:rPr>
          <w:rStyle w:val="tabulkyNemovitosti"/>
        </w:rPr>
        <w:tab/>
        <w:t>2275/64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12A8D03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147BF50" w14:textId="321BFE51" w:rsidR="00916F06" w:rsidRDefault="00916F06" w:rsidP="00916F06">
      <w:pPr>
        <w:pStyle w:val="VnitrniText"/>
        <w:ind w:firstLine="0"/>
      </w:pPr>
      <w:r>
        <w:t>zapsaný na výše uvedeném LV u Katastrálního úřadu pro Jihomoravský kra</w:t>
      </w:r>
      <w:r w:rsidR="00B34BA1">
        <w:t>j</w:t>
      </w:r>
      <w:r>
        <w:t>, Katastrální pracoviště Břeclav.</w:t>
      </w:r>
    </w:p>
    <w:p w14:paraId="68836642" w14:textId="77777777" w:rsidR="008D5012" w:rsidRDefault="008D5012" w:rsidP="000B0AA7">
      <w:pPr>
        <w:pStyle w:val="VnitrniText"/>
        <w:ind w:firstLine="0"/>
      </w:pPr>
    </w:p>
    <w:p w14:paraId="13F6D81B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7FCD4D62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021EB70B" w14:textId="6ABBC1D9" w:rsidR="001E6AD1" w:rsidRPr="00B64654" w:rsidRDefault="001E6AD1" w:rsidP="001E6AD1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Tato smlouva se uzavírá podle ust. § </w:t>
      </w:r>
      <w:r>
        <w:rPr>
          <w:rFonts w:ascii="Arial" w:hAnsi="Arial" w:cs="Arial"/>
          <w:sz w:val="20"/>
          <w:szCs w:val="20"/>
        </w:rPr>
        <w:t>22</w:t>
      </w:r>
      <w:r w:rsidRPr="00B64654">
        <w:rPr>
          <w:rFonts w:ascii="Arial" w:hAnsi="Arial" w:cs="Arial"/>
          <w:sz w:val="20"/>
          <w:szCs w:val="20"/>
        </w:rPr>
        <w:t xml:space="preserve"> odst. 3 zákona č. 219/2000Sb., o majetku České republiky a jejím vystupování v právních vztazích, ve znění pozdějších předpisů</w:t>
      </w:r>
      <w:r w:rsidR="00362681">
        <w:rPr>
          <w:rFonts w:ascii="Arial" w:hAnsi="Arial" w:cs="Arial"/>
          <w:sz w:val="20"/>
          <w:szCs w:val="20"/>
        </w:rPr>
        <w:t>, ve veřejném zájmu.</w:t>
      </w:r>
    </w:p>
    <w:p w14:paraId="6F60E002" w14:textId="77777777" w:rsidR="001E6AD1" w:rsidRDefault="001E6AD1" w:rsidP="00971877">
      <w:pPr>
        <w:pStyle w:val="VnitrniText"/>
      </w:pPr>
    </w:p>
    <w:p w14:paraId="727EA3B6" w14:textId="77777777" w:rsidR="001E6AD1" w:rsidRDefault="001E6AD1" w:rsidP="001E6AD1">
      <w:pPr>
        <w:pStyle w:val="para"/>
        <w:rPr>
          <w:rFonts w:ascii="Arial" w:hAnsi="Arial" w:cs="Arial"/>
          <w:sz w:val="20"/>
        </w:rPr>
      </w:pPr>
      <w:r w:rsidRPr="00A80770">
        <w:rPr>
          <w:rFonts w:ascii="Arial" w:hAnsi="Arial" w:cs="Arial"/>
          <w:sz w:val="20"/>
        </w:rPr>
        <w:t>III.</w:t>
      </w:r>
    </w:p>
    <w:p w14:paraId="0F51D08E" w14:textId="77777777" w:rsidR="00D73D34" w:rsidRPr="00080A5E" w:rsidRDefault="00D73D34" w:rsidP="00D73D34">
      <w:pPr>
        <w:pStyle w:val="VnitrniText"/>
        <w:rPr>
          <w:color w:val="000000"/>
        </w:rPr>
      </w:pPr>
      <w:r w:rsidRPr="00080A5E">
        <w:rPr>
          <w:color w:val="000000"/>
        </w:rPr>
        <w:t>Účetní ocenění předávaného majetku z účetnictví předávajícího ve smyslu ust. § 25 odst. 6 zákona č.</w:t>
      </w:r>
      <w:r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0BA88AA" w14:textId="77777777" w:rsidR="00D73D34" w:rsidRDefault="00D73D34" w:rsidP="00D73D34">
      <w:pPr>
        <w:pStyle w:val="VnitrniText"/>
        <w:ind w:firstLine="0"/>
      </w:pPr>
    </w:p>
    <w:p w14:paraId="1F19BAA0" w14:textId="77777777" w:rsidR="00D73D34" w:rsidRPr="00D06D0F" w:rsidRDefault="00D73D34" w:rsidP="00D73D34">
      <w:pPr>
        <w:pStyle w:val="VnitrniText"/>
        <w:ind w:firstLine="0"/>
      </w:pPr>
      <w:r w:rsidRPr="00D06D0F">
        <w:t>Pozem</w:t>
      </w:r>
      <w:r>
        <w:t>e</w:t>
      </w:r>
      <w:r w:rsidRPr="00D06D0F">
        <w:t>k:</w:t>
      </w:r>
    </w:p>
    <w:p w14:paraId="39194FF0" w14:textId="77777777" w:rsidR="00D73D34" w:rsidRPr="00112F3C" w:rsidRDefault="00D73D34" w:rsidP="00D73D34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1B1C6C6D" w14:textId="77777777" w:rsidR="00D73D34" w:rsidRPr="000B0AA7" w:rsidRDefault="00D73D34" w:rsidP="00D73D3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2C785AF4" w14:textId="77777777" w:rsidR="00D73D34" w:rsidRPr="007431BA" w:rsidRDefault="00D73D34" w:rsidP="00D73D34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04615D0" w14:textId="3A5271CA" w:rsidR="00D73D34" w:rsidRPr="003E6EDE" w:rsidRDefault="004E2192" w:rsidP="00D73D34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Rakvice</w:t>
      </w:r>
      <w:r w:rsidR="00D73D34" w:rsidRPr="003E6EDE">
        <w:rPr>
          <w:rStyle w:val="Styl11b"/>
          <w:sz w:val="16"/>
          <w:szCs w:val="16"/>
        </w:rPr>
        <w:tab/>
      </w:r>
      <w:r>
        <w:rPr>
          <w:rStyle w:val="Styl11b"/>
          <w:sz w:val="16"/>
          <w:szCs w:val="16"/>
        </w:rPr>
        <w:t>2275/64</w:t>
      </w:r>
      <w:r w:rsidR="00D73D34" w:rsidRPr="003E6EDE">
        <w:rPr>
          <w:rStyle w:val="Styl11b"/>
          <w:sz w:val="16"/>
          <w:szCs w:val="16"/>
        </w:rPr>
        <w:tab/>
      </w:r>
      <w:r w:rsidR="001608C7">
        <w:rPr>
          <w:rStyle w:val="Styl11b"/>
          <w:sz w:val="16"/>
          <w:szCs w:val="16"/>
        </w:rPr>
        <w:t>3 510,00</w:t>
      </w:r>
      <w:r w:rsidR="00D73D34" w:rsidRPr="003E6EDE">
        <w:rPr>
          <w:rStyle w:val="Styl11b"/>
          <w:sz w:val="16"/>
          <w:szCs w:val="16"/>
        </w:rPr>
        <w:t xml:space="preserve"> Kč</w:t>
      </w:r>
    </w:p>
    <w:p w14:paraId="3BBF97DE" w14:textId="77777777" w:rsidR="00D73D34" w:rsidRDefault="00D73D34" w:rsidP="00D73D34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031E82E" w14:textId="606D5DF0" w:rsidR="00D73D34" w:rsidRDefault="00D73D34" w:rsidP="00D73D3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="001608C7">
        <w:rPr>
          <w:rStyle w:val="Styl11b"/>
          <w:b/>
          <w:sz w:val="16"/>
          <w:szCs w:val="16"/>
        </w:rPr>
        <w:t>3 510,00</w:t>
      </w:r>
      <w:r>
        <w:rPr>
          <w:rStyle w:val="Styl11b"/>
          <w:b/>
          <w:sz w:val="16"/>
          <w:szCs w:val="16"/>
        </w:rPr>
        <w:t xml:space="preserve"> Kč</w:t>
      </w:r>
    </w:p>
    <w:p w14:paraId="1AA09D29" w14:textId="18B81AA7" w:rsidR="00167821" w:rsidRPr="001E6AD1" w:rsidRDefault="001F409C" w:rsidP="001608C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IV.</w:t>
      </w:r>
    </w:p>
    <w:p w14:paraId="7F5B7F1D" w14:textId="77777777" w:rsidR="001E6AD1" w:rsidRPr="00B64654" w:rsidRDefault="001E6AD1" w:rsidP="001E6AD1">
      <w:pPr>
        <w:spacing w:line="280" w:lineRule="atLeast"/>
        <w:ind w:firstLine="426"/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Převádějící touto smlouvou převádí do vlastnictví nabyvatele </w:t>
      </w:r>
      <w:r>
        <w:rPr>
          <w:rFonts w:ascii="Arial" w:hAnsi="Arial" w:cs="Arial"/>
          <w:sz w:val="20"/>
          <w:szCs w:val="20"/>
        </w:rPr>
        <w:t>majetek</w:t>
      </w:r>
      <w:r w:rsidRPr="00B64654">
        <w:rPr>
          <w:rFonts w:ascii="Arial" w:hAnsi="Arial" w:cs="Arial"/>
          <w:sz w:val="20"/>
          <w:szCs w:val="20"/>
        </w:rPr>
        <w:t xml:space="preserve"> specifikovaný v čl. I. této smlouvy a ten jej do svého vlastnictví, ve stavu</w:t>
      </w:r>
      <w:r w:rsidR="008757BB">
        <w:rPr>
          <w:rFonts w:ascii="Arial" w:hAnsi="Arial" w:cs="Arial"/>
          <w:sz w:val="20"/>
          <w:szCs w:val="20"/>
        </w:rPr>
        <w:t>,</w:t>
      </w:r>
      <w:r w:rsidRPr="00B64654">
        <w:rPr>
          <w:rFonts w:ascii="Arial" w:hAnsi="Arial" w:cs="Arial"/>
          <w:sz w:val="20"/>
          <w:szCs w:val="20"/>
        </w:rPr>
        <w:t xml:space="preserve"> v jakém se nachází ke dni účinnosti smlouvy, přejímá. Vlastnické právo</w:t>
      </w:r>
      <w:r>
        <w:rPr>
          <w:rFonts w:ascii="Arial" w:hAnsi="Arial" w:cs="Arial"/>
          <w:sz w:val="20"/>
          <w:szCs w:val="20"/>
        </w:rPr>
        <w:t xml:space="preserve"> </w:t>
      </w:r>
      <w:r w:rsidRPr="00B64654">
        <w:rPr>
          <w:rFonts w:ascii="Arial" w:hAnsi="Arial" w:cs="Arial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přechází na nabyvatele vkladem do katastru nemovitostí na základě této smlouvy.</w:t>
      </w:r>
    </w:p>
    <w:p w14:paraId="7428816E" w14:textId="77777777" w:rsidR="001E6AD1" w:rsidRPr="00B64654" w:rsidRDefault="001E6AD1" w:rsidP="001E6AD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Smluvní strany berou na vědomí, že na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může být umístěno vedení nebo zařízení veřejné technické infrastruktury, k nimž existují oprávnění, jakož i omezení užívání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vzniklá podle předchozích právních úprav, která se nezapisovala do pozemkových knih, evidence nemovitostí, ani katastru nemovitostí. Tato omezení a oprávnění přecházejí na nabyvatele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>.</w:t>
      </w:r>
    </w:p>
    <w:p w14:paraId="50FA4994" w14:textId="77777777" w:rsidR="001E6AD1" w:rsidRDefault="001E6AD1" w:rsidP="00971877">
      <w:pPr>
        <w:pStyle w:val="VnitrniText"/>
      </w:pPr>
    </w:p>
    <w:p w14:paraId="2CE58CE8" w14:textId="35AECDFC" w:rsidR="001E6AD1" w:rsidRPr="001E6AD1" w:rsidRDefault="001E6AD1" w:rsidP="001E6AD1">
      <w:pPr>
        <w:pStyle w:val="para"/>
        <w:rPr>
          <w:rFonts w:ascii="Arial" w:hAnsi="Arial" w:cs="Arial"/>
          <w:sz w:val="20"/>
        </w:rPr>
      </w:pPr>
      <w:r w:rsidRPr="00A80770">
        <w:rPr>
          <w:rFonts w:ascii="Arial" w:hAnsi="Arial" w:cs="Arial"/>
          <w:sz w:val="20"/>
        </w:rPr>
        <w:t>V.</w:t>
      </w:r>
    </w:p>
    <w:p w14:paraId="7D5B6776" w14:textId="2BE59FFD" w:rsidR="001E6AD1" w:rsidRPr="00B64654" w:rsidRDefault="001E6AD1" w:rsidP="001E6AD1">
      <w:pPr>
        <w:spacing w:line="280" w:lineRule="atLeast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Majetek</w:t>
      </w:r>
      <w:r w:rsidRPr="00B64654">
        <w:rPr>
          <w:rFonts w:ascii="Arial" w:hAnsi="Arial" w:cs="Arial"/>
          <w:sz w:val="20"/>
          <w:szCs w:val="20"/>
        </w:rPr>
        <w:t xml:space="preserve"> se s ohledem na to, že je určen vydaným územním plánem nebo vydaným regulačním plánem k</w:t>
      </w:r>
      <w:r w:rsidR="00E67799">
        <w:rPr>
          <w:rFonts w:ascii="Arial" w:hAnsi="Arial" w:cs="Arial"/>
          <w:sz w:val="20"/>
          <w:szCs w:val="20"/>
        </w:rPr>
        <w:t xml:space="preserve"> rozšíření </w:t>
      </w:r>
      <w:r w:rsidR="00AD2834">
        <w:rPr>
          <w:rFonts w:ascii="Arial" w:hAnsi="Arial" w:cs="Arial"/>
          <w:sz w:val="20"/>
          <w:szCs w:val="20"/>
        </w:rPr>
        <w:t>kapacity stávajícího pohřebiště</w:t>
      </w:r>
      <w:r w:rsidR="0026677D">
        <w:rPr>
          <w:rFonts w:ascii="Arial" w:hAnsi="Arial" w:cs="Arial"/>
          <w:sz w:val="20"/>
          <w:szCs w:val="20"/>
        </w:rPr>
        <w:t>, se</w:t>
      </w:r>
      <w:r w:rsidR="00AD2834">
        <w:rPr>
          <w:rFonts w:ascii="Arial" w:hAnsi="Arial" w:cs="Arial"/>
          <w:sz w:val="20"/>
          <w:szCs w:val="20"/>
        </w:rPr>
        <w:t xml:space="preserve"> </w:t>
      </w:r>
      <w:r w:rsidRPr="00B64654">
        <w:rPr>
          <w:rFonts w:ascii="Arial" w:hAnsi="Arial" w:cs="Arial"/>
          <w:sz w:val="20"/>
          <w:szCs w:val="20"/>
        </w:rPr>
        <w:t>převádí na nabyvatele bezúplatně.</w:t>
      </w:r>
    </w:p>
    <w:p w14:paraId="369D0923" w14:textId="77777777" w:rsidR="005C5AF6" w:rsidRPr="005C5AF6" w:rsidRDefault="005C5AF6" w:rsidP="00F65859">
      <w:pPr>
        <w:pStyle w:val="VnitrniText"/>
      </w:pPr>
    </w:p>
    <w:p w14:paraId="41745384" w14:textId="0E210EAC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1F409C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26B4B397" w14:textId="77777777" w:rsidR="0037157C" w:rsidRDefault="00F66E72" w:rsidP="001E6AD1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1E6AD1">
        <w:t>Nabyvatel</w:t>
      </w:r>
      <w:r w:rsidR="001E6AD1" w:rsidRPr="00A80770">
        <w:t xml:space="preserve"> </w:t>
      </w:r>
      <w:r w:rsidR="00011A73" w:rsidRPr="00D06D0F">
        <w:t>bere na vědomí skutečnost, že </w:t>
      </w:r>
      <w:r w:rsidR="001E6AD1" w:rsidRPr="00A80770">
        <w:t>pře</w:t>
      </w:r>
      <w:r w:rsidR="001E6AD1">
        <w:t>vádějící</w:t>
      </w:r>
      <w:r w:rsidR="001E6AD1" w:rsidRPr="00A80770">
        <w:t xml:space="preserve"> </w:t>
      </w:r>
      <w:r w:rsidR="00011A73" w:rsidRPr="00D06D0F">
        <w:t>nezajišťuje zpřístupnění a vytyčování hranic pozemku.</w:t>
      </w:r>
    </w:p>
    <w:p w14:paraId="7D5A6A04" w14:textId="77777777" w:rsidR="001D73FD" w:rsidRPr="00D06D0F" w:rsidRDefault="001D73FD" w:rsidP="000B0AA7">
      <w:pPr>
        <w:pStyle w:val="VnitrniText"/>
      </w:pPr>
    </w:p>
    <w:p w14:paraId="10A20435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29CD93BF" w14:textId="77777777" w:rsidR="0037157C" w:rsidRDefault="0037157C" w:rsidP="00EB6C54">
      <w:pPr>
        <w:pStyle w:val="VnitrniText"/>
      </w:pPr>
    </w:p>
    <w:p w14:paraId="4EA9CA32" w14:textId="77777777" w:rsidR="00782107" w:rsidRPr="00D06D0F" w:rsidRDefault="00782107" w:rsidP="00EB6C54">
      <w:pPr>
        <w:pStyle w:val="VnitrniText"/>
      </w:pPr>
    </w:p>
    <w:p w14:paraId="62BEC8C3" w14:textId="253C92F6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</w:t>
      </w:r>
      <w:r w:rsidR="001F409C">
        <w:rPr>
          <w:rFonts w:ascii="Arial" w:hAnsi="Arial" w:cs="Arial"/>
          <w:sz w:val="20"/>
        </w:rPr>
        <w:t>I</w:t>
      </w:r>
      <w:r w:rsidR="001E6AD1">
        <w:rPr>
          <w:rFonts w:ascii="Arial" w:hAnsi="Arial" w:cs="Arial"/>
          <w:sz w:val="20"/>
        </w:rPr>
        <w:t>.</w:t>
      </w:r>
      <w:r w:rsidRPr="003E06F7">
        <w:rPr>
          <w:rFonts w:ascii="Arial" w:hAnsi="Arial" w:cs="Arial"/>
          <w:sz w:val="20"/>
        </w:rPr>
        <w:t xml:space="preserve"> </w:t>
      </w:r>
    </w:p>
    <w:p w14:paraId="4C28D08F" w14:textId="77777777" w:rsidR="001E6AD1" w:rsidRPr="00D04C40" w:rsidRDefault="001E6AD1" w:rsidP="001E6AD1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D04C40">
        <w:rPr>
          <w:rFonts w:ascii="Arial" w:hAnsi="Arial" w:cs="Arial"/>
          <w:sz w:val="20"/>
          <w:szCs w:val="20"/>
        </w:rPr>
        <w:t xml:space="preserve">1. Vlastnické právo k převáděnému majetku nabývá </w:t>
      </w:r>
      <w:r>
        <w:rPr>
          <w:rFonts w:ascii="Arial" w:hAnsi="Arial" w:cs="Arial"/>
          <w:sz w:val="20"/>
          <w:szCs w:val="20"/>
        </w:rPr>
        <w:t>nabyvatel</w:t>
      </w:r>
      <w:r w:rsidRPr="00D04C40">
        <w:rPr>
          <w:rFonts w:ascii="Arial" w:hAnsi="Arial" w:cs="Arial"/>
          <w:sz w:val="20"/>
          <w:szCs w:val="20"/>
        </w:rPr>
        <w:t xml:space="preserve"> zápisem do katastru nemovitostí. Právní účinky zápisu nastanou ke dni, kdy byl návrh doručen katastrálnímu úřadu. Tímto dnem na </w:t>
      </w:r>
      <w:r>
        <w:rPr>
          <w:rFonts w:ascii="Arial" w:hAnsi="Arial" w:cs="Arial"/>
          <w:sz w:val="20"/>
          <w:szCs w:val="20"/>
        </w:rPr>
        <w:t>nabyvatele</w:t>
      </w:r>
      <w:r w:rsidRPr="00D04C40">
        <w:rPr>
          <w:rFonts w:ascii="Arial" w:hAnsi="Arial" w:cs="Arial"/>
          <w:sz w:val="20"/>
          <w:szCs w:val="20"/>
        </w:rPr>
        <w:t xml:space="preserve"> přecházejí veškerá práva a povinnosti spojené s vlastnictvím a užíváním </w:t>
      </w:r>
      <w:r>
        <w:rPr>
          <w:rFonts w:ascii="Arial" w:hAnsi="Arial" w:cs="Arial"/>
          <w:sz w:val="20"/>
          <w:szCs w:val="20"/>
        </w:rPr>
        <w:t>majetku</w:t>
      </w:r>
      <w:r w:rsidRPr="00D04C40">
        <w:rPr>
          <w:rFonts w:ascii="Arial" w:hAnsi="Arial" w:cs="Arial"/>
          <w:sz w:val="20"/>
          <w:szCs w:val="20"/>
        </w:rPr>
        <w:t xml:space="preserve">. </w:t>
      </w:r>
    </w:p>
    <w:p w14:paraId="54D5D11E" w14:textId="77777777" w:rsidR="001E6AD1" w:rsidRPr="00D04C40" w:rsidRDefault="001E6AD1" w:rsidP="001E6AD1">
      <w:pPr>
        <w:ind w:firstLine="426"/>
        <w:jc w:val="both"/>
        <w:rPr>
          <w:rFonts w:ascii="Arial" w:hAnsi="Arial" w:cs="Arial"/>
          <w:i/>
          <w:sz w:val="20"/>
          <w:szCs w:val="20"/>
        </w:rPr>
      </w:pPr>
    </w:p>
    <w:p w14:paraId="29C45D91" w14:textId="77777777" w:rsidR="001E6AD1" w:rsidRPr="00D04C40" w:rsidRDefault="001E6AD1" w:rsidP="001E6AD1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D04C40">
        <w:rPr>
          <w:rFonts w:ascii="Arial" w:hAnsi="Arial" w:cs="Arial"/>
          <w:sz w:val="20"/>
          <w:szCs w:val="20"/>
        </w:rPr>
        <w:t>2.</w:t>
      </w:r>
      <w:r w:rsidR="008C2555">
        <w:rPr>
          <w:rFonts w:ascii="Arial" w:hAnsi="Arial" w:cs="Arial"/>
          <w:sz w:val="20"/>
          <w:szCs w:val="20"/>
        </w:rPr>
        <w:t xml:space="preserve"> </w:t>
      </w:r>
      <w:r w:rsidRPr="00D04C40">
        <w:rPr>
          <w:rFonts w:ascii="Arial" w:hAnsi="Arial" w:cs="Arial"/>
          <w:sz w:val="20"/>
          <w:szCs w:val="20"/>
        </w:rPr>
        <w:t>Smluvní strany se dohodly, že návrh na zápis vlastnického práva k majetku uvedenému v čl. I. této smlouvy podá u příslušného katastrálního úřadu výhradně p</w:t>
      </w:r>
      <w:r>
        <w:rPr>
          <w:rFonts w:ascii="Arial" w:hAnsi="Arial" w:cs="Arial"/>
          <w:sz w:val="20"/>
          <w:szCs w:val="20"/>
        </w:rPr>
        <w:t>řevádějící</w:t>
      </w:r>
      <w:r w:rsidRPr="00D04C40">
        <w:rPr>
          <w:rFonts w:ascii="Arial" w:hAnsi="Arial" w:cs="Arial"/>
          <w:sz w:val="20"/>
          <w:szCs w:val="20"/>
        </w:rPr>
        <w:t xml:space="preserve"> po uveřejnění této smlouvy v registru smluv dle zákona č. 340/2015 Sb., o zvláštních podmínkách účinnosti některých smluv, uveřejňování těchto smluv a o registru smluv, a to do 60 dnů ode dne udělení schvalovací doložky příslušným ministerstvem</w:t>
      </w:r>
      <w:r w:rsidR="008C2555">
        <w:rPr>
          <w:rFonts w:ascii="Arial" w:hAnsi="Arial" w:cs="Arial"/>
          <w:sz w:val="20"/>
          <w:szCs w:val="20"/>
        </w:rPr>
        <w:t>.</w:t>
      </w:r>
    </w:p>
    <w:p w14:paraId="6D464C34" w14:textId="77777777" w:rsidR="001E6AD1" w:rsidRPr="00D04C40" w:rsidRDefault="001E6AD1" w:rsidP="001E6AD1">
      <w:pPr>
        <w:ind w:firstLine="426"/>
        <w:jc w:val="both"/>
        <w:rPr>
          <w:rFonts w:ascii="Arial" w:hAnsi="Arial" w:cs="Arial"/>
          <w:sz w:val="20"/>
          <w:szCs w:val="20"/>
        </w:rPr>
      </w:pPr>
    </w:p>
    <w:p w14:paraId="3CE66080" w14:textId="77777777" w:rsidR="001E6AD1" w:rsidRPr="00D04C40" w:rsidRDefault="001E6AD1" w:rsidP="001E6AD1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D04C40">
        <w:rPr>
          <w:rFonts w:ascii="Arial" w:hAnsi="Arial" w:cs="Arial"/>
          <w:sz w:val="20"/>
          <w:szCs w:val="20"/>
        </w:rPr>
        <w:t xml:space="preserve">3. Pokud by příslušným katastrálním úřadem byl návrh na zápis vkladu vlastnického práva k převáděnému majetku dle této smlouvy pro </w:t>
      </w:r>
      <w:r>
        <w:rPr>
          <w:rFonts w:ascii="Arial" w:hAnsi="Arial" w:cs="Arial"/>
          <w:sz w:val="20"/>
          <w:szCs w:val="20"/>
        </w:rPr>
        <w:t>nabyvatele</w:t>
      </w:r>
      <w:r w:rsidRPr="00D04C40">
        <w:rPr>
          <w:rFonts w:ascii="Arial" w:hAnsi="Arial" w:cs="Arial"/>
          <w:sz w:val="20"/>
          <w:szCs w:val="20"/>
        </w:rPr>
        <w:t xml:space="preserve"> pravomocně zamítnut, účastníci této smlouvy se zavazují k součinnosti směřující k naplnění vůle obou smluvních stran.</w:t>
      </w:r>
    </w:p>
    <w:p w14:paraId="6D10E0D8" w14:textId="77777777" w:rsidR="001E6AD1" w:rsidRPr="00D04C40" w:rsidRDefault="001E6AD1" w:rsidP="001E6AD1">
      <w:pPr>
        <w:ind w:firstLine="426"/>
        <w:jc w:val="both"/>
        <w:rPr>
          <w:rFonts w:ascii="Arial" w:hAnsi="Arial" w:cs="Arial"/>
          <w:sz w:val="20"/>
          <w:szCs w:val="20"/>
        </w:rPr>
      </w:pPr>
    </w:p>
    <w:p w14:paraId="3B8EB036" w14:textId="77777777" w:rsidR="001E6AD1" w:rsidRPr="00D04C40" w:rsidRDefault="001E6AD1" w:rsidP="001E6AD1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D04C40">
        <w:rPr>
          <w:rFonts w:ascii="Arial" w:hAnsi="Arial" w:cs="Arial"/>
          <w:sz w:val="20"/>
          <w:szCs w:val="20"/>
        </w:rPr>
        <w:t xml:space="preserve">4. Pro případ, že vklad vlastnického práva k převáděnému majetku podle této smlouvy </w:t>
      </w:r>
      <w:r>
        <w:rPr>
          <w:rFonts w:ascii="Arial" w:hAnsi="Arial" w:cs="Arial"/>
          <w:sz w:val="20"/>
          <w:szCs w:val="20"/>
        </w:rPr>
        <w:t>na nabyvatele</w:t>
      </w:r>
      <w:r w:rsidRPr="00D04C40">
        <w:rPr>
          <w:rFonts w:ascii="Arial" w:hAnsi="Arial" w:cs="Arial"/>
          <w:sz w:val="20"/>
          <w:szCs w:val="20"/>
        </w:rPr>
        <w:t xml:space="preserve"> nebude příslušným katastrálním úřadem ani po součinnosti stran podle odstavce 3 povolen, smluvní strany si sjednávají rozvazovací podmínku tak, že se tato smlouva ruší od počátku. P</w:t>
      </w:r>
      <w:r>
        <w:rPr>
          <w:rFonts w:ascii="Arial" w:hAnsi="Arial" w:cs="Arial"/>
          <w:sz w:val="20"/>
          <w:szCs w:val="20"/>
        </w:rPr>
        <w:t>řevádějící</w:t>
      </w:r>
      <w:r w:rsidRPr="00D04C40">
        <w:rPr>
          <w:rFonts w:ascii="Arial" w:hAnsi="Arial" w:cs="Arial"/>
          <w:sz w:val="20"/>
          <w:szCs w:val="20"/>
        </w:rPr>
        <w:t xml:space="preserve"> se zavazuje písemně oznámit </w:t>
      </w:r>
      <w:r>
        <w:rPr>
          <w:rFonts w:ascii="Arial" w:hAnsi="Arial" w:cs="Arial"/>
          <w:sz w:val="20"/>
          <w:szCs w:val="20"/>
        </w:rPr>
        <w:t>nabyvateli</w:t>
      </w:r>
      <w:r w:rsidRPr="00D04C40">
        <w:rPr>
          <w:rFonts w:ascii="Arial" w:hAnsi="Arial" w:cs="Arial"/>
          <w:sz w:val="20"/>
          <w:szCs w:val="20"/>
        </w:rPr>
        <w:t xml:space="preserve"> naplnění této rozvazovací podmínky této smlouvy bezodkladně po jejím vzniku.</w:t>
      </w:r>
    </w:p>
    <w:p w14:paraId="6C0AD743" w14:textId="77777777" w:rsidR="001E6AD1" w:rsidRDefault="001E6AD1" w:rsidP="00411D56">
      <w:pPr>
        <w:pStyle w:val="VnitrniText"/>
      </w:pPr>
    </w:p>
    <w:p w14:paraId="76F128C3" w14:textId="1FDE9CDE" w:rsidR="008C2555" w:rsidRPr="003E06F7" w:rsidRDefault="008C2555" w:rsidP="008C255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>
        <w:rPr>
          <w:rFonts w:ascii="Arial" w:hAnsi="Arial" w:cs="Arial"/>
          <w:sz w:val="20"/>
        </w:rPr>
        <w:t>I</w:t>
      </w:r>
      <w:r w:rsidR="001F409C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  <w:r w:rsidRPr="003E06F7">
        <w:rPr>
          <w:rFonts w:ascii="Arial" w:hAnsi="Arial" w:cs="Arial"/>
          <w:sz w:val="20"/>
        </w:rPr>
        <w:t xml:space="preserve"> </w:t>
      </w:r>
    </w:p>
    <w:p w14:paraId="1CB5B1C2" w14:textId="77777777" w:rsidR="008C2555" w:rsidRPr="00A80770" w:rsidRDefault="008C2555" w:rsidP="008C2555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1. </w:t>
      </w:r>
      <w:r w:rsidRPr="008C2555">
        <w:rPr>
          <w:rFonts w:ascii="Arial" w:hAnsi="Arial" w:cs="Arial"/>
          <w:sz w:val="20"/>
          <w:szCs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Pro účely zákona č. 340/2015 Sb., o zvláštních podmínkách účinnosti některých smluv, uveřejňování těchto smluv a o registru smluv (zákon o registru smluv), ve znění pozdějších předpisů, je tato smlouva  uzavřena dnem schválení příslušným ministerstvem ve smyslu zákona č. 219/2000 Sb., o majetku České republiky a jejím vystupování v právních vztazích, ve znění pozdějších předpisů. Účinnosti tato smlouva nabývá dnem uveřejnění v registru smluv.</w:t>
      </w:r>
    </w:p>
    <w:p w14:paraId="01712F21" w14:textId="77777777" w:rsidR="008C2555" w:rsidRPr="00A80770" w:rsidRDefault="008C2555" w:rsidP="008C2555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Prodávající zašle tuto smlouvu správci registru smluv k uveřejnění bez zbytečného odkladu, nejpozději však do 30 dnů od uzavření smlouvy. Pro účely uveřejnění v registru smluv smluvní strany navzájem prohlašují, že smlouva neobsahuje žádné obchodní tajemství.</w:t>
      </w:r>
    </w:p>
    <w:p w14:paraId="6E29BBAF" w14:textId="77777777" w:rsidR="001E6AD1" w:rsidRDefault="001E6AD1" w:rsidP="00411D56">
      <w:pPr>
        <w:pStyle w:val="VnitrniText"/>
      </w:pPr>
    </w:p>
    <w:p w14:paraId="52121957" w14:textId="77777777" w:rsidR="008C2555" w:rsidRPr="00A80770" w:rsidRDefault="008C2555" w:rsidP="008C2555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2. Pokud nebude schvalovací doložka příslušným ministerstvem udělena, smluvní strany se dohodly, že vyvinou maximální součinnost na řešení připomínek a požadavků tak, aby smlouva mohla být znovu příslušnému ministerstvu předložena.  </w:t>
      </w:r>
    </w:p>
    <w:p w14:paraId="1B631239" w14:textId="77777777" w:rsidR="008C2555" w:rsidRPr="00A80770" w:rsidRDefault="008C2555" w:rsidP="008C2555">
      <w:pPr>
        <w:jc w:val="both"/>
        <w:rPr>
          <w:rFonts w:ascii="Arial" w:hAnsi="Arial" w:cs="Arial"/>
          <w:sz w:val="20"/>
          <w:szCs w:val="20"/>
        </w:rPr>
      </w:pPr>
    </w:p>
    <w:p w14:paraId="42BED299" w14:textId="77777777" w:rsidR="008C2555" w:rsidRPr="00A80770" w:rsidRDefault="008C2555" w:rsidP="008C2555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A80770">
        <w:rPr>
          <w:rFonts w:ascii="Arial" w:hAnsi="Arial" w:cs="Arial"/>
          <w:sz w:val="20"/>
          <w:szCs w:val="20"/>
        </w:rPr>
        <w:t>. Smluvní strany se dohodly, že není-li v této smlouvě stanoveno jinak, řídí se práva a povinnosti smluvních stran zákonem č. 89/2012 Sb. a zákonem č. 219/2000 Sb.</w:t>
      </w:r>
      <w:r>
        <w:rPr>
          <w:rFonts w:ascii="Arial" w:hAnsi="Arial" w:cs="Arial"/>
          <w:sz w:val="20"/>
          <w:szCs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 xml:space="preserve"> </w:t>
      </w:r>
      <w:r w:rsidRPr="00D3737B">
        <w:rPr>
          <w:rFonts w:ascii="Arial" w:hAnsi="Arial" w:cs="Arial"/>
          <w:sz w:val="20"/>
          <w:szCs w:val="20"/>
        </w:rPr>
        <w:t xml:space="preserve">Smluvní strany na sebe berou nebezpečí změny okolností ve smyslu § 1765 zákona č. 89/2012 Sb., ve znění pozdějších předpisů.  </w:t>
      </w:r>
    </w:p>
    <w:p w14:paraId="2DA212C5" w14:textId="77777777" w:rsidR="008C2555" w:rsidRPr="00A80770" w:rsidRDefault="008C2555" w:rsidP="008C2555">
      <w:pPr>
        <w:jc w:val="both"/>
        <w:rPr>
          <w:rFonts w:ascii="Arial" w:hAnsi="Arial" w:cs="Arial"/>
          <w:sz w:val="20"/>
          <w:szCs w:val="20"/>
        </w:rPr>
      </w:pPr>
    </w:p>
    <w:p w14:paraId="3DB6EB94" w14:textId="77777777" w:rsidR="008C2555" w:rsidRDefault="008C2555" w:rsidP="008C2555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80770">
        <w:rPr>
          <w:rFonts w:ascii="Arial" w:hAnsi="Arial" w:cs="Arial"/>
          <w:sz w:val="20"/>
          <w:szCs w:val="20"/>
        </w:rPr>
        <w:t>. Smluvní strany se dohodly, že jakékoli změny a doplňky této smlouvy jsou možné pouze písemnou formou, v podobě oboustranně uzavřených, vzestupně číslovaných dodatků smlouvy.</w:t>
      </w:r>
    </w:p>
    <w:p w14:paraId="7A005912" w14:textId="77777777" w:rsidR="00045222" w:rsidRPr="00A80770" w:rsidRDefault="00045222" w:rsidP="008C2555">
      <w:pPr>
        <w:ind w:firstLine="426"/>
        <w:jc w:val="both"/>
        <w:rPr>
          <w:rFonts w:ascii="Arial" w:hAnsi="Arial" w:cs="Arial"/>
          <w:sz w:val="20"/>
          <w:szCs w:val="20"/>
        </w:rPr>
      </w:pPr>
    </w:p>
    <w:p w14:paraId="2D7868B4" w14:textId="5FC146C6" w:rsidR="008C2555" w:rsidRPr="00A80770" w:rsidRDefault="008C2555" w:rsidP="008C2555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5</w:t>
      </w:r>
      <w:r w:rsidRPr="00A80770">
        <w:rPr>
          <w:rFonts w:ascii="Arial" w:hAnsi="Arial" w:cs="Arial"/>
          <w:bCs/>
          <w:sz w:val="20"/>
          <w:szCs w:val="20"/>
        </w:rPr>
        <w:t>.</w:t>
      </w:r>
      <w:r w:rsidRPr="00A807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04B65">
        <w:rPr>
          <w:rFonts w:ascii="Arial" w:hAnsi="Arial" w:cs="Arial"/>
          <w:sz w:val="20"/>
          <w:szCs w:val="20"/>
        </w:rPr>
        <w:t xml:space="preserve">Tato smlouva je vyhotovena v </w:t>
      </w:r>
      <w:r w:rsidR="002B23F9" w:rsidRPr="00804B65">
        <w:rPr>
          <w:rFonts w:ascii="Arial" w:hAnsi="Arial" w:cs="Arial"/>
          <w:sz w:val="20"/>
          <w:szCs w:val="20"/>
        </w:rPr>
        <w:t>5</w:t>
      </w:r>
      <w:r w:rsidRPr="00804B65">
        <w:rPr>
          <w:rFonts w:ascii="Arial" w:hAnsi="Arial" w:cs="Arial"/>
          <w:sz w:val="20"/>
          <w:szCs w:val="20"/>
        </w:rPr>
        <w:t xml:space="preserve"> stejnopisech, z nichž každý má platnost originálu. Nabyvatel obdrží 1 stejnopis, jeden stejnopis je určen pro Ministerstvo zemědělství, jeden stejnopis je určen pro příslušné ministerstvo, které uděluje schvalovací doložku, a ostatní jsou určeny pro převádějícího.</w:t>
      </w:r>
    </w:p>
    <w:p w14:paraId="7F55965B" w14:textId="77777777" w:rsidR="00651DC0" w:rsidRDefault="00651DC0" w:rsidP="00651DC0">
      <w:pPr>
        <w:pStyle w:val="VnitrniText"/>
      </w:pPr>
    </w:p>
    <w:p w14:paraId="11762084" w14:textId="33CDAB54" w:rsidR="008C2555" w:rsidRPr="00A80770" w:rsidRDefault="001F409C" w:rsidP="008C25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="008C2555" w:rsidRPr="00A80770">
        <w:rPr>
          <w:rFonts w:ascii="Arial" w:hAnsi="Arial" w:cs="Arial"/>
          <w:b/>
          <w:sz w:val="20"/>
          <w:szCs w:val="20"/>
        </w:rPr>
        <w:t>.</w:t>
      </w:r>
    </w:p>
    <w:p w14:paraId="7BCA1A60" w14:textId="128EAC1E" w:rsidR="008C2555" w:rsidRPr="003A7EA3" w:rsidRDefault="008C2555" w:rsidP="008C2555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3A7EA3">
        <w:rPr>
          <w:rFonts w:ascii="Arial" w:hAnsi="Arial" w:cs="Arial"/>
          <w:sz w:val="20"/>
          <w:szCs w:val="20"/>
        </w:rPr>
        <w:t xml:space="preserve"> Nabyvatel prohlašuje, že převáděn</w:t>
      </w:r>
      <w:r>
        <w:rPr>
          <w:rFonts w:ascii="Arial" w:hAnsi="Arial" w:cs="Arial"/>
          <w:sz w:val="20"/>
          <w:szCs w:val="20"/>
        </w:rPr>
        <w:t xml:space="preserve">ý majetek bude využit v souladu se schválenou územně plánovací dokumentací pro </w:t>
      </w:r>
      <w:r w:rsidR="00742ACB">
        <w:rPr>
          <w:rFonts w:ascii="Arial" w:hAnsi="Arial" w:cs="Arial"/>
          <w:sz w:val="20"/>
          <w:szCs w:val="20"/>
        </w:rPr>
        <w:t>rozšíření kapacity stávajícího pohřebiště.</w:t>
      </w:r>
    </w:p>
    <w:p w14:paraId="1362DE72" w14:textId="77777777" w:rsidR="008C2555" w:rsidRDefault="008C2555" w:rsidP="008C2555">
      <w:pPr>
        <w:tabs>
          <w:tab w:val="left" w:pos="709"/>
        </w:tabs>
        <w:jc w:val="both"/>
        <w:rPr>
          <w:rFonts w:ascii="Arial" w:hAnsi="Arial" w:cs="Arial"/>
          <w:bCs/>
          <w:sz w:val="20"/>
          <w:szCs w:val="20"/>
        </w:rPr>
      </w:pPr>
    </w:p>
    <w:p w14:paraId="52FC81C5" w14:textId="751D4DF1" w:rsidR="008C2555" w:rsidRPr="003A7EA3" w:rsidRDefault="008C2555" w:rsidP="008C2555">
      <w:pPr>
        <w:ind w:firstLine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8C79A7">
        <w:rPr>
          <w:rFonts w:ascii="Arial" w:hAnsi="Arial" w:cs="Arial"/>
          <w:bCs/>
          <w:sz w:val="20"/>
          <w:szCs w:val="20"/>
        </w:rPr>
        <w:t xml:space="preserve">Nabyvatel prohlašuje, že nabytí pozemku odsouhlasilo zastupitelstvo </w:t>
      </w:r>
      <w:r w:rsidR="00662655" w:rsidRPr="008C79A7">
        <w:rPr>
          <w:rFonts w:ascii="Arial" w:hAnsi="Arial" w:cs="Arial"/>
          <w:bCs/>
          <w:sz w:val="20"/>
          <w:szCs w:val="20"/>
        </w:rPr>
        <w:t>obce Rakvice</w:t>
      </w:r>
      <w:r w:rsidRPr="008C79A7">
        <w:rPr>
          <w:rFonts w:ascii="Arial" w:hAnsi="Arial" w:cs="Arial"/>
          <w:bCs/>
          <w:sz w:val="20"/>
          <w:szCs w:val="20"/>
        </w:rPr>
        <w:t xml:space="preserve"> dne</w:t>
      </w:r>
      <w:r w:rsidR="008C79A7" w:rsidRPr="008C79A7">
        <w:rPr>
          <w:rFonts w:ascii="Arial" w:hAnsi="Arial" w:cs="Arial"/>
          <w:bCs/>
          <w:sz w:val="20"/>
          <w:szCs w:val="20"/>
        </w:rPr>
        <w:t xml:space="preserve"> 14.08.2023</w:t>
      </w:r>
      <w:r w:rsidRPr="008C79A7">
        <w:rPr>
          <w:rFonts w:ascii="Arial" w:hAnsi="Arial" w:cs="Arial"/>
          <w:bCs/>
          <w:sz w:val="20"/>
          <w:szCs w:val="20"/>
        </w:rPr>
        <w:t xml:space="preserve"> usnesením </w:t>
      </w:r>
      <w:r w:rsidR="008C79A7" w:rsidRPr="008C79A7">
        <w:rPr>
          <w:rFonts w:ascii="Arial" w:hAnsi="Arial" w:cs="Arial"/>
          <w:bCs/>
          <w:sz w:val="20"/>
          <w:szCs w:val="20"/>
        </w:rPr>
        <w:t>č. 2023/5/6</w:t>
      </w:r>
      <w:r w:rsidR="008C79A7">
        <w:rPr>
          <w:rFonts w:ascii="Arial" w:hAnsi="Arial" w:cs="Arial"/>
          <w:bCs/>
          <w:sz w:val="20"/>
          <w:szCs w:val="20"/>
        </w:rPr>
        <w:t>.</w:t>
      </w:r>
    </w:p>
    <w:p w14:paraId="3C0B51E9" w14:textId="77777777" w:rsidR="008C2555" w:rsidRDefault="008C2555" w:rsidP="008C2555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19522E57" w14:textId="77777777" w:rsidR="008C2555" w:rsidRPr="003A7EA3" w:rsidRDefault="008C2555" w:rsidP="008C2555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3A7EA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3A7EA3">
        <w:rPr>
          <w:rFonts w:ascii="Arial" w:hAnsi="Arial" w:cs="Arial"/>
          <w:sz w:val="20"/>
          <w:szCs w:val="20"/>
        </w:rPr>
        <w:t xml:space="preserve"> Nabyvatel bere na vědomí a je srozuměn s tím, že nepravdivost tvrzení obsažených ve výše uvedeném prohlášení má za následek neplatnost této smlouvy od samého počátku.</w:t>
      </w:r>
    </w:p>
    <w:p w14:paraId="55744EEF" w14:textId="77777777" w:rsidR="008C2555" w:rsidRPr="00A80770" w:rsidRDefault="008C2555" w:rsidP="008C2555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A0516E1" w14:textId="77777777" w:rsidR="008C2555" w:rsidRPr="00A80770" w:rsidRDefault="008C2555" w:rsidP="008C2555">
      <w:pPr>
        <w:jc w:val="center"/>
        <w:rPr>
          <w:rFonts w:ascii="Arial" w:hAnsi="Arial" w:cs="Arial"/>
          <w:b/>
          <w:sz w:val="20"/>
          <w:szCs w:val="20"/>
        </w:rPr>
      </w:pPr>
    </w:p>
    <w:p w14:paraId="604B950C" w14:textId="743279B3" w:rsidR="008C2555" w:rsidRPr="00A80770" w:rsidRDefault="008C2555" w:rsidP="008C2555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 xml:space="preserve">X. </w:t>
      </w:r>
    </w:p>
    <w:p w14:paraId="4EA1C8FF" w14:textId="77777777" w:rsidR="008C2555" w:rsidRPr="00A80770" w:rsidRDefault="008C2555" w:rsidP="008757BB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FA8BE19" w14:textId="77777777" w:rsidR="00230457" w:rsidRDefault="00230457" w:rsidP="003D6A83"/>
    <w:p w14:paraId="7791884A" w14:textId="77777777" w:rsidR="003D6A83" w:rsidRPr="00D06D0F" w:rsidRDefault="003D6A83" w:rsidP="003D6A83">
      <w:r w:rsidRPr="00D06D0F">
        <w:t xml:space="preserve"> </w:t>
      </w:r>
    </w:p>
    <w:p w14:paraId="25267C77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3"/>
      </w:tblGrid>
      <w:tr w:rsidR="003172DD" w14:paraId="76E9EFEE" w14:textId="77777777" w:rsidTr="003172DD">
        <w:tc>
          <w:tcPr>
            <w:tcW w:w="4888" w:type="dxa"/>
            <w:hideMark/>
          </w:tcPr>
          <w:p w14:paraId="5081A531" w14:textId="5CF99D48" w:rsidR="003172DD" w:rsidRDefault="003172DD">
            <w:pPr>
              <w:pStyle w:val="VnitrniText"/>
              <w:ind w:firstLine="0"/>
            </w:pPr>
            <w:r>
              <w:t xml:space="preserve">V Brně dne </w:t>
            </w:r>
            <w:r w:rsidR="00ED1A15">
              <w:t>8. 11. 2023</w:t>
            </w:r>
          </w:p>
        </w:tc>
        <w:tc>
          <w:tcPr>
            <w:tcW w:w="4889" w:type="dxa"/>
            <w:hideMark/>
          </w:tcPr>
          <w:p w14:paraId="18AB18FA" w14:textId="52442A7E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ED1A15">
              <w:t>Rakvicích</w:t>
            </w:r>
            <w:r>
              <w:t xml:space="preserve"> dne </w:t>
            </w:r>
            <w:r w:rsidR="00ED1A15">
              <w:t>6.</w:t>
            </w:r>
            <w:r w:rsidR="00B91F49">
              <w:t xml:space="preserve"> 11. 2023</w:t>
            </w:r>
          </w:p>
        </w:tc>
      </w:tr>
    </w:tbl>
    <w:p w14:paraId="07A677BF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184C9EA6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4E6F0BFD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72C47DC7" w14:textId="77777777" w:rsidTr="003172DD">
        <w:tc>
          <w:tcPr>
            <w:tcW w:w="4888" w:type="dxa"/>
          </w:tcPr>
          <w:p w14:paraId="152BBFE8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4A6DD656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793C121F" w14:textId="77777777" w:rsidTr="003172DD">
        <w:tc>
          <w:tcPr>
            <w:tcW w:w="4888" w:type="dxa"/>
          </w:tcPr>
          <w:p w14:paraId="771A21A4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0899593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126BE18B" w14:textId="77777777" w:rsidTr="003172DD">
        <w:tc>
          <w:tcPr>
            <w:tcW w:w="4888" w:type="dxa"/>
          </w:tcPr>
          <w:p w14:paraId="10903AC8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82BC687" w14:textId="77777777" w:rsidR="003172DD" w:rsidRPr="00804B65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959AA">
              <w:rPr>
                <w:rFonts w:ascii="Arial" w:hAnsi="Arial" w:cs="Arial"/>
                <w:sz w:val="20"/>
                <w:szCs w:val="20"/>
              </w:rPr>
              <w:t>Obec Rakvice</w:t>
            </w:r>
          </w:p>
        </w:tc>
      </w:tr>
      <w:tr w:rsidR="003172DD" w14:paraId="51286FC8" w14:textId="77777777" w:rsidTr="003172DD">
        <w:tc>
          <w:tcPr>
            <w:tcW w:w="4888" w:type="dxa"/>
          </w:tcPr>
          <w:p w14:paraId="4FB84353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6AFB98F9" w14:textId="7404AA31" w:rsidR="003172DD" w:rsidRDefault="007959A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  <w:tr w:rsidR="003172DD" w14:paraId="4D555579" w14:textId="77777777" w:rsidTr="003172DD">
        <w:tc>
          <w:tcPr>
            <w:tcW w:w="4888" w:type="dxa"/>
          </w:tcPr>
          <w:p w14:paraId="17553815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Renata Číhalová</w:t>
            </w:r>
          </w:p>
        </w:tc>
        <w:tc>
          <w:tcPr>
            <w:tcW w:w="4889" w:type="dxa"/>
          </w:tcPr>
          <w:p w14:paraId="3B552ABD" w14:textId="5146710F" w:rsidR="003172DD" w:rsidRDefault="007959A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Pavel Rous</w:t>
            </w:r>
          </w:p>
        </w:tc>
      </w:tr>
      <w:tr w:rsidR="003172DD" w14:paraId="5D1BC060" w14:textId="77777777" w:rsidTr="003172DD">
        <w:tc>
          <w:tcPr>
            <w:tcW w:w="4888" w:type="dxa"/>
          </w:tcPr>
          <w:p w14:paraId="5DBCE15D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21EA7E5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007F5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34E78B" w14:textId="77777777" w:rsidR="00907344" w:rsidRDefault="00907344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2DF6C1" w14:textId="77777777" w:rsidR="00A84636" w:rsidRDefault="00A84636" w:rsidP="00A84636">
      <w:pPr>
        <w:pStyle w:val="VnitrniText"/>
        <w:ind w:firstLine="142"/>
      </w:pPr>
    </w:p>
    <w:p w14:paraId="4EDE5780" w14:textId="77777777" w:rsidR="00907344" w:rsidRPr="0026235E" w:rsidRDefault="00907344" w:rsidP="00907344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Jihomoravský kraj</w:t>
      </w:r>
    </w:p>
    <w:p w14:paraId="42CF96D3" w14:textId="77777777" w:rsidR="00907344" w:rsidRPr="0026235E" w:rsidRDefault="00907344" w:rsidP="00907344">
      <w:pPr>
        <w:pStyle w:val="VnitrniText"/>
        <w:ind w:firstLine="0"/>
      </w:pPr>
      <w:r w:rsidRPr="0026235E">
        <w:t>JUDr. Jarmila Křížová</w:t>
      </w:r>
    </w:p>
    <w:p w14:paraId="30DA07E0" w14:textId="77777777" w:rsidR="00907344" w:rsidRDefault="00907344" w:rsidP="00907344">
      <w:pPr>
        <w:pStyle w:val="VnitrniText"/>
        <w:ind w:firstLine="0"/>
      </w:pPr>
    </w:p>
    <w:p w14:paraId="22042B1B" w14:textId="77777777" w:rsidR="00907344" w:rsidRDefault="00907344" w:rsidP="00907344">
      <w:pPr>
        <w:pStyle w:val="VnitrniText"/>
        <w:ind w:firstLine="0"/>
      </w:pPr>
    </w:p>
    <w:p w14:paraId="14F66B2D" w14:textId="77777777" w:rsidR="00907344" w:rsidRDefault="00907344" w:rsidP="00907344">
      <w:pPr>
        <w:pStyle w:val="VnitrniText"/>
        <w:ind w:firstLine="0"/>
      </w:pPr>
      <w:r>
        <w:t>.................................................</w:t>
      </w:r>
    </w:p>
    <w:p w14:paraId="4C7A51F2" w14:textId="77777777" w:rsidR="00907344" w:rsidRDefault="00907344" w:rsidP="00907344">
      <w:pPr>
        <w:pStyle w:val="VnitrniText"/>
        <w:ind w:firstLine="0"/>
      </w:pPr>
      <w:r>
        <w:tab/>
        <w:t>podpis</w:t>
      </w:r>
    </w:p>
    <w:p w14:paraId="0BA69E63" w14:textId="77777777" w:rsidR="00907344" w:rsidRDefault="00907344" w:rsidP="00907344">
      <w:pPr>
        <w:pStyle w:val="VnitrniText"/>
        <w:ind w:firstLine="0"/>
      </w:pPr>
    </w:p>
    <w:p w14:paraId="1216FDE8" w14:textId="77777777" w:rsidR="00907344" w:rsidRDefault="00907344" w:rsidP="00907344">
      <w:pPr>
        <w:pStyle w:val="VnitrniText"/>
        <w:ind w:firstLine="0"/>
      </w:pPr>
    </w:p>
    <w:p w14:paraId="17175AC4" w14:textId="77777777" w:rsidR="00907344" w:rsidRDefault="00907344" w:rsidP="00907344">
      <w:pPr>
        <w:pStyle w:val="VnitrniText"/>
        <w:ind w:firstLine="0"/>
      </w:pPr>
      <w:r>
        <w:t>Za správnost KPÚ: Bc. Lucie Prudíková</w:t>
      </w:r>
    </w:p>
    <w:p w14:paraId="7601CE7E" w14:textId="77777777" w:rsidR="00907344" w:rsidRDefault="00907344" w:rsidP="00907344">
      <w:pPr>
        <w:pStyle w:val="VnitrniText"/>
        <w:ind w:firstLine="0"/>
      </w:pPr>
    </w:p>
    <w:p w14:paraId="5D469F3E" w14:textId="77777777" w:rsidR="00907344" w:rsidRDefault="00907344" w:rsidP="00907344">
      <w:pPr>
        <w:pStyle w:val="VnitrniText"/>
        <w:ind w:firstLine="0"/>
      </w:pPr>
    </w:p>
    <w:p w14:paraId="7957ED6E" w14:textId="77777777" w:rsidR="00907344" w:rsidRDefault="00907344" w:rsidP="00907344">
      <w:pPr>
        <w:pStyle w:val="VnitrniText"/>
        <w:ind w:firstLine="0"/>
      </w:pPr>
      <w:r>
        <w:t>.................................................</w:t>
      </w:r>
    </w:p>
    <w:p w14:paraId="3D3C81FB" w14:textId="77777777" w:rsidR="00907344" w:rsidRDefault="00907344" w:rsidP="00907344">
      <w:pPr>
        <w:pStyle w:val="VnitrniText"/>
        <w:ind w:firstLine="0"/>
      </w:pPr>
      <w:r>
        <w:tab/>
        <w:t>podpis</w:t>
      </w:r>
    </w:p>
    <w:p w14:paraId="55535F1C" w14:textId="77777777" w:rsidR="00907344" w:rsidRPr="00D06D0F" w:rsidRDefault="00907344" w:rsidP="00907344">
      <w:pPr>
        <w:pStyle w:val="VnitrniText"/>
        <w:ind w:firstLine="0"/>
      </w:pPr>
    </w:p>
    <w:p w14:paraId="4FD16D86" w14:textId="77777777" w:rsidR="00907344" w:rsidRDefault="00907344" w:rsidP="008C08FC">
      <w:pPr>
        <w:pStyle w:val="VnitrniText"/>
        <w:ind w:firstLine="0"/>
      </w:pPr>
    </w:p>
    <w:p w14:paraId="7644401F" w14:textId="77777777" w:rsidR="00907344" w:rsidRDefault="00907344" w:rsidP="008C08FC">
      <w:pPr>
        <w:pStyle w:val="VnitrniText"/>
        <w:ind w:firstLine="0"/>
      </w:pPr>
    </w:p>
    <w:p w14:paraId="474D7299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01324222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01FD112" w14:textId="77777777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5FA4544A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3E427B6D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1785DF30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5CFFF12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7C3BFC1" w14:textId="16A4BE2D" w:rsidR="008C08FC" w:rsidRPr="001608C7" w:rsidRDefault="008C08FC" w:rsidP="00160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sectPr w:rsidR="008C08FC" w:rsidRPr="001608C7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9292" w14:textId="77777777" w:rsidR="00D6764E" w:rsidRDefault="00D6764E">
      <w:r>
        <w:separator/>
      </w:r>
    </w:p>
  </w:endnote>
  <w:endnote w:type="continuationSeparator" w:id="0">
    <w:p w14:paraId="1076BA7F" w14:textId="77777777" w:rsidR="00D6764E" w:rsidRDefault="00D6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AA9" w14:textId="77777777" w:rsidR="00D6764E" w:rsidRDefault="00D6764E">
      <w:r>
        <w:separator/>
      </w:r>
    </w:p>
  </w:footnote>
  <w:footnote w:type="continuationSeparator" w:id="0">
    <w:p w14:paraId="570AACF7" w14:textId="77777777" w:rsidR="00D6764E" w:rsidRDefault="00D6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FFFFFFFF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FFFFFFFF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FFFFFFFF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93975156">
    <w:abstractNumId w:val="0"/>
  </w:num>
  <w:num w:numId="2" w16cid:durableId="623929968">
    <w:abstractNumId w:val="1"/>
  </w:num>
  <w:num w:numId="3" w16cid:durableId="482896439">
    <w:abstractNumId w:val="2"/>
  </w:num>
  <w:num w:numId="4" w16cid:durableId="232666926">
    <w:abstractNumId w:val="3"/>
  </w:num>
  <w:num w:numId="5" w16cid:durableId="242566271">
    <w:abstractNumId w:val="4"/>
  </w:num>
  <w:num w:numId="6" w16cid:durableId="1962876002">
    <w:abstractNumId w:val="5"/>
  </w:num>
  <w:num w:numId="7" w16cid:durableId="2786103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326855">
    <w:abstractNumId w:val="11"/>
  </w:num>
  <w:num w:numId="9" w16cid:durableId="16468912">
    <w:abstractNumId w:val="6"/>
  </w:num>
  <w:num w:numId="10" w16cid:durableId="1729307182">
    <w:abstractNumId w:val="8"/>
  </w:num>
  <w:num w:numId="11" w16cid:durableId="2114090198">
    <w:abstractNumId w:val="12"/>
  </w:num>
  <w:num w:numId="12" w16cid:durableId="353656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2660130">
    <w:abstractNumId w:val="7"/>
  </w:num>
  <w:num w:numId="14" w16cid:durableId="1252080161">
    <w:abstractNumId w:val="9"/>
  </w:num>
  <w:num w:numId="15" w16cid:durableId="1153060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45222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08C7"/>
    <w:rsid w:val="001662E8"/>
    <w:rsid w:val="00167821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086A"/>
    <w:rsid w:val="001E1CF7"/>
    <w:rsid w:val="001E6AD1"/>
    <w:rsid w:val="001F1A58"/>
    <w:rsid w:val="001F347C"/>
    <w:rsid w:val="001F409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6E5A"/>
    <w:rsid w:val="00257EB0"/>
    <w:rsid w:val="00261B6F"/>
    <w:rsid w:val="0026235E"/>
    <w:rsid w:val="00263AF3"/>
    <w:rsid w:val="0026677D"/>
    <w:rsid w:val="00272E67"/>
    <w:rsid w:val="002809F9"/>
    <w:rsid w:val="00284E1B"/>
    <w:rsid w:val="00293BF9"/>
    <w:rsid w:val="0029466F"/>
    <w:rsid w:val="002B1AFF"/>
    <w:rsid w:val="002B23F9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141A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2681"/>
    <w:rsid w:val="00364B83"/>
    <w:rsid w:val="0036537D"/>
    <w:rsid w:val="003656E7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A7EA3"/>
    <w:rsid w:val="003B4003"/>
    <w:rsid w:val="003B7D4F"/>
    <w:rsid w:val="003C3CC3"/>
    <w:rsid w:val="003C4278"/>
    <w:rsid w:val="003C6600"/>
    <w:rsid w:val="003D4B3F"/>
    <w:rsid w:val="003D4F2E"/>
    <w:rsid w:val="003D6A83"/>
    <w:rsid w:val="003E06F7"/>
    <w:rsid w:val="003E1DA6"/>
    <w:rsid w:val="003E5100"/>
    <w:rsid w:val="003E6EDE"/>
    <w:rsid w:val="003F56C5"/>
    <w:rsid w:val="0040389C"/>
    <w:rsid w:val="004079FE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2192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264C"/>
    <w:rsid w:val="005F6D02"/>
    <w:rsid w:val="005F70A8"/>
    <w:rsid w:val="006069E5"/>
    <w:rsid w:val="00614963"/>
    <w:rsid w:val="006178AD"/>
    <w:rsid w:val="0062266D"/>
    <w:rsid w:val="00634DC7"/>
    <w:rsid w:val="00637E47"/>
    <w:rsid w:val="006479E9"/>
    <w:rsid w:val="006514C7"/>
    <w:rsid w:val="00651DC0"/>
    <w:rsid w:val="006536BE"/>
    <w:rsid w:val="00662655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2ACB"/>
    <w:rsid w:val="007431BA"/>
    <w:rsid w:val="007438B8"/>
    <w:rsid w:val="007537E0"/>
    <w:rsid w:val="0076112C"/>
    <w:rsid w:val="00761B51"/>
    <w:rsid w:val="007633D3"/>
    <w:rsid w:val="00782107"/>
    <w:rsid w:val="0079412E"/>
    <w:rsid w:val="007959AA"/>
    <w:rsid w:val="007A0E22"/>
    <w:rsid w:val="007B15D9"/>
    <w:rsid w:val="007B6B6B"/>
    <w:rsid w:val="007D2608"/>
    <w:rsid w:val="007F0181"/>
    <w:rsid w:val="007F1B83"/>
    <w:rsid w:val="007F5D6F"/>
    <w:rsid w:val="00804B65"/>
    <w:rsid w:val="008173E3"/>
    <w:rsid w:val="00822590"/>
    <w:rsid w:val="0082535B"/>
    <w:rsid w:val="00830569"/>
    <w:rsid w:val="008345B3"/>
    <w:rsid w:val="008505AD"/>
    <w:rsid w:val="00864B6B"/>
    <w:rsid w:val="008757B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C2555"/>
    <w:rsid w:val="008C6DB0"/>
    <w:rsid w:val="008C79A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07344"/>
    <w:rsid w:val="00914C8D"/>
    <w:rsid w:val="00916F06"/>
    <w:rsid w:val="0092090F"/>
    <w:rsid w:val="00930423"/>
    <w:rsid w:val="009317C4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1FC4"/>
    <w:rsid w:val="009D2F14"/>
    <w:rsid w:val="009D4580"/>
    <w:rsid w:val="009D72F3"/>
    <w:rsid w:val="009E1147"/>
    <w:rsid w:val="009E2AED"/>
    <w:rsid w:val="009F1EB1"/>
    <w:rsid w:val="009F275F"/>
    <w:rsid w:val="00A01666"/>
    <w:rsid w:val="00A02D50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676AA"/>
    <w:rsid w:val="00A73D4E"/>
    <w:rsid w:val="00A74BA3"/>
    <w:rsid w:val="00A7544F"/>
    <w:rsid w:val="00A7577B"/>
    <w:rsid w:val="00A80770"/>
    <w:rsid w:val="00A84636"/>
    <w:rsid w:val="00A85824"/>
    <w:rsid w:val="00A87810"/>
    <w:rsid w:val="00A93055"/>
    <w:rsid w:val="00A93619"/>
    <w:rsid w:val="00AA67BF"/>
    <w:rsid w:val="00AB065F"/>
    <w:rsid w:val="00AB767F"/>
    <w:rsid w:val="00AC03D2"/>
    <w:rsid w:val="00AC1FD6"/>
    <w:rsid w:val="00AC3EC5"/>
    <w:rsid w:val="00AD27BC"/>
    <w:rsid w:val="00AD2834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34BA1"/>
    <w:rsid w:val="00B42E23"/>
    <w:rsid w:val="00B47C55"/>
    <w:rsid w:val="00B51E0A"/>
    <w:rsid w:val="00B54C2E"/>
    <w:rsid w:val="00B6447E"/>
    <w:rsid w:val="00B64654"/>
    <w:rsid w:val="00B757A7"/>
    <w:rsid w:val="00B812A9"/>
    <w:rsid w:val="00B9043A"/>
    <w:rsid w:val="00B91F49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1EE"/>
    <w:rsid w:val="00C30794"/>
    <w:rsid w:val="00C31774"/>
    <w:rsid w:val="00C37A15"/>
    <w:rsid w:val="00C415BB"/>
    <w:rsid w:val="00C5272C"/>
    <w:rsid w:val="00C57094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4C40"/>
    <w:rsid w:val="00D06D0F"/>
    <w:rsid w:val="00D12D2D"/>
    <w:rsid w:val="00D15598"/>
    <w:rsid w:val="00D24258"/>
    <w:rsid w:val="00D36269"/>
    <w:rsid w:val="00D3737B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764E"/>
    <w:rsid w:val="00D73D34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67799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1A15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423B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571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2CAB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1E0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086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1E0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086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2024-01-29T08:46:00Z</dcterms:created>
  <dcterms:modified xsi:type="dcterms:W3CDTF">2024-01-29T09:43:00Z</dcterms:modified>
</cp:coreProperties>
</file>