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52091" w14:textId="77777777" w:rsidR="00E36979" w:rsidRDefault="005B2F03">
      <w:pPr>
        <w:jc w:val="right"/>
      </w:pPr>
      <w:r>
        <w:rPr>
          <w:lang w:eastAsia="cs-CZ"/>
        </w:rPr>
        <w:pict w14:anchorId="05DC0681">
          <v:group id="_x0000_s2056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2058" type="#_x0000_t75" style="position:absolute;left:670;top:89;width:4092;height:2370;v-text-anchor:top">
              <v:stroke color2="black"/>
              <v:imagedata r:id="rId8" o:title="CMYK2"/>
            </v:shape>
            <v:rect id="_x0000_s2057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noProof/>
        </w:rPr>
        <mc:AlternateContent>
          <mc:Choice Requires="wps">
            <w:drawing>
              <wp:inline distT="0" distB="0" distL="0" distR="0" wp14:anchorId="64F23237" wp14:editId="3A7D6064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  <a:round/>
                        </a:ln>
                      </wps:spPr>
                      <wps:txbx>
                        <w:txbxContent>
                          <w:p w14:paraId="64CA6216" w14:textId="77777777" w:rsidR="00E36979" w:rsidRDefault="005B2F03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MZE-6274/2024-12122</w:t>
                            </w:r>
                          </w:p>
                          <w:p w14:paraId="4321CF57" w14:textId="77777777" w:rsidR="00E36979" w:rsidRDefault="005B2F0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3EDAFA" wp14:editId="52638B20">
                                  <wp:extent cx="1733066" cy="28567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066" cy="28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1C2549" w14:textId="77777777" w:rsidR="00E36979" w:rsidRDefault="005B2F03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mzedms027298022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F23237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" stroked="f" strokeweight="1pt">
                <v:stroke joinstyle="round"/>
                <v:textbox inset="0,,0">
                  <w:txbxContent>
                    <w:p w14:paraId="64CA6216" w14:textId="77777777" w:rsidR="00E36979" w:rsidRDefault="005B2F03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MZE-6274/2024-12122</w:t>
                      </w:r>
                    </w:p>
                    <w:p w14:paraId="4321CF57" w14:textId="77777777" w:rsidR="00E36979" w:rsidRDefault="005B2F0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3EDAFA" wp14:editId="52638B20">
                            <wp:extent cx="1733066" cy="28567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066" cy="285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1C2549" w14:textId="77777777" w:rsidR="00E36979" w:rsidRDefault="005B2F03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mzedms027298022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3"/>
        <w:gridCol w:w="3738"/>
      </w:tblGrid>
      <w:tr w:rsidR="00E36979" w14:paraId="2FF4770C" w14:textId="77777777">
        <w:tc>
          <w:tcPr>
            <w:tcW w:w="5353" w:type="dxa"/>
          </w:tcPr>
          <w:p w14:paraId="470F4513" w14:textId="77777777" w:rsidR="00E36979" w:rsidRDefault="005B2F03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 \* MERGEFORMAT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FD9C10C" w14:textId="77777777" w:rsidR="00E36979" w:rsidRDefault="005B2F03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 \* MERGEFORMAT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FCFA65A" w14:textId="77777777" w:rsidR="00E36979" w:rsidRDefault="00E36979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6C2D9EFD" w14:textId="77777777" w:rsidR="00E36979" w:rsidRDefault="005B2F03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D393703" w14:textId="77777777" w:rsidR="00E36979" w:rsidRDefault="005B2F03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7004589" w14:textId="77777777" w:rsidR="00E36979" w:rsidRDefault="00E36979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30784B46" w14:textId="77777777" w:rsidR="00E36979" w:rsidRDefault="005B2F03">
            <w:pPr>
              <w:tabs>
                <w:tab w:val="left" w:pos="1735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SP.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1EC803E" w14:textId="77777777" w:rsidR="00E36979" w:rsidRDefault="005B2F03">
            <w:pPr>
              <w:tabs>
                <w:tab w:val="left" w:pos="1735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Č. 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MZE-6274/2024-12122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9008CC3" w14:textId="77777777" w:rsidR="00E36979" w:rsidRDefault="00E36979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6524DE31" w14:textId="77777777" w:rsidR="00E36979" w:rsidRDefault="005B2F03">
            <w:pPr>
              <w:tabs>
                <w:tab w:val="left" w:pos="1735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26CF755" w14:textId="77777777" w:rsidR="00E36979" w:rsidRDefault="005B2F03">
            <w:pPr>
              <w:tabs>
                <w:tab w:val="left" w:pos="1735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959698C" w14:textId="77777777" w:rsidR="00E36979" w:rsidRDefault="00E36979">
            <w:pPr>
              <w:tabs>
                <w:tab w:val="left" w:pos="1735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3632E864" w14:textId="77777777" w:rsidR="00E36979" w:rsidRDefault="005B2F0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5A0A1792" w14:textId="77777777" w:rsidR="00E36979" w:rsidRDefault="005B2F0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503734AC" w14:textId="4570D229" w:rsidR="00E36979" w:rsidRDefault="005B2F03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70EC9541" w14:textId="77777777" w:rsidR="00E36979" w:rsidRDefault="005B2F0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 xml:space="preserve">Za </w:t>
            </w:r>
            <w:r>
              <w:rPr>
                <w:rFonts w:eastAsia="Arial" w:cs="Arial"/>
                <w:spacing w:val="8"/>
              </w:rPr>
              <w:t>Brumlovkou 266/2</w:t>
            </w:r>
          </w:p>
          <w:p w14:paraId="3F26D899" w14:textId="77777777" w:rsidR="00E36979" w:rsidRDefault="005B2F0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50503455" w14:textId="77777777" w:rsidR="00E36979" w:rsidRDefault="005B2F0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5087DCDA" w14:textId="77777777" w:rsidR="00E36979" w:rsidRDefault="005B2F03">
      <w:pPr>
        <w:ind w:left="142"/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24. 1. 2024</w:t>
      </w:r>
      <w:r>
        <w:rPr>
          <w:rFonts w:eastAsia="Arial" w:cs="Arial"/>
          <w:sz w:val="20"/>
          <w:szCs w:val="20"/>
        </w:rPr>
        <w:fldChar w:fldCharType="end"/>
      </w:r>
    </w:p>
    <w:p w14:paraId="07307AB4" w14:textId="77777777" w:rsidR="00E36979" w:rsidRDefault="00E36979">
      <w:pPr>
        <w:ind w:left="142"/>
        <w:jc w:val="left"/>
        <w:rPr>
          <w:rFonts w:eastAsia="Arial" w:cs="Arial"/>
        </w:rPr>
      </w:pPr>
    </w:p>
    <w:p w14:paraId="69E00742" w14:textId="77777777" w:rsidR="00E36979" w:rsidRDefault="00E36979">
      <w:pPr>
        <w:ind w:left="142"/>
        <w:jc w:val="left"/>
        <w:rPr>
          <w:rFonts w:eastAsia="Arial" w:cs="Arial"/>
        </w:rPr>
      </w:pPr>
    </w:p>
    <w:p w14:paraId="52834DD6" w14:textId="77777777" w:rsidR="00E36979" w:rsidRDefault="005B2F03">
      <w:pPr>
        <w:ind w:left="142"/>
        <w:rPr>
          <w:rFonts w:eastAsia="Arial" w:cs="Arial"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 \* MERGEFORMAT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Objednávek č. 4500147317, 4500147049, 4500144156 a 4500147452 - ISND</w:t>
      </w:r>
      <w:r>
        <w:rPr>
          <w:rFonts w:eastAsia="Arial" w:cs="Arial"/>
          <w:b/>
        </w:rPr>
        <w:fldChar w:fldCharType="end"/>
      </w:r>
    </w:p>
    <w:p w14:paraId="124DE2F0" w14:textId="77777777" w:rsidR="00E36979" w:rsidRDefault="00E36979">
      <w:pPr>
        <w:ind w:left="142"/>
        <w:rPr>
          <w:rFonts w:eastAsia="Arial" w:cs="Arial"/>
        </w:rPr>
      </w:pPr>
    </w:p>
    <w:p w14:paraId="5107BCA5" w14:textId="77777777" w:rsidR="00E36979" w:rsidRDefault="00E36979">
      <w:pPr>
        <w:ind w:left="142"/>
        <w:rPr>
          <w:rFonts w:eastAsia="Arial" w:cs="Arial"/>
        </w:rPr>
      </w:pPr>
    </w:p>
    <w:p w14:paraId="30DCED45" w14:textId="0FD25B84" w:rsidR="00E36979" w:rsidRDefault="005B2F03">
      <w:pPr>
        <w:spacing w:after="120"/>
        <w:ind w:firstLine="142"/>
        <w:rPr>
          <w:rFonts w:eastAsia="Arial" w:cs="Arial"/>
        </w:rPr>
      </w:pPr>
      <w:r>
        <w:rPr>
          <w:rFonts w:eastAsia="Arial" w:cs="Arial"/>
        </w:rPr>
        <w:t>Vážený pane xxx</w:t>
      </w:r>
      <w:r>
        <w:rPr>
          <w:rFonts w:eastAsia="Arial" w:cs="Arial"/>
        </w:rPr>
        <w:t>,</w:t>
      </w:r>
    </w:p>
    <w:p w14:paraId="2687360D" w14:textId="77777777" w:rsidR="00E36979" w:rsidRDefault="005B2F03">
      <w:pPr>
        <w:ind w:firstLine="142"/>
      </w:pPr>
      <w:r>
        <w:t>oznamujeme Vám tímto prodloužení termínu dodání objednávek:</w:t>
      </w:r>
    </w:p>
    <w:p w14:paraId="2C315D3A" w14:textId="77777777" w:rsidR="00E36979" w:rsidRDefault="005B2F03">
      <w:pPr>
        <w:ind w:firstLine="142"/>
      </w:pPr>
      <w:r>
        <w:t>4500147317 k RfC_ISND_II_2023_No082_zpristupneni_zadosti_BZL_a_JP</w:t>
      </w:r>
    </w:p>
    <w:p w14:paraId="7CD23F00" w14:textId="77777777" w:rsidR="00E36979" w:rsidRDefault="005B2F03">
      <w:pPr>
        <w:ind w:firstLine="142"/>
      </w:pPr>
      <w:r>
        <w:t>4500147049 k RfC_ISND_II_2023_NoPZ086_IS_RED</w:t>
      </w:r>
    </w:p>
    <w:p w14:paraId="28C7E766" w14:textId="77777777" w:rsidR="00E36979" w:rsidRDefault="005B2F03">
      <w:pPr>
        <w:ind w:firstLine="142"/>
      </w:pPr>
      <w:r>
        <w:t>4500147452 k RfC_ISND_II_2023_No102_zlepseni_dostupnosti_udaju_z_ISND_v_MZP</w:t>
      </w:r>
    </w:p>
    <w:p w14:paraId="18050C66" w14:textId="77777777" w:rsidR="00E36979" w:rsidRDefault="005B2F03">
      <w:pPr>
        <w:ind w:firstLine="142"/>
      </w:pPr>
      <w:r>
        <w:t>4500144156 k RfC_ISND_II_2022_No094_Prubezne_cerpani_tech_anylyzy_k_ISND</w:t>
      </w:r>
    </w:p>
    <w:p w14:paraId="14B95E74" w14:textId="77777777" w:rsidR="00E36979" w:rsidRDefault="00E36979"/>
    <w:p w14:paraId="266940DD" w14:textId="77777777" w:rsidR="00E36979" w:rsidRDefault="00E36979"/>
    <w:p w14:paraId="2EEA2505" w14:textId="77777777" w:rsidR="00E36979" w:rsidRDefault="005B2F03">
      <w:pPr>
        <w:ind w:firstLine="142"/>
      </w:pPr>
      <w:r>
        <w:t>Nový termín dodání je stanoven do 30. 4. 2024.</w:t>
      </w:r>
    </w:p>
    <w:p w14:paraId="679AF646" w14:textId="77777777" w:rsidR="00E36979" w:rsidRDefault="00E36979"/>
    <w:p w14:paraId="3EE6C3E1" w14:textId="77777777" w:rsidR="00E36979" w:rsidRDefault="005B2F03">
      <w:pPr>
        <w:ind w:firstLine="142"/>
      </w:pPr>
      <w:r>
        <w:t>Zdůvodnění:</w:t>
      </w:r>
    </w:p>
    <w:p w14:paraId="35F57085" w14:textId="77777777" w:rsidR="00E36979" w:rsidRDefault="005B2F03">
      <w:pPr>
        <w:pStyle w:val="Default"/>
        <w:ind w:left="142"/>
        <w:rPr>
          <w:sz w:val="22"/>
          <w:szCs w:val="22"/>
        </w:rPr>
      </w:pPr>
      <w:r>
        <w:rPr>
          <w:sz w:val="22"/>
          <w:szCs w:val="22"/>
        </w:rPr>
        <w:t>Důvodem prodloužení je dokončení realizace rozvojových požadavků vzhledem k uzavření Dodatku č. 2 ke Smlouvě na provoz a rozvoj ISND 2019.</w:t>
      </w:r>
    </w:p>
    <w:p w14:paraId="23EA79BB" w14:textId="77777777" w:rsidR="00E36979" w:rsidRDefault="00E36979">
      <w:pPr>
        <w:spacing w:after="120"/>
        <w:ind w:left="142"/>
        <w:rPr>
          <w:rFonts w:eastAsia="Arial" w:cs="Arial"/>
          <w:sz w:val="20"/>
          <w:szCs w:val="20"/>
        </w:rPr>
      </w:pPr>
    </w:p>
    <w:p w14:paraId="754CC57C" w14:textId="77777777" w:rsidR="00E36979" w:rsidRDefault="005B2F03">
      <w:pPr>
        <w:keepNext/>
        <w:spacing w:after="240"/>
        <w:ind w:left="142"/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1D411BFD" w14:textId="77777777" w:rsidR="00E36979" w:rsidRDefault="005B2F03">
      <w:pPr>
        <w:keepNext/>
        <w:spacing w:after="1200"/>
        <w:ind w:left="142"/>
        <w:rPr>
          <w:szCs w:val="24"/>
        </w:rPr>
      </w:pPr>
      <w:r>
        <w:fldChar w:fldCharType="begin"/>
      </w:r>
      <w:r>
        <w:instrText xml:space="preserve"> DOCVARIABLE  dms_el_podpis  \* MERGEFORMAT </w:instrText>
      </w:r>
      <w:r>
        <w:fldChar w:fldCharType="separate"/>
      </w:r>
      <w:r>
        <w:t>%%%</w:t>
      </w:r>
      <w:proofErr w:type="spellStart"/>
      <w:r>
        <w:t>el_podpis</w:t>
      </w:r>
      <w:proofErr w:type="spellEnd"/>
      <w:r>
        <w:t>%%%</w:t>
      </w:r>
      <w:r>
        <w:fldChar w:fldCharType="end"/>
      </w:r>
    </w:p>
    <w:p w14:paraId="65DB68CA" w14:textId="77777777" w:rsidR="00E36979" w:rsidRDefault="005B2F03">
      <w:pPr>
        <w:spacing w:line="259" w:lineRule="auto"/>
        <w:ind w:left="142"/>
      </w:pPr>
      <w:r>
        <w:fldChar w:fldCharType="begin"/>
      </w:r>
      <w:r>
        <w:instrText xml:space="preserve"> DOCVARIABLE  dms_podpisova_dolozka  \* MERGEFORMAT </w:instrText>
      </w:r>
      <w:r>
        <w:fldChar w:fldCharType="separate"/>
      </w:r>
      <w:r>
        <w:rPr>
          <w:bCs/>
        </w:rPr>
        <w:t>Ing. Miroslav Rychtařík</w:t>
      </w:r>
    </w:p>
    <w:p w14:paraId="2D4FE9D9" w14:textId="77777777" w:rsidR="00E36979" w:rsidRDefault="005B2F03">
      <w:pPr>
        <w:spacing w:line="259" w:lineRule="auto"/>
        <w:ind w:left="142"/>
      </w:pPr>
      <w:r>
        <w:t>ředitel odboru</w:t>
      </w:r>
      <w:r>
        <w:fldChar w:fldCharType="end"/>
      </w:r>
    </w:p>
    <w:p w14:paraId="6DCAE2DA" w14:textId="77777777" w:rsidR="00E36979" w:rsidRDefault="00E36979">
      <w:pPr>
        <w:ind w:left="142"/>
      </w:pPr>
    </w:p>
    <w:p w14:paraId="1B6DA7CE" w14:textId="77777777" w:rsidR="00E36979" w:rsidRDefault="00E36979">
      <w:pPr>
        <w:ind w:left="142"/>
      </w:pPr>
    </w:p>
    <w:p w14:paraId="58CB3ECF" w14:textId="77777777" w:rsidR="00E36979" w:rsidRDefault="005B2F03">
      <w:pPr>
        <w:ind w:left="142"/>
        <w:rPr>
          <w:rFonts w:eastAsia="Arial" w:cs="Arial"/>
        </w:rPr>
      </w:pPr>
      <w:r>
        <w:rPr>
          <w:rFonts w:eastAsia="Arial" w:cs="Arial"/>
          <w:b/>
        </w:rPr>
        <w:t>Přílohy</w:t>
      </w:r>
    </w:p>
    <w:p w14:paraId="08357527" w14:textId="77777777" w:rsidR="00E36979" w:rsidRDefault="005B2F03">
      <w:pPr>
        <w:ind w:left="142"/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</w:p>
    <w:sectPr w:rsidR="00E369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8" w:header="70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A3C5" w14:textId="77777777" w:rsidR="008A0EEF" w:rsidRDefault="008A0EEF">
      <w:r>
        <w:separator/>
      </w:r>
    </w:p>
  </w:endnote>
  <w:endnote w:type="continuationSeparator" w:id="0">
    <w:p w14:paraId="5203FB2E" w14:textId="77777777" w:rsidR="008A0EEF" w:rsidRDefault="008A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0AA7" w14:textId="77777777" w:rsidR="00E36979" w:rsidRDefault="00E369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9019" w14:textId="77777777" w:rsidR="00E36979" w:rsidRDefault="005B2F03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MZE-6274/2024-12122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524F" w14:textId="77777777" w:rsidR="00E36979" w:rsidRDefault="005B2F03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b/>
        <w:bCs/>
        <w:i/>
        <w:iCs/>
        <w:sz w:val="18"/>
        <w:szCs w:val="18"/>
      </w:rPr>
      <w:t>Ministerstvo zemědělství</w:t>
    </w:r>
  </w:p>
  <w:p w14:paraId="13748F85" w14:textId="77777777" w:rsidR="00E36979" w:rsidRDefault="005B2F03">
    <w:pPr>
      <w:pStyle w:val="Zpat"/>
      <w:jc w:val="center"/>
      <w:rPr>
        <w:rFonts w:cs="Arial"/>
        <w:i/>
        <w:iCs/>
        <w:sz w:val="18"/>
        <w:szCs w:val="18"/>
      </w:rPr>
    </w:pPr>
    <w:proofErr w:type="spellStart"/>
    <w:r>
      <w:rPr>
        <w:rFonts w:cs="Arial"/>
        <w:i/>
        <w:iCs/>
        <w:sz w:val="18"/>
        <w:szCs w:val="18"/>
      </w:rPr>
      <w:t>Těšnov</w:t>
    </w:r>
    <w:proofErr w:type="spellEnd"/>
    <w:r>
      <w:rPr>
        <w:rFonts w:cs="Arial"/>
        <w:i/>
        <w:iCs/>
        <w:sz w:val="18"/>
        <w:szCs w:val="18"/>
      </w:rPr>
      <w:t xml:space="preserve"> 65/17, 110 </w:t>
    </w:r>
    <w:proofErr w:type="gramStart"/>
    <w:r>
      <w:rPr>
        <w:rFonts w:cs="Arial"/>
        <w:i/>
        <w:iCs/>
        <w:sz w:val="18"/>
        <w:szCs w:val="18"/>
      </w:rPr>
      <w:t>00  Praha</w:t>
    </w:r>
    <w:proofErr w:type="gramEnd"/>
    <w:r>
      <w:rPr>
        <w:rFonts w:cs="Arial"/>
        <w:i/>
        <w:iCs/>
        <w:sz w:val="18"/>
        <w:szCs w:val="18"/>
      </w:rPr>
      <w:t xml:space="preserve"> 1 – Nové Město</w:t>
    </w:r>
  </w:p>
  <w:p w14:paraId="79B2ADAA" w14:textId="77777777" w:rsidR="00E36979" w:rsidRDefault="005B2F03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i/>
        <w:iCs/>
        <w:sz w:val="18"/>
        <w:szCs w:val="18"/>
      </w:rPr>
      <w:t xml:space="preserve">tel. +420 221 811 111, el. adresa podatelny: </w:t>
    </w:r>
    <w:hyperlink r:id="rId1" w:history="1">
      <w:r>
        <w:rPr>
          <w:rStyle w:val="Hypertextovodkaz"/>
          <w:rFonts w:cs="Arial"/>
          <w:i/>
          <w:iCs/>
          <w:color w:val="0070C0"/>
          <w:sz w:val="18"/>
          <w:szCs w:val="18"/>
          <w:bdr w:val="single" w:sz="2" w:space="0" w:color="CCCCCC"/>
        </w:rPr>
        <w:t>posta@mze.cz</w:t>
      </w:r>
    </w:hyperlink>
    <w:r>
      <w:rPr>
        <w:rFonts w:cs="Arial"/>
        <w:i/>
        <w:iCs/>
        <w:color w:val="0070C0"/>
        <w:sz w:val="18"/>
        <w:szCs w:val="18"/>
      </w:rPr>
      <w:t xml:space="preserve">, </w:t>
    </w:r>
    <w:r>
      <w:rPr>
        <w:rFonts w:cs="Arial"/>
        <w:i/>
        <w:iCs/>
        <w:sz w:val="18"/>
        <w:szCs w:val="18"/>
      </w:rPr>
      <w:t xml:space="preserve">ID datové schránky: yphaax8, </w:t>
    </w:r>
    <w:hyperlink r:id="rId2" w:history="1">
      <w:r>
        <w:rPr>
          <w:rStyle w:val="Hypertextovodkaz"/>
          <w:rFonts w:cs="Arial"/>
          <w:i/>
          <w:iCs/>
          <w:sz w:val="18"/>
          <w:szCs w:val="18"/>
        </w:rPr>
        <w:t>www.eagri.cz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F092E" w14:textId="77777777" w:rsidR="008A0EEF" w:rsidRDefault="008A0EEF">
      <w:r>
        <w:separator/>
      </w:r>
    </w:p>
  </w:footnote>
  <w:footnote w:type="continuationSeparator" w:id="0">
    <w:p w14:paraId="228ABF3C" w14:textId="77777777" w:rsidR="008A0EEF" w:rsidRDefault="008A0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35C9" w14:textId="77777777" w:rsidR="00E36979" w:rsidRDefault="005B2F03">
    <w:pPr>
      <w:pStyle w:val="Zhlav"/>
    </w:pPr>
    <w:r>
      <w:pict w14:anchorId="29377E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b90acef-f2af-466c-b2bf-cc41374e60a3" o:spid="_x0000_s1026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CA3B" w14:textId="77777777" w:rsidR="00E36979" w:rsidRDefault="005B2F03">
    <w:pPr>
      <w:pStyle w:val="Zhlav"/>
    </w:pPr>
    <w:r>
      <w:pict w14:anchorId="510197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0cb8071-a505-4abc-b551-7b8485eb2280" o:spid="_x0000_s1025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055F" w14:textId="77777777" w:rsidR="00E36979" w:rsidRDefault="005B2F03">
    <w:pPr>
      <w:pStyle w:val="Zhlav"/>
    </w:pPr>
    <w:r>
      <w:pict w14:anchorId="45262E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a3050c5-7104-4636-97fb-0e24e3983ee1" o:spid="_x0000_s1027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730E5FC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3AD69B0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A72E271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D052910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39783E1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53A681E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7A465F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92CAFD5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2D18619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42120FA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C9901C5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FF74CCE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BBAAF35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71DA4FB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B48026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BEF2E8F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5822851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288E481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17C2E45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7C2C0BD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83DE3EF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D6A06BB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A252C4A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AC48D8B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F404F76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F8789E7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60785B6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19BA49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B87632D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11265D1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ADCA8A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2DF8DFB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82E86F7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ECDA044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8354B2D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EACC57B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55A2A02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43B8391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 w16cid:durableId="887105057">
    <w:abstractNumId w:val="0"/>
  </w:num>
  <w:num w:numId="2" w16cid:durableId="982735489">
    <w:abstractNumId w:val="1"/>
  </w:num>
  <w:num w:numId="3" w16cid:durableId="460926524">
    <w:abstractNumId w:val="2"/>
  </w:num>
  <w:num w:numId="4" w16cid:durableId="893272273">
    <w:abstractNumId w:val="3"/>
  </w:num>
  <w:num w:numId="5" w16cid:durableId="2081823481">
    <w:abstractNumId w:val="4"/>
  </w:num>
  <w:num w:numId="6" w16cid:durableId="1373533449">
    <w:abstractNumId w:val="5"/>
  </w:num>
  <w:num w:numId="7" w16cid:durableId="1194000863">
    <w:abstractNumId w:val="6"/>
  </w:num>
  <w:num w:numId="8" w16cid:durableId="119612324">
    <w:abstractNumId w:val="7"/>
  </w:num>
  <w:num w:numId="9" w16cid:durableId="988442414">
    <w:abstractNumId w:val="8"/>
  </w:num>
  <w:num w:numId="10" w16cid:durableId="1882325332">
    <w:abstractNumId w:val="9"/>
  </w:num>
  <w:num w:numId="11" w16cid:durableId="2088575907">
    <w:abstractNumId w:val="10"/>
  </w:num>
  <w:num w:numId="12" w16cid:durableId="1533611763">
    <w:abstractNumId w:val="11"/>
  </w:num>
  <w:num w:numId="13" w16cid:durableId="1602756098">
    <w:abstractNumId w:val="12"/>
  </w:num>
  <w:num w:numId="14" w16cid:durableId="743450561">
    <w:abstractNumId w:val="13"/>
  </w:num>
  <w:num w:numId="15" w16cid:durableId="509150355">
    <w:abstractNumId w:val="14"/>
  </w:num>
  <w:num w:numId="16" w16cid:durableId="1351836936">
    <w:abstractNumId w:val="15"/>
  </w:num>
  <w:num w:numId="17" w16cid:durableId="88163241">
    <w:abstractNumId w:val="16"/>
  </w:num>
  <w:num w:numId="18" w16cid:durableId="1767581788">
    <w:abstractNumId w:val="17"/>
  </w:num>
  <w:num w:numId="19" w16cid:durableId="1446804603">
    <w:abstractNumId w:val="18"/>
  </w:num>
  <w:num w:numId="20" w16cid:durableId="1497454595">
    <w:abstractNumId w:val="19"/>
  </w:num>
  <w:num w:numId="21" w16cid:durableId="1382746574">
    <w:abstractNumId w:val="20"/>
  </w:num>
  <w:num w:numId="22" w16cid:durableId="339628408">
    <w:abstractNumId w:val="21"/>
  </w:num>
  <w:num w:numId="23" w16cid:durableId="1780418164">
    <w:abstractNumId w:val="22"/>
  </w:num>
  <w:num w:numId="24" w16cid:durableId="971138092">
    <w:abstractNumId w:val="23"/>
  </w:num>
  <w:num w:numId="25" w16cid:durableId="440690119">
    <w:abstractNumId w:val="24"/>
  </w:num>
  <w:num w:numId="26" w16cid:durableId="80807106">
    <w:abstractNumId w:val="25"/>
  </w:num>
  <w:num w:numId="27" w16cid:durableId="1914510098">
    <w:abstractNumId w:val="26"/>
  </w:num>
  <w:num w:numId="28" w16cid:durableId="1999721796">
    <w:abstractNumId w:val="27"/>
  </w:num>
  <w:num w:numId="29" w16cid:durableId="705444233">
    <w:abstractNumId w:val="28"/>
  </w:num>
  <w:num w:numId="30" w16cid:durableId="27686320">
    <w:abstractNumId w:val="29"/>
  </w:num>
  <w:num w:numId="31" w16cid:durableId="2039743638">
    <w:abstractNumId w:val="30"/>
  </w:num>
  <w:num w:numId="32" w16cid:durableId="1843355238">
    <w:abstractNumId w:val="31"/>
  </w:num>
  <w:num w:numId="33" w16cid:durableId="1678849715">
    <w:abstractNumId w:val="32"/>
  </w:num>
  <w:num w:numId="34" w16cid:durableId="625427363">
    <w:abstractNumId w:val="33"/>
  </w:num>
  <w:num w:numId="35" w16cid:durableId="619920480">
    <w:abstractNumId w:val="34"/>
  </w:num>
  <w:num w:numId="36" w16cid:durableId="445927793">
    <w:abstractNumId w:val="35"/>
  </w:num>
  <w:num w:numId="37" w16cid:durableId="1786386828">
    <w:abstractNumId w:val="36"/>
  </w:num>
  <w:num w:numId="38" w16cid:durableId="26327029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dms027298022"/>
    <w:docVar w:name="dms_carovy_kod_cj" w:val="MZE-6274/2024-12122"/>
    <w:docVar w:name="dms_cj" w:val="MZE-6274/2024-12122"/>
    <w:docVar w:name="dms_cj_skn" w:val=" "/>
    <w:docVar w:name="dms_datum" w:val="24. 1. 2024"/>
    <w:docVar w:name="dms_datum_textem" w:val="24. ledna 2024"/>
    <w:docVar w:name="dms_datum_vzniku" w:val="24. 1. 2024 10:43:40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Ing. Miroslav Rychtařík_x000d__x000a_ředitel odboru"/>
    <w:docVar w:name="dms_podpisova_dolozka_funkce" w:val="ředitel odboru"/>
    <w:docVar w:name="dms_podpisova_dolozka_jmeno" w:val="Ing. Miroslav Rychtařík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gov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ek č. 4500147317, 4500147049, 4500144156 a 4500147452 - ISND"/>
    <w:docVar w:name="dms_VNVSpravce" w:val=" "/>
    <w:docVar w:name="dms_zpracoval_jmeno" w:val="Bc. Petra Honsová"/>
    <w:docVar w:name="dms_zpracoval_mail" w:val="Petra.Honsova@mze.gov.cz"/>
    <w:docVar w:name="dms_zpracoval_telefon" w:val="221811019"/>
  </w:docVars>
  <w:rsids>
    <w:rsidRoot w:val="00E36979"/>
    <w:rsid w:val="00015929"/>
    <w:rsid w:val="005B2F03"/>
    <w:rsid w:val="008A0EEF"/>
    <w:rsid w:val="009E2395"/>
    <w:rsid w:val="00D130E7"/>
    <w:rsid w:val="00E3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7398A635"/>
  <w15:docId w15:val="{86E0DF77-95C7-43B8-A741-47D4A34D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Pr>
      <w:color w:val="0563C1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gri.cz" TargetMode="External"/><Relationship Id="rId1" Type="http://schemas.openxmlformats.org/officeDocument/2006/relationships/hyperlink" Target="mailto:posta@mz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1334</Characters>
  <Application>Microsoft Office Word</Application>
  <DocSecurity>0</DocSecurity>
  <Lines>11</Lines>
  <Paragraphs>3</Paragraphs>
  <ScaleCrop>false</ScaleCrop>
  <Company>T - SOFT spol. s r.o.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2015-05-22T08:25:00Z</cp:lastPrinted>
  <dcterms:created xsi:type="dcterms:W3CDTF">2024-01-29T09:52:00Z</dcterms:created>
  <dcterms:modified xsi:type="dcterms:W3CDTF">2024-01-29T09:52:00Z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9d554d-d720-408f-a503-c83424d8e5d7_Enabled">
    <vt:lpwstr>true</vt:lpwstr>
  </property>
  <property fmtid="{D5CDD505-2E9C-101B-9397-08002B2CF9AE}" pid="3" name="MSIP_Label_239d554d-d720-408f-a503-c83424d8e5d7_SetDate">
    <vt:lpwstr>2023-11-02T18:17:24Z</vt:lpwstr>
  </property>
  <property fmtid="{D5CDD505-2E9C-101B-9397-08002B2CF9AE}" pid="4" name="MSIP_Label_239d554d-d720-408f-a503-c83424d8e5d7_Method">
    <vt:lpwstr>Privileged</vt:lpwstr>
  </property>
  <property fmtid="{D5CDD505-2E9C-101B-9397-08002B2CF9AE}" pid="5" name="MSIP_Label_239d554d-d720-408f-a503-c83424d8e5d7_Name">
    <vt:lpwstr>Interní</vt:lpwstr>
  </property>
  <property fmtid="{D5CDD505-2E9C-101B-9397-08002B2CF9AE}" pid="6" name="MSIP_Label_239d554d-d720-408f-a503-c83424d8e5d7_SiteId">
    <vt:lpwstr>e84ea0de-38e7-4864-b153-a909a7746ff0</vt:lpwstr>
  </property>
  <property fmtid="{D5CDD505-2E9C-101B-9397-08002B2CF9AE}" pid="7" name="MSIP_Label_239d554d-d720-408f-a503-c83424d8e5d7_ActionId">
    <vt:lpwstr>7306ed41-7654-4bd5-89c4-0b8846c9c811</vt:lpwstr>
  </property>
  <property fmtid="{D5CDD505-2E9C-101B-9397-08002B2CF9AE}" pid="8" name="MSIP_Label_239d554d-d720-408f-a503-c83424d8e5d7_ContentBits">
    <vt:lpwstr>0</vt:lpwstr>
  </property>
</Properties>
</file>