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F5" w:rsidRDefault="00287273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Arial" w:hAnsi="Arial"/>
          <w:color w:val="0F0F0F"/>
          <w:sz w:val="32"/>
          <w:szCs w:val="32"/>
        </w:rPr>
        <w:t>SMLOUVA O DÍLO</w:t>
      </w:r>
    </w:p>
    <w:p w:rsidR="00A52EF5" w:rsidRDefault="00287273">
      <w:pPr>
        <w:pStyle w:val="Textbody"/>
        <w:spacing w:after="0"/>
        <w:jc w:val="center"/>
        <w:rPr>
          <w:rFonts w:hint="eastAsia"/>
        </w:rPr>
      </w:pPr>
      <w:r>
        <w:rPr>
          <w:rFonts w:ascii="Arial" w:hAnsi="Arial"/>
          <w:color w:val="0F0F0F"/>
        </w:rPr>
        <w:br/>
      </w:r>
    </w:p>
    <w:p w:rsidR="00A52EF5" w:rsidRDefault="00287273">
      <w:pPr>
        <w:pStyle w:val="Textbody"/>
        <w:rPr>
          <w:rFonts w:hint="eastAsia"/>
        </w:rPr>
      </w:pPr>
      <w:r>
        <w:rPr>
          <w:rFonts w:ascii="Arial" w:hAnsi="Arial"/>
        </w:rPr>
        <w:t xml:space="preserve">jméno, příjmení/název: </w:t>
      </w:r>
      <w:r>
        <w:rPr>
          <w:rFonts w:ascii="Arial" w:hAnsi="Arial"/>
          <w:b/>
          <w:bCs/>
        </w:rPr>
        <w:t xml:space="preserve">Beskydské divadlo, příspěvková </w:t>
      </w:r>
      <w:proofErr w:type="gramStart"/>
      <w:r>
        <w:rPr>
          <w:rFonts w:ascii="Arial" w:hAnsi="Arial"/>
          <w:b/>
          <w:bCs/>
        </w:rPr>
        <w:t xml:space="preserve">organizace                                                                         </w:t>
      </w:r>
      <w:r>
        <w:rPr>
          <w:rFonts w:ascii="Arial" w:hAnsi="Arial"/>
        </w:rPr>
        <w:t>datum</w:t>
      </w:r>
      <w:proofErr w:type="gramEnd"/>
      <w:r>
        <w:rPr>
          <w:rFonts w:ascii="Arial" w:hAnsi="Arial"/>
        </w:rPr>
        <w:t xml:space="preserve"> narození/</w:t>
      </w:r>
      <w:r>
        <w:rPr>
          <w:rFonts w:ascii="Arial" w:hAnsi="Arial"/>
          <w:color w:val="0F0F0F"/>
        </w:rPr>
        <w:t xml:space="preserve">IČ:      </w:t>
      </w:r>
      <w:r>
        <w:rPr>
          <w:rFonts w:ascii="Arial" w:hAnsi="Arial"/>
          <w:b/>
          <w:bCs/>
          <w:color w:val="0F0F0F"/>
        </w:rPr>
        <w:t>00096334</w:t>
      </w:r>
      <w:r>
        <w:rPr>
          <w:rFonts w:ascii="Arial" w:hAnsi="Arial"/>
          <w:color w:val="0F0F0F"/>
        </w:rPr>
        <w:t> ……………………………….</w:t>
      </w:r>
      <w:r>
        <w:rPr>
          <w:rFonts w:ascii="Arial" w:hAnsi="Arial"/>
          <w:color w:val="0F0F0F"/>
        </w:rPr>
        <w:br/>
        <w:t xml:space="preserve">bydliště/sídlo:  </w:t>
      </w:r>
      <w:r>
        <w:rPr>
          <w:rFonts w:ascii="Arial" w:hAnsi="Arial"/>
          <w:b/>
          <w:bCs/>
          <w:color w:val="0F0F0F"/>
        </w:rPr>
        <w:t>Divadelní 873/5, 741 01 Nový Jičín</w:t>
      </w:r>
      <w:r>
        <w:rPr>
          <w:rFonts w:ascii="Arial" w:hAnsi="Arial"/>
          <w:color w:val="0F0F0F"/>
        </w:rPr>
        <w:t> ………</w:t>
      </w:r>
      <w:r>
        <w:rPr>
          <w:rFonts w:ascii="Arial" w:hAnsi="Arial"/>
          <w:color w:val="0F0F0F"/>
        </w:rPr>
        <w:br/>
        <w:t>(dále jen jako „</w:t>
      </w:r>
      <w:r>
        <w:rPr>
          <w:rStyle w:val="StrongEmphasis"/>
          <w:rFonts w:ascii="Arial" w:hAnsi="Arial"/>
          <w:color w:val="0F0F0F"/>
        </w:rPr>
        <w:t>Objednatel</w:t>
      </w:r>
      <w:r>
        <w:rPr>
          <w:rFonts w:ascii="Arial" w:hAnsi="Arial"/>
          <w:color w:val="0F0F0F"/>
        </w:rPr>
        <w:t>“ na straně jedné)</w:t>
      </w:r>
      <w:r>
        <w:rPr>
          <w:rFonts w:ascii="Arial" w:hAnsi="Arial"/>
          <w:color w:val="0F0F0F"/>
        </w:rPr>
        <w:br/>
        <w:t> </w:t>
      </w:r>
      <w:r>
        <w:rPr>
          <w:rFonts w:ascii="Arial" w:hAnsi="Arial"/>
          <w:color w:val="0F0F0F"/>
        </w:rPr>
        <w:br/>
        <w:t>a</w:t>
      </w:r>
    </w:p>
    <w:p w:rsidR="00A52EF5" w:rsidRDefault="00287273">
      <w:pPr>
        <w:pStyle w:val="Standard"/>
        <w:spacing w:line="276" w:lineRule="auto"/>
        <w:rPr>
          <w:rFonts w:hint="eastAsia"/>
        </w:rPr>
      </w:pPr>
      <w:r>
        <w:rPr>
          <w:rFonts w:ascii="Arial" w:hAnsi="Arial"/>
          <w:color w:val="0F0F0F"/>
        </w:rPr>
        <w:t xml:space="preserve">jméno, příjmení/Název: </w:t>
      </w:r>
      <w:r>
        <w:rPr>
          <w:rFonts w:ascii="Arial" w:hAnsi="Arial"/>
          <w:b/>
          <w:bCs/>
          <w:color w:val="0F0F0F"/>
        </w:rPr>
        <w:t>Jiří Hanousek  - Hanousek stavby</w:t>
      </w:r>
      <w:r>
        <w:rPr>
          <w:rFonts w:ascii="Arial" w:hAnsi="Arial"/>
          <w:color w:val="0F0F0F"/>
        </w:rPr>
        <w:t>…………………….</w:t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>datum narození/IČ:  </w:t>
      </w:r>
      <w:r>
        <w:rPr>
          <w:rFonts w:ascii="Arial" w:hAnsi="Arial"/>
          <w:b/>
          <w:bCs/>
          <w:color w:val="0F0F0F"/>
        </w:rPr>
        <w:t>63719185</w:t>
      </w:r>
      <w:r>
        <w:rPr>
          <w:rFonts w:ascii="Arial" w:hAnsi="Arial"/>
          <w:color w:val="0F0F0F"/>
        </w:rPr>
        <w:t>……………………………….</w:t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 xml:space="preserve">bydliště/sídlo: </w:t>
      </w:r>
      <w:r>
        <w:rPr>
          <w:rFonts w:ascii="Arial" w:hAnsi="Arial"/>
          <w:b/>
          <w:bCs/>
          <w:color w:val="0F0F0F"/>
        </w:rPr>
        <w:t>Hůrka 112, 742 33 Jeseník nad Odrou </w:t>
      </w:r>
      <w:r>
        <w:rPr>
          <w:rFonts w:ascii="Arial" w:hAnsi="Arial"/>
          <w:color w:val="0F0F0F"/>
        </w:rPr>
        <w:t>…………………………….</w:t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>(dále jen jako „</w:t>
      </w:r>
      <w:r>
        <w:rPr>
          <w:rStyle w:val="StrongEmphasis"/>
          <w:rFonts w:ascii="Arial" w:hAnsi="Arial"/>
          <w:color w:val="0F0F0F"/>
        </w:rPr>
        <w:t>Zhotovite</w:t>
      </w:r>
      <w:r>
        <w:rPr>
          <w:rStyle w:val="StrongEmphasis"/>
          <w:rFonts w:ascii="Arial" w:hAnsi="Arial"/>
          <w:b w:val="0"/>
          <w:color w:val="0F0F0F"/>
        </w:rPr>
        <w:t>l</w:t>
      </w:r>
      <w:r>
        <w:rPr>
          <w:rFonts w:ascii="Arial" w:hAnsi="Arial"/>
          <w:color w:val="0F0F0F"/>
        </w:rPr>
        <w:t>“ na straně druhé)</w:t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> </w:t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>uzavírají níže uvedeného dne, měsíce a roku podle § 2586 a násl. zákona č. 89/2012 Sb., občanský zákoník, ve znění pozdějších předpisů, tuto</w:t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> </w:t>
      </w:r>
      <w:r>
        <w:rPr>
          <w:rFonts w:ascii="Arial" w:hAnsi="Arial"/>
        </w:rPr>
        <w:br/>
      </w:r>
      <w:r>
        <w:rPr>
          <w:rStyle w:val="StrongEmphasis"/>
          <w:rFonts w:ascii="Arial" w:hAnsi="Arial"/>
          <w:b w:val="0"/>
          <w:color w:val="0F0F0F"/>
        </w:rPr>
        <w:t>smlouvu o dílo</w:t>
      </w:r>
      <w:r>
        <w:rPr>
          <w:rFonts w:ascii="Arial" w:hAnsi="Arial"/>
          <w:color w:val="0F0F0F"/>
        </w:rPr>
        <w:t> (dále jen „</w:t>
      </w:r>
      <w:r>
        <w:rPr>
          <w:rStyle w:val="StrongEmphasis"/>
          <w:rFonts w:ascii="Arial" w:hAnsi="Arial"/>
          <w:b w:val="0"/>
          <w:color w:val="0F0F0F"/>
        </w:rPr>
        <w:t>Smlouva</w:t>
      </w:r>
      <w:r>
        <w:rPr>
          <w:rFonts w:ascii="Arial" w:hAnsi="Arial"/>
          <w:color w:val="0F0F0F"/>
        </w:rPr>
        <w:t>“)</w:t>
      </w:r>
    </w:p>
    <w:p w:rsidR="00A52EF5" w:rsidRDefault="00A52EF5">
      <w:pPr>
        <w:pStyle w:val="Standard"/>
        <w:spacing w:line="276" w:lineRule="auto"/>
        <w:rPr>
          <w:rFonts w:ascii="Arial" w:hAnsi="Arial"/>
        </w:rPr>
      </w:pPr>
    </w:p>
    <w:p w:rsidR="00A52EF5" w:rsidRDefault="00287273">
      <w:pPr>
        <w:pStyle w:val="Textbody"/>
        <w:rPr>
          <w:rFonts w:hint="eastAsia"/>
        </w:rPr>
      </w:pPr>
      <w:r>
        <w:rPr>
          <w:rStyle w:val="StrongEmphasis"/>
          <w:rFonts w:ascii="Arial" w:hAnsi="Arial"/>
          <w:color w:val="0F0F0F"/>
        </w:rPr>
        <w:t>I.</w:t>
      </w:r>
      <w:r>
        <w:rPr>
          <w:rFonts w:ascii="Arial" w:hAnsi="Arial"/>
          <w:color w:val="0F0F0F"/>
        </w:rPr>
        <w:br/>
      </w:r>
      <w:r>
        <w:rPr>
          <w:rStyle w:val="StrongEmphasis"/>
          <w:rFonts w:ascii="Arial" w:hAnsi="Arial"/>
          <w:color w:val="0F0F0F"/>
        </w:rPr>
        <w:t>Předmět Smlouvy</w:t>
      </w:r>
    </w:p>
    <w:p w:rsidR="00A52EF5" w:rsidRDefault="00287273">
      <w:pPr>
        <w:pStyle w:val="Textbody"/>
        <w:spacing w:after="0"/>
        <w:rPr>
          <w:rFonts w:hint="eastAsia"/>
        </w:rPr>
      </w:pPr>
      <w:r>
        <w:rPr>
          <w:rFonts w:ascii="Arial" w:hAnsi="Arial"/>
          <w:color w:val="0F0F0F"/>
        </w:rPr>
        <w:t xml:space="preserve">Zhotovitel se touto smlouvou zavazuje provést na svůj náklad a nebezpečí pro objednatele za podmínek níže uvedených dílo: rekonstrukce (oprava) stropů šaten herců (5 šaten) a zkušeben (2 zkušebny) , </w:t>
      </w:r>
      <w:proofErr w:type="gramStart"/>
      <w:r>
        <w:rPr>
          <w:rFonts w:ascii="Arial" w:hAnsi="Arial"/>
          <w:color w:val="0F0F0F"/>
        </w:rPr>
        <w:t>viz.</w:t>
      </w:r>
      <w:proofErr w:type="gramEnd"/>
      <w:r>
        <w:rPr>
          <w:rFonts w:ascii="Arial" w:hAnsi="Arial"/>
          <w:color w:val="0F0F0F"/>
        </w:rPr>
        <w:t xml:space="preserve"> Cenová kalkulace ze dne </w:t>
      </w:r>
      <w:proofErr w:type="gramStart"/>
      <w:r>
        <w:rPr>
          <w:rFonts w:ascii="Arial" w:hAnsi="Arial"/>
          <w:color w:val="0F0F0F"/>
        </w:rPr>
        <w:t>7.1.2024</w:t>
      </w:r>
      <w:proofErr w:type="gramEnd"/>
      <w:r>
        <w:rPr>
          <w:rFonts w:ascii="Arial" w:hAnsi="Arial"/>
          <w:color w:val="0F0F0F"/>
        </w:rPr>
        <w:t xml:space="preserve"> dále jen „Dílo“ a objednatel se zavazuje Dílo převzít a zaplatit za něj Zhotoviteli cenu, která je sjednána v čl. II této Smlouvy.</w:t>
      </w:r>
      <w:r>
        <w:rPr>
          <w:rFonts w:ascii="Arial" w:hAnsi="Arial"/>
          <w:color w:val="0F0F0F"/>
        </w:rPr>
        <w:br/>
        <w:t> </w:t>
      </w:r>
    </w:p>
    <w:p w:rsidR="00A52EF5" w:rsidRDefault="00287273">
      <w:pPr>
        <w:pStyle w:val="Textbody"/>
        <w:spacing w:after="0"/>
        <w:rPr>
          <w:rFonts w:hint="eastAsia"/>
        </w:rPr>
      </w:pPr>
      <w:r>
        <w:rPr>
          <w:rStyle w:val="StrongEmphasis"/>
          <w:rFonts w:ascii="Arial" w:hAnsi="Arial"/>
          <w:color w:val="0F0F0F"/>
        </w:rPr>
        <w:t>II.</w:t>
      </w:r>
      <w:r>
        <w:rPr>
          <w:rFonts w:ascii="Arial" w:hAnsi="Arial"/>
          <w:color w:val="0F0F0F"/>
        </w:rPr>
        <w:br/>
      </w:r>
      <w:r>
        <w:rPr>
          <w:rStyle w:val="StrongEmphasis"/>
          <w:rFonts w:ascii="Arial" w:hAnsi="Arial"/>
          <w:color w:val="0F0F0F"/>
        </w:rPr>
        <w:t>Cena Díla a způsob úhrady</w:t>
      </w:r>
    </w:p>
    <w:p w:rsidR="00A52EF5" w:rsidRDefault="00287273">
      <w:pPr>
        <w:pStyle w:val="Textbody"/>
        <w:rPr>
          <w:rFonts w:hint="eastAsia"/>
        </w:rPr>
      </w:pPr>
      <w:r>
        <w:rPr>
          <w:rFonts w:ascii="Arial" w:hAnsi="Arial"/>
          <w:color w:val="0F0F0F"/>
        </w:rPr>
        <w:t xml:space="preserve">Smluvní strany se dohodly, že celková cena Díla bude činit částku ve výši 106 348,- Kč (slovy </w:t>
      </w:r>
      <w:proofErr w:type="spellStart"/>
      <w:r>
        <w:rPr>
          <w:rFonts w:ascii="Arial" w:hAnsi="Arial"/>
          <w:color w:val="0F0F0F"/>
        </w:rPr>
        <w:t>stošesttisíctřistačtyřicetosmkorunčeských</w:t>
      </w:r>
      <w:proofErr w:type="spellEnd"/>
      <w:r>
        <w:rPr>
          <w:rFonts w:ascii="Arial" w:hAnsi="Arial"/>
          <w:color w:val="0F0F0F"/>
        </w:rPr>
        <w:t>) včetně 21% DPH a bude uhrazena na účet Zhotovitele</w:t>
      </w:r>
      <w:r>
        <w:rPr>
          <w:rFonts w:ascii="Lucida Sans Unicode" w:hAnsi="Lucida Sans Unicode"/>
        </w:rPr>
        <w:t xml:space="preserve"> </w:t>
      </w:r>
      <w:proofErr w:type="spellStart"/>
      <w:proofErr w:type="gram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End"/>
      <w:r w:rsidR="00773F6A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color w:val="0F0F0F"/>
        </w:rPr>
        <w:t xml:space="preserve">vedený u </w:t>
      </w:r>
      <w:proofErr w:type="spellStart"/>
      <w:r w:rsidR="00773F6A">
        <w:rPr>
          <w:rFonts w:ascii="Arial" w:hAnsi="Arial"/>
          <w:color w:val="0F0F0F"/>
        </w:rPr>
        <w:t>xxx</w:t>
      </w:r>
      <w:proofErr w:type="spellEnd"/>
      <w:r>
        <w:rPr>
          <w:rFonts w:ascii="Arial" w:hAnsi="Arial"/>
          <w:color w:val="0F0F0F"/>
        </w:rPr>
        <w:t xml:space="preserve"> při předání a převzetí Díla.</w:t>
      </w:r>
      <w:r>
        <w:rPr>
          <w:rFonts w:ascii="Arial" w:hAnsi="Arial"/>
          <w:color w:val="0F0F0F"/>
        </w:rPr>
        <w:br/>
        <w:t> </w:t>
      </w:r>
    </w:p>
    <w:p w:rsidR="00A52EF5" w:rsidRDefault="00A52EF5">
      <w:pPr>
        <w:pStyle w:val="Textbody"/>
        <w:rPr>
          <w:rFonts w:hint="eastAsia"/>
        </w:rPr>
      </w:pPr>
    </w:p>
    <w:p w:rsidR="00A52EF5" w:rsidRDefault="00287273">
      <w:pPr>
        <w:pStyle w:val="Textbody"/>
        <w:spacing w:after="0"/>
        <w:rPr>
          <w:rFonts w:hint="eastAsia"/>
        </w:rPr>
      </w:pPr>
      <w:r>
        <w:rPr>
          <w:rStyle w:val="StrongEmphasis"/>
          <w:rFonts w:ascii="Arial" w:hAnsi="Arial"/>
          <w:color w:val="0F0F0F"/>
        </w:rPr>
        <w:t>III.</w:t>
      </w:r>
      <w:r>
        <w:rPr>
          <w:rFonts w:ascii="Arial" w:hAnsi="Arial"/>
          <w:color w:val="0F0F0F"/>
        </w:rPr>
        <w:br/>
      </w:r>
      <w:r>
        <w:rPr>
          <w:rStyle w:val="StrongEmphasis"/>
          <w:rFonts w:ascii="Arial" w:hAnsi="Arial"/>
          <w:color w:val="0F0F0F"/>
        </w:rPr>
        <w:t>Termín zhotovení díla</w:t>
      </w:r>
    </w:p>
    <w:p w:rsidR="00A52EF5" w:rsidRDefault="00287273">
      <w:pPr>
        <w:pStyle w:val="Textbody"/>
        <w:spacing w:after="0"/>
        <w:rPr>
          <w:rFonts w:ascii="Arial" w:hAnsi="Arial"/>
          <w:color w:val="0F0F0F"/>
        </w:rPr>
      </w:pPr>
      <w:r>
        <w:rPr>
          <w:rFonts w:ascii="Arial" w:hAnsi="Arial"/>
          <w:color w:val="0F0F0F"/>
        </w:rPr>
        <w:t xml:space="preserve">Smluvní strany se dohodly, že Dílo bude Zhotovitelem provedeno v termínu nejpozději do </w:t>
      </w:r>
      <w:proofErr w:type="gramStart"/>
      <w:r>
        <w:rPr>
          <w:rFonts w:ascii="Arial" w:hAnsi="Arial"/>
          <w:color w:val="0F0F0F"/>
        </w:rPr>
        <w:t>15.4.2024</w:t>
      </w:r>
      <w:proofErr w:type="gramEnd"/>
      <w:r>
        <w:rPr>
          <w:rFonts w:ascii="Arial" w:hAnsi="Arial"/>
          <w:color w:val="0F0F0F"/>
        </w:rPr>
        <w:t>.</w:t>
      </w:r>
      <w:r>
        <w:rPr>
          <w:rFonts w:ascii="Arial" w:hAnsi="Arial"/>
          <w:color w:val="0F0F0F"/>
        </w:rPr>
        <w:br/>
      </w:r>
      <w:r>
        <w:rPr>
          <w:rFonts w:ascii="Arial" w:hAnsi="Arial"/>
          <w:color w:val="0F0F0F"/>
        </w:rPr>
        <w:br/>
        <w:t>Objednatel předal zhotoviteli následující podklady - statická zprávu, doporučení statika.</w:t>
      </w:r>
      <w:r>
        <w:rPr>
          <w:rFonts w:ascii="Arial" w:hAnsi="Arial"/>
          <w:color w:val="0F0F0F"/>
        </w:rPr>
        <w:br/>
        <w:t> </w:t>
      </w:r>
    </w:p>
    <w:p w:rsidR="00A52EF5" w:rsidRDefault="00A52EF5">
      <w:pPr>
        <w:pStyle w:val="Textbody"/>
        <w:rPr>
          <w:rFonts w:ascii="Arial" w:hAnsi="Arial"/>
          <w:color w:val="0F0F0F"/>
        </w:rPr>
      </w:pPr>
    </w:p>
    <w:p w:rsidR="00A52EF5" w:rsidRDefault="00A52EF5">
      <w:pPr>
        <w:pStyle w:val="Textbody"/>
        <w:rPr>
          <w:rFonts w:ascii="Arial" w:hAnsi="Arial"/>
          <w:color w:val="0F0F0F"/>
        </w:rPr>
      </w:pPr>
    </w:p>
    <w:p w:rsidR="00A52EF5" w:rsidRDefault="00287273">
      <w:pPr>
        <w:pStyle w:val="Textbody"/>
        <w:spacing w:after="0"/>
        <w:rPr>
          <w:rFonts w:hint="eastAsia"/>
        </w:rPr>
      </w:pPr>
      <w:r>
        <w:rPr>
          <w:rStyle w:val="StrongEmphasis"/>
          <w:rFonts w:ascii="Arial" w:hAnsi="Arial"/>
          <w:color w:val="0F0F0F"/>
        </w:rPr>
        <w:lastRenderedPageBreak/>
        <w:t>IV.</w:t>
      </w:r>
      <w:r>
        <w:rPr>
          <w:rFonts w:ascii="Arial" w:hAnsi="Arial"/>
          <w:color w:val="0F0F0F"/>
        </w:rPr>
        <w:br/>
      </w:r>
      <w:r>
        <w:rPr>
          <w:rStyle w:val="StrongEmphasis"/>
          <w:rFonts w:ascii="Arial" w:hAnsi="Arial"/>
          <w:color w:val="0F0F0F"/>
        </w:rPr>
        <w:t>Předání a převzetí Díla</w:t>
      </w:r>
    </w:p>
    <w:p w:rsidR="00A52EF5" w:rsidRDefault="00287273">
      <w:pPr>
        <w:pStyle w:val="Textbody"/>
        <w:spacing w:after="0"/>
        <w:rPr>
          <w:rFonts w:ascii="Arial" w:hAnsi="Arial"/>
          <w:color w:val="0F0F0F"/>
        </w:rPr>
      </w:pPr>
      <w:r>
        <w:rPr>
          <w:rFonts w:ascii="Arial" w:hAnsi="Arial"/>
          <w:color w:val="0F0F0F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>
        <w:rPr>
          <w:rFonts w:ascii="Arial" w:hAnsi="Arial"/>
          <w:color w:val="0F0F0F"/>
        </w:rPr>
        <w:t>této</w:t>
      </w:r>
      <w:proofErr w:type="gramEnd"/>
      <w:r>
        <w:rPr>
          <w:rFonts w:ascii="Arial" w:hAnsi="Arial"/>
          <w:color w:val="0F0F0F"/>
        </w:rPr>
        <w:t xml:space="preserve"> smlouvy.</w:t>
      </w:r>
      <w:r>
        <w:rPr>
          <w:rFonts w:ascii="Arial" w:hAnsi="Arial"/>
          <w:color w:val="0F0F0F"/>
        </w:rPr>
        <w:br/>
      </w:r>
      <w:r>
        <w:rPr>
          <w:rFonts w:ascii="Arial" w:hAnsi="Arial"/>
          <w:color w:val="0F0F0F"/>
        </w:rPr>
        <w:br/>
        <w:t>O předání a převzetí Díla bude Smluvními stranami vyhotoven předávací protokol.</w:t>
      </w:r>
      <w:r>
        <w:rPr>
          <w:rFonts w:ascii="Arial" w:hAnsi="Arial"/>
          <w:color w:val="0F0F0F"/>
        </w:rPr>
        <w:br/>
      </w:r>
      <w:r>
        <w:rPr>
          <w:rFonts w:ascii="Arial" w:hAnsi="Arial"/>
          <w:color w:val="0F0F0F"/>
        </w:rPr>
        <w:br/>
        <w:t>Smluvní strany se pro případ prodlení objednatele se zaplacením ceny Díla dohodly na smluvní pokutě ve výši 0,1 % za každý den prodlení.</w:t>
      </w:r>
      <w:r>
        <w:rPr>
          <w:rFonts w:ascii="Arial" w:hAnsi="Arial"/>
          <w:color w:val="0F0F0F"/>
        </w:rPr>
        <w:br/>
        <w:t>Smluvní strany se pro případ prodlení zhotovitele se zhotovením Díla dohodly na smluvní pokutě ve výši 0,1 % za každý den prodlení.</w:t>
      </w:r>
      <w:r>
        <w:rPr>
          <w:rFonts w:ascii="Arial" w:hAnsi="Arial"/>
          <w:color w:val="0F0F0F"/>
        </w:rPr>
        <w:br/>
      </w:r>
    </w:p>
    <w:p w:rsidR="00A52EF5" w:rsidRDefault="00287273">
      <w:pPr>
        <w:pStyle w:val="Textbody"/>
        <w:spacing w:after="0"/>
        <w:rPr>
          <w:rFonts w:hint="eastAsia"/>
        </w:rPr>
      </w:pPr>
      <w:r>
        <w:rPr>
          <w:rFonts w:ascii="Arial" w:hAnsi="Arial"/>
          <w:color w:val="0F0F0F"/>
        </w:rPr>
        <w:br/>
      </w:r>
      <w:r>
        <w:rPr>
          <w:rStyle w:val="StrongEmphasis"/>
          <w:rFonts w:ascii="Arial" w:hAnsi="Arial"/>
          <w:color w:val="0F0F0F"/>
        </w:rPr>
        <w:t>V.</w:t>
      </w:r>
      <w:r>
        <w:rPr>
          <w:rFonts w:ascii="Arial" w:hAnsi="Arial"/>
          <w:color w:val="0F0F0F"/>
        </w:rPr>
        <w:br/>
      </w:r>
      <w:r>
        <w:rPr>
          <w:rStyle w:val="StrongEmphasis"/>
          <w:rFonts w:ascii="Arial" w:hAnsi="Arial"/>
          <w:color w:val="0F0F0F"/>
        </w:rPr>
        <w:t>Odpovědnost za vady</w:t>
      </w:r>
    </w:p>
    <w:p w:rsidR="00A52EF5" w:rsidRDefault="00287273">
      <w:pPr>
        <w:pStyle w:val="Textbody"/>
        <w:spacing w:after="0"/>
        <w:rPr>
          <w:rFonts w:ascii="Arial" w:hAnsi="Arial"/>
          <w:color w:val="0F0F0F"/>
        </w:rPr>
      </w:pPr>
      <w:r>
        <w:rPr>
          <w:rFonts w:ascii="Arial" w:hAnsi="Arial"/>
          <w:color w:val="0F0F0F"/>
        </w:rPr>
        <w:t xml:space="preserve">Zhotovitel poskytne na Dílo záruku po dobu 5 let od předání Díla objednateli. Záruka se nevztahuje na vady díla, které budou způsobeny </w:t>
      </w:r>
      <w:proofErr w:type="gramStart"/>
      <w:r>
        <w:rPr>
          <w:rFonts w:ascii="Arial" w:hAnsi="Arial"/>
          <w:color w:val="0F0F0F"/>
        </w:rPr>
        <w:t>statickými  nebo</w:t>
      </w:r>
      <w:proofErr w:type="gramEnd"/>
      <w:r>
        <w:rPr>
          <w:rFonts w:ascii="Arial" w:hAnsi="Arial"/>
          <w:color w:val="0F0F0F"/>
        </w:rPr>
        <w:t xml:space="preserve"> tepelně technickými vadami stávající konstrukce, které tato rekonstrukce (oprava) neřeší.</w:t>
      </w:r>
      <w:r>
        <w:rPr>
          <w:rFonts w:ascii="Arial" w:hAnsi="Arial"/>
          <w:color w:val="0F0F0F"/>
        </w:rPr>
        <w:br/>
      </w:r>
      <w:r>
        <w:rPr>
          <w:rFonts w:ascii="Arial" w:hAnsi="Arial"/>
          <w:color w:val="0F0F0F"/>
        </w:rPr>
        <w:br/>
        <w:t>Zhotovitel se zavazuje předat Dílo bez vad a nedodělků. Dílo lze převzít i s případnými drobnými vadami a nedodělky, nemajícími vliv na funkci a řádné užívání Díla.</w:t>
      </w:r>
    </w:p>
    <w:p w:rsidR="00A52EF5" w:rsidRDefault="00287273">
      <w:pPr>
        <w:pStyle w:val="Textbody"/>
        <w:spacing w:after="0"/>
        <w:rPr>
          <w:rFonts w:ascii="Arial" w:hAnsi="Arial"/>
          <w:color w:val="0F0F0F"/>
        </w:rPr>
      </w:pPr>
      <w:r>
        <w:rPr>
          <w:rFonts w:ascii="Arial" w:hAnsi="Arial"/>
          <w:color w:val="0F0F0F"/>
        </w:rPr>
        <w:t> </w:t>
      </w:r>
    </w:p>
    <w:p w:rsidR="00A52EF5" w:rsidRDefault="00287273">
      <w:pPr>
        <w:pStyle w:val="Textbody"/>
        <w:spacing w:after="0"/>
        <w:rPr>
          <w:rFonts w:hint="eastAsia"/>
        </w:rPr>
      </w:pPr>
      <w:r>
        <w:rPr>
          <w:rStyle w:val="StrongEmphasis"/>
          <w:rFonts w:ascii="Arial" w:hAnsi="Arial"/>
          <w:color w:val="0F0F0F"/>
        </w:rPr>
        <w:t>VI.</w:t>
      </w:r>
      <w:r>
        <w:rPr>
          <w:rFonts w:ascii="Arial" w:hAnsi="Arial"/>
          <w:color w:val="0F0F0F"/>
        </w:rPr>
        <w:br/>
      </w:r>
      <w:r>
        <w:rPr>
          <w:rStyle w:val="StrongEmphasis"/>
          <w:rFonts w:ascii="Arial" w:hAnsi="Arial"/>
          <w:color w:val="0F0F0F"/>
        </w:rPr>
        <w:t>Závěrečná ustanovení</w:t>
      </w:r>
    </w:p>
    <w:p w:rsidR="00A52EF5" w:rsidRDefault="00287273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Zhotovitel prohlašuje, že má k provádění Díla potřebná oprávnění. Dále prohlašuje, že na něj nebyl podán návrh na konkurs či vyrovnání a že není dlužníkem orgánům státní </w:t>
      </w:r>
      <w:proofErr w:type="gramStart"/>
      <w:r>
        <w:rPr>
          <w:rFonts w:ascii="Arial" w:hAnsi="Arial"/>
        </w:rPr>
        <w:t>správy (F.Ú.,CÚ</w:t>
      </w:r>
      <w:proofErr w:type="gramEnd"/>
      <w:r>
        <w:rPr>
          <w:rFonts w:ascii="Arial" w:hAnsi="Arial"/>
        </w:rPr>
        <w:t>,SSZ, atd.).</w:t>
      </w:r>
    </w:p>
    <w:p w:rsidR="00A52EF5" w:rsidRDefault="00287273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 Zhotovitel provede všechny práce způsobem, který považuje za nejvhodnější pro řádné vykonání díla při respektování účelu smlouvy, dodržení technologických předpisů, doporučení statika a smluvních termínů.</w:t>
      </w:r>
    </w:p>
    <w:p w:rsidR="00A52EF5" w:rsidRDefault="00287273">
      <w:pPr>
        <w:pStyle w:val="Textbody"/>
        <w:rPr>
          <w:rFonts w:ascii="Arial" w:hAnsi="Arial"/>
        </w:rPr>
      </w:pPr>
      <w:r>
        <w:rPr>
          <w:rFonts w:ascii="Arial" w:hAnsi="Arial"/>
          <w:color w:val="0F0F0F"/>
        </w:rPr>
        <w:t>Zhotovitel je povinen při zhotovování Díla dodržovat veškeré bezpečnostní, požární a jiné předpisy, stejně jako příp. rozhodnutí orgánů státní správy týkající se zhotovovaného Díla.</w:t>
      </w:r>
    </w:p>
    <w:p w:rsidR="00A52EF5" w:rsidRDefault="00A52EF5">
      <w:pPr>
        <w:pStyle w:val="Textbody"/>
        <w:rPr>
          <w:rFonts w:ascii="Arial" w:hAnsi="Arial"/>
        </w:rPr>
      </w:pPr>
    </w:p>
    <w:p w:rsidR="00A52EF5" w:rsidRDefault="00287273">
      <w:pPr>
        <w:pStyle w:val="Textbody"/>
        <w:rPr>
          <w:rFonts w:ascii="Arial" w:hAnsi="Arial"/>
        </w:rPr>
      </w:pPr>
      <w:r>
        <w:rPr>
          <w:rFonts w:ascii="Arial" w:hAnsi="Arial"/>
          <w:color w:val="0F0F0F"/>
        </w:rPr>
        <w:t>Tato Smlouva nabývá platnosti a účinnosti dnem jejího podpisu oběma Smluvními stranami.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>Smlouva byla vyhotovena ve dvou stejnopisech, z nichž každá Smluvní strana obdrží po jednom vyhotovení.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color w:val="0F0F0F"/>
        </w:rPr>
        <w:t xml:space="preserve">Smluvní strany níže svým podpisem stvrzují, že si Smlouvu před jejím podpisem přečetly, s jejím obsahem souhlasí, a tato je sepsána podle jejich pravé a skutečné vůle, </w:t>
      </w:r>
      <w:r>
        <w:rPr>
          <w:rFonts w:ascii="Arial" w:hAnsi="Arial"/>
          <w:color w:val="0F0F0F"/>
        </w:rPr>
        <w:lastRenderedPageBreak/>
        <w:t>srozumitelně a určitě, nikoli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F0F0F"/>
        </w:rPr>
        <w:t>v tísni za nápadně nevýhodných podmínek.</w:t>
      </w:r>
      <w:r>
        <w:rPr>
          <w:rFonts w:ascii="Arial" w:hAnsi="Arial"/>
          <w:color w:val="0F0F0F"/>
        </w:rPr>
        <w:br/>
        <w:t> </w:t>
      </w:r>
      <w:r>
        <w:rPr>
          <w:rFonts w:ascii="Arial" w:hAnsi="Arial"/>
          <w:color w:val="0F0F0F"/>
        </w:rPr>
        <w:br/>
        <w:t>V</w:t>
      </w:r>
      <w:r w:rsidR="00773F6A">
        <w:rPr>
          <w:rFonts w:ascii="Arial" w:hAnsi="Arial"/>
          <w:color w:val="0F0F0F"/>
        </w:rPr>
        <w:t xml:space="preserve"> Novém Jičíně</w:t>
      </w:r>
      <w:r>
        <w:rPr>
          <w:rFonts w:ascii="Arial" w:hAnsi="Arial"/>
          <w:color w:val="0F0F0F"/>
        </w:rPr>
        <w:t xml:space="preserve"> dne</w:t>
      </w:r>
      <w:r w:rsidR="00773F6A">
        <w:rPr>
          <w:rFonts w:ascii="Arial" w:hAnsi="Arial"/>
          <w:color w:val="0F0F0F"/>
        </w:rPr>
        <w:t xml:space="preserve"> </w:t>
      </w:r>
      <w:proofErr w:type="gramStart"/>
      <w:r w:rsidR="00773F6A">
        <w:rPr>
          <w:rFonts w:ascii="Arial" w:hAnsi="Arial"/>
          <w:color w:val="0F0F0F"/>
        </w:rPr>
        <w:t>29.1.2024</w:t>
      </w:r>
      <w:proofErr w:type="gramEnd"/>
      <w:r>
        <w:rPr>
          <w:rFonts w:ascii="Arial" w:hAnsi="Arial"/>
          <w:color w:val="0F0F0F"/>
        </w:rPr>
        <w:t>                             V</w:t>
      </w:r>
      <w:r w:rsidR="00773F6A">
        <w:rPr>
          <w:rFonts w:ascii="Arial" w:hAnsi="Arial"/>
          <w:color w:val="0F0F0F"/>
        </w:rPr>
        <w:t> Novém Jičíně</w:t>
      </w:r>
      <w:r>
        <w:rPr>
          <w:rFonts w:ascii="Arial" w:hAnsi="Arial"/>
          <w:color w:val="0F0F0F"/>
        </w:rPr>
        <w:t xml:space="preserve"> dne</w:t>
      </w:r>
      <w:r w:rsidR="00773F6A">
        <w:rPr>
          <w:rFonts w:ascii="Arial" w:hAnsi="Arial"/>
          <w:color w:val="0F0F0F"/>
        </w:rPr>
        <w:t xml:space="preserve"> 29.1.2024</w:t>
      </w:r>
      <w:bookmarkStart w:id="0" w:name="_GoBack"/>
      <w:bookmarkEnd w:id="0"/>
      <w:r>
        <w:rPr>
          <w:rFonts w:ascii="Arial" w:hAnsi="Arial"/>
          <w:color w:val="0F0F0F"/>
        </w:rPr>
        <w:br/>
      </w:r>
      <w:r>
        <w:rPr>
          <w:rFonts w:ascii="Arial" w:hAnsi="Arial"/>
          <w:color w:val="0F0F0F"/>
        </w:rPr>
        <w:br/>
        <w:t> </w:t>
      </w:r>
      <w:r>
        <w:rPr>
          <w:rFonts w:ascii="Arial" w:hAnsi="Arial"/>
          <w:color w:val="0F0F0F"/>
        </w:rPr>
        <w:br/>
        <w:t> </w:t>
      </w:r>
    </w:p>
    <w:p w:rsidR="00A52EF5" w:rsidRDefault="00287273">
      <w:pPr>
        <w:pStyle w:val="Textbody"/>
        <w:rPr>
          <w:rFonts w:ascii="Arial" w:hAnsi="Arial"/>
        </w:rPr>
      </w:pPr>
      <w:r>
        <w:rPr>
          <w:rFonts w:ascii="Arial" w:hAnsi="Arial"/>
        </w:rPr>
        <w:t>…………………………………………                              ………………………………………..</w:t>
      </w:r>
    </w:p>
    <w:p w:rsidR="00A52EF5" w:rsidRDefault="00A52EF5">
      <w:pPr>
        <w:pStyle w:val="Textbody"/>
        <w:rPr>
          <w:rFonts w:ascii="Arial" w:hAnsi="Arial"/>
        </w:rPr>
      </w:pPr>
    </w:p>
    <w:sectPr w:rsidR="00A52E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B6" w:rsidRDefault="00F756B6">
      <w:pPr>
        <w:rPr>
          <w:rFonts w:hint="eastAsia"/>
        </w:rPr>
      </w:pPr>
      <w:r>
        <w:separator/>
      </w:r>
    </w:p>
  </w:endnote>
  <w:endnote w:type="continuationSeparator" w:id="0">
    <w:p w:rsidR="00F756B6" w:rsidRDefault="00F756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B6" w:rsidRDefault="00F756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756B6" w:rsidRDefault="00F756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2EF5"/>
    <w:rsid w:val="00287273"/>
    <w:rsid w:val="00773F6A"/>
    <w:rsid w:val="00A52EF5"/>
    <w:rsid w:val="00D975AE"/>
    <w:rsid w:val="00F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57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57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570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cp:lastPrinted>2024-01-29T05:25:00Z</cp:lastPrinted>
  <dcterms:created xsi:type="dcterms:W3CDTF">2024-01-21T18:54:00Z</dcterms:created>
  <dcterms:modified xsi:type="dcterms:W3CDTF">2024-01-29T08:33:00Z</dcterms:modified>
</cp:coreProperties>
</file>