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AB7C97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AB7C97">
        <w:rPr>
          <w:rFonts w:ascii="Tahoma" w:hAnsi="Tahoma" w:cs="Tahoma"/>
          <w:b/>
          <w:sz w:val="18"/>
          <w:szCs w:val="18"/>
        </w:rPr>
        <w:t>K</w:t>
      </w:r>
      <w:r w:rsidR="00E8465A" w:rsidRPr="00AB7C97">
        <w:rPr>
          <w:rFonts w:ascii="Tahoma" w:hAnsi="Tahoma" w:cs="Tahoma"/>
          <w:b/>
          <w:sz w:val="18"/>
          <w:szCs w:val="18"/>
        </w:rPr>
        <w:t>upní smlouva</w:t>
      </w:r>
      <w:r w:rsidRPr="00AB7C97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AB7C97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12F2992C" w:rsidR="00646772" w:rsidRPr="00AB7C97" w:rsidRDefault="00F82295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MANLOMKA s.r.o.</w:t>
      </w:r>
      <w:r w:rsidR="00646772" w:rsidRPr="00AB7C97">
        <w:rPr>
          <w:rFonts w:ascii="Tahoma" w:hAnsi="Tahoma" w:cs="Tahoma"/>
          <w:b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646772" w:rsidRPr="00AB7C97">
        <w:rPr>
          <w:rFonts w:ascii="Tahoma" w:hAnsi="Tahoma" w:cs="Tahoma"/>
          <w:sz w:val="16"/>
          <w:szCs w:val="16"/>
        </w:rPr>
        <w:tab/>
      </w:r>
    </w:p>
    <w:p w14:paraId="44A4F129" w14:textId="2784E9F1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zapsaná v obchodním rejstříku</w:t>
      </w:r>
      <w:r w:rsidR="00223AA6">
        <w:rPr>
          <w:rFonts w:ascii="Tahoma" w:hAnsi="Tahoma" w:cs="Tahoma"/>
          <w:sz w:val="16"/>
          <w:szCs w:val="16"/>
        </w:rPr>
        <w:t xml:space="preserve"> vedeném </w:t>
      </w:r>
      <w:r w:rsidR="00F82295">
        <w:rPr>
          <w:rFonts w:ascii="Tahoma" w:hAnsi="Tahoma" w:cs="Tahoma"/>
          <w:sz w:val="16"/>
          <w:szCs w:val="16"/>
        </w:rPr>
        <w:t xml:space="preserve">Krajským </w:t>
      </w:r>
      <w:r w:rsidR="00223AA6">
        <w:rPr>
          <w:rFonts w:ascii="Tahoma" w:hAnsi="Tahoma" w:cs="Tahoma"/>
          <w:sz w:val="16"/>
          <w:szCs w:val="16"/>
        </w:rPr>
        <w:t xml:space="preserve">soudem </w:t>
      </w:r>
      <w:r w:rsidR="007629E4">
        <w:rPr>
          <w:rFonts w:ascii="Tahoma" w:hAnsi="Tahoma" w:cs="Tahoma"/>
          <w:sz w:val="16"/>
          <w:szCs w:val="16"/>
        </w:rPr>
        <w:t xml:space="preserve">v </w:t>
      </w:r>
      <w:r w:rsidR="00F82295">
        <w:rPr>
          <w:rFonts w:ascii="Tahoma" w:hAnsi="Tahoma" w:cs="Tahoma"/>
          <w:sz w:val="16"/>
          <w:szCs w:val="16"/>
        </w:rPr>
        <w:t>Ostravě</w:t>
      </w:r>
      <w:r w:rsidR="007629E4">
        <w:rPr>
          <w:rFonts w:ascii="Tahoma" w:hAnsi="Tahoma" w:cs="Tahoma"/>
          <w:sz w:val="16"/>
          <w:szCs w:val="16"/>
        </w:rPr>
        <w:t xml:space="preserve">, oddíl </w:t>
      </w:r>
      <w:r w:rsidR="00F82295">
        <w:rPr>
          <w:rFonts w:ascii="Tahoma" w:hAnsi="Tahoma" w:cs="Tahoma"/>
          <w:sz w:val="16"/>
          <w:szCs w:val="16"/>
        </w:rPr>
        <w:t>C</w:t>
      </w:r>
      <w:r w:rsidR="007629E4">
        <w:rPr>
          <w:rFonts w:ascii="Tahoma" w:hAnsi="Tahoma" w:cs="Tahoma"/>
          <w:sz w:val="16"/>
          <w:szCs w:val="16"/>
        </w:rPr>
        <w:t xml:space="preserve">, vložka </w:t>
      </w:r>
      <w:r w:rsidR="00F82295">
        <w:rPr>
          <w:rFonts w:ascii="Tahoma" w:hAnsi="Tahoma" w:cs="Tahoma"/>
          <w:sz w:val="16"/>
          <w:szCs w:val="16"/>
        </w:rPr>
        <w:t>30875</w:t>
      </w:r>
    </w:p>
    <w:p w14:paraId="06C49DF2" w14:textId="72165080" w:rsidR="00646772" w:rsidRPr="00AB7C97" w:rsidRDefault="00646772" w:rsidP="008E075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se sídlem:</w:t>
      </w:r>
      <w:r w:rsidR="008E0755">
        <w:rPr>
          <w:rFonts w:ascii="Tahoma" w:hAnsi="Tahoma" w:cs="Tahoma"/>
          <w:sz w:val="16"/>
          <w:szCs w:val="16"/>
        </w:rPr>
        <w:tab/>
      </w:r>
      <w:r w:rsidR="00F82295">
        <w:rPr>
          <w:rFonts w:ascii="Tahoma" w:hAnsi="Tahoma" w:cs="Tahoma"/>
          <w:sz w:val="16"/>
          <w:szCs w:val="16"/>
        </w:rPr>
        <w:t>Bocanovice 1, 739 91 Bocanovice</w:t>
      </w:r>
    </w:p>
    <w:p w14:paraId="3FEBFD8B" w14:textId="74305890" w:rsidR="00646772" w:rsidRPr="00AB7C97" w:rsidRDefault="00646772" w:rsidP="008E075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AB7C97">
        <w:rPr>
          <w:rFonts w:ascii="Tahoma" w:hAnsi="Tahoma" w:cs="Tahoma"/>
          <w:sz w:val="16"/>
          <w:szCs w:val="16"/>
        </w:rPr>
        <w:t xml:space="preserve">IČ:  </w:t>
      </w:r>
      <w:r w:rsidR="00F82295">
        <w:rPr>
          <w:rFonts w:ascii="Tahoma" w:hAnsi="Tahoma" w:cs="Tahoma"/>
          <w:sz w:val="16"/>
          <w:szCs w:val="16"/>
        </w:rPr>
        <w:t>27834425</w:t>
      </w:r>
      <w:proofErr w:type="gramEnd"/>
      <w:r w:rsidRPr="00AB7C97">
        <w:rPr>
          <w:rFonts w:ascii="Tahoma" w:hAnsi="Tahoma" w:cs="Tahoma"/>
          <w:sz w:val="16"/>
          <w:szCs w:val="16"/>
        </w:rPr>
        <w:tab/>
        <w:t xml:space="preserve">DIČ: </w:t>
      </w:r>
      <w:r w:rsidR="00F82295">
        <w:rPr>
          <w:rFonts w:ascii="Tahoma" w:hAnsi="Tahoma" w:cs="Tahoma"/>
          <w:sz w:val="16"/>
          <w:szCs w:val="16"/>
        </w:rPr>
        <w:t>CZ27834425</w:t>
      </w:r>
    </w:p>
    <w:p w14:paraId="5B6A92EA" w14:textId="179CEB29" w:rsidR="00646772" w:rsidRPr="00AB7C97" w:rsidRDefault="001C5F99" w:rsidP="008E075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zastoupená</w:t>
      </w:r>
      <w:r w:rsidR="00646772" w:rsidRPr="00AB7C97">
        <w:rPr>
          <w:rFonts w:ascii="Tahoma" w:hAnsi="Tahoma" w:cs="Tahoma"/>
          <w:sz w:val="16"/>
          <w:szCs w:val="16"/>
        </w:rPr>
        <w:t>:</w:t>
      </w:r>
      <w:r w:rsidR="00646772" w:rsidRPr="00AB7C97">
        <w:rPr>
          <w:rFonts w:ascii="Tahoma" w:hAnsi="Tahoma" w:cs="Tahoma"/>
          <w:sz w:val="16"/>
          <w:szCs w:val="16"/>
        </w:rPr>
        <w:tab/>
      </w:r>
      <w:r w:rsidR="00F82295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F82295">
        <w:rPr>
          <w:rFonts w:ascii="Tahoma" w:hAnsi="Tahoma" w:cs="Tahoma"/>
          <w:sz w:val="16"/>
          <w:szCs w:val="16"/>
        </w:rPr>
        <w:t>Hagaterem</w:t>
      </w:r>
      <w:proofErr w:type="spellEnd"/>
      <w:r w:rsidR="00F82295">
        <w:rPr>
          <w:rFonts w:ascii="Tahoma" w:hAnsi="Tahoma" w:cs="Tahoma"/>
          <w:sz w:val="16"/>
          <w:szCs w:val="16"/>
        </w:rPr>
        <w:t>, jednatelem společnosti</w:t>
      </w:r>
    </w:p>
    <w:p w14:paraId="2292F78C" w14:textId="267F0020" w:rsidR="00646772" w:rsidRPr="00AB7C97" w:rsidRDefault="00646772" w:rsidP="008E0755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bankovní spojení:</w:t>
      </w:r>
      <w:r w:rsidR="00F82295">
        <w:rPr>
          <w:rFonts w:ascii="Tahoma" w:hAnsi="Tahoma" w:cs="Tahoma"/>
          <w:sz w:val="16"/>
          <w:szCs w:val="16"/>
        </w:rPr>
        <w:t xml:space="preserve"> </w:t>
      </w:r>
      <w:r w:rsidR="008E0755">
        <w:rPr>
          <w:rFonts w:ascii="Tahoma" w:hAnsi="Tahoma" w:cs="Tahoma"/>
          <w:sz w:val="16"/>
          <w:szCs w:val="16"/>
        </w:rPr>
        <w:tab/>
      </w:r>
      <w:r w:rsidR="00D611A1">
        <w:rPr>
          <w:rFonts w:ascii="Tahoma" w:hAnsi="Tahoma" w:cs="Tahoma"/>
          <w:sz w:val="16"/>
          <w:szCs w:val="16"/>
        </w:rPr>
        <w:t>XXXX</w:t>
      </w:r>
      <w:r w:rsidR="00F82295">
        <w:rPr>
          <w:rFonts w:ascii="Tahoma" w:hAnsi="Tahoma" w:cs="Tahoma"/>
          <w:sz w:val="16"/>
          <w:szCs w:val="16"/>
        </w:rPr>
        <w:t xml:space="preserve">       </w:t>
      </w:r>
    </w:p>
    <w:p w14:paraId="7B2F75D8" w14:textId="6E04A7F0" w:rsidR="00646772" w:rsidRPr="00AB7C97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č</w:t>
      </w:r>
      <w:r w:rsidR="008E0755">
        <w:rPr>
          <w:rFonts w:ascii="Tahoma" w:hAnsi="Tahoma" w:cs="Tahoma"/>
          <w:sz w:val="16"/>
          <w:szCs w:val="16"/>
        </w:rPr>
        <w:t xml:space="preserve">íslo </w:t>
      </w:r>
      <w:proofErr w:type="gramStart"/>
      <w:r w:rsidR="008E0755">
        <w:rPr>
          <w:rFonts w:ascii="Tahoma" w:hAnsi="Tahoma" w:cs="Tahoma"/>
          <w:sz w:val="16"/>
          <w:szCs w:val="16"/>
        </w:rPr>
        <w:t xml:space="preserve">účtu:   </w:t>
      </w:r>
      <w:proofErr w:type="gramEnd"/>
      <w:r w:rsidR="008E0755">
        <w:rPr>
          <w:rFonts w:ascii="Tahoma" w:hAnsi="Tahoma" w:cs="Tahoma"/>
          <w:sz w:val="16"/>
          <w:szCs w:val="16"/>
        </w:rPr>
        <w:t xml:space="preserve">           </w:t>
      </w:r>
      <w:r w:rsidR="00D611A1">
        <w:rPr>
          <w:rFonts w:ascii="Tahoma" w:hAnsi="Tahoma" w:cs="Tahoma"/>
          <w:sz w:val="16"/>
          <w:szCs w:val="16"/>
        </w:rPr>
        <w:t>XXXX</w:t>
      </w:r>
    </w:p>
    <w:p w14:paraId="66C8E451" w14:textId="77777777" w:rsidR="00646772" w:rsidRPr="00AB7C97" w:rsidRDefault="00646772" w:rsidP="00646772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prodávající </w:t>
      </w:r>
      <w:r w:rsidRPr="00AB7C97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AB7C97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AB7C97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AB7C97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AB7C97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AB7C97">
        <w:rPr>
          <w:rFonts w:ascii="Tahoma" w:hAnsi="Tahoma" w:cs="Tahoma"/>
          <w:sz w:val="16"/>
          <w:szCs w:val="16"/>
        </w:rPr>
        <w:t>sídlem</w:t>
      </w:r>
      <w:r w:rsidR="00DD2772" w:rsidRPr="00AB7C97">
        <w:rPr>
          <w:rFonts w:ascii="Tahoma" w:hAnsi="Tahoma" w:cs="Tahoma"/>
          <w:sz w:val="16"/>
          <w:szCs w:val="16"/>
        </w:rPr>
        <w:t>: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D2772" w:rsidRPr="00AB7C9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B7C97">
        <w:rPr>
          <w:rFonts w:ascii="Tahoma" w:hAnsi="Tahoma" w:cs="Tahoma"/>
          <w:sz w:val="16"/>
          <w:szCs w:val="16"/>
        </w:rPr>
        <w:t xml:space="preserve">   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U Nemocnice </w:t>
      </w:r>
      <w:r w:rsidR="00F0419D" w:rsidRPr="00AB7C97">
        <w:rPr>
          <w:rFonts w:ascii="Tahoma" w:hAnsi="Tahoma" w:cs="Tahoma"/>
          <w:sz w:val="16"/>
          <w:szCs w:val="16"/>
        </w:rPr>
        <w:t>499/</w:t>
      </w:r>
      <w:r w:rsidRPr="00AB7C97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IČ: 00064165</w:t>
      </w:r>
      <w:r w:rsidR="00885CE5" w:rsidRPr="00AB7C97">
        <w:rPr>
          <w:rFonts w:ascii="Tahoma" w:hAnsi="Tahoma" w:cs="Tahoma"/>
          <w:sz w:val="16"/>
          <w:szCs w:val="16"/>
        </w:rPr>
        <w:t xml:space="preserve">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>DIČ:</w:t>
      </w:r>
      <w:r w:rsidR="0009067B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AB7C97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AB7C97">
        <w:rPr>
          <w:rFonts w:ascii="Tahoma" w:hAnsi="Tahoma" w:cs="Tahoma"/>
          <w:sz w:val="16"/>
          <w:szCs w:val="16"/>
        </w:rPr>
        <w:t>zastoupená</w:t>
      </w:r>
      <w:r w:rsidR="00E8465A" w:rsidRPr="00AB7C97">
        <w:rPr>
          <w:rFonts w:ascii="Tahoma" w:hAnsi="Tahoma" w:cs="Tahoma"/>
          <w:sz w:val="16"/>
          <w:szCs w:val="16"/>
        </w:rPr>
        <w:t xml:space="preserve">: </w:t>
      </w:r>
      <w:r w:rsidR="00DD2772" w:rsidRPr="00AB7C97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AB7C97">
        <w:rPr>
          <w:rFonts w:ascii="Tahoma" w:hAnsi="Tahoma" w:cs="Tahoma"/>
          <w:sz w:val="16"/>
          <w:szCs w:val="16"/>
        </w:rPr>
        <w:t xml:space="preserve">       </w:t>
      </w:r>
      <w:r w:rsidR="00A752E6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 xml:space="preserve">prof. </w:t>
      </w:r>
      <w:r w:rsidR="00A653B0" w:rsidRPr="00A653B0">
        <w:rPr>
          <w:rFonts w:ascii="Tahoma" w:hAnsi="Tahoma" w:cs="Tahoma"/>
          <w:sz w:val="16"/>
          <w:szCs w:val="16"/>
        </w:rPr>
        <w:t xml:space="preserve">MUDr. </w:t>
      </w:r>
      <w:r w:rsidR="00464DE2">
        <w:rPr>
          <w:rFonts w:ascii="Tahoma" w:hAnsi="Tahoma" w:cs="Tahoma"/>
          <w:sz w:val="16"/>
          <w:szCs w:val="16"/>
        </w:rPr>
        <w:t xml:space="preserve">Davidem </w:t>
      </w:r>
      <w:proofErr w:type="spellStart"/>
      <w:r w:rsidR="00464DE2">
        <w:rPr>
          <w:rFonts w:ascii="Tahoma" w:hAnsi="Tahoma" w:cs="Tahoma"/>
          <w:sz w:val="16"/>
          <w:szCs w:val="16"/>
        </w:rPr>
        <w:t>Feltlem</w:t>
      </w:r>
      <w:proofErr w:type="spellEnd"/>
      <w:r w:rsidR="00A653B0" w:rsidRPr="00A653B0">
        <w:rPr>
          <w:rFonts w:ascii="Tahoma" w:hAnsi="Tahoma" w:cs="Tahoma"/>
          <w:sz w:val="16"/>
          <w:szCs w:val="16"/>
        </w:rPr>
        <w:t>,</w:t>
      </w:r>
      <w:r w:rsidR="00464DE2">
        <w:rPr>
          <w:rFonts w:ascii="Tahoma" w:hAnsi="Tahoma" w:cs="Tahoma"/>
          <w:sz w:val="16"/>
          <w:szCs w:val="16"/>
        </w:rPr>
        <w:t xml:space="preserve"> Ph.D.,</w:t>
      </w:r>
      <w:r w:rsidR="00A653B0" w:rsidRPr="00A653B0">
        <w:rPr>
          <w:rFonts w:ascii="Tahoma" w:hAnsi="Tahoma" w:cs="Tahoma"/>
          <w:sz w:val="16"/>
          <w:szCs w:val="16"/>
        </w:rPr>
        <w:t xml:space="preserve"> MBA, ředitel</w:t>
      </w:r>
      <w:r w:rsidR="00464DE2">
        <w:rPr>
          <w:rFonts w:ascii="Tahoma" w:hAnsi="Tahoma" w:cs="Tahoma"/>
          <w:sz w:val="16"/>
          <w:szCs w:val="16"/>
        </w:rPr>
        <w:t>em</w:t>
      </w:r>
    </w:p>
    <w:p w14:paraId="5E0C8463" w14:textId="6901F382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AB7C97">
        <w:rPr>
          <w:rFonts w:ascii="Tahoma" w:hAnsi="Tahoma" w:cs="Tahoma"/>
          <w:sz w:val="16"/>
          <w:szCs w:val="16"/>
        </w:rPr>
        <w:t xml:space="preserve">spojení: </w:t>
      </w:r>
      <w:r w:rsidR="00885CE5" w:rsidRPr="00AB7C97">
        <w:rPr>
          <w:rFonts w:ascii="Tahoma" w:hAnsi="Tahoma" w:cs="Tahoma"/>
          <w:sz w:val="16"/>
          <w:szCs w:val="16"/>
        </w:rPr>
        <w:t xml:space="preserve"> </w:t>
      </w:r>
      <w:r w:rsidR="00A752E6" w:rsidRPr="00AB7C97">
        <w:rPr>
          <w:rFonts w:ascii="Tahoma" w:hAnsi="Tahoma" w:cs="Tahoma"/>
          <w:sz w:val="16"/>
          <w:szCs w:val="16"/>
        </w:rPr>
        <w:tab/>
      </w:r>
      <w:proofErr w:type="gramEnd"/>
      <w:r w:rsidR="00D611A1">
        <w:rPr>
          <w:rFonts w:ascii="Tahoma" w:hAnsi="Tahoma" w:cs="Tahoma"/>
          <w:sz w:val="16"/>
          <w:szCs w:val="16"/>
        </w:rPr>
        <w:t>XXXX</w:t>
      </w:r>
    </w:p>
    <w:p w14:paraId="213FC5AC" w14:textId="0993951C" w:rsidR="00E8465A" w:rsidRPr="00AB7C97" w:rsidRDefault="00E8465A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B7C97">
        <w:rPr>
          <w:rFonts w:ascii="Tahoma" w:hAnsi="Tahoma" w:cs="Tahoma"/>
          <w:sz w:val="16"/>
          <w:szCs w:val="16"/>
        </w:rPr>
        <w:tab/>
      </w:r>
      <w:r w:rsidR="00D611A1">
        <w:rPr>
          <w:rFonts w:ascii="Tahoma" w:hAnsi="Tahoma" w:cs="Tahoma"/>
          <w:sz w:val="16"/>
          <w:szCs w:val="16"/>
        </w:rPr>
        <w:t>XXXX</w:t>
      </w:r>
    </w:p>
    <w:p w14:paraId="268F2D0E" w14:textId="7E2234EF" w:rsidR="00E8465A" w:rsidRDefault="00885CE5" w:rsidP="00E8465A">
      <w:pPr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jako </w:t>
      </w:r>
      <w:r w:rsidRPr="00AB7C97">
        <w:rPr>
          <w:rFonts w:ascii="Tahoma" w:hAnsi="Tahoma" w:cs="Tahoma"/>
          <w:b/>
          <w:sz w:val="16"/>
          <w:szCs w:val="16"/>
        </w:rPr>
        <w:t xml:space="preserve">kupující </w:t>
      </w:r>
      <w:r w:rsidRPr="00AB7C97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B7C97">
        <w:rPr>
          <w:rFonts w:ascii="Tahoma" w:hAnsi="Tahoma" w:cs="Tahoma"/>
          <w:sz w:val="16"/>
          <w:szCs w:val="16"/>
        </w:rPr>
        <w:t xml:space="preserve">(dále jen </w:t>
      </w:r>
      <w:r w:rsidR="004A3CCC" w:rsidRPr="00AB7C97">
        <w:rPr>
          <w:rFonts w:ascii="Tahoma" w:hAnsi="Tahoma" w:cs="Tahoma"/>
          <w:sz w:val="16"/>
          <w:szCs w:val="16"/>
        </w:rPr>
        <w:t>„</w:t>
      </w:r>
      <w:r w:rsidR="00E8465A" w:rsidRPr="00AB7C97">
        <w:rPr>
          <w:rFonts w:ascii="Tahoma" w:hAnsi="Tahoma" w:cs="Tahoma"/>
          <w:sz w:val="16"/>
          <w:szCs w:val="16"/>
        </w:rPr>
        <w:t>kupující</w:t>
      </w:r>
      <w:r w:rsidR="00A76D75" w:rsidRPr="00AB7C97">
        <w:rPr>
          <w:rFonts w:ascii="Tahoma" w:hAnsi="Tahoma" w:cs="Tahoma"/>
          <w:sz w:val="16"/>
          <w:szCs w:val="16"/>
        </w:rPr>
        <w:t>“</w:t>
      </w:r>
      <w:r w:rsidR="00E8465A" w:rsidRPr="00AB7C97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AB7C97" w:rsidRDefault="006C0817" w:rsidP="00E8465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AB7C97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825F046" w:rsidR="00DD2772" w:rsidRPr="00BB2918" w:rsidRDefault="006C0817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="00885CE5" w:rsidRPr="00AB7C97">
        <w:rPr>
          <w:rFonts w:ascii="Tahoma" w:hAnsi="Tahoma" w:cs="Tahoma"/>
          <w:sz w:val="16"/>
          <w:szCs w:val="16"/>
        </w:rPr>
        <w:t>u</w:t>
      </w:r>
      <w:r w:rsidR="00E8465A" w:rsidRPr="00AB7C97">
        <w:rPr>
          <w:rFonts w:ascii="Tahoma" w:hAnsi="Tahoma" w:cs="Tahoma"/>
          <w:sz w:val="16"/>
          <w:szCs w:val="16"/>
        </w:rPr>
        <w:t>zav</w:t>
      </w:r>
      <w:r w:rsidR="0030293A">
        <w:rPr>
          <w:rFonts w:ascii="Tahoma" w:hAnsi="Tahoma" w:cs="Tahoma"/>
          <w:sz w:val="16"/>
          <w:szCs w:val="16"/>
        </w:rPr>
        <w:t>írají</w:t>
      </w:r>
      <w:r w:rsidR="00235AE3" w:rsidRPr="00AB7C97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AB7C97">
          <w:rPr>
            <w:rFonts w:ascii="Tahoma" w:hAnsi="Tahoma" w:cs="Tahoma"/>
            <w:sz w:val="16"/>
            <w:szCs w:val="16"/>
          </w:rPr>
          <w:t>2 a</w:t>
        </w:r>
      </w:smartTag>
      <w:r w:rsidR="00091917" w:rsidRPr="00AB7C97">
        <w:rPr>
          <w:rFonts w:ascii="Tahoma" w:hAnsi="Tahoma" w:cs="Tahoma"/>
          <w:sz w:val="16"/>
          <w:szCs w:val="16"/>
        </w:rPr>
        <w:t xml:space="preserve"> § </w:t>
      </w:r>
      <w:r w:rsidR="00E12D24" w:rsidRPr="00AB7C97">
        <w:rPr>
          <w:rFonts w:ascii="Tahoma" w:hAnsi="Tahoma" w:cs="Tahoma"/>
          <w:sz w:val="16"/>
          <w:szCs w:val="16"/>
        </w:rPr>
        <w:t xml:space="preserve">2079 </w:t>
      </w:r>
      <w:r w:rsidR="00091917" w:rsidRPr="00AB7C97">
        <w:rPr>
          <w:rFonts w:ascii="Tahoma" w:hAnsi="Tahoma" w:cs="Tahoma"/>
          <w:sz w:val="16"/>
          <w:szCs w:val="16"/>
        </w:rPr>
        <w:t xml:space="preserve">a násl. </w:t>
      </w:r>
      <w:r w:rsidR="003C3659" w:rsidRPr="00AB7C97">
        <w:rPr>
          <w:rFonts w:ascii="Tahoma" w:hAnsi="Tahoma" w:cs="Tahoma"/>
          <w:sz w:val="16"/>
          <w:szCs w:val="16"/>
        </w:rPr>
        <w:t>zákona č. 89/2012 Sb</w:t>
      </w:r>
      <w:r w:rsidR="00235AE3" w:rsidRPr="00AB7C97">
        <w:rPr>
          <w:rFonts w:ascii="Tahoma" w:hAnsi="Tahoma" w:cs="Tahoma"/>
          <w:sz w:val="16"/>
          <w:szCs w:val="16"/>
        </w:rPr>
        <w:t>.</w:t>
      </w:r>
      <w:r w:rsidR="003C3659" w:rsidRPr="00AB7C97">
        <w:rPr>
          <w:rFonts w:ascii="Tahoma" w:hAnsi="Tahoma" w:cs="Tahoma"/>
          <w:sz w:val="16"/>
          <w:szCs w:val="16"/>
        </w:rPr>
        <w:t xml:space="preserve">, </w:t>
      </w:r>
      <w:r w:rsidR="00E12D24" w:rsidRPr="00AB7C97">
        <w:rPr>
          <w:rFonts w:ascii="Tahoma" w:hAnsi="Tahoma" w:cs="Tahoma"/>
          <w:sz w:val="16"/>
          <w:szCs w:val="16"/>
        </w:rPr>
        <w:t xml:space="preserve">občanského </w:t>
      </w:r>
      <w:r w:rsidR="00091917" w:rsidRPr="00AB7C97">
        <w:rPr>
          <w:rFonts w:ascii="Tahoma" w:hAnsi="Tahoma" w:cs="Tahoma"/>
          <w:sz w:val="16"/>
          <w:szCs w:val="16"/>
        </w:rPr>
        <w:t>zákoníku</w:t>
      </w:r>
      <w:r w:rsidR="0030293A">
        <w:rPr>
          <w:rFonts w:ascii="Tahoma" w:hAnsi="Tahoma" w:cs="Tahoma"/>
          <w:sz w:val="16"/>
          <w:szCs w:val="16"/>
        </w:rPr>
        <w:t>, v účinném znění</w:t>
      </w:r>
      <w:r w:rsidR="001773AC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>
        <w:rPr>
          <w:rFonts w:ascii="Tahoma" w:hAnsi="Tahoma" w:cs="Tahoma"/>
          <w:sz w:val="16"/>
          <w:szCs w:val="16"/>
        </w:rPr>
        <w:t>,</w:t>
      </w:r>
      <w:r w:rsidR="00091917" w:rsidRPr="00AB7C97">
        <w:rPr>
          <w:rFonts w:ascii="Tahoma" w:hAnsi="Tahoma" w:cs="Tahoma"/>
          <w:sz w:val="16"/>
          <w:szCs w:val="16"/>
        </w:rPr>
        <w:t xml:space="preserve"> a </w:t>
      </w:r>
      <w:r w:rsidR="00E8465A" w:rsidRPr="00AB7C97">
        <w:rPr>
          <w:rFonts w:ascii="Tahoma" w:hAnsi="Tahoma" w:cs="Tahoma"/>
          <w:sz w:val="16"/>
          <w:szCs w:val="16"/>
        </w:rPr>
        <w:t xml:space="preserve">na základě </w:t>
      </w:r>
      <w:r w:rsidR="00DD2772" w:rsidRPr="00AB7C97">
        <w:rPr>
          <w:rFonts w:ascii="Tahoma" w:hAnsi="Tahoma" w:cs="Tahoma"/>
          <w:sz w:val="16"/>
          <w:szCs w:val="16"/>
        </w:rPr>
        <w:t xml:space="preserve">vyhodnocení </w:t>
      </w:r>
      <w:r w:rsidR="00E8465A" w:rsidRPr="00AB7C97">
        <w:rPr>
          <w:rFonts w:ascii="Tahoma" w:hAnsi="Tahoma" w:cs="Tahoma"/>
          <w:sz w:val="16"/>
          <w:szCs w:val="16"/>
        </w:rPr>
        <w:t xml:space="preserve">výsledků </w:t>
      </w:r>
      <w:r w:rsidR="00B374C7" w:rsidRPr="00AB7C97">
        <w:rPr>
          <w:rFonts w:ascii="Tahoma" w:hAnsi="Tahoma" w:cs="Tahoma"/>
          <w:b/>
          <w:sz w:val="16"/>
          <w:szCs w:val="16"/>
        </w:rPr>
        <w:t>nadlimitní</w:t>
      </w:r>
      <w:r w:rsidR="00B374C7" w:rsidRPr="00AB7C97">
        <w:rPr>
          <w:rFonts w:ascii="Tahoma" w:hAnsi="Tahoma" w:cs="Tahoma"/>
          <w:sz w:val="16"/>
          <w:szCs w:val="16"/>
        </w:rPr>
        <w:t xml:space="preserve"> </w:t>
      </w:r>
      <w:r w:rsidR="00091917" w:rsidRPr="00AB7C97">
        <w:rPr>
          <w:rFonts w:ascii="Tahoma" w:hAnsi="Tahoma" w:cs="Tahoma"/>
          <w:b/>
          <w:sz w:val="16"/>
          <w:szCs w:val="16"/>
        </w:rPr>
        <w:t>veřejné zakázky</w:t>
      </w:r>
      <w:r w:rsidR="00183311" w:rsidRPr="00AB7C97">
        <w:rPr>
          <w:rFonts w:ascii="Tahoma" w:hAnsi="Tahoma" w:cs="Tahoma"/>
          <w:b/>
          <w:sz w:val="16"/>
          <w:szCs w:val="16"/>
        </w:rPr>
        <w:t xml:space="preserve"> s názvem „</w:t>
      </w:r>
      <w:proofErr w:type="spellStart"/>
      <w:r w:rsidR="003F14A8" w:rsidRPr="00BB2918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3F14A8" w:rsidRPr="00BB2918">
        <w:rPr>
          <w:rFonts w:ascii="Tahoma" w:hAnsi="Tahoma" w:cs="Tahoma"/>
          <w:b/>
          <w:sz w:val="16"/>
          <w:szCs w:val="16"/>
        </w:rPr>
        <w:t xml:space="preserve"> sady </w:t>
      </w:r>
      <w:r w:rsidR="00713136">
        <w:rPr>
          <w:rFonts w:ascii="Tahoma" w:hAnsi="Tahoma" w:cs="Tahoma"/>
          <w:b/>
          <w:sz w:val="16"/>
          <w:szCs w:val="16"/>
        </w:rPr>
        <w:t xml:space="preserve">– gázové sety </w:t>
      </w:r>
      <w:r w:rsidR="003F14A8" w:rsidRPr="00BB2918">
        <w:rPr>
          <w:rFonts w:ascii="Tahoma" w:hAnsi="Tahoma" w:cs="Tahoma"/>
          <w:b/>
          <w:sz w:val="16"/>
          <w:szCs w:val="16"/>
        </w:rPr>
        <w:t>pro II. chirurgickou kliniku a KARIM VFN</w:t>
      </w:r>
      <w:r w:rsidR="00183311" w:rsidRPr="00BB2918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BB2918">
        <w:rPr>
          <w:rFonts w:ascii="Tahoma" w:hAnsi="Tahoma" w:cs="Tahoma"/>
          <w:b/>
          <w:sz w:val="16"/>
          <w:szCs w:val="16"/>
        </w:rPr>
        <w:t>(dále jen „z. č. 134/2016 Sb.“) a</w:t>
      </w:r>
      <w:r w:rsidR="0030293A" w:rsidRPr="00BB2918">
        <w:rPr>
          <w:rFonts w:ascii="Tahoma" w:hAnsi="Tahoma" w:cs="Tahoma"/>
          <w:b/>
          <w:sz w:val="16"/>
          <w:szCs w:val="16"/>
        </w:rPr>
        <w:t> 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zveřejněné ve Věstníku veřejných zakázek pod ev. č. VZ: </w:t>
      </w:r>
      <w:r w:rsidR="00570EAE">
        <w:rPr>
          <w:rFonts w:ascii="Tahoma" w:hAnsi="Tahoma" w:cs="Tahoma"/>
          <w:b/>
          <w:sz w:val="16"/>
          <w:szCs w:val="16"/>
        </w:rPr>
        <w:t>Z2023-02</w:t>
      </w:r>
      <w:r w:rsidR="00A47D57">
        <w:rPr>
          <w:rFonts w:ascii="Tahoma" w:hAnsi="Tahoma" w:cs="Tahoma"/>
          <w:b/>
          <w:sz w:val="16"/>
          <w:szCs w:val="16"/>
        </w:rPr>
        <w:t>8909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 ze dne </w:t>
      </w:r>
      <w:r w:rsidR="00A47D57">
        <w:rPr>
          <w:rFonts w:ascii="Tahoma" w:hAnsi="Tahoma" w:cs="Tahoma"/>
          <w:b/>
          <w:sz w:val="16"/>
          <w:szCs w:val="16"/>
        </w:rPr>
        <w:t>7</w:t>
      </w:r>
      <w:r w:rsidR="00570EAE">
        <w:rPr>
          <w:rFonts w:ascii="Tahoma" w:hAnsi="Tahoma" w:cs="Tahoma"/>
          <w:b/>
          <w:sz w:val="16"/>
          <w:szCs w:val="16"/>
        </w:rPr>
        <w:t xml:space="preserve">.7.2023 </w:t>
      </w:r>
      <w:r w:rsidR="00183311" w:rsidRPr="00BB2918">
        <w:rPr>
          <w:rFonts w:ascii="Tahoma" w:hAnsi="Tahoma" w:cs="Tahoma"/>
          <w:b/>
          <w:sz w:val="16"/>
          <w:szCs w:val="16"/>
        </w:rPr>
        <w:t>a v Úředním věstníku Evropské unie pod</w:t>
      </w:r>
      <w:r w:rsidR="0030293A" w:rsidRPr="00BB2918">
        <w:rPr>
          <w:rFonts w:ascii="Tahoma" w:hAnsi="Tahoma" w:cs="Tahoma"/>
          <w:b/>
          <w:sz w:val="16"/>
          <w:szCs w:val="16"/>
        </w:rPr>
        <w:t> </w:t>
      </w:r>
      <w:r w:rsidR="00183311" w:rsidRPr="00BB2918">
        <w:rPr>
          <w:rFonts w:ascii="Tahoma" w:hAnsi="Tahoma" w:cs="Tahoma"/>
          <w:b/>
          <w:sz w:val="16"/>
          <w:szCs w:val="16"/>
        </w:rPr>
        <w:t>č.</w:t>
      </w:r>
      <w:r w:rsidR="0030293A" w:rsidRPr="00BB2918">
        <w:rPr>
          <w:rFonts w:ascii="Tahoma" w:hAnsi="Tahoma" w:cs="Tahoma"/>
          <w:b/>
          <w:sz w:val="16"/>
          <w:szCs w:val="16"/>
        </w:rPr>
        <w:t> 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oznámení o zahájení zadávacího řízení </w:t>
      </w:r>
      <w:r w:rsidR="00A47D57">
        <w:rPr>
          <w:rFonts w:ascii="Tahoma" w:hAnsi="Tahoma" w:cs="Tahoma"/>
          <w:b/>
          <w:sz w:val="16"/>
          <w:szCs w:val="16"/>
        </w:rPr>
        <w:t>2023/S 129-408105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 ze dne </w:t>
      </w:r>
      <w:r w:rsidR="00735A65">
        <w:rPr>
          <w:rFonts w:ascii="Tahoma" w:hAnsi="Tahoma" w:cs="Tahoma"/>
          <w:b/>
          <w:sz w:val="16"/>
          <w:szCs w:val="16"/>
        </w:rPr>
        <w:t>7</w:t>
      </w:r>
      <w:r w:rsidR="002D7347">
        <w:rPr>
          <w:rFonts w:ascii="Tahoma" w:hAnsi="Tahoma" w:cs="Tahoma"/>
          <w:b/>
          <w:sz w:val="16"/>
          <w:szCs w:val="16"/>
        </w:rPr>
        <w:t>.7.2023</w:t>
      </w:r>
      <w:r w:rsidR="00183311"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091917" w:rsidRPr="00BB2918">
        <w:rPr>
          <w:rFonts w:ascii="Tahoma" w:hAnsi="Tahoma" w:cs="Tahoma"/>
          <w:b/>
          <w:sz w:val="16"/>
          <w:szCs w:val="16"/>
        </w:rPr>
        <w:t xml:space="preserve">realizované </w:t>
      </w:r>
      <w:r w:rsidR="00E8465A" w:rsidRPr="00BB2918">
        <w:rPr>
          <w:rFonts w:ascii="Tahoma" w:hAnsi="Tahoma" w:cs="Tahoma"/>
          <w:b/>
          <w:sz w:val="16"/>
          <w:szCs w:val="16"/>
        </w:rPr>
        <w:t>elektronick</w:t>
      </w:r>
      <w:r w:rsidR="00091917" w:rsidRPr="00BB2918">
        <w:rPr>
          <w:rFonts w:ascii="Tahoma" w:hAnsi="Tahoma" w:cs="Tahoma"/>
          <w:b/>
          <w:sz w:val="16"/>
          <w:szCs w:val="16"/>
        </w:rPr>
        <w:t>ou</w:t>
      </w:r>
      <w:r w:rsidR="00E8465A" w:rsidRPr="00BB2918">
        <w:rPr>
          <w:rFonts w:ascii="Tahoma" w:hAnsi="Tahoma" w:cs="Tahoma"/>
          <w:b/>
          <w:sz w:val="16"/>
          <w:szCs w:val="16"/>
        </w:rPr>
        <w:t xml:space="preserve"> aukc</w:t>
      </w:r>
      <w:r w:rsidR="00091917" w:rsidRPr="00BB2918">
        <w:rPr>
          <w:rFonts w:ascii="Tahoma" w:hAnsi="Tahoma" w:cs="Tahoma"/>
          <w:b/>
          <w:sz w:val="16"/>
          <w:szCs w:val="16"/>
        </w:rPr>
        <w:t>í</w:t>
      </w:r>
      <w:r w:rsidR="00E8465A" w:rsidRPr="00BB2918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4B60C1" w:rsidRPr="004B60C1">
        <w:rPr>
          <w:rFonts w:ascii="Tahoma" w:hAnsi="Tahoma" w:cs="Tahoma"/>
          <w:b/>
          <w:sz w:val="16"/>
          <w:szCs w:val="16"/>
        </w:rPr>
        <w:t>1655</w:t>
      </w:r>
      <w:r w:rsidR="00027601" w:rsidRPr="00BB2918">
        <w:rPr>
          <w:rFonts w:ascii="Tahoma" w:hAnsi="Tahoma" w:cs="Tahoma"/>
          <w:sz w:val="16"/>
          <w:szCs w:val="16"/>
        </w:rPr>
        <w:t xml:space="preserve"> </w:t>
      </w:r>
      <w:r w:rsidR="00E8465A" w:rsidRPr="00BB2918">
        <w:rPr>
          <w:rFonts w:ascii="Tahoma" w:hAnsi="Tahoma" w:cs="Tahoma"/>
          <w:sz w:val="16"/>
          <w:szCs w:val="16"/>
        </w:rPr>
        <w:t>ze dne</w:t>
      </w:r>
      <w:r w:rsidR="009A360A" w:rsidRPr="00BB2918">
        <w:rPr>
          <w:rFonts w:ascii="Tahoma" w:hAnsi="Tahoma" w:cs="Tahoma"/>
          <w:sz w:val="16"/>
          <w:szCs w:val="16"/>
        </w:rPr>
        <w:t xml:space="preserve"> </w:t>
      </w:r>
      <w:r w:rsidR="007C2A00">
        <w:rPr>
          <w:rFonts w:ascii="Tahoma" w:hAnsi="Tahoma" w:cs="Tahoma"/>
          <w:sz w:val="16"/>
          <w:szCs w:val="16"/>
        </w:rPr>
        <w:t>28.11.2023</w:t>
      </w:r>
      <w:r w:rsidR="00027601" w:rsidRPr="00BB2918">
        <w:rPr>
          <w:rFonts w:ascii="Tahoma" w:hAnsi="Tahoma" w:cs="Tahoma"/>
          <w:sz w:val="16"/>
          <w:szCs w:val="16"/>
        </w:rPr>
        <w:t xml:space="preserve"> </w:t>
      </w:r>
      <w:r w:rsidR="00DD2772" w:rsidRPr="00BB2918">
        <w:rPr>
          <w:rFonts w:ascii="Tahoma" w:hAnsi="Tahoma" w:cs="Tahoma"/>
          <w:sz w:val="16"/>
          <w:szCs w:val="16"/>
        </w:rPr>
        <w:t xml:space="preserve">s názvem </w:t>
      </w:r>
      <w:r w:rsidR="00DD2772" w:rsidRPr="00BB2918">
        <w:rPr>
          <w:rFonts w:ascii="Tahoma" w:hAnsi="Tahoma" w:cs="Tahoma"/>
          <w:b/>
          <w:sz w:val="16"/>
          <w:szCs w:val="16"/>
        </w:rPr>
        <w:t>„</w:t>
      </w:r>
      <w:proofErr w:type="spellStart"/>
      <w:r w:rsidR="00D7280D" w:rsidRPr="00BB2918">
        <w:rPr>
          <w:rFonts w:ascii="Tahoma" w:hAnsi="Tahoma" w:cs="Tahoma"/>
          <w:b/>
          <w:sz w:val="16"/>
          <w:szCs w:val="16"/>
        </w:rPr>
        <w:t>Rouškovací</w:t>
      </w:r>
      <w:proofErr w:type="spellEnd"/>
      <w:r w:rsidR="00D7280D" w:rsidRPr="00BB2918">
        <w:rPr>
          <w:rFonts w:ascii="Tahoma" w:hAnsi="Tahoma" w:cs="Tahoma"/>
          <w:b/>
          <w:sz w:val="16"/>
          <w:szCs w:val="16"/>
        </w:rPr>
        <w:t xml:space="preserve"> sady </w:t>
      </w:r>
      <w:r w:rsidR="00713136">
        <w:rPr>
          <w:rFonts w:ascii="Tahoma" w:hAnsi="Tahoma" w:cs="Tahoma"/>
          <w:b/>
          <w:sz w:val="16"/>
          <w:szCs w:val="16"/>
        </w:rPr>
        <w:t xml:space="preserve">– gázové sety </w:t>
      </w:r>
      <w:r w:rsidR="00D7280D" w:rsidRPr="00BB2918">
        <w:rPr>
          <w:rFonts w:ascii="Tahoma" w:hAnsi="Tahoma" w:cs="Tahoma"/>
          <w:b/>
          <w:sz w:val="16"/>
          <w:szCs w:val="16"/>
        </w:rPr>
        <w:t>pro II. chirurgickou</w:t>
      </w:r>
      <w:r w:rsidR="00150B93" w:rsidRPr="00BB2918">
        <w:rPr>
          <w:rFonts w:ascii="Tahoma" w:hAnsi="Tahoma" w:cs="Tahoma"/>
          <w:b/>
          <w:sz w:val="16"/>
          <w:szCs w:val="16"/>
        </w:rPr>
        <w:t xml:space="preserve"> kliniku a KARIM VFN</w:t>
      </w:r>
      <w:r w:rsidR="00DD2772" w:rsidRPr="00BB2918">
        <w:rPr>
          <w:rFonts w:ascii="Tahoma" w:hAnsi="Tahoma" w:cs="Tahoma"/>
          <w:b/>
          <w:sz w:val="16"/>
          <w:szCs w:val="16"/>
        </w:rPr>
        <w:t>“</w:t>
      </w:r>
      <w:r w:rsidR="0031468F" w:rsidRPr="00BB2918">
        <w:rPr>
          <w:rFonts w:ascii="Tahoma" w:hAnsi="Tahoma" w:cs="Tahoma"/>
          <w:sz w:val="16"/>
          <w:szCs w:val="16"/>
        </w:rPr>
        <w:t xml:space="preserve"> (dále jen „</w:t>
      </w:r>
      <w:r w:rsidR="00027601" w:rsidRPr="00BB2918">
        <w:rPr>
          <w:rFonts w:ascii="Tahoma" w:hAnsi="Tahoma" w:cs="Tahoma"/>
          <w:sz w:val="16"/>
          <w:szCs w:val="16"/>
        </w:rPr>
        <w:t>veřejná zakázka</w:t>
      </w:r>
      <w:r w:rsidR="0031468F" w:rsidRPr="00BB2918">
        <w:rPr>
          <w:rFonts w:ascii="Tahoma" w:hAnsi="Tahoma" w:cs="Tahoma"/>
          <w:sz w:val="16"/>
          <w:szCs w:val="16"/>
        </w:rPr>
        <w:t>“)</w:t>
      </w:r>
      <w:r w:rsidR="00F72B14" w:rsidRPr="00BB2918">
        <w:rPr>
          <w:rFonts w:ascii="Tahoma" w:hAnsi="Tahoma" w:cs="Tahoma"/>
          <w:sz w:val="16"/>
          <w:szCs w:val="16"/>
        </w:rPr>
        <w:t>,</w:t>
      </w:r>
      <w:r w:rsidR="00027601" w:rsidRPr="00BB2918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BB2918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BB2918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BB2918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BB2918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 xml:space="preserve">(dále jen </w:t>
      </w:r>
      <w:r w:rsidR="0030293A" w:rsidRPr="00BB2918">
        <w:rPr>
          <w:rFonts w:ascii="Tahoma" w:hAnsi="Tahoma" w:cs="Tahoma"/>
          <w:sz w:val="16"/>
          <w:szCs w:val="16"/>
        </w:rPr>
        <w:t>„</w:t>
      </w:r>
      <w:r w:rsidRPr="00BB2918">
        <w:rPr>
          <w:rFonts w:ascii="Tahoma" w:hAnsi="Tahoma" w:cs="Tahoma"/>
          <w:sz w:val="16"/>
          <w:szCs w:val="16"/>
        </w:rPr>
        <w:t>smlouva</w:t>
      </w:r>
      <w:r w:rsidR="0030293A" w:rsidRPr="00BB2918">
        <w:rPr>
          <w:rFonts w:ascii="Tahoma" w:hAnsi="Tahoma" w:cs="Tahoma"/>
          <w:sz w:val="16"/>
          <w:szCs w:val="16"/>
        </w:rPr>
        <w:t>“</w:t>
      </w:r>
      <w:r w:rsidRPr="00BB2918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BB2918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BB2918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BB2918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BB2918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058F4D96" w:rsidR="005C5BA9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>Předmětem plnění této smlouvy jsou</w:t>
      </w:r>
      <w:r w:rsidRPr="00BB2918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BB2918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BB2918">
        <w:rPr>
          <w:rFonts w:ascii="Tahoma" w:hAnsi="Tahoma" w:cs="Tahoma"/>
          <w:b/>
          <w:sz w:val="16"/>
          <w:szCs w:val="16"/>
        </w:rPr>
        <w:t>:</w:t>
      </w:r>
      <w:r w:rsidRPr="00BB2918">
        <w:rPr>
          <w:rFonts w:ascii="Tahoma" w:hAnsi="Tahoma" w:cs="Tahoma"/>
          <w:b/>
          <w:sz w:val="16"/>
          <w:szCs w:val="16"/>
        </w:rPr>
        <w:t xml:space="preserve"> </w:t>
      </w:r>
      <w:r w:rsidR="00E70BFE">
        <w:rPr>
          <w:rFonts w:ascii="Tahoma" w:hAnsi="Tahoma" w:cs="Tahoma"/>
          <w:b/>
          <w:sz w:val="16"/>
          <w:szCs w:val="16"/>
        </w:rPr>
        <w:t>gázové sety</w:t>
      </w:r>
      <w:r w:rsidR="00280F92" w:rsidRPr="00BB2918">
        <w:rPr>
          <w:rFonts w:ascii="Tahoma" w:hAnsi="Tahoma" w:cs="Tahoma"/>
          <w:b/>
          <w:sz w:val="16"/>
          <w:szCs w:val="16"/>
        </w:rPr>
        <w:t>,</w:t>
      </w:r>
      <w:r w:rsidRPr="00BB2918">
        <w:rPr>
          <w:rFonts w:ascii="Tahoma" w:hAnsi="Tahoma" w:cs="Tahoma"/>
          <w:sz w:val="16"/>
          <w:szCs w:val="16"/>
        </w:rPr>
        <w:t xml:space="preserve"> </w:t>
      </w:r>
      <w:r w:rsidR="00765F9E" w:rsidRPr="00BB2918">
        <w:rPr>
          <w:rFonts w:ascii="Tahoma" w:hAnsi="Tahoma" w:cs="Tahoma"/>
          <w:sz w:val="16"/>
          <w:szCs w:val="16"/>
        </w:rPr>
        <w:t>je</w:t>
      </w:r>
      <w:r w:rsidR="00280F92" w:rsidRPr="00BB2918">
        <w:rPr>
          <w:rFonts w:ascii="Tahoma" w:hAnsi="Tahoma" w:cs="Tahoma"/>
          <w:sz w:val="16"/>
          <w:szCs w:val="16"/>
        </w:rPr>
        <w:t>jichž</w:t>
      </w:r>
      <w:r w:rsidR="00BF555C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>specifikace co do druhu a ceny je uvedena v Ceníku zboží dle výsledků elektronické aukce</w:t>
      </w:r>
      <w:r w:rsidR="00AB7C97" w:rsidRPr="00BB2918">
        <w:rPr>
          <w:rFonts w:ascii="Tahoma" w:hAnsi="Tahoma" w:cs="Tahoma"/>
          <w:sz w:val="16"/>
          <w:szCs w:val="16"/>
        </w:rPr>
        <w:t>/veřejné zakázky</w:t>
      </w:r>
      <w:r w:rsidRPr="00BB2918">
        <w:rPr>
          <w:rFonts w:ascii="Tahoma" w:hAnsi="Tahoma" w:cs="Tahoma"/>
          <w:sz w:val="16"/>
          <w:szCs w:val="16"/>
        </w:rPr>
        <w:t xml:space="preserve"> č. </w:t>
      </w:r>
      <w:r w:rsidR="008E0755">
        <w:rPr>
          <w:rFonts w:ascii="Tahoma" w:hAnsi="Tahoma" w:cs="Tahoma"/>
          <w:sz w:val="16"/>
          <w:szCs w:val="16"/>
        </w:rPr>
        <w:t>1655</w:t>
      </w:r>
      <w:r w:rsidRPr="00BB2918">
        <w:rPr>
          <w:rFonts w:ascii="Tahoma" w:hAnsi="Tahoma" w:cs="Tahoma"/>
          <w:sz w:val="16"/>
          <w:szCs w:val="16"/>
        </w:rPr>
        <w:t>, který</w:t>
      </w:r>
      <w:r w:rsidR="00BF555C" w:rsidRPr="00BB2918">
        <w:rPr>
          <w:rFonts w:ascii="Tahoma" w:hAnsi="Tahoma" w:cs="Tahoma"/>
          <w:sz w:val="16"/>
          <w:szCs w:val="16"/>
        </w:rPr>
        <w:t> </w:t>
      </w:r>
      <w:r w:rsidRPr="00BB2918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BB2918">
        <w:rPr>
          <w:rFonts w:ascii="Tahoma" w:hAnsi="Tahoma" w:cs="Tahoma"/>
          <w:sz w:val="16"/>
          <w:szCs w:val="16"/>
        </w:rPr>
        <w:t>1411/</w:t>
      </w:r>
      <w:r w:rsidRPr="00BB2918">
        <w:rPr>
          <w:rFonts w:ascii="Tahoma" w:hAnsi="Tahoma" w:cs="Tahoma"/>
          <w:sz w:val="16"/>
          <w:szCs w:val="16"/>
        </w:rPr>
        <w:t>3,</w:t>
      </w:r>
      <w:r w:rsidR="005C0139" w:rsidRPr="00BB2918">
        <w:rPr>
          <w:rFonts w:ascii="Tahoma" w:hAnsi="Tahoma" w:cs="Tahoma"/>
          <w:sz w:val="16"/>
          <w:szCs w:val="16"/>
        </w:rPr>
        <w:t xml:space="preserve"> 128 00</w:t>
      </w:r>
      <w:r w:rsidRPr="00BB2918">
        <w:rPr>
          <w:rFonts w:ascii="Tahoma" w:hAnsi="Tahoma" w:cs="Tahoma"/>
          <w:sz w:val="16"/>
          <w:szCs w:val="16"/>
        </w:rPr>
        <w:t xml:space="preserve"> Praha 2</w:t>
      </w:r>
      <w:r w:rsidR="00C669E2" w:rsidRPr="00BB2918">
        <w:rPr>
          <w:rFonts w:ascii="Tahoma" w:hAnsi="Tahoma" w:cs="Tahoma"/>
          <w:sz w:val="16"/>
          <w:szCs w:val="16"/>
        </w:rPr>
        <w:t>, popřípadě na místo uvedené v objednávce</w:t>
      </w:r>
      <w:r w:rsidRPr="00BB2918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BB2918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BB2918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BB2918">
        <w:rPr>
          <w:rFonts w:ascii="Tahoma" w:hAnsi="Tahoma" w:cs="Tahoma"/>
          <w:sz w:val="16"/>
          <w:szCs w:val="16"/>
        </w:rPr>
        <w:t xml:space="preserve">touto smlouvou </w:t>
      </w:r>
      <w:r w:rsidRPr="00BB2918">
        <w:rPr>
          <w:rFonts w:ascii="Tahoma" w:hAnsi="Tahoma" w:cs="Tahoma"/>
          <w:sz w:val="16"/>
          <w:szCs w:val="16"/>
        </w:rPr>
        <w:t>zavazuje</w:t>
      </w:r>
      <w:r w:rsidR="003B2C2F" w:rsidRPr="00BB2918">
        <w:rPr>
          <w:rFonts w:ascii="Tahoma" w:hAnsi="Tahoma" w:cs="Tahoma"/>
          <w:sz w:val="16"/>
          <w:szCs w:val="16"/>
        </w:rPr>
        <w:t xml:space="preserve"> kupujícímu</w:t>
      </w:r>
      <w:r w:rsidR="00BE0FE9" w:rsidRPr="00BB2918">
        <w:rPr>
          <w:rFonts w:ascii="Tahoma" w:hAnsi="Tahoma" w:cs="Tahoma"/>
          <w:sz w:val="16"/>
          <w:szCs w:val="16"/>
        </w:rPr>
        <w:t>, že mu</w:t>
      </w:r>
      <w:r w:rsidR="003B2C2F" w:rsidRPr="00BB2918">
        <w:rPr>
          <w:rFonts w:ascii="Tahoma" w:hAnsi="Tahoma" w:cs="Tahoma"/>
          <w:sz w:val="16"/>
          <w:szCs w:val="16"/>
        </w:rPr>
        <w:t xml:space="preserve"> odevzdá </w:t>
      </w:r>
      <w:r w:rsidR="004E7BA3" w:rsidRPr="00BB2918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BB2918">
        <w:rPr>
          <w:rFonts w:ascii="Tahoma" w:hAnsi="Tahoma" w:cs="Tahoma"/>
          <w:sz w:val="16"/>
          <w:szCs w:val="16"/>
        </w:rPr>
        <w:t>e</w:t>
      </w:r>
      <w:r w:rsidR="004E7BA3" w:rsidRPr="00BB2918">
        <w:rPr>
          <w:rFonts w:ascii="Tahoma" w:hAnsi="Tahoma" w:cs="Tahoma"/>
          <w:sz w:val="16"/>
          <w:szCs w:val="16"/>
        </w:rPr>
        <w:t> </w:t>
      </w:r>
      <w:r w:rsidR="00BE0FE9" w:rsidRPr="00BB2918">
        <w:rPr>
          <w:rFonts w:ascii="Tahoma" w:hAnsi="Tahoma" w:cs="Tahoma"/>
          <w:sz w:val="16"/>
          <w:szCs w:val="16"/>
        </w:rPr>
        <w:t>zboží</w:t>
      </w:r>
      <w:r w:rsidR="004E7BA3" w:rsidRPr="00BB2918">
        <w:rPr>
          <w:rFonts w:ascii="Tahoma" w:hAnsi="Tahoma" w:cs="Tahoma"/>
          <w:sz w:val="16"/>
          <w:szCs w:val="16"/>
        </w:rPr>
        <w:t xml:space="preserve">. </w:t>
      </w:r>
      <w:r w:rsidR="005C5BA9" w:rsidRPr="00BB2918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BB2918">
        <w:rPr>
          <w:rFonts w:ascii="Tahoma" w:hAnsi="Tahoma" w:cs="Tahoma"/>
          <w:sz w:val="16"/>
          <w:szCs w:val="16"/>
        </w:rPr>
        <w:t> </w:t>
      </w:r>
      <w:r w:rsidR="005C5BA9" w:rsidRPr="00BB2918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1A166CAB" w:rsidR="00477115" w:rsidRPr="00785060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85060">
        <w:rPr>
          <w:rFonts w:ascii="Tahoma" w:hAnsi="Tahoma" w:cs="Tahoma"/>
          <w:sz w:val="16"/>
          <w:szCs w:val="16"/>
        </w:rPr>
        <w:t>uvedené</w:t>
      </w:r>
      <w:r w:rsidR="0002264F" w:rsidRPr="00785060">
        <w:rPr>
          <w:rFonts w:ascii="Tahoma" w:hAnsi="Tahoma" w:cs="Tahoma"/>
          <w:sz w:val="16"/>
          <w:szCs w:val="16"/>
        </w:rPr>
        <w:t xml:space="preserve"> </w:t>
      </w:r>
      <w:r w:rsidR="00765A23" w:rsidRPr="00785060">
        <w:rPr>
          <w:rFonts w:ascii="Tahoma" w:hAnsi="Tahoma" w:cs="Tahoma"/>
          <w:sz w:val="16"/>
          <w:szCs w:val="16"/>
        </w:rPr>
        <w:t xml:space="preserve">v zadání </w:t>
      </w:r>
      <w:r w:rsidR="00E46B75" w:rsidRPr="00785060">
        <w:rPr>
          <w:rFonts w:ascii="Tahoma" w:hAnsi="Tahoma" w:cs="Tahoma"/>
          <w:sz w:val="16"/>
          <w:szCs w:val="16"/>
        </w:rPr>
        <w:t>veřejné zakázky</w:t>
      </w:r>
      <w:r w:rsidRPr="00785060">
        <w:rPr>
          <w:rFonts w:ascii="Tahoma" w:hAnsi="Tahoma" w:cs="Tahoma"/>
          <w:sz w:val="16"/>
          <w:szCs w:val="16"/>
        </w:rPr>
        <w:t xml:space="preserve"> je </w:t>
      </w:r>
      <w:r w:rsidR="00765A23" w:rsidRPr="00785060">
        <w:rPr>
          <w:rFonts w:ascii="Tahoma" w:hAnsi="Tahoma" w:cs="Tahoma"/>
          <w:sz w:val="16"/>
          <w:szCs w:val="16"/>
        </w:rPr>
        <w:t>pouze množstvím orientačním</w:t>
      </w:r>
      <w:r w:rsidRPr="00785060">
        <w:rPr>
          <w:rFonts w:ascii="Tahoma" w:hAnsi="Tahoma" w:cs="Tahoma"/>
          <w:sz w:val="16"/>
          <w:szCs w:val="16"/>
        </w:rPr>
        <w:t>. To znamená, že</w:t>
      </w:r>
      <w:r w:rsidR="005B57E1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785060">
        <w:rPr>
          <w:rFonts w:ascii="Tahoma" w:hAnsi="Tahoma" w:cs="Tahoma"/>
          <w:sz w:val="16"/>
          <w:szCs w:val="16"/>
        </w:rPr>
        <w:t>,</w:t>
      </w:r>
      <w:r w:rsidRPr="00785060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31AE7C70" w:rsidR="00D96C67" w:rsidRPr="00785060" w:rsidRDefault="00D96C67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</w:t>
      </w:r>
      <w:r w:rsidR="0019736D" w:rsidRPr="00785060">
        <w:rPr>
          <w:rFonts w:ascii="Tahoma" w:hAnsi="Tahoma" w:cs="Tahoma"/>
          <w:sz w:val="16"/>
          <w:szCs w:val="16"/>
        </w:rPr>
        <w:t xml:space="preserve"> prohlašuje, že je osobou</w:t>
      </w:r>
      <w:r w:rsidR="00B71F5F" w:rsidRPr="00785060">
        <w:rPr>
          <w:rFonts w:ascii="Tahoma" w:hAnsi="Tahoma" w:cs="Tahoma"/>
          <w:sz w:val="16"/>
          <w:szCs w:val="16"/>
        </w:rPr>
        <w:t xml:space="preserve">, se kterou Úřad práce uzavřel dohodu </w:t>
      </w:r>
      <w:r w:rsidR="00FB53C4" w:rsidRPr="00785060">
        <w:rPr>
          <w:rFonts w:ascii="Tahoma" w:hAnsi="Tahoma" w:cs="Tahoma"/>
          <w:sz w:val="16"/>
          <w:szCs w:val="16"/>
        </w:rPr>
        <w:t>o uznání za zaměstnavatele na chráněném trhu práce</w:t>
      </w:r>
      <w:r w:rsidR="005D5E40" w:rsidRPr="00785060">
        <w:rPr>
          <w:rFonts w:ascii="Tahoma" w:hAnsi="Tahoma" w:cs="Tahoma"/>
          <w:sz w:val="16"/>
          <w:szCs w:val="16"/>
        </w:rPr>
        <w:t xml:space="preserve"> dle § 78 zákona č. 435/2004</w:t>
      </w:r>
      <w:r w:rsidR="000F042E" w:rsidRPr="00785060">
        <w:rPr>
          <w:rFonts w:ascii="Tahoma" w:hAnsi="Tahoma" w:cs="Tahoma"/>
          <w:sz w:val="16"/>
          <w:szCs w:val="16"/>
        </w:rPr>
        <w:t xml:space="preserve"> Sb., o zaměstnanosti (dále jen „zákon o zaměstna</w:t>
      </w:r>
      <w:r w:rsidR="00526FD5" w:rsidRPr="00785060">
        <w:rPr>
          <w:rFonts w:ascii="Tahoma" w:hAnsi="Tahoma" w:cs="Tahoma"/>
          <w:sz w:val="16"/>
          <w:szCs w:val="16"/>
        </w:rPr>
        <w:t>nosti“)</w:t>
      </w:r>
      <w:r w:rsidR="005D5E40" w:rsidRPr="00785060">
        <w:rPr>
          <w:rFonts w:ascii="Tahoma" w:hAnsi="Tahoma" w:cs="Tahoma"/>
          <w:sz w:val="16"/>
          <w:szCs w:val="16"/>
        </w:rPr>
        <w:t>. Prodávající</w:t>
      </w:r>
      <w:r w:rsidRPr="00785060">
        <w:rPr>
          <w:rFonts w:ascii="Tahoma" w:hAnsi="Tahoma" w:cs="Tahoma"/>
          <w:sz w:val="16"/>
          <w:szCs w:val="16"/>
        </w:rPr>
        <w:t xml:space="preserve"> bere na vědomí, že</w:t>
      </w:r>
      <w:r w:rsidR="005B57E1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kupující prostřednictvím odebírání zboží</w:t>
      </w:r>
      <w:r w:rsidR="00407567" w:rsidRPr="00785060">
        <w:rPr>
          <w:rFonts w:ascii="Tahoma" w:hAnsi="Tahoma" w:cs="Tahoma"/>
          <w:sz w:val="16"/>
          <w:szCs w:val="16"/>
        </w:rPr>
        <w:t xml:space="preserve"> od prodávající</w:t>
      </w:r>
      <w:r w:rsidR="00E33657" w:rsidRPr="00785060">
        <w:rPr>
          <w:rFonts w:ascii="Tahoma" w:hAnsi="Tahoma" w:cs="Tahoma"/>
          <w:sz w:val="16"/>
          <w:szCs w:val="16"/>
        </w:rPr>
        <w:t>ho</w:t>
      </w:r>
      <w:r w:rsidR="00407567" w:rsidRPr="00785060">
        <w:rPr>
          <w:rFonts w:ascii="Tahoma" w:hAnsi="Tahoma" w:cs="Tahoma"/>
          <w:sz w:val="16"/>
          <w:szCs w:val="16"/>
        </w:rPr>
        <w:t xml:space="preserve"> plní povinnost </w:t>
      </w:r>
      <w:r w:rsidR="006E0BD4" w:rsidRPr="00785060">
        <w:rPr>
          <w:rFonts w:ascii="Tahoma" w:hAnsi="Tahoma" w:cs="Tahoma"/>
          <w:sz w:val="16"/>
          <w:szCs w:val="16"/>
        </w:rPr>
        <w:t>zaměstnávání osob se zdravotním po</w:t>
      </w:r>
      <w:r w:rsidR="00671470" w:rsidRPr="00785060">
        <w:rPr>
          <w:rFonts w:ascii="Tahoma" w:hAnsi="Tahoma" w:cs="Tahoma"/>
          <w:sz w:val="16"/>
          <w:szCs w:val="16"/>
        </w:rPr>
        <w:t>stižením dle</w:t>
      </w:r>
      <w:r w:rsidR="005B57E1" w:rsidRPr="00785060">
        <w:rPr>
          <w:rFonts w:ascii="Tahoma" w:hAnsi="Tahoma" w:cs="Tahoma"/>
          <w:sz w:val="16"/>
          <w:szCs w:val="16"/>
        </w:rPr>
        <w:t> </w:t>
      </w:r>
      <w:r w:rsidR="00407567" w:rsidRPr="00785060">
        <w:rPr>
          <w:rFonts w:ascii="Tahoma" w:hAnsi="Tahoma" w:cs="Tahoma"/>
          <w:sz w:val="16"/>
          <w:szCs w:val="16"/>
        </w:rPr>
        <w:t>§</w:t>
      </w:r>
      <w:r w:rsidR="00C01C0D" w:rsidRPr="00785060">
        <w:rPr>
          <w:rFonts w:ascii="Tahoma" w:hAnsi="Tahoma" w:cs="Tahoma"/>
          <w:sz w:val="16"/>
          <w:szCs w:val="16"/>
        </w:rPr>
        <w:t> </w:t>
      </w:r>
      <w:r w:rsidR="00407567" w:rsidRPr="00785060">
        <w:rPr>
          <w:rFonts w:ascii="Tahoma" w:hAnsi="Tahoma" w:cs="Tahoma"/>
          <w:sz w:val="16"/>
          <w:szCs w:val="16"/>
        </w:rPr>
        <w:t>81</w:t>
      </w:r>
      <w:r w:rsidR="004C5CAB" w:rsidRPr="00785060">
        <w:rPr>
          <w:rFonts w:ascii="Tahoma" w:hAnsi="Tahoma" w:cs="Tahoma"/>
          <w:sz w:val="16"/>
          <w:szCs w:val="16"/>
        </w:rPr>
        <w:t xml:space="preserve"> odst. 1</w:t>
      </w:r>
      <w:r w:rsidR="00407567" w:rsidRPr="00785060">
        <w:rPr>
          <w:rFonts w:ascii="Tahoma" w:hAnsi="Tahoma" w:cs="Tahoma"/>
          <w:sz w:val="16"/>
          <w:szCs w:val="16"/>
        </w:rPr>
        <w:t xml:space="preserve"> </w:t>
      </w:r>
      <w:r w:rsidR="00B77858" w:rsidRPr="00785060">
        <w:rPr>
          <w:rFonts w:ascii="Tahoma" w:hAnsi="Tahoma" w:cs="Tahoma"/>
          <w:sz w:val="16"/>
          <w:szCs w:val="16"/>
        </w:rPr>
        <w:t>a 2</w:t>
      </w:r>
      <w:r w:rsidR="004214D0" w:rsidRPr="00785060">
        <w:rPr>
          <w:rFonts w:ascii="Tahoma" w:hAnsi="Tahoma" w:cs="Tahoma"/>
          <w:sz w:val="16"/>
          <w:szCs w:val="16"/>
        </w:rPr>
        <w:t xml:space="preserve"> písm. b)</w:t>
      </w:r>
      <w:r w:rsidR="00B77858" w:rsidRPr="00785060">
        <w:rPr>
          <w:rFonts w:ascii="Tahoma" w:hAnsi="Tahoma" w:cs="Tahoma"/>
          <w:sz w:val="16"/>
          <w:szCs w:val="16"/>
        </w:rPr>
        <w:t xml:space="preserve"> </w:t>
      </w:r>
      <w:r w:rsidR="00407567" w:rsidRPr="00785060">
        <w:rPr>
          <w:rFonts w:ascii="Tahoma" w:hAnsi="Tahoma" w:cs="Tahoma"/>
          <w:sz w:val="16"/>
          <w:szCs w:val="16"/>
        </w:rPr>
        <w:t xml:space="preserve">zákona </w:t>
      </w:r>
      <w:r w:rsidR="00E33657" w:rsidRPr="00785060">
        <w:rPr>
          <w:rFonts w:ascii="Tahoma" w:hAnsi="Tahoma" w:cs="Tahoma"/>
          <w:sz w:val="16"/>
          <w:szCs w:val="16"/>
        </w:rPr>
        <w:t>o zaměstnanosti</w:t>
      </w:r>
      <w:r w:rsidR="007E108B" w:rsidRPr="00785060">
        <w:rPr>
          <w:rFonts w:ascii="Tahoma" w:hAnsi="Tahoma" w:cs="Tahoma"/>
          <w:sz w:val="16"/>
          <w:szCs w:val="16"/>
        </w:rPr>
        <w:t xml:space="preserve"> </w:t>
      </w:r>
      <w:r w:rsidR="00452D47" w:rsidRPr="00785060">
        <w:rPr>
          <w:rFonts w:ascii="Tahoma" w:hAnsi="Tahoma" w:cs="Tahoma"/>
          <w:sz w:val="16"/>
          <w:szCs w:val="16"/>
        </w:rPr>
        <w:t>(dále jen „náhradní plnění“)</w:t>
      </w:r>
      <w:r w:rsidR="00CB5DE6" w:rsidRPr="00785060">
        <w:rPr>
          <w:rFonts w:ascii="Tahoma" w:hAnsi="Tahoma" w:cs="Tahoma"/>
          <w:sz w:val="16"/>
          <w:szCs w:val="16"/>
        </w:rPr>
        <w:t>,</w:t>
      </w:r>
      <w:r w:rsidR="0017738E" w:rsidRPr="00785060">
        <w:rPr>
          <w:rFonts w:ascii="Tahoma" w:hAnsi="Tahoma" w:cs="Tahoma"/>
          <w:sz w:val="16"/>
          <w:szCs w:val="16"/>
        </w:rPr>
        <w:t xml:space="preserve"> a že prodávající tuto skutečnost </w:t>
      </w:r>
      <w:r w:rsidR="00CB5DE6" w:rsidRPr="00785060">
        <w:rPr>
          <w:rFonts w:ascii="Tahoma" w:hAnsi="Tahoma" w:cs="Tahoma"/>
          <w:sz w:val="16"/>
          <w:szCs w:val="16"/>
        </w:rPr>
        <w:t>zohlednil v rámci vyhodnocení veřejné zakázky</w:t>
      </w:r>
      <w:r w:rsidR="00B77858" w:rsidRPr="00785060">
        <w:rPr>
          <w:rFonts w:ascii="Tahoma" w:hAnsi="Tahoma" w:cs="Tahoma"/>
          <w:sz w:val="16"/>
          <w:szCs w:val="16"/>
        </w:rPr>
        <w:t xml:space="preserve">. Prodávající se zavazuje </w:t>
      </w:r>
      <w:r w:rsidR="00280BEE" w:rsidRPr="00785060">
        <w:rPr>
          <w:rFonts w:ascii="Tahoma" w:hAnsi="Tahoma" w:cs="Tahoma"/>
          <w:sz w:val="16"/>
          <w:szCs w:val="16"/>
        </w:rPr>
        <w:t>dodávat</w:t>
      </w:r>
      <w:r w:rsidR="00271D8A" w:rsidRPr="00785060">
        <w:rPr>
          <w:rFonts w:ascii="Tahoma" w:hAnsi="Tahoma" w:cs="Tahoma"/>
          <w:sz w:val="16"/>
          <w:szCs w:val="16"/>
        </w:rPr>
        <w:t xml:space="preserve"> zboží</w:t>
      </w:r>
      <w:r w:rsidR="00452D47" w:rsidRPr="00785060">
        <w:rPr>
          <w:rFonts w:ascii="Tahoma" w:hAnsi="Tahoma" w:cs="Tahoma"/>
          <w:sz w:val="16"/>
          <w:szCs w:val="16"/>
        </w:rPr>
        <w:t xml:space="preserve"> kupujícímu po </w:t>
      </w:r>
      <w:r w:rsidR="005106DD" w:rsidRPr="00785060">
        <w:rPr>
          <w:rFonts w:ascii="Tahoma" w:hAnsi="Tahoma" w:cs="Tahoma"/>
          <w:sz w:val="16"/>
          <w:szCs w:val="16"/>
        </w:rPr>
        <w:t>dobu účinnosti této smlouvy</w:t>
      </w:r>
      <w:r w:rsidR="00271D8A" w:rsidRPr="00785060">
        <w:rPr>
          <w:rFonts w:ascii="Tahoma" w:hAnsi="Tahoma" w:cs="Tahoma"/>
          <w:sz w:val="16"/>
          <w:szCs w:val="16"/>
        </w:rPr>
        <w:t xml:space="preserve"> s využitím</w:t>
      </w:r>
      <w:r w:rsidR="005106DD" w:rsidRPr="00785060">
        <w:rPr>
          <w:rFonts w:ascii="Tahoma" w:hAnsi="Tahoma" w:cs="Tahoma"/>
          <w:sz w:val="16"/>
          <w:szCs w:val="16"/>
        </w:rPr>
        <w:t xml:space="preserve"> </w:t>
      </w:r>
      <w:r w:rsidR="001B235A" w:rsidRPr="00785060">
        <w:rPr>
          <w:rFonts w:ascii="Tahoma" w:hAnsi="Tahoma" w:cs="Tahoma"/>
          <w:sz w:val="16"/>
          <w:szCs w:val="16"/>
        </w:rPr>
        <w:t>náhradní</w:t>
      </w:r>
      <w:r w:rsidR="007E108B" w:rsidRPr="00785060">
        <w:rPr>
          <w:rFonts w:ascii="Tahoma" w:hAnsi="Tahoma" w:cs="Tahoma"/>
          <w:sz w:val="16"/>
          <w:szCs w:val="16"/>
        </w:rPr>
        <w:t>ho</w:t>
      </w:r>
      <w:r w:rsidR="001B235A" w:rsidRPr="00785060">
        <w:rPr>
          <w:rFonts w:ascii="Tahoma" w:hAnsi="Tahoma" w:cs="Tahoma"/>
          <w:sz w:val="16"/>
          <w:szCs w:val="16"/>
        </w:rPr>
        <w:t xml:space="preserve"> plnění ve výši</w:t>
      </w:r>
      <w:r w:rsidR="008E0755" w:rsidRPr="00785060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8E0755" w:rsidRPr="00785060">
        <w:rPr>
          <w:rFonts w:ascii="Tahoma" w:hAnsi="Tahoma" w:cs="Tahoma"/>
          <w:sz w:val="16"/>
          <w:szCs w:val="16"/>
        </w:rPr>
        <w:t>709.341,-</w:t>
      </w:r>
      <w:proofErr w:type="gramEnd"/>
      <w:r w:rsidR="008E0755" w:rsidRPr="00785060">
        <w:rPr>
          <w:rFonts w:ascii="Tahoma" w:hAnsi="Tahoma" w:cs="Tahoma"/>
          <w:sz w:val="16"/>
          <w:szCs w:val="16"/>
        </w:rPr>
        <w:t xml:space="preserve"> Kč bez DPH/rok</w:t>
      </w:r>
      <w:r w:rsidR="001B235A" w:rsidRPr="00785060">
        <w:rPr>
          <w:rFonts w:ascii="Tahoma" w:hAnsi="Tahoma" w:cs="Tahoma"/>
          <w:sz w:val="16"/>
          <w:szCs w:val="16"/>
        </w:rPr>
        <w:t xml:space="preserve"> /garantované</w:t>
      </w:r>
      <w:r w:rsidR="00A358BA" w:rsidRPr="00785060">
        <w:rPr>
          <w:rFonts w:ascii="Tahoma" w:hAnsi="Tahoma" w:cs="Tahoma"/>
          <w:sz w:val="16"/>
          <w:szCs w:val="16"/>
        </w:rPr>
        <w:t>ho</w:t>
      </w:r>
      <w:r w:rsidR="00F50E73" w:rsidRPr="00785060">
        <w:rPr>
          <w:rFonts w:ascii="Tahoma" w:hAnsi="Tahoma" w:cs="Tahoma"/>
          <w:sz w:val="16"/>
          <w:szCs w:val="16"/>
        </w:rPr>
        <w:t xml:space="preserve"> v nabídce prodávajícího </w:t>
      </w:r>
      <w:r w:rsidR="005A57B7" w:rsidRPr="00785060">
        <w:rPr>
          <w:rFonts w:ascii="Tahoma" w:hAnsi="Tahoma" w:cs="Tahoma"/>
          <w:sz w:val="16"/>
          <w:szCs w:val="16"/>
        </w:rPr>
        <w:t>podané</w:t>
      </w:r>
      <w:r w:rsidR="00430450" w:rsidRPr="00785060">
        <w:rPr>
          <w:rFonts w:ascii="Tahoma" w:hAnsi="Tahoma" w:cs="Tahoma"/>
          <w:sz w:val="16"/>
          <w:szCs w:val="16"/>
        </w:rPr>
        <w:t xml:space="preserve"> </w:t>
      </w:r>
      <w:r w:rsidR="00F50E73" w:rsidRPr="00785060">
        <w:rPr>
          <w:rFonts w:ascii="Tahoma" w:hAnsi="Tahoma" w:cs="Tahoma"/>
          <w:sz w:val="16"/>
          <w:szCs w:val="16"/>
        </w:rPr>
        <w:t>do veřejné zakázky</w:t>
      </w:r>
      <w:r w:rsidR="004F69FA" w:rsidRPr="00785060">
        <w:rPr>
          <w:rFonts w:ascii="Tahoma" w:hAnsi="Tahoma" w:cs="Tahoma"/>
          <w:sz w:val="16"/>
          <w:szCs w:val="16"/>
        </w:rPr>
        <w:t xml:space="preserve">, která je </w:t>
      </w:r>
      <w:r w:rsidR="00405FE5" w:rsidRPr="00785060">
        <w:rPr>
          <w:rFonts w:ascii="Tahoma" w:hAnsi="Tahoma" w:cs="Tahoma"/>
          <w:sz w:val="16"/>
          <w:szCs w:val="16"/>
        </w:rPr>
        <w:t>přílohou č. 2 této smlouvy.</w:t>
      </w:r>
      <w:r w:rsidR="00EF581A" w:rsidRPr="00785060">
        <w:rPr>
          <w:rFonts w:ascii="Tahoma" w:hAnsi="Tahoma" w:cs="Tahoma"/>
          <w:sz w:val="16"/>
          <w:szCs w:val="16"/>
        </w:rPr>
        <w:t xml:space="preserve"> </w:t>
      </w:r>
    </w:p>
    <w:p w14:paraId="60F7662F" w14:textId="1CC8D575" w:rsidR="00F268B8" w:rsidRPr="00785060" w:rsidRDefault="00F268B8" w:rsidP="00F268B8">
      <w:pPr>
        <w:numPr>
          <w:ilvl w:val="0"/>
          <w:numId w:val="11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5B57E1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jen „sa</w:t>
      </w:r>
      <w:r w:rsidRPr="00785060">
        <w:rPr>
          <w:rFonts w:ascii="Tahoma" w:eastAsia="Arial" w:hAnsi="Tahoma" w:cs="Tahoma"/>
          <w:sz w:val="16"/>
          <w:szCs w:val="16"/>
        </w:rPr>
        <w:t>nkční nařízení Rady EU“), t</w:t>
      </w:r>
      <w:r w:rsidR="004529E3" w:rsidRPr="00785060">
        <w:rPr>
          <w:rFonts w:ascii="Tahoma" w:eastAsia="Arial" w:hAnsi="Tahoma" w:cs="Tahoma"/>
          <w:sz w:val="16"/>
          <w:szCs w:val="16"/>
        </w:rPr>
        <w:t>zn</w:t>
      </w:r>
      <w:r w:rsidRPr="00785060">
        <w:rPr>
          <w:rFonts w:ascii="Tahoma" w:eastAsia="Arial" w:hAnsi="Tahoma" w:cs="Tahoma"/>
          <w:sz w:val="16"/>
          <w:szCs w:val="16"/>
        </w:rPr>
        <w:t>.</w:t>
      </w:r>
      <w:r w:rsidR="00EF0985" w:rsidRPr="00785060">
        <w:rPr>
          <w:rFonts w:ascii="Tahoma" w:eastAsia="Arial" w:hAnsi="Tahoma" w:cs="Tahoma"/>
          <w:sz w:val="16"/>
          <w:szCs w:val="16"/>
        </w:rPr>
        <w:t xml:space="preserve"> </w:t>
      </w:r>
      <w:r w:rsidR="00677B2A" w:rsidRPr="00785060">
        <w:rPr>
          <w:rFonts w:ascii="Tahoma" w:eastAsia="Arial" w:hAnsi="Tahoma" w:cs="Tahoma"/>
          <w:sz w:val="16"/>
          <w:szCs w:val="16"/>
        </w:rPr>
        <w:t>prodávající prohlašuje</w:t>
      </w:r>
      <w:r w:rsidR="00EF0985" w:rsidRPr="00785060">
        <w:rPr>
          <w:rFonts w:ascii="Tahoma" w:eastAsia="Arial" w:hAnsi="Tahoma" w:cs="Tahoma"/>
          <w:sz w:val="16"/>
          <w:szCs w:val="16"/>
        </w:rPr>
        <w:t xml:space="preserve">, že </w:t>
      </w:r>
      <w:r w:rsidRPr="00785060">
        <w:rPr>
          <w:rFonts w:ascii="Tahoma" w:eastAsia="Arial" w:hAnsi="Tahoma" w:cs="Tahoma"/>
          <w:sz w:val="16"/>
          <w:szCs w:val="16"/>
        </w:rPr>
        <w:t xml:space="preserve">není </w:t>
      </w:r>
    </w:p>
    <w:p w14:paraId="3E9243D7" w14:textId="77777777" w:rsidR="00E26024" w:rsidRPr="00785060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85060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21DB89E1" w14:textId="1823CB6E" w:rsidR="00E26024" w:rsidRPr="00785060" w:rsidRDefault="00F268B8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85060">
        <w:rPr>
          <w:rFonts w:ascii="Tahoma" w:eastAsia="Arial" w:hAnsi="Tahoma" w:cs="Tahoma"/>
          <w:sz w:val="16"/>
          <w:szCs w:val="16"/>
        </w:rPr>
        <w:t>právnickou osobou, subjektem nebo orgánem, který je z více než 50 % přímo či nepřímo vlastněn některým ze subjektů uvedených v písmen</w:t>
      </w:r>
      <w:r w:rsidR="00116C8B" w:rsidRPr="00785060">
        <w:rPr>
          <w:rFonts w:ascii="Tahoma" w:eastAsia="Arial" w:hAnsi="Tahoma" w:cs="Tahoma"/>
          <w:sz w:val="16"/>
          <w:szCs w:val="16"/>
        </w:rPr>
        <w:t>i</w:t>
      </w:r>
      <w:r w:rsidRPr="00785060">
        <w:rPr>
          <w:rFonts w:ascii="Tahoma" w:eastAsia="Arial" w:hAnsi="Tahoma" w:cs="Tahoma"/>
          <w:sz w:val="16"/>
          <w:szCs w:val="16"/>
        </w:rPr>
        <w:t xml:space="preserve"> a)</w:t>
      </w:r>
      <w:r w:rsidR="001161A1" w:rsidRPr="00785060">
        <w:rPr>
          <w:rFonts w:ascii="Tahoma" w:eastAsia="Arial" w:hAnsi="Tahoma" w:cs="Tahoma"/>
          <w:sz w:val="16"/>
          <w:szCs w:val="16"/>
        </w:rPr>
        <w:t xml:space="preserve"> tohoto odstavce</w:t>
      </w:r>
      <w:r w:rsidRPr="00785060">
        <w:rPr>
          <w:rFonts w:ascii="Tahoma" w:eastAsia="Arial" w:hAnsi="Tahoma" w:cs="Tahoma"/>
          <w:sz w:val="16"/>
          <w:szCs w:val="16"/>
        </w:rPr>
        <w:t xml:space="preserve">, </w:t>
      </w:r>
    </w:p>
    <w:p w14:paraId="3ED7B99D" w14:textId="2AA8969B" w:rsidR="00E26024" w:rsidRPr="00785060" w:rsidRDefault="009B7167" w:rsidP="00E26024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785060">
        <w:rPr>
          <w:rFonts w:ascii="Tahoma" w:eastAsia="Arial" w:hAnsi="Tahoma" w:cs="Tahoma"/>
          <w:sz w:val="16"/>
          <w:szCs w:val="16"/>
        </w:rPr>
        <w:t>fyzickou nebo právnickou osobou</w:t>
      </w:r>
      <w:r w:rsidR="00071136" w:rsidRPr="00785060">
        <w:rPr>
          <w:rFonts w:ascii="Tahoma" w:eastAsia="Arial" w:hAnsi="Tahoma" w:cs="Tahoma"/>
          <w:sz w:val="16"/>
          <w:szCs w:val="16"/>
        </w:rPr>
        <w:t>, subjektem nebo orgánem,</w:t>
      </w:r>
      <w:r w:rsidR="00F268B8" w:rsidRPr="00785060">
        <w:rPr>
          <w:rFonts w:ascii="Tahoma" w:eastAsia="Arial" w:hAnsi="Tahoma" w:cs="Tahoma"/>
          <w:sz w:val="16"/>
          <w:szCs w:val="16"/>
        </w:rPr>
        <w:t xml:space="preserve"> jednajícím jménem nebo na pokyn některého ze subjektů uvedených v písmen a) nebo b)</w:t>
      </w:r>
      <w:r w:rsidR="00413171" w:rsidRPr="00785060">
        <w:rPr>
          <w:rFonts w:ascii="Tahoma" w:eastAsia="Arial" w:hAnsi="Tahoma" w:cs="Tahoma"/>
          <w:sz w:val="16"/>
          <w:szCs w:val="16"/>
        </w:rPr>
        <w:t xml:space="preserve"> tohoto odstavce</w:t>
      </w:r>
      <w:r w:rsidR="008C34DF" w:rsidRPr="00785060">
        <w:rPr>
          <w:rFonts w:ascii="Tahoma" w:eastAsia="Arial" w:hAnsi="Tahoma" w:cs="Tahoma"/>
          <w:sz w:val="16"/>
          <w:szCs w:val="16"/>
        </w:rPr>
        <w:t>,</w:t>
      </w:r>
    </w:p>
    <w:p w14:paraId="11B82886" w14:textId="7711942C" w:rsidR="00F268B8" w:rsidRPr="00785060" w:rsidRDefault="00F268B8" w:rsidP="00EF0985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785060">
        <w:rPr>
          <w:rFonts w:ascii="Tahoma" w:eastAsia="Arial" w:hAnsi="Tahoma" w:cs="Tahoma"/>
          <w:sz w:val="16"/>
          <w:szCs w:val="16"/>
        </w:rPr>
        <w:t>a</w:t>
      </w:r>
      <w:r w:rsidR="004529E3" w:rsidRPr="00785060">
        <w:rPr>
          <w:rFonts w:ascii="Tahoma" w:eastAsia="Arial" w:hAnsi="Tahoma" w:cs="Tahoma"/>
          <w:sz w:val="16"/>
          <w:szCs w:val="16"/>
        </w:rPr>
        <w:t xml:space="preserve"> že</w:t>
      </w:r>
      <w:r w:rsidRPr="00785060">
        <w:rPr>
          <w:rFonts w:ascii="Tahoma" w:eastAsia="Arial" w:hAnsi="Tahoma" w:cs="Tahoma"/>
          <w:sz w:val="16"/>
          <w:szCs w:val="16"/>
        </w:rPr>
        <w:t xml:space="preserve"> </w:t>
      </w:r>
      <w:r w:rsidR="004529E3" w:rsidRPr="00785060">
        <w:rPr>
          <w:rFonts w:ascii="Tahoma" w:eastAsia="Arial" w:hAnsi="Tahoma" w:cs="Tahoma"/>
          <w:sz w:val="16"/>
          <w:szCs w:val="16"/>
        </w:rPr>
        <w:t xml:space="preserve">jeho </w:t>
      </w:r>
      <w:r w:rsidRPr="00785060">
        <w:rPr>
          <w:rFonts w:ascii="Tahoma" w:eastAsia="Arial" w:hAnsi="Tahoma" w:cs="Tahoma"/>
          <w:sz w:val="16"/>
          <w:szCs w:val="16"/>
        </w:rPr>
        <w:t xml:space="preserve">poddodavatel, </w:t>
      </w:r>
      <w:r w:rsidR="00173B90" w:rsidRPr="00785060">
        <w:rPr>
          <w:rFonts w:ascii="Tahoma" w:eastAsia="Arial" w:hAnsi="Tahoma" w:cs="Tahoma"/>
          <w:sz w:val="16"/>
          <w:szCs w:val="16"/>
        </w:rPr>
        <w:t>pokud</w:t>
      </w:r>
      <w:r w:rsidRPr="00785060">
        <w:rPr>
          <w:rFonts w:ascii="Tahoma" w:eastAsia="Arial" w:hAnsi="Tahoma" w:cs="Tahoma"/>
          <w:sz w:val="16"/>
          <w:szCs w:val="16"/>
        </w:rPr>
        <w:t xml:space="preserve"> plní více než 10 % hodnoty </w:t>
      </w:r>
      <w:r w:rsidR="00173B90" w:rsidRPr="00785060">
        <w:rPr>
          <w:rFonts w:ascii="Tahoma" w:eastAsia="Arial" w:hAnsi="Tahoma" w:cs="Tahoma"/>
          <w:sz w:val="16"/>
          <w:szCs w:val="16"/>
        </w:rPr>
        <w:t xml:space="preserve">veřejné </w:t>
      </w:r>
      <w:r w:rsidRPr="00785060">
        <w:rPr>
          <w:rFonts w:ascii="Tahoma" w:eastAsia="Arial" w:hAnsi="Tahoma" w:cs="Tahoma"/>
          <w:sz w:val="16"/>
          <w:szCs w:val="16"/>
        </w:rPr>
        <w:t xml:space="preserve">zakázky, </w:t>
      </w:r>
      <w:r w:rsidR="00173B90" w:rsidRPr="00785060">
        <w:rPr>
          <w:rFonts w:ascii="Tahoma" w:eastAsia="Arial" w:hAnsi="Tahoma" w:cs="Tahoma"/>
          <w:sz w:val="16"/>
          <w:szCs w:val="16"/>
        </w:rPr>
        <w:t>není osobou uvedenu</w:t>
      </w:r>
      <w:r w:rsidR="000A3663" w:rsidRPr="00785060">
        <w:rPr>
          <w:rFonts w:ascii="Tahoma" w:eastAsia="Arial" w:hAnsi="Tahoma" w:cs="Tahoma"/>
          <w:sz w:val="16"/>
          <w:szCs w:val="16"/>
        </w:rPr>
        <w:t xml:space="preserve"> v písmeni a) až c) tohoto odstavce.</w:t>
      </w:r>
    </w:p>
    <w:p w14:paraId="598D9613" w14:textId="77777777" w:rsidR="00E61CE9" w:rsidRPr="00785060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78506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5060">
        <w:rPr>
          <w:rFonts w:ascii="Tahoma" w:hAnsi="Tahoma" w:cs="Tahoma"/>
          <w:b/>
          <w:sz w:val="16"/>
          <w:szCs w:val="16"/>
        </w:rPr>
        <w:t>Kupní</w:t>
      </w:r>
      <w:r w:rsidR="005C5BA9" w:rsidRPr="00785060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5791B97F" w:rsidR="00170978" w:rsidRPr="00785060" w:rsidRDefault="00E8465A" w:rsidP="00EA40D9">
      <w:pPr>
        <w:pStyle w:val="l4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85060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85060">
        <w:rPr>
          <w:rFonts w:ascii="Tahoma" w:hAnsi="Tahoma" w:cs="Tahoma"/>
          <w:sz w:val="16"/>
          <w:szCs w:val="16"/>
        </w:rPr>
        <w:t xml:space="preserve">stanovena výsledkem </w:t>
      </w:r>
      <w:r w:rsidR="00865002" w:rsidRPr="00785060">
        <w:rPr>
          <w:rFonts w:ascii="Tahoma" w:hAnsi="Tahoma" w:cs="Tahoma"/>
          <w:sz w:val="16"/>
          <w:szCs w:val="16"/>
        </w:rPr>
        <w:t>veřejné zakázky</w:t>
      </w:r>
      <w:r w:rsidR="005C5BA9" w:rsidRPr="00785060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785060">
        <w:rPr>
          <w:rFonts w:ascii="Tahoma" w:hAnsi="Tahoma" w:cs="Tahoma"/>
          <w:sz w:val="16"/>
          <w:szCs w:val="16"/>
        </w:rPr>
        <w:t>Ceny</w:t>
      </w:r>
      <w:r w:rsidR="00235AE3" w:rsidRPr="00785060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85060">
        <w:rPr>
          <w:rFonts w:ascii="Tahoma" w:hAnsi="Tahoma" w:cs="Tahoma"/>
          <w:sz w:val="16"/>
          <w:szCs w:val="16"/>
        </w:rPr>
        <w:t>sou</w:t>
      </w:r>
      <w:r w:rsidR="00235AE3" w:rsidRPr="00785060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64354" w:rsidRPr="0078506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Kupní cena zboží byla stanovena výsledkem veřejné zakázky a je uvedena v příloze č. 1 této smlouvy, včetně specifikace zboží. Ceny jednotlivých položek zboží jsou nejvýše přípustné a konečné a zahrnují celý předmět plnění. </w:t>
      </w:r>
      <w:r w:rsidR="00164354" w:rsidRPr="007850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K</w:t>
      </w:r>
      <w:r w:rsidR="00164354" w:rsidRPr="00785060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upní cenu lze změnit pouze v případě, že v průběhu trvání smlouvy dojde ke změně (snížení/zvýšení) zákonné sazby DPH, a to tak, aby odpovídala takové změně zákonné sazby DPH nebo na základě vyhrazené změny závazku dle § 222 odst. 4 ZZVZ.</w:t>
      </w:r>
    </w:p>
    <w:p w14:paraId="05E7B277" w14:textId="58147212" w:rsidR="00CD4C17" w:rsidRPr="00785060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lastRenderedPageBreak/>
        <w:t xml:space="preserve">Smluvní strany se dohodly, že pokud průměrná roční míra inflace vyjádřená přírůstkem průměrného indexu spotřebitelských cen (CPI – </w:t>
      </w:r>
      <w:proofErr w:type="spellStart"/>
      <w:r w:rsidRPr="00785060">
        <w:rPr>
          <w:rFonts w:ascii="Tahoma" w:hAnsi="Tahoma" w:cs="Tahoma"/>
          <w:sz w:val="16"/>
          <w:szCs w:val="16"/>
        </w:rPr>
        <w:t>Consumer</w:t>
      </w:r>
      <w:proofErr w:type="spellEnd"/>
      <w:r w:rsidRPr="0078506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785060">
        <w:rPr>
          <w:rFonts w:ascii="Tahoma" w:hAnsi="Tahoma" w:cs="Tahoma"/>
          <w:sz w:val="16"/>
          <w:szCs w:val="16"/>
        </w:rPr>
        <w:t>Price</w:t>
      </w:r>
      <w:proofErr w:type="spellEnd"/>
      <w:r w:rsidRPr="00785060">
        <w:rPr>
          <w:rFonts w:ascii="Tahoma" w:hAnsi="Tahoma" w:cs="Tahoma"/>
          <w:sz w:val="16"/>
          <w:szCs w:val="16"/>
        </w:rPr>
        <w:t xml:space="preserve">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785060">
        <w:rPr>
          <w:rFonts w:ascii="Tahoma" w:hAnsi="Tahoma" w:cs="Tahoma"/>
          <w:sz w:val="16"/>
          <w:szCs w:val="16"/>
        </w:rPr>
        <w:t xml:space="preserve"> v uvedeném období</w:t>
      </w:r>
      <w:r w:rsidRPr="00785060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1.1.2024. Prodávající je povinen tento nárůst inflace kupujícímu prokázat</w:t>
      </w:r>
      <w:r w:rsidR="006F3C8D" w:rsidRPr="00785060">
        <w:rPr>
          <w:rFonts w:ascii="Tahoma" w:hAnsi="Tahoma" w:cs="Tahoma"/>
          <w:sz w:val="16"/>
          <w:szCs w:val="16"/>
        </w:rPr>
        <w:t>,</w:t>
      </w:r>
      <w:r w:rsidRPr="00785060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</w:p>
    <w:p w14:paraId="06ECA717" w14:textId="2E67C9B9" w:rsidR="00235AE3" w:rsidRPr="0078506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060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85060">
        <w:rPr>
          <w:rFonts w:ascii="Tahoma" w:hAnsi="Tahoma" w:cs="Tahoma"/>
          <w:sz w:val="16"/>
          <w:szCs w:val="16"/>
        </w:rPr>
        <w:t>, příp. zaškolení</w:t>
      </w:r>
      <w:r w:rsidR="00B97CB4" w:rsidRPr="00785060">
        <w:rPr>
          <w:rFonts w:ascii="Tahoma" w:hAnsi="Tahoma" w:cs="Tahoma"/>
          <w:sz w:val="16"/>
          <w:szCs w:val="16"/>
        </w:rPr>
        <w:t xml:space="preserve"> (instruktáž)</w:t>
      </w:r>
      <w:r w:rsidR="00170978" w:rsidRPr="00785060">
        <w:rPr>
          <w:rFonts w:ascii="Tahoma" w:hAnsi="Tahoma" w:cs="Tahoma"/>
          <w:sz w:val="16"/>
          <w:szCs w:val="16"/>
        </w:rPr>
        <w:t xml:space="preserve"> personálu</w:t>
      </w:r>
      <w:r w:rsidRPr="00785060">
        <w:rPr>
          <w:rFonts w:ascii="Tahoma" w:hAnsi="Tahoma" w:cs="Tahoma"/>
          <w:sz w:val="16"/>
          <w:szCs w:val="16"/>
        </w:rPr>
        <w:t xml:space="preserve">. </w:t>
      </w:r>
    </w:p>
    <w:p w14:paraId="3FD2BF00" w14:textId="3124298B" w:rsidR="00235AE3" w:rsidRPr="0078506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060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785060">
        <w:rPr>
          <w:rFonts w:ascii="Tahoma" w:hAnsi="Tahoma" w:cs="Tahoma"/>
          <w:sz w:val="16"/>
          <w:szCs w:val="16"/>
        </w:rPr>
        <w:t>,</w:t>
      </w:r>
      <w:r w:rsidRPr="00785060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</w:t>
      </w:r>
      <w:r w:rsidR="0009653E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 xml:space="preserve">bude k nim přiložena i kopie řádně opatřeného dodacího listu způsobem sjednaným </w:t>
      </w:r>
      <w:r w:rsidR="00264819" w:rsidRPr="00785060">
        <w:rPr>
          <w:rFonts w:ascii="Tahoma" w:hAnsi="Tahoma" w:cs="Tahoma"/>
          <w:sz w:val="16"/>
          <w:szCs w:val="16"/>
        </w:rPr>
        <w:t xml:space="preserve">níže </w:t>
      </w:r>
      <w:r w:rsidRPr="00785060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785060">
        <w:rPr>
          <w:rFonts w:ascii="Tahoma" w:hAnsi="Tahoma" w:cs="Tahoma"/>
          <w:sz w:val="16"/>
          <w:szCs w:val="16"/>
        </w:rPr>
        <w:t>5</w:t>
      </w:r>
      <w:r w:rsidRPr="00785060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</w:t>
      </w:r>
      <w:r w:rsidR="00D611A1">
        <w:rPr>
          <w:rFonts w:ascii="Tahoma" w:hAnsi="Tahoma" w:cs="Tahoma"/>
          <w:sz w:val="16"/>
          <w:szCs w:val="16"/>
        </w:rPr>
        <w:t xml:space="preserve"> XXXXX. </w:t>
      </w:r>
      <w:r w:rsidRPr="00785060">
        <w:rPr>
          <w:rFonts w:ascii="Tahoma" w:hAnsi="Tahoma" w:cs="Tahoma"/>
          <w:sz w:val="16"/>
          <w:szCs w:val="16"/>
        </w:rPr>
        <w:t xml:space="preserve">V tomto případě bude dodací list přiložen v nascanované podobě.  </w:t>
      </w:r>
    </w:p>
    <w:p w14:paraId="12F62BD5" w14:textId="74F97FF9" w:rsidR="00235AE3" w:rsidRPr="0078506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060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785060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785060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785060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785060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785060">
        <w:rPr>
          <w:rFonts w:ascii="Tahoma" w:hAnsi="Tahoma" w:cs="Tahoma"/>
          <w:sz w:val="16"/>
          <w:szCs w:val="16"/>
          <w:lang w:bidi="en-US"/>
        </w:rPr>
        <w:t>y</w:t>
      </w:r>
      <w:r w:rsidRPr="00785060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78506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785060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785060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060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4629FA23" w:rsidR="00235AE3" w:rsidRPr="00785060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kupujícímu. </w:t>
      </w:r>
      <w:r w:rsidRPr="00785060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785060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78506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5060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0237CFFF" w:rsidR="00D96EB9" w:rsidRPr="00785060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85060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785060">
        <w:rPr>
          <w:rFonts w:ascii="Tahoma" w:hAnsi="Tahoma" w:cs="Tahoma"/>
          <w:sz w:val="16"/>
          <w:szCs w:val="16"/>
        </w:rPr>
        <w:t>I</w:t>
      </w:r>
      <w:r w:rsidR="003C35B0" w:rsidRPr="00785060">
        <w:rPr>
          <w:rFonts w:ascii="Tahoma" w:hAnsi="Tahoma" w:cs="Tahoma"/>
          <w:sz w:val="16"/>
          <w:szCs w:val="16"/>
        </w:rPr>
        <w:t xml:space="preserve">. </w:t>
      </w:r>
      <w:r w:rsidR="009056D9" w:rsidRPr="00785060">
        <w:rPr>
          <w:rFonts w:ascii="Tahoma" w:hAnsi="Tahoma" w:cs="Tahoma"/>
          <w:sz w:val="16"/>
          <w:szCs w:val="16"/>
        </w:rPr>
        <w:t>odst.</w:t>
      </w:r>
      <w:r w:rsidR="003C35B0" w:rsidRPr="00785060">
        <w:rPr>
          <w:rFonts w:ascii="Tahoma" w:hAnsi="Tahoma" w:cs="Tahoma"/>
          <w:sz w:val="16"/>
          <w:szCs w:val="16"/>
        </w:rPr>
        <w:t xml:space="preserve"> 1 této smlouvy</w:t>
      </w:r>
      <w:r w:rsidR="002C56F6" w:rsidRPr="00785060">
        <w:rPr>
          <w:rFonts w:ascii="Tahoma" w:hAnsi="Tahoma" w:cs="Tahoma"/>
          <w:sz w:val="16"/>
          <w:szCs w:val="16"/>
        </w:rPr>
        <w:t>.</w:t>
      </w:r>
      <w:r w:rsidR="003C35B0" w:rsidRPr="00785060">
        <w:rPr>
          <w:rFonts w:ascii="Tahoma" w:hAnsi="Tahoma" w:cs="Tahoma"/>
          <w:sz w:val="16"/>
          <w:szCs w:val="16"/>
        </w:rPr>
        <w:t xml:space="preserve"> </w:t>
      </w:r>
      <w:r w:rsidR="001C5F99" w:rsidRPr="00785060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785060">
        <w:rPr>
          <w:rFonts w:ascii="Tahoma" w:hAnsi="Tahoma" w:cs="Tahoma"/>
          <w:sz w:val="16"/>
          <w:szCs w:val="16"/>
        </w:rPr>
        <w:t> </w:t>
      </w:r>
      <w:r w:rsidR="001C5F99" w:rsidRPr="00785060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785060">
        <w:rPr>
          <w:rFonts w:ascii="Tahoma" w:hAnsi="Tahoma" w:cs="Tahoma"/>
          <w:sz w:val="16"/>
          <w:szCs w:val="16"/>
        </w:rPr>
        <w:t xml:space="preserve"> nebo na </w:t>
      </w:r>
      <w:r w:rsidR="003C35B0" w:rsidRPr="00785060">
        <w:rPr>
          <w:rFonts w:ascii="Tahoma" w:hAnsi="Tahoma" w:cs="Tahoma"/>
          <w:sz w:val="16"/>
          <w:szCs w:val="16"/>
        </w:rPr>
        <w:t>adresu uvedenou v čl. VII</w:t>
      </w:r>
      <w:r w:rsidR="00B85502" w:rsidRPr="00785060">
        <w:rPr>
          <w:rFonts w:ascii="Tahoma" w:hAnsi="Tahoma" w:cs="Tahoma"/>
          <w:sz w:val="16"/>
          <w:szCs w:val="16"/>
        </w:rPr>
        <w:t>I</w:t>
      </w:r>
      <w:r w:rsidR="003C35B0" w:rsidRPr="00785060">
        <w:rPr>
          <w:rFonts w:ascii="Tahoma" w:hAnsi="Tahoma" w:cs="Tahoma"/>
          <w:sz w:val="16"/>
          <w:szCs w:val="16"/>
        </w:rPr>
        <w:t xml:space="preserve">. </w:t>
      </w:r>
      <w:r w:rsidR="009056D9" w:rsidRPr="00785060">
        <w:rPr>
          <w:rFonts w:ascii="Tahoma" w:hAnsi="Tahoma" w:cs="Tahoma"/>
          <w:sz w:val="16"/>
          <w:szCs w:val="16"/>
        </w:rPr>
        <w:t>odst.</w:t>
      </w:r>
      <w:r w:rsidR="003C35B0" w:rsidRPr="00785060">
        <w:rPr>
          <w:rFonts w:ascii="Tahoma" w:hAnsi="Tahoma" w:cs="Tahoma"/>
          <w:sz w:val="16"/>
          <w:szCs w:val="16"/>
        </w:rPr>
        <w:t xml:space="preserve"> 2 této smlouvy</w:t>
      </w:r>
      <w:r w:rsidR="001C5F99" w:rsidRPr="00785060">
        <w:rPr>
          <w:rFonts w:ascii="Tahoma" w:hAnsi="Tahoma" w:cs="Tahoma"/>
          <w:sz w:val="16"/>
          <w:szCs w:val="16"/>
        </w:rPr>
        <w:t>.</w:t>
      </w:r>
      <w:r w:rsidR="00F0419D" w:rsidRPr="00785060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785060">
        <w:rPr>
          <w:rFonts w:ascii="Tahoma" w:hAnsi="Tahoma" w:cs="Tahoma"/>
          <w:sz w:val="16"/>
          <w:szCs w:val="16"/>
        </w:rPr>
        <w:t>m</w:t>
      </w:r>
      <w:r w:rsidR="00F0419D" w:rsidRPr="00785060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78506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785060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785060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78506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78506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78506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78506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785060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78506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785060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785060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785060">
        <w:rPr>
          <w:rFonts w:ascii="Tahoma" w:hAnsi="Tahoma" w:cs="Tahoma"/>
          <w:sz w:val="16"/>
          <w:szCs w:val="16"/>
          <w:lang w:bidi="en-US"/>
        </w:rPr>
        <w:t>u</w:t>
      </w:r>
      <w:r w:rsidRPr="00785060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785060">
        <w:rPr>
          <w:rFonts w:ascii="Tahoma" w:hAnsi="Tahoma" w:cs="Tahoma"/>
          <w:sz w:val="16"/>
          <w:szCs w:val="16"/>
          <w:lang w:bidi="en-US"/>
        </w:rPr>
        <w:t>ou</w:t>
      </w:r>
      <w:r w:rsidRPr="00785060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785060">
        <w:rPr>
          <w:rFonts w:ascii="Tahoma" w:hAnsi="Tahoma" w:cs="Tahoma"/>
          <w:sz w:val="16"/>
          <w:szCs w:val="16"/>
          <w:lang w:bidi="en-US"/>
        </w:rPr>
        <w:t>dle</w:t>
      </w:r>
      <w:r w:rsidRPr="00785060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785060">
        <w:rPr>
          <w:rFonts w:ascii="Tahoma" w:hAnsi="Tahoma" w:cs="Tahoma"/>
          <w:sz w:val="16"/>
          <w:szCs w:val="16"/>
          <w:lang w:bidi="en-US"/>
        </w:rPr>
        <w:t>y</w:t>
      </w:r>
      <w:r w:rsidRPr="00785060">
        <w:rPr>
          <w:rFonts w:ascii="Tahoma" w:hAnsi="Tahoma" w:cs="Tahoma"/>
          <w:sz w:val="16"/>
          <w:szCs w:val="16"/>
          <w:lang w:bidi="en-US"/>
        </w:rPr>
        <w:t>.</w:t>
      </w:r>
    </w:p>
    <w:p w14:paraId="119F2A94" w14:textId="59DEA03F" w:rsidR="00270110" w:rsidRPr="00785060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1474F0" w:rsidRPr="00785060">
        <w:rPr>
          <w:rFonts w:ascii="Tahoma" w:hAnsi="Tahoma" w:cs="Tahoma"/>
          <w:sz w:val="16"/>
          <w:szCs w:val="16"/>
          <w:lang w:bidi="en-US"/>
        </w:rPr>
        <w:t xml:space="preserve"> 2</w:t>
      </w:r>
      <w:r w:rsidR="00B374C7" w:rsidRPr="00785060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85060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9818A8" w:rsidRPr="00785060">
        <w:rPr>
          <w:rFonts w:ascii="Tahoma" w:hAnsi="Tahoma" w:cs="Tahoma"/>
          <w:sz w:val="16"/>
          <w:szCs w:val="16"/>
          <w:lang w:bidi="en-US"/>
        </w:rPr>
        <w:t xml:space="preserve"> </w:t>
      </w:r>
      <w:r w:rsidR="009818A8" w:rsidRPr="00785060">
        <w:rPr>
          <w:rFonts w:ascii="Tahoma" w:hAnsi="Tahoma" w:cs="Tahoma"/>
          <w:sz w:val="16"/>
          <w:szCs w:val="16"/>
          <w:u w:val="single"/>
          <w:lang w:bidi="en-US"/>
        </w:rPr>
        <w:t xml:space="preserve">Výjimkou je první </w:t>
      </w:r>
      <w:r w:rsidR="00E95498" w:rsidRPr="00785060">
        <w:rPr>
          <w:rFonts w:ascii="Tahoma" w:hAnsi="Tahoma" w:cs="Tahoma"/>
          <w:sz w:val="16"/>
          <w:szCs w:val="16"/>
          <w:u w:val="single"/>
          <w:lang w:bidi="en-US"/>
        </w:rPr>
        <w:t>dodávka po podpisu smlouvy, kdy je termín dodání 8 týdnů od doručení objednávky.</w:t>
      </w:r>
      <w:r w:rsidRPr="00785060">
        <w:rPr>
          <w:rFonts w:ascii="Tahoma" w:hAnsi="Tahoma" w:cs="Tahoma"/>
          <w:sz w:val="16"/>
          <w:szCs w:val="16"/>
          <w:lang w:bidi="en-US"/>
        </w:rPr>
        <w:t xml:space="preserve"> Zboží bude prodávajícím předáno a</w:t>
      </w:r>
      <w:r w:rsidR="00DA1C11" w:rsidRPr="00785060">
        <w:rPr>
          <w:rFonts w:ascii="Tahoma" w:hAnsi="Tahoma" w:cs="Tahoma"/>
          <w:sz w:val="16"/>
          <w:szCs w:val="16"/>
          <w:lang w:bidi="en-US"/>
        </w:rPr>
        <w:t> </w:t>
      </w:r>
      <w:r w:rsidRPr="00785060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785060">
        <w:rPr>
          <w:rFonts w:ascii="Tahoma" w:hAnsi="Tahoma" w:cs="Tahoma"/>
          <w:sz w:val="16"/>
          <w:szCs w:val="16"/>
          <w:lang w:bidi="en-US"/>
        </w:rPr>
        <w:t> </w:t>
      </w:r>
      <w:r w:rsidRPr="00785060">
        <w:rPr>
          <w:rFonts w:ascii="Tahoma" w:hAnsi="Tahoma" w:cs="Tahoma"/>
          <w:sz w:val="16"/>
          <w:szCs w:val="16"/>
          <w:lang w:bidi="en-US"/>
        </w:rPr>
        <w:t>účely této smlouvy rozumí dodací list</w:t>
      </w:r>
      <w:r w:rsidR="00850641" w:rsidRPr="00785060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785060">
        <w:rPr>
          <w:rFonts w:ascii="Tahoma" w:hAnsi="Tahoma" w:cs="Tahoma"/>
          <w:sz w:val="16"/>
          <w:szCs w:val="16"/>
          <w:lang w:bidi="en-US"/>
        </w:rPr>
        <w:t>. Na dodacím list</w:t>
      </w:r>
      <w:r w:rsidRPr="00785060">
        <w:rPr>
          <w:rFonts w:ascii="Tahoma" w:hAnsi="Tahoma" w:cs="Tahoma"/>
          <w:sz w:val="16"/>
          <w:szCs w:val="16"/>
        </w:rPr>
        <w:t xml:space="preserve">u </w:t>
      </w:r>
      <w:r w:rsidR="00850641" w:rsidRPr="00785060">
        <w:rPr>
          <w:rFonts w:ascii="Tahoma" w:hAnsi="Tahoma" w:cs="Tahoma"/>
          <w:sz w:val="16"/>
          <w:szCs w:val="16"/>
        </w:rPr>
        <w:t xml:space="preserve">nebo faktuře </w:t>
      </w:r>
      <w:r w:rsidRPr="00785060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785060">
        <w:rPr>
          <w:rFonts w:ascii="Tahoma" w:hAnsi="Tahoma" w:cs="Tahoma"/>
          <w:sz w:val="16"/>
          <w:szCs w:val="16"/>
        </w:rPr>
        <w:t>, včetně</w:t>
      </w:r>
      <w:r w:rsidR="001A7FE5" w:rsidRPr="00785060">
        <w:rPr>
          <w:rFonts w:ascii="Tahoma" w:hAnsi="Tahoma" w:cs="Tahoma"/>
          <w:sz w:val="16"/>
          <w:szCs w:val="16"/>
        </w:rPr>
        <w:t xml:space="preserve"> </w:t>
      </w:r>
      <w:r w:rsidR="00AA3DC6" w:rsidRPr="00785060">
        <w:rPr>
          <w:rFonts w:ascii="Tahoma" w:hAnsi="Tahoma" w:cs="Tahoma"/>
          <w:sz w:val="16"/>
          <w:szCs w:val="16"/>
        </w:rPr>
        <w:t xml:space="preserve"> </w:t>
      </w:r>
      <w:r w:rsidR="001A7FE5" w:rsidRPr="00785060">
        <w:rPr>
          <w:rFonts w:ascii="Tahoma" w:hAnsi="Tahoma" w:cs="Tahoma"/>
          <w:sz w:val="16"/>
          <w:szCs w:val="16"/>
        </w:rPr>
        <w:t>identifikac</w:t>
      </w:r>
      <w:r w:rsidR="0004228C" w:rsidRPr="00785060">
        <w:rPr>
          <w:rFonts w:ascii="Tahoma" w:hAnsi="Tahoma" w:cs="Tahoma"/>
          <w:sz w:val="16"/>
          <w:szCs w:val="16"/>
        </w:rPr>
        <w:t>e</w:t>
      </w:r>
      <w:r w:rsidR="001A7FE5" w:rsidRPr="00785060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 w:rsidRPr="00785060">
        <w:rPr>
          <w:rFonts w:ascii="Tahoma" w:hAnsi="Tahoma" w:cs="Tahoma"/>
          <w:sz w:val="16"/>
          <w:szCs w:val="16"/>
        </w:rPr>
        <w:t xml:space="preserve"> dále</w:t>
      </w:r>
      <w:r w:rsidR="001A7FE5" w:rsidRPr="00785060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785060">
        <w:rPr>
          <w:rFonts w:ascii="Tahoma" w:hAnsi="Tahoma" w:cs="Tahoma"/>
          <w:sz w:val="16"/>
          <w:szCs w:val="16"/>
        </w:rPr>
        <w:t xml:space="preserve">, </w:t>
      </w:r>
      <w:r w:rsidR="0050687B" w:rsidRPr="00785060">
        <w:rPr>
          <w:rFonts w:ascii="Tahoma" w:hAnsi="Tahoma" w:cs="Tahoma"/>
          <w:sz w:val="16"/>
          <w:szCs w:val="16"/>
        </w:rPr>
        <w:t xml:space="preserve">třídu </w:t>
      </w:r>
      <w:r w:rsidR="00850641" w:rsidRPr="00785060">
        <w:rPr>
          <w:rFonts w:ascii="Tahoma" w:hAnsi="Tahoma" w:cs="Tahoma"/>
          <w:sz w:val="16"/>
          <w:szCs w:val="16"/>
        </w:rPr>
        <w:t>zdravotnického prostředku</w:t>
      </w:r>
      <w:r w:rsidR="001A7FE5" w:rsidRPr="00785060">
        <w:rPr>
          <w:rFonts w:ascii="Tahoma" w:hAnsi="Tahoma" w:cs="Tahoma"/>
          <w:sz w:val="16"/>
          <w:szCs w:val="16"/>
        </w:rPr>
        <w:t>,</w:t>
      </w:r>
      <w:r w:rsidRPr="00785060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 w:rsidRPr="00785060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785060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 w:rsidRPr="00785060">
        <w:rPr>
          <w:rFonts w:ascii="Tahoma" w:hAnsi="Tahoma" w:cs="Tahoma"/>
          <w:sz w:val="16"/>
          <w:szCs w:val="16"/>
        </w:rPr>
        <w:t xml:space="preserve">. </w:t>
      </w:r>
      <w:bookmarkEnd w:id="1"/>
      <w:r w:rsidRPr="00785060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785060">
        <w:rPr>
          <w:rFonts w:ascii="Tahoma" w:hAnsi="Tahoma" w:cs="Tahoma"/>
          <w:sz w:val="16"/>
          <w:szCs w:val="16"/>
        </w:rPr>
        <w:t xml:space="preserve">nebo faktura </w:t>
      </w:r>
      <w:r w:rsidRPr="00785060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785060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785060">
        <w:rPr>
          <w:rFonts w:ascii="Tahoma" w:hAnsi="Tahoma" w:cs="Tahoma"/>
          <w:sz w:val="16"/>
          <w:szCs w:val="16"/>
        </w:rPr>
        <w:t>Za doklad o řádném předání a převzetí zboží se považuje i potvrzení přepravního listu smluvnímu přepravci.</w:t>
      </w:r>
    </w:p>
    <w:p w14:paraId="671A1A51" w14:textId="212CAA51" w:rsidR="00B42FED" w:rsidRPr="00785060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785060">
        <w:rPr>
          <w:rFonts w:ascii="Tahoma" w:hAnsi="Tahoma" w:cs="Tahoma"/>
          <w:sz w:val="16"/>
          <w:szCs w:val="16"/>
        </w:rPr>
        <w:t>, zejména prohlášení o shodě</w:t>
      </w:r>
      <w:r w:rsidR="00B85502" w:rsidRPr="00785060">
        <w:rPr>
          <w:rFonts w:ascii="Tahoma" w:hAnsi="Tahoma" w:cs="Tahoma"/>
          <w:sz w:val="16"/>
          <w:szCs w:val="16"/>
        </w:rPr>
        <w:t>,</w:t>
      </w:r>
      <w:r w:rsidR="002B22B7" w:rsidRPr="00785060">
        <w:rPr>
          <w:rFonts w:ascii="Tahoma" w:hAnsi="Tahoma" w:cs="Tahoma"/>
          <w:sz w:val="16"/>
          <w:szCs w:val="16"/>
        </w:rPr>
        <w:t xml:space="preserve"> </w:t>
      </w:r>
      <w:r w:rsidR="00383A02" w:rsidRPr="00785060">
        <w:rPr>
          <w:rFonts w:ascii="Tahoma" w:hAnsi="Tahoma" w:cs="Tahoma"/>
          <w:sz w:val="16"/>
          <w:szCs w:val="16"/>
        </w:rPr>
        <w:t>certifikát CE</w:t>
      </w:r>
      <w:r w:rsidR="001A7FE5" w:rsidRPr="00785060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85060">
        <w:rPr>
          <w:rFonts w:ascii="Tahoma" w:hAnsi="Tahoma" w:cs="Tahoma"/>
          <w:sz w:val="16"/>
          <w:szCs w:val="16"/>
        </w:rPr>
        <w:t xml:space="preserve"> </w:t>
      </w:r>
      <w:r w:rsidR="002B22B7" w:rsidRPr="00785060">
        <w:rPr>
          <w:rFonts w:ascii="Tahoma" w:hAnsi="Tahoma" w:cs="Tahoma"/>
          <w:sz w:val="16"/>
          <w:szCs w:val="16"/>
        </w:rPr>
        <w:t>a návod k </w:t>
      </w:r>
      <w:r w:rsidR="00D53F20" w:rsidRPr="00785060">
        <w:rPr>
          <w:rFonts w:ascii="Tahoma" w:hAnsi="Tahoma" w:cs="Tahoma"/>
          <w:sz w:val="16"/>
          <w:szCs w:val="16"/>
        </w:rPr>
        <w:t>použití</w:t>
      </w:r>
      <w:r w:rsidR="002B22B7" w:rsidRPr="00785060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85060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785060">
        <w:rPr>
          <w:rFonts w:ascii="Tahoma" w:hAnsi="Tahoma" w:cs="Tahoma"/>
          <w:sz w:val="16"/>
          <w:szCs w:val="16"/>
        </w:rPr>
        <w:t xml:space="preserve"> a </w:t>
      </w:r>
      <w:r w:rsidR="00EC76C5" w:rsidRPr="00785060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785060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785060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785060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785060">
        <w:rPr>
          <w:rFonts w:ascii="Tahoma" w:hAnsi="Tahoma" w:cs="Tahoma"/>
          <w:sz w:val="16"/>
          <w:szCs w:val="16"/>
        </w:rPr>
        <w:t>.</w:t>
      </w:r>
      <w:r w:rsidR="00925ABC" w:rsidRPr="00785060">
        <w:rPr>
          <w:rFonts w:ascii="Tahoma" w:hAnsi="Tahoma" w:cs="Tahoma"/>
          <w:sz w:val="16"/>
          <w:szCs w:val="16"/>
        </w:rPr>
        <w:t xml:space="preserve"> </w:t>
      </w:r>
    </w:p>
    <w:p w14:paraId="6F708EBB" w14:textId="114843E8" w:rsidR="00D96EB9" w:rsidRPr="00785060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2F3270" w:rsidRPr="00785060">
        <w:rPr>
          <w:rFonts w:ascii="Tahoma" w:hAnsi="Tahoma" w:cs="Tahoma"/>
          <w:sz w:val="16"/>
          <w:szCs w:val="16"/>
        </w:rPr>
        <w:t>č. 350/2011 Sb.</w:t>
      </w:r>
      <w:r w:rsidR="0090490C" w:rsidRPr="00785060">
        <w:rPr>
          <w:rFonts w:ascii="Tahoma" w:hAnsi="Tahoma" w:cs="Tahoma"/>
          <w:sz w:val="16"/>
          <w:szCs w:val="16"/>
        </w:rPr>
        <w:t xml:space="preserve">, </w:t>
      </w:r>
      <w:r w:rsidRPr="00785060">
        <w:rPr>
          <w:rFonts w:ascii="Tahoma" w:hAnsi="Tahoma" w:cs="Tahoma"/>
          <w:sz w:val="16"/>
          <w:szCs w:val="16"/>
        </w:rPr>
        <w:t>o chemických látkách</w:t>
      </w:r>
      <w:r w:rsidR="0090490C" w:rsidRPr="00785060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r w:rsidRPr="00785060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785060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785060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85060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0F0769F4" w:rsidR="00ED1F14" w:rsidRPr="00785060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785060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785060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 (MDR)</w:t>
      </w:r>
      <w:r w:rsidR="00380416" w:rsidRPr="00785060">
        <w:rPr>
          <w:rFonts w:ascii="Tahoma" w:hAnsi="Tahoma" w:cs="Tahoma"/>
          <w:sz w:val="16"/>
          <w:szCs w:val="16"/>
        </w:rPr>
        <w:t>,</w:t>
      </w:r>
      <w:r w:rsidR="00AA3DC6" w:rsidRPr="00785060">
        <w:rPr>
          <w:rFonts w:ascii="Tahoma" w:hAnsi="Tahoma" w:cs="Tahoma"/>
          <w:sz w:val="16"/>
          <w:szCs w:val="16"/>
        </w:rPr>
        <w:t xml:space="preserve"> </w:t>
      </w:r>
      <w:r w:rsidR="00380416" w:rsidRPr="00785060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785060">
        <w:rPr>
          <w:rFonts w:ascii="Tahoma" w:hAnsi="Tahoma" w:cs="Tahoma"/>
          <w:sz w:val="16"/>
          <w:szCs w:val="16"/>
        </w:rPr>
        <w:t>p</w:t>
      </w:r>
      <w:r w:rsidR="00380416" w:rsidRPr="00785060">
        <w:rPr>
          <w:rFonts w:ascii="Tahoma" w:hAnsi="Tahoma" w:cs="Tahoma"/>
          <w:sz w:val="16"/>
          <w:szCs w:val="16"/>
        </w:rPr>
        <w:t xml:space="preserve">arlamentu </w:t>
      </w:r>
      <w:r w:rsidR="004C7B21" w:rsidRPr="00785060">
        <w:rPr>
          <w:rFonts w:ascii="Tahoma" w:hAnsi="Tahoma" w:cs="Tahoma"/>
          <w:sz w:val="16"/>
          <w:szCs w:val="16"/>
        </w:rPr>
        <w:t>a</w:t>
      </w:r>
      <w:r w:rsidR="00380416" w:rsidRPr="00785060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in vitro (dále jen „z. č. 375/2022 Sb.“)</w:t>
      </w:r>
      <w:r w:rsidR="001737DC" w:rsidRPr="00785060">
        <w:rPr>
          <w:rFonts w:ascii="Tahoma" w:hAnsi="Tahoma" w:cs="Tahoma"/>
          <w:sz w:val="16"/>
          <w:szCs w:val="16"/>
        </w:rPr>
        <w:t>.</w:t>
      </w:r>
    </w:p>
    <w:p w14:paraId="2891DCD5" w14:textId="4B0CD17B" w:rsidR="00ED1F14" w:rsidRPr="00785060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785060">
        <w:rPr>
          <w:rFonts w:ascii="Tahoma" w:hAnsi="Tahoma" w:cs="Tahoma"/>
          <w:sz w:val="16"/>
          <w:szCs w:val="16"/>
        </w:rPr>
        <w:t>zaškolení</w:t>
      </w:r>
      <w:r w:rsidR="004C3265" w:rsidRPr="00785060">
        <w:rPr>
          <w:rFonts w:ascii="Tahoma" w:hAnsi="Tahoma" w:cs="Tahoma"/>
          <w:sz w:val="16"/>
          <w:szCs w:val="16"/>
        </w:rPr>
        <w:t xml:space="preserve"> nebo </w:t>
      </w:r>
      <w:r w:rsidRPr="00785060">
        <w:rPr>
          <w:rFonts w:ascii="Tahoma" w:hAnsi="Tahoma" w:cs="Tahoma"/>
          <w:sz w:val="16"/>
          <w:szCs w:val="16"/>
        </w:rPr>
        <w:t>odbornou instruktáž zástupců kupujícího dle z. č.</w:t>
      </w:r>
      <w:r w:rsidR="00B00BF0" w:rsidRPr="00785060">
        <w:rPr>
          <w:rFonts w:ascii="Tahoma" w:hAnsi="Tahoma" w:cs="Tahoma"/>
          <w:sz w:val="16"/>
          <w:szCs w:val="16"/>
        </w:rPr>
        <w:t xml:space="preserve">375/2022 Sb. </w:t>
      </w:r>
      <w:r w:rsidR="008058E5" w:rsidRPr="00785060">
        <w:rPr>
          <w:rFonts w:ascii="Tahoma" w:hAnsi="Tahoma" w:cs="Tahoma"/>
          <w:sz w:val="16"/>
          <w:szCs w:val="16"/>
        </w:rPr>
        <w:t>.</w:t>
      </w:r>
      <w:r w:rsidRPr="00785060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785060">
        <w:rPr>
          <w:rFonts w:ascii="Tahoma" w:hAnsi="Tahoma" w:cs="Tahoma"/>
          <w:sz w:val="16"/>
          <w:szCs w:val="16"/>
        </w:rPr>
        <w:t xml:space="preserve">41 </w:t>
      </w:r>
      <w:r w:rsidRPr="00785060">
        <w:rPr>
          <w:rFonts w:ascii="Tahoma" w:hAnsi="Tahoma" w:cs="Tahoma"/>
          <w:sz w:val="16"/>
          <w:szCs w:val="16"/>
        </w:rPr>
        <w:t xml:space="preserve">z. č. </w:t>
      </w:r>
      <w:r w:rsidR="00F52518" w:rsidRPr="00785060">
        <w:rPr>
          <w:rFonts w:ascii="Tahoma" w:hAnsi="Tahoma" w:cs="Tahoma"/>
          <w:sz w:val="16"/>
          <w:szCs w:val="16"/>
        </w:rPr>
        <w:t>375/2022</w:t>
      </w:r>
      <w:r w:rsidRPr="00785060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78506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785060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</w:t>
      </w:r>
      <w:r w:rsidR="00464DE2" w:rsidRPr="00785060">
        <w:rPr>
          <w:rFonts w:ascii="Tahoma" w:hAnsi="Tahoma" w:cs="Tahoma"/>
          <w:sz w:val="16"/>
          <w:szCs w:val="16"/>
        </w:rPr>
        <w:t>odpovídá</w:t>
      </w:r>
      <w:r w:rsidRPr="00785060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785060">
        <w:rPr>
          <w:rFonts w:ascii="Tahoma" w:hAnsi="Tahoma" w:cs="Tahoma"/>
          <w:sz w:val="16"/>
          <w:szCs w:val="16"/>
        </w:rPr>
        <w:t>e kupujícímu</w:t>
      </w:r>
      <w:r w:rsidRPr="00785060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785060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lastRenderedPageBreak/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650F1F89" w:rsidR="00ED1F14" w:rsidRPr="00785060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verzi v elektronické podobě. </w:t>
      </w:r>
    </w:p>
    <w:p w14:paraId="78B92BC5" w14:textId="43C8D392" w:rsidR="00FF0737" w:rsidRPr="00785060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785060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785060">
        <w:rPr>
          <w:rFonts w:ascii="Tahoma" w:hAnsi="Tahoma" w:cs="Tahoma"/>
          <w:sz w:val="16"/>
          <w:szCs w:val="16"/>
        </w:rPr>
        <w:t>o</w:t>
      </w:r>
      <w:r w:rsidR="0050687B" w:rsidRPr="00785060">
        <w:rPr>
          <w:rFonts w:ascii="Tahoma" w:hAnsi="Tahoma" w:cs="Tahoma"/>
          <w:sz w:val="16"/>
          <w:szCs w:val="16"/>
        </w:rPr>
        <w:t xml:space="preserve"> </w:t>
      </w:r>
      <w:r w:rsidR="00B374C7" w:rsidRPr="00785060">
        <w:rPr>
          <w:rFonts w:ascii="Tahoma" w:hAnsi="Tahoma" w:cs="Tahoma"/>
          <w:sz w:val="16"/>
          <w:szCs w:val="16"/>
        </w:rPr>
        <w:t>5</w:t>
      </w:r>
      <w:r w:rsidRPr="00785060">
        <w:rPr>
          <w:rFonts w:ascii="Tahoma" w:hAnsi="Tahoma" w:cs="Tahoma"/>
          <w:sz w:val="16"/>
          <w:szCs w:val="16"/>
        </w:rPr>
        <w:t xml:space="preserve"> dnů od účinnosti této změny.</w:t>
      </w:r>
    </w:p>
    <w:bookmarkEnd w:id="2"/>
    <w:p w14:paraId="72D12045" w14:textId="77777777" w:rsidR="00876A1F" w:rsidRPr="00785060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785060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785060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5060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1039A9B5" w:rsidR="00E8465A" w:rsidRPr="00785060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785060">
        <w:rPr>
          <w:rFonts w:ascii="Tahoma" w:hAnsi="Tahoma" w:cs="Tahoma"/>
          <w:sz w:val="16"/>
          <w:szCs w:val="16"/>
        </w:rPr>
        <w:t>, objednávky</w:t>
      </w:r>
      <w:r w:rsidR="00CE5A20" w:rsidRPr="00785060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785060">
        <w:rPr>
          <w:rFonts w:ascii="Tahoma" w:hAnsi="Tahoma" w:cs="Tahoma"/>
          <w:sz w:val="16"/>
          <w:szCs w:val="16"/>
        </w:rPr>
        <w:t>ch</w:t>
      </w:r>
      <w:r w:rsidR="00CE5A20" w:rsidRPr="00785060">
        <w:rPr>
          <w:rFonts w:ascii="Tahoma" w:hAnsi="Tahoma" w:cs="Tahoma"/>
          <w:sz w:val="16"/>
          <w:szCs w:val="16"/>
        </w:rPr>
        <w:t xml:space="preserve"> </w:t>
      </w:r>
      <w:r w:rsidR="00464DE2" w:rsidRPr="00785060">
        <w:rPr>
          <w:rFonts w:ascii="Tahoma" w:hAnsi="Tahoma" w:cs="Tahoma"/>
          <w:sz w:val="16"/>
          <w:szCs w:val="16"/>
        </w:rPr>
        <w:t>podmínek</w:t>
      </w:r>
      <w:r w:rsidR="00CE5A20" w:rsidRPr="00785060">
        <w:rPr>
          <w:rFonts w:ascii="Tahoma" w:hAnsi="Tahoma" w:cs="Tahoma"/>
          <w:sz w:val="16"/>
          <w:szCs w:val="16"/>
        </w:rPr>
        <w:t xml:space="preserve"> pro veřejnou zakázku</w:t>
      </w:r>
      <w:r w:rsidRPr="00785060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785060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78506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785060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85060">
        <w:rPr>
          <w:rFonts w:ascii="Tahoma" w:hAnsi="Tahoma" w:cs="Tahoma"/>
          <w:sz w:val="16"/>
          <w:szCs w:val="16"/>
        </w:rPr>
        <w:t>veškeré části</w:t>
      </w:r>
      <w:r w:rsidRPr="00785060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785060">
        <w:rPr>
          <w:rFonts w:ascii="Tahoma" w:hAnsi="Tahoma" w:cs="Tahoma"/>
          <w:sz w:val="16"/>
          <w:szCs w:val="16"/>
        </w:rPr>
        <w:t xml:space="preserve">smluvené resp. </w:t>
      </w:r>
      <w:r w:rsidRPr="00785060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785060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85060">
        <w:rPr>
          <w:rFonts w:ascii="Tahoma" w:hAnsi="Tahoma" w:cs="Tahoma"/>
          <w:sz w:val="16"/>
          <w:szCs w:val="16"/>
        </w:rPr>
        <w:t>končí dnem uplynutí ex</w:t>
      </w:r>
      <w:r w:rsidR="0047606D" w:rsidRPr="00785060">
        <w:rPr>
          <w:rFonts w:ascii="Tahoma" w:hAnsi="Tahoma" w:cs="Tahoma"/>
          <w:sz w:val="16"/>
          <w:szCs w:val="16"/>
        </w:rPr>
        <w:t>s</w:t>
      </w:r>
      <w:r w:rsidR="00BB1D64" w:rsidRPr="00785060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785060">
        <w:rPr>
          <w:rFonts w:ascii="Tahoma" w:hAnsi="Tahoma" w:cs="Tahoma"/>
          <w:sz w:val="16"/>
          <w:szCs w:val="16"/>
        </w:rPr>
        <w:t>s</w:t>
      </w:r>
      <w:r w:rsidR="00BB1D64" w:rsidRPr="00785060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7F903035" w:rsidR="00115661" w:rsidRPr="00785060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85060">
        <w:rPr>
          <w:rFonts w:ascii="Tahoma" w:hAnsi="Tahoma" w:cs="Tahoma"/>
          <w:sz w:val="16"/>
          <w:szCs w:val="16"/>
        </w:rPr>
        <w:t>s</w:t>
      </w:r>
      <w:r w:rsidRPr="00785060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57C98" w:rsidRPr="00785060">
        <w:rPr>
          <w:rFonts w:ascii="Tahoma" w:hAnsi="Tahoma" w:cs="Tahoma"/>
          <w:sz w:val="16"/>
          <w:szCs w:val="16"/>
        </w:rPr>
        <w:t xml:space="preserve">24 </w:t>
      </w:r>
      <w:r w:rsidRPr="00785060">
        <w:rPr>
          <w:rFonts w:ascii="Tahoma" w:hAnsi="Tahoma" w:cs="Tahoma"/>
          <w:sz w:val="16"/>
          <w:szCs w:val="16"/>
        </w:rPr>
        <w:t>měsíců.</w:t>
      </w:r>
    </w:p>
    <w:p w14:paraId="4E74AD87" w14:textId="28A1EB85" w:rsidR="00A42B4E" w:rsidRPr="0078506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785060">
        <w:rPr>
          <w:rFonts w:ascii="Tahoma" w:hAnsi="Tahoma" w:cs="Tahoma"/>
          <w:sz w:val="16"/>
          <w:szCs w:val="16"/>
        </w:rPr>
        <w:t xml:space="preserve"> </w:t>
      </w:r>
      <w:r w:rsidR="00CA0D9F">
        <w:rPr>
          <w:rFonts w:ascii="Tahoma" w:hAnsi="Tahoma" w:cs="Tahoma"/>
          <w:sz w:val="16"/>
          <w:szCs w:val="16"/>
        </w:rPr>
        <w:t>XXXX</w:t>
      </w:r>
      <w:r w:rsidR="0097432A" w:rsidRPr="00785060">
        <w:rPr>
          <w:rFonts w:ascii="Tahoma" w:hAnsi="Tahoma" w:cs="Tahoma"/>
          <w:sz w:val="16"/>
          <w:szCs w:val="16"/>
        </w:rPr>
        <w:t>, popř. na adresu</w:t>
      </w:r>
      <w:r w:rsidR="001C5F99" w:rsidRPr="00785060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785060">
        <w:rPr>
          <w:rFonts w:ascii="Tahoma" w:hAnsi="Tahoma" w:cs="Tahoma"/>
          <w:sz w:val="16"/>
          <w:szCs w:val="16"/>
        </w:rPr>
        <w:t>ou</w:t>
      </w:r>
      <w:r w:rsidR="001C5F99" w:rsidRPr="00785060">
        <w:rPr>
          <w:rFonts w:ascii="Tahoma" w:hAnsi="Tahoma" w:cs="Tahoma"/>
          <w:sz w:val="16"/>
          <w:szCs w:val="16"/>
        </w:rPr>
        <w:t xml:space="preserve"> v čl.</w:t>
      </w:r>
      <w:r w:rsidR="004C2BCB" w:rsidRPr="00785060">
        <w:rPr>
          <w:rFonts w:ascii="Tahoma" w:hAnsi="Tahoma" w:cs="Tahoma"/>
          <w:sz w:val="16"/>
          <w:szCs w:val="16"/>
        </w:rPr>
        <w:t> </w:t>
      </w:r>
      <w:r w:rsidR="001C5F99" w:rsidRPr="00785060">
        <w:rPr>
          <w:rFonts w:ascii="Tahoma" w:hAnsi="Tahoma" w:cs="Tahoma"/>
          <w:sz w:val="16"/>
          <w:szCs w:val="16"/>
        </w:rPr>
        <w:t>VII</w:t>
      </w:r>
      <w:r w:rsidR="00481851" w:rsidRPr="00785060">
        <w:rPr>
          <w:rFonts w:ascii="Tahoma" w:hAnsi="Tahoma" w:cs="Tahoma"/>
          <w:sz w:val="16"/>
          <w:szCs w:val="16"/>
        </w:rPr>
        <w:t>I</w:t>
      </w:r>
      <w:r w:rsidR="001C5F99" w:rsidRPr="00785060">
        <w:rPr>
          <w:rFonts w:ascii="Tahoma" w:hAnsi="Tahoma" w:cs="Tahoma"/>
          <w:sz w:val="16"/>
          <w:szCs w:val="16"/>
        </w:rPr>
        <w:t>. této smlouvy</w:t>
      </w:r>
      <w:r w:rsidRPr="00785060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785060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78506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78506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78506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785060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785060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85060">
        <w:rPr>
          <w:rFonts w:ascii="Tahoma" w:hAnsi="Tahoma" w:cs="Tahoma"/>
          <w:sz w:val="16"/>
          <w:szCs w:val="16"/>
        </w:rPr>
        <w:t xml:space="preserve"> </w:t>
      </w:r>
      <w:r w:rsidRPr="00785060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785060">
        <w:rPr>
          <w:rFonts w:ascii="Tahoma" w:hAnsi="Tahoma" w:cs="Tahoma"/>
          <w:sz w:val="16"/>
          <w:szCs w:val="16"/>
        </w:rPr>
        <w:t>30</w:t>
      </w:r>
      <w:r w:rsidRPr="00785060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6D3D5F55" w:rsidR="00A42B4E" w:rsidRPr="00785060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V případě </w:t>
      </w:r>
      <w:r w:rsidR="001A5A6E" w:rsidRPr="00785060">
        <w:rPr>
          <w:rFonts w:ascii="Tahoma" w:hAnsi="Tahoma" w:cs="Tahoma"/>
          <w:sz w:val="16"/>
          <w:szCs w:val="16"/>
        </w:rPr>
        <w:t xml:space="preserve">uplatnění </w:t>
      </w:r>
      <w:r w:rsidR="00DC5A70" w:rsidRPr="00785060">
        <w:rPr>
          <w:rFonts w:ascii="Tahoma" w:hAnsi="Tahoma" w:cs="Tahoma"/>
          <w:sz w:val="16"/>
          <w:szCs w:val="16"/>
        </w:rPr>
        <w:t xml:space="preserve">nároku z </w:t>
      </w:r>
      <w:r w:rsidR="001A5A6E" w:rsidRPr="00785060">
        <w:rPr>
          <w:rFonts w:ascii="Tahoma" w:hAnsi="Tahoma" w:cs="Tahoma"/>
          <w:sz w:val="16"/>
          <w:szCs w:val="16"/>
        </w:rPr>
        <w:t xml:space="preserve">vad </w:t>
      </w:r>
      <w:r w:rsidR="00DC5A70" w:rsidRPr="00785060">
        <w:rPr>
          <w:rFonts w:ascii="Tahoma" w:hAnsi="Tahoma" w:cs="Tahoma"/>
          <w:sz w:val="16"/>
          <w:szCs w:val="16"/>
        </w:rPr>
        <w:t xml:space="preserve">dodaného </w:t>
      </w:r>
      <w:r w:rsidR="001A5A6E" w:rsidRPr="00785060">
        <w:rPr>
          <w:rFonts w:ascii="Tahoma" w:hAnsi="Tahoma" w:cs="Tahoma"/>
          <w:sz w:val="16"/>
          <w:szCs w:val="16"/>
        </w:rPr>
        <w:t xml:space="preserve">zboží </w:t>
      </w:r>
      <w:r w:rsidR="009275D3" w:rsidRPr="00785060">
        <w:rPr>
          <w:rFonts w:ascii="Tahoma" w:hAnsi="Tahoma" w:cs="Tahoma"/>
          <w:sz w:val="16"/>
          <w:szCs w:val="16"/>
        </w:rPr>
        <w:t>kupující</w:t>
      </w:r>
      <w:r w:rsidR="00DC5A70" w:rsidRPr="00785060">
        <w:rPr>
          <w:rFonts w:ascii="Tahoma" w:hAnsi="Tahoma" w:cs="Tahoma"/>
          <w:sz w:val="16"/>
          <w:szCs w:val="16"/>
        </w:rPr>
        <w:t xml:space="preserve">m </w:t>
      </w:r>
      <w:r w:rsidRPr="00785060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85060">
        <w:rPr>
          <w:rFonts w:ascii="Tahoma" w:hAnsi="Tahoma" w:cs="Tahoma"/>
          <w:sz w:val="16"/>
          <w:szCs w:val="16"/>
        </w:rPr>
        <w:t>,</w:t>
      </w:r>
      <w:r w:rsidRPr="00785060">
        <w:rPr>
          <w:rFonts w:ascii="Tahoma" w:hAnsi="Tahoma" w:cs="Tahoma"/>
          <w:sz w:val="16"/>
          <w:szCs w:val="16"/>
        </w:rPr>
        <w:t xml:space="preserve"> </w:t>
      </w:r>
      <w:r w:rsidR="001A5A6E" w:rsidRPr="00785060">
        <w:rPr>
          <w:rFonts w:ascii="Tahoma" w:hAnsi="Tahoma" w:cs="Tahoma"/>
          <w:sz w:val="16"/>
          <w:szCs w:val="16"/>
        </w:rPr>
        <w:t xml:space="preserve">se </w:t>
      </w:r>
      <w:r w:rsidR="00DC5A70" w:rsidRPr="00785060">
        <w:rPr>
          <w:rFonts w:ascii="Tahoma" w:hAnsi="Tahoma" w:cs="Tahoma"/>
          <w:sz w:val="16"/>
          <w:szCs w:val="16"/>
        </w:rPr>
        <w:t xml:space="preserve">prodávající </w:t>
      </w:r>
      <w:r w:rsidR="001A5A6E" w:rsidRPr="00785060">
        <w:rPr>
          <w:rFonts w:ascii="Tahoma" w:hAnsi="Tahoma" w:cs="Tahoma"/>
          <w:sz w:val="16"/>
          <w:szCs w:val="16"/>
        </w:rPr>
        <w:t xml:space="preserve">zavazuje </w:t>
      </w:r>
      <w:r w:rsidR="00DC5A70" w:rsidRPr="00785060">
        <w:rPr>
          <w:rFonts w:ascii="Tahoma" w:hAnsi="Tahoma" w:cs="Tahoma"/>
          <w:sz w:val="16"/>
          <w:szCs w:val="16"/>
        </w:rPr>
        <w:t xml:space="preserve">na žádost kupujícího </w:t>
      </w:r>
      <w:r w:rsidRPr="00785060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785060">
        <w:rPr>
          <w:rFonts w:ascii="Tahoma" w:hAnsi="Tahoma" w:cs="Tahoma"/>
          <w:sz w:val="16"/>
          <w:szCs w:val="16"/>
        </w:rPr>
        <w:t>zboží vyměnit</w:t>
      </w:r>
      <w:r w:rsidRPr="00785060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78506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785060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85060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785060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785060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85060">
        <w:rPr>
          <w:rFonts w:ascii="Tahoma" w:hAnsi="Tahoma" w:cs="Tahoma"/>
          <w:sz w:val="16"/>
          <w:szCs w:val="16"/>
        </w:rPr>
        <w:t>prodávající</w:t>
      </w:r>
      <w:r w:rsidR="00EE053A" w:rsidRPr="00785060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337DDD" w:rsidR="00274468" w:rsidRPr="00785060" w:rsidRDefault="00274468" w:rsidP="0027446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V případě nedodržení termínu výměny zboží při reklamaci vad je kupující oprávněn požadovat zaplacení jednorázové smluvní pokuty ve výši 10.000,- Kč. V případě prodlení s dodáním zboží</w:t>
      </w:r>
      <w:r w:rsidR="001A7804" w:rsidRPr="00785060">
        <w:rPr>
          <w:rFonts w:ascii="Tahoma" w:hAnsi="Tahoma" w:cs="Tahoma"/>
          <w:sz w:val="16"/>
          <w:szCs w:val="16"/>
        </w:rPr>
        <w:t xml:space="preserve"> (</w:t>
      </w:r>
      <w:r w:rsidR="00EA04DA" w:rsidRPr="00785060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785060">
        <w:rPr>
          <w:rFonts w:ascii="Tahoma" w:hAnsi="Tahoma" w:cs="Tahoma"/>
          <w:sz w:val="16"/>
          <w:szCs w:val="16"/>
        </w:rPr>
        <w:t xml:space="preserve">, nedodržení termínu dodání zboží) </w:t>
      </w:r>
      <w:r w:rsidRPr="00785060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785060" w:rsidDel="00F21C0A">
        <w:rPr>
          <w:rFonts w:ascii="Tahoma" w:hAnsi="Tahoma" w:cs="Tahoma"/>
          <w:sz w:val="16"/>
          <w:szCs w:val="16"/>
        </w:rPr>
        <w:t xml:space="preserve"> </w:t>
      </w:r>
      <w:r w:rsidRPr="00785060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</w:p>
    <w:p w14:paraId="45B0BE5D" w14:textId="569AB420" w:rsidR="00196900" w:rsidRPr="00785060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785060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785060">
        <w:rPr>
          <w:rFonts w:ascii="Tahoma" w:hAnsi="Tahoma" w:cs="Tahoma"/>
          <w:sz w:val="16"/>
          <w:szCs w:val="16"/>
        </w:rPr>
        <w:t>sjednat a udržovat pojiš</w:t>
      </w:r>
      <w:r w:rsidRPr="00785060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C535AF0" w:rsidR="00612E6B" w:rsidRPr="00785060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785060">
        <w:rPr>
          <w:rFonts w:ascii="Tahoma" w:hAnsi="Tahoma" w:cs="Tahoma"/>
          <w:sz w:val="16"/>
          <w:szCs w:val="16"/>
        </w:rPr>
        <w:t>I</w:t>
      </w:r>
      <w:r w:rsidRPr="00785060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785060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785060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74D4608E" w14:textId="28377DEC" w:rsidR="00867E38" w:rsidRPr="00785060" w:rsidRDefault="00867E38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V případě </w:t>
      </w:r>
      <w:r w:rsidR="00F266B7" w:rsidRPr="00785060">
        <w:rPr>
          <w:rFonts w:ascii="Tahoma" w:hAnsi="Tahoma" w:cs="Tahoma"/>
          <w:sz w:val="16"/>
          <w:szCs w:val="16"/>
        </w:rPr>
        <w:t xml:space="preserve">nedodržení povinnosti </w:t>
      </w:r>
      <w:r w:rsidR="000D57B2" w:rsidRPr="00785060">
        <w:rPr>
          <w:rFonts w:ascii="Tahoma" w:hAnsi="Tahoma" w:cs="Tahoma"/>
          <w:sz w:val="16"/>
          <w:szCs w:val="16"/>
        </w:rPr>
        <w:t xml:space="preserve">prodávajícího </w:t>
      </w:r>
      <w:r w:rsidR="009E4C5D" w:rsidRPr="00785060">
        <w:rPr>
          <w:rFonts w:ascii="Tahoma" w:hAnsi="Tahoma" w:cs="Tahoma"/>
          <w:sz w:val="16"/>
          <w:szCs w:val="16"/>
        </w:rPr>
        <w:t>dodávat</w:t>
      </w:r>
      <w:r w:rsidR="007C1E90" w:rsidRPr="00785060">
        <w:rPr>
          <w:rFonts w:ascii="Tahoma" w:hAnsi="Tahoma" w:cs="Tahoma"/>
          <w:sz w:val="16"/>
          <w:szCs w:val="16"/>
        </w:rPr>
        <w:t xml:space="preserve"> kupujícímu zboží s</w:t>
      </w:r>
      <w:r w:rsidR="000D57B2" w:rsidRPr="00785060">
        <w:rPr>
          <w:rFonts w:ascii="Tahoma" w:hAnsi="Tahoma" w:cs="Tahoma"/>
          <w:sz w:val="16"/>
          <w:szCs w:val="16"/>
        </w:rPr>
        <w:t> </w:t>
      </w:r>
      <w:r w:rsidR="007C1E90" w:rsidRPr="00785060">
        <w:rPr>
          <w:rFonts w:ascii="Tahoma" w:hAnsi="Tahoma" w:cs="Tahoma"/>
          <w:sz w:val="16"/>
          <w:szCs w:val="16"/>
        </w:rPr>
        <w:t>využitím</w:t>
      </w:r>
      <w:r w:rsidR="000D57B2" w:rsidRPr="00785060">
        <w:rPr>
          <w:rFonts w:ascii="Tahoma" w:hAnsi="Tahoma" w:cs="Tahoma"/>
          <w:sz w:val="16"/>
          <w:szCs w:val="16"/>
        </w:rPr>
        <w:t xml:space="preserve"> </w:t>
      </w:r>
      <w:r w:rsidR="007C1E90" w:rsidRPr="00785060">
        <w:rPr>
          <w:rFonts w:ascii="Tahoma" w:hAnsi="Tahoma" w:cs="Tahoma"/>
          <w:sz w:val="16"/>
          <w:szCs w:val="16"/>
        </w:rPr>
        <w:t>náhradního plnění</w:t>
      </w:r>
      <w:r w:rsidR="00F266B7" w:rsidRPr="00785060">
        <w:rPr>
          <w:rFonts w:ascii="Tahoma" w:hAnsi="Tahoma" w:cs="Tahoma"/>
          <w:sz w:val="16"/>
          <w:szCs w:val="16"/>
        </w:rPr>
        <w:t xml:space="preserve"> </w:t>
      </w:r>
      <w:r w:rsidR="000D57B2" w:rsidRPr="00785060">
        <w:rPr>
          <w:rFonts w:ascii="Tahoma" w:hAnsi="Tahoma" w:cs="Tahoma"/>
          <w:sz w:val="16"/>
          <w:szCs w:val="16"/>
        </w:rPr>
        <w:t>v množství garantované</w:t>
      </w:r>
      <w:r w:rsidR="00392C0C" w:rsidRPr="00785060">
        <w:rPr>
          <w:rFonts w:ascii="Tahoma" w:hAnsi="Tahoma" w:cs="Tahoma"/>
          <w:sz w:val="16"/>
          <w:szCs w:val="16"/>
        </w:rPr>
        <w:t>m</w:t>
      </w:r>
      <w:r w:rsidR="000D57B2" w:rsidRPr="00785060">
        <w:rPr>
          <w:rFonts w:ascii="Tahoma" w:hAnsi="Tahoma" w:cs="Tahoma"/>
          <w:sz w:val="16"/>
          <w:szCs w:val="16"/>
        </w:rPr>
        <w:t xml:space="preserve"> </w:t>
      </w:r>
      <w:r w:rsidR="002C3D9A" w:rsidRPr="00785060">
        <w:rPr>
          <w:rFonts w:ascii="Tahoma" w:hAnsi="Tahoma" w:cs="Tahoma"/>
          <w:sz w:val="16"/>
          <w:szCs w:val="16"/>
        </w:rPr>
        <w:t xml:space="preserve">dle </w:t>
      </w:r>
      <w:r w:rsidR="00F266B7" w:rsidRPr="00785060">
        <w:rPr>
          <w:rFonts w:ascii="Tahoma" w:hAnsi="Tahoma" w:cs="Tahoma"/>
          <w:sz w:val="16"/>
          <w:szCs w:val="16"/>
        </w:rPr>
        <w:t xml:space="preserve">čl. I odst. 4 </w:t>
      </w:r>
      <w:r w:rsidR="00392C0C" w:rsidRPr="00785060">
        <w:rPr>
          <w:rFonts w:ascii="Tahoma" w:hAnsi="Tahoma" w:cs="Tahoma"/>
          <w:sz w:val="16"/>
          <w:szCs w:val="16"/>
        </w:rPr>
        <w:t xml:space="preserve">této </w:t>
      </w:r>
      <w:r w:rsidR="009E4C5D" w:rsidRPr="00785060">
        <w:rPr>
          <w:rFonts w:ascii="Tahoma" w:hAnsi="Tahoma" w:cs="Tahoma"/>
          <w:sz w:val="16"/>
          <w:szCs w:val="16"/>
        </w:rPr>
        <w:t>smlouvy</w:t>
      </w:r>
      <w:r w:rsidR="000D57B2" w:rsidRPr="00785060">
        <w:rPr>
          <w:rFonts w:ascii="Tahoma" w:hAnsi="Tahoma" w:cs="Tahoma"/>
          <w:sz w:val="16"/>
          <w:szCs w:val="16"/>
        </w:rPr>
        <w:t>,</w:t>
      </w:r>
      <w:r w:rsidR="009E4C5D" w:rsidRPr="00785060">
        <w:rPr>
          <w:rFonts w:ascii="Tahoma" w:hAnsi="Tahoma" w:cs="Tahoma"/>
          <w:sz w:val="16"/>
          <w:szCs w:val="16"/>
        </w:rPr>
        <w:t xml:space="preserve"> </w:t>
      </w:r>
      <w:r w:rsidR="00F266B7" w:rsidRPr="00785060">
        <w:rPr>
          <w:rFonts w:ascii="Tahoma" w:hAnsi="Tahoma" w:cs="Tahoma"/>
          <w:sz w:val="16"/>
          <w:szCs w:val="16"/>
        </w:rPr>
        <w:t xml:space="preserve">má kupující </w:t>
      </w:r>
      <w:r w:rsidR="007C1E90" w:rsidRPr="00785060">
        <w:rPr>
          <w:rFonts w:ascii="Tahoma" w:hAnsi="Tahoma" w:cs="Tahoma"/>
          <w:sz w:val="16"/>
          <w:szCs w:val="16"/>
        </w:rPr>
        <w:t xml:space="preserve">právo účtovat </w:t>
      </w:r>
      <w:r w:rsidR="002C3D9A" w:rsidRPr="00785060">
        <w:rPr>
          <w:rFonts w:ascii="Tahoma" w:hAnsi="Tahoma" w:cs="Tahoma"/>
          <w:sz w:val="16"/>
          <w:szCs w:val="16"/>
        </w:rPr>
        <w:t xml:space="preserve">prodávajícímu </w:t>
      </w:r>
      <w:r w:rsidR="007C1E90" w:rsidRPr="00785060">
        <w:rPr>
          <w:rFonts w:ascii="Tahoma" w:hAnsi="Tahoma" w:cs="Tahoma"/>
          <w:sz w:val="16"/>
          <w:szCs w:val="16"/>
        </w:rPr>
        <w:t>smluvní pokutu</w:t>
      </w:r>
      <w:r w:rsidR="002C3D9A" w:rsidRPr="00785060">
        <w:rPr>
          <w:rFonts w:ascii="Tahoma" w:hAnsi="Tahoma" w:cs="Tahoma"/>
          <w:sz w:val="16"/>
          <w:szCs w:val="16"/>
        </w:rPr>
        <w:t xml:space="preserve"> ve výši </w:t>
      </w:r>
      <w:r w:rsidR="00BD1D33" w:rsidRPr="00785060">
        <w:rPr>
          <w:rFonts w:ascii="Tahoma" w:hAnsi="Tahoma" w:cs="Tahoma"/>
          <w:sz w:val="16"/>
          <w:szCs w:val="16"/>
        </w:rPr>
        <w:t xml:space="preserve">odvodu </w:t>
      </w:r>
      <w:r w:rsidR="000F495D" w:rsidRPr="00785060">
        <w:rPr>
          <w:rFonts w:ascii="Tahoma" w:hAnsi="Tahoma" w:cs="Tahoma"/>
          <w:sz w:val="16"/>
          <w:szCs w:val="16"/>
        </w:rPr>
        <w:t>dle</w:t>
      </w:r>
      <w:r w:rsidR="004631B4" w:rsidRPr="00785060">
        <w:rPr>
          <w:rFonts w:ascii="Tahoma" w:hAnsi="Tahoma" w:cs="Tahoma"/>
          <w:sz w:val="16"/>
          <w:szCs w:val="16"/>
        </w:rPr>
        <w:t> </w:t>
      </w:r>
      <w:r w:rsidR="000F495D" w:rsidRPr="00785060">
        <w:rPr>
          <w:rFonts w:ascii="Tahoma" w:hAnsi="Tahoma" w:cs="Tahoma"/>
          <w:sz w:val="16"/>
          <w:szCs w:val="16"/>
        </w:rPr>
        <w:t>§</w:t>
      </w:r>
      <w:r w:rsidR="00392C0C" w:rsidRPr="00785060">
        <w:rPr>
          <w:rFonts w:ascii="Tahoma" w:hAnsi="Tahoma" w:cs="Tahoma"/>
          <w:sz w:val="16"/>
          <w:szCs w:val="16"/>
        </w:rPr>
        <w:t> </w:t>
      </w:r>
      <w:r w:rsidR="000F495D" w:rsidRPr="00785060">
        <w:rPr>
          <w:rFonts w:ascii="Tahoma" w:hAnsi="Tahoma" w:cs="Tahoma"/>
          <w:sz w:val="16"/>
          <w:szCs w:val="16"/>
        </w:rPr>
        <w:t>82 zákona o zaměstnanosti</w:t>
      </w:r>
      <w:r w:rsidR="00E118C3" w:rsidRPr="00785060">
        <w:rPr>
          <w:rFonts w:ascii="Tahoma" w:hAnsi="Tahoma" w:cs="Tahoma"/>
          <w:sz w:val="16"/>
          <w:szCs w:val="16"/>
        </w:rPr>
        <w:t xml:space="preserve">, kterou </w:t>
      </w:r>
      <w:r w:rsidR="00C822D5" w:rsidRPr="00785060">
        <w:rPr>
          <w:rFonts w:ascii="Tahoma" w:hAnsi="Tahoma" w:cs="Tahoma"/>
          <w:sz w:val="16"/>
          <w:szCs w:val="16"/>
        </w:rPr>
        <w:t>by byl</w:t>
      </w:r>
      <w:r w:rsidR="00E118C3" w:rsidRPr="00785060">
        <w:rPr>
          <w:rFonts w:ascii="Tahoma" w:hAnsi="Tahoma" w:cs="Tahoma"/>
          <w:sz w:val="16"/>
          <w:szCs w:val="16"/>
        </w:rPr>
        <w:t xml:space="preserve"> kupující </w:t>
      </w:r>
      <w:r w:rsidR="00392C0C" w:rsidRPr="00785060">
        <w:rPr>
          <w:rFonts w:ascii="Tahoma" w:hAnsi="Tahoma" w:cs="Tahoma"/>
          <w:sz w:val="16"/>
          <w:szCs w:val="16"/>
        </w:rPr>
        <w:t>v případě</w:t>
      </w:r>
      <w:r w:rsidR="00E118C3" w:rsidRPr="00785060">
        <w:rPr>
          <w:rFonts w:ascii="Tahoma" w:hAnsi="Tahoma" w:cs="Tahoma"/>
          <w:sz w:val="16"/>
          <w:szCs w:val="16"/>
        </w:rPr>
        <w:t xml:space="preserve"> nesplnění </w:t>
      </w:r>
      <w:r w:rsidR="00392C0C" w:rsidRPr="00785060">
        <w:rPr>
          <w:rFonts w:ascii="Tahoma" w:hAnsi="Tahoma" w:cs="Tahoma"/>
          <w:sz w:val="16"/>
          <w:szCs w:val="16"/>
        </w:rPr>
        <w:t xml:space="preserve">této </w:t>
      </w:r>
      <w:r w:rsidR="00E118C3" w:rsidRPr="00785060">
        <w:rPr>
          <w:rFonts w:ascii="Tahoma" w:hAnsi="Tahoma" w:cs="Tahoma"/>
          <w:sz w:val="16"/>
          <w:szCs w:val="16"/>
        </w:rPr>
        <w:t>povinnosti prodávající</w:t>
      </w:r>
      <w:r w:rsidR="00392C0C" w:rsidRPr="00785060">
        <w:rPr>
          <w:rFonts w:ascii="Tahoma" w:hAnsi="Tahoma" w:cs="Tahoma"/>
          <w:sz w:val="16"/>
          <w:szCs w:val="16"/>
        </w:rPr>
        <w:t>h</w:t>
      </w:r>
      <w:r w:rsidR="00E118C3" w:rsidRPr="00785060">
        <w:rPr>
          <w:rFonts w:ascii="Tahoma" w:hAnsi="Tahoma" w:cs="Tahoma"/>
          <w:sz w:val="16"/>
          <w:szCs w:val="16"/>
        </w:rPr>
        <w:t>o povinen odvést do státního rozpočtu</w:t>
      </w:r>
      <w:r w:rsidR="000D57B2" w:rsidRPr="00785060">
        <w:rPr>
          <w:rFonts w:ascii="Tahoma" w:hAnsi="Tahoma" w:cs="Tahoma"/>
          <w:sz w:val="16"/>
          <w:szCs w:val="16"/>
        </w:rPr>
        <w:t>.</w:t>
      </w:r>
    </w:p>
    <w:bookmarkEnd w:id="3"/>
    <w:p w14:paraId="6CCDBFC5" w14:textId="77777777" w:rsidR="00115661" w:rsidRPr="0078506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785060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785060">
        <w:rPr>
          <w:rFonts w:ascii="Tahoma" w:hAnsi="Tahoma" w:cs="Tahoma"/>
          <w:sz w:val="16"/>
          <w:szCs w:val="16"/>
        </w:rPr>
        <w:t xml:space="preserve"> v plné výši</w:t>
      </w:r>
      <w:r w:rsidRPr="00785060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785060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785060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785060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468F3493" w:rsidR="0047606D" w:rsidRPr="00785060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na</w:t>
      </w:r>
      <w:r w:rsidR="004631B4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 xml:space="preserve">úhrnné výši pojistného plnění </w:t>
      </w:r>
      <w:r w:rsidR="00BD5A37" w:rsidRPr="00785060">
        <w:rPr>
          <w:rFonts w:ascii="Tahoma" w:hAnsi="Tahoma" w:cs="Tahoma"/>
          <w:sz w:val="16"/>
          <w:szCs w:val="16"/>
        </w:rPr>
        <w:t>2</w:t>
      </w:r>
      <w:r w:rsidR="005645B6" w:rsidRPr="00785060">
        <w:rPr>
          <w:rFonts w:ascii="Tahoma" w:hAnsi="Tahoma" w:cs="Tahoma"/>
          <w:sz w:val="16"/>
          <w:szCs w:val="16"/>
        </w:rPr>
        <w:t>.000.000</w:t>
      </w:r>
      <w:r w:rsidRPr="00785060">
        <w:rPr>
          <w:rFonts w:ascii="Tahoma" w:hAnsi="Tahoma" w:cs="Tahoma"/>
          <w:sz w:val="16"/>
          <w:szCs w:val="16"/>
        </w:rPr>
        <w:t>,- Kč</w:t>
      </w:r>
      <w:r w:rsidR="00D857B9" w:rsidRPr="00785060">
        <w:rPr>
          <w:rFonts w:ascii="Tahoma" w:hAnsi="Tahoma" w:cs="Tahoma"/>
          <w:sz w:val="16"/>
          <w:szCs w:val="16"/>
        </w:rPr>
        <w:t xml:space="preserve"> a zavazuje</w:t>
      </w:r>
      <w:r w:rsidR="00046D97" w:rsidRPr="00785060">
        <w:rPr>
          <w:rFonts w:ascii="Tahoma" w:hAnsi="Tahoma" w:cs="Tahoma"/>
          <w:sz w:val="16"/>
          <w:szCs w:val="16"/>
        </w:rPr>
        <w:t xml:space="preserve"> </w:t>
      </w:r>
      <w:r w:rsidR="00D857B9" w:rsidRPr="00785060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785060">
        <w:rPr>
          <w:rFonts w:ascii="Tahoma" w:hAnsi="Tahoma" w:cs="Tahoma"/>
          <w:sz w:val="16"/>
          <w:szCs w:val="16"/>
        </w:rPr>
        <w:t xml:space="preserve">výši </w:t>
      </w:r>
      <w:r w:rsidR="00046D97" w:rsidRPr="00785060">
        <w:rPr>
          <w:rFonts w:ascii="Tahoma" w:hAnsi="Tahoma" w:cs="Tahoma"/>
          <w:sz w:val="16"/>
          <w:szCs w:val="16"/>
        </w:rPr>
        <w:t>zachovat</w:t>
      </w:r>
      <w:r w:rsidR="00163BA4" w:rsidRPr="00785060">
        <w:rPr>
          <w:rFonts w:ascii="Tahoma" w:hAnsi="Tahoma" w:cs="Tahoma"/>
          <w:sz w:val="16"/>
          <w:szCs w:val="16"/>
        </w:rPr>
        <w:t xml:space="preserve"> </w:t>
      </w:r>
      <w:r w:rsidR="00AB2D3C" w:rsidRPr="00785060">
        <w:rPr>
          <w:rFonts w:ascii="Tahoma" w:hAnsi="Tahoma" w:cs="Tahoma"/>
          <w:sz w:val="16"/>
          <w:szCs w:val="16"/>
        </w:rPr>
        <w:t>výlučně pro účely</w:t>
      </w:r>
      <w:r w:rsidR="00F46DF2" w:rsidRPr="00785060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785060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785060">
        <w:rPr>
          <w:rFonts w:ascii="Tahoma" w:hAnsi="Tahoma" w:cs="Tahoma"/>
          <w:sz w:val="16"/>
          <w:szCs w:val="16"/>
        </w:rPr>
        <w:t xml:space="preserve"> a potvrzení </w:t>
      </w:r>
      <w:r w:rsidR="007F3D78" w:rsidRPr="00785060">
        <w:rPr>
          <w:rFonts w:ascii="Tahoma" w:hAnsi="Tahoma" w:cs="Tahoma"/>
          <w:sz w:val="16"/>
          <w:szCs w:val="16"/>
        </w:rPr>
        <w:t>pojistitele o výši pojistného plnění</w:t>
      </w:r>
      <w:r w:rsidRPr="00785060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AB7C97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85060">
        <w:rPr>
          <w:rFonts w:ascii="Tahoma" w:hAnsi="Tahoma" w:cs="Tahoma"/>
          <w:sz w:val="16"/>
          <w:szCs w:val="16"/>
        </w:rPr>
        <w:t xml:space="preserve">Prodávající je povinen řádně platit pojistné tak, aby pojistná smlouva či smlouvy sjednané dle této smlouvy či v souvislosti s ní byly platné a účinné po celou dobu účinnosti této smlouvy a v přiměřeném rozsahu i po jejím ukončení. V případě, </w:t>
      </w:r>
      <w:r w:rsidRPr="00785060">
        <w:rPr>
          <w:rFonts w:ascii="Tahoma" w:hAnsi="Tahoma" w:cs="Tahoma"/>
          <w:sz w:val="16"/>
          <w:szCs w:val="16"/>
        </w:rPr>
        <w:lastRenderedPageBreak/>
        <w:t>že</w:t>
      </w:r>
      <w:r w:rsidR="00BF555C" w:rsidRPr="00785060">
        <w:rPr>
          <w:rFonts w:ascii="Tahoma" w:hAnsi="Tahoma" w:cs="Tahoma"/>
          <w:sz w:val="16"/>
          <w:szCs w:val="16"/>
        </w:rPr>
        <w:t> </w:t>
      </w:r>
      <w:r w:rsidRPr="00785060">
        <w:rPr>
          <w:rFonts w:ascii="Tahoma" w:hAnsi="Tahoma" w:cs="Tahoma"/>
          <w:sz w:val="16"/>
          <w:szCs w:val="16"/>
        </w:rPr>
        <w:t>dojde ke změně pojistné smlouvy, je prodávající povinen o této skutečnosti</w:t>
      </w:r>
      <w:r w:rsidRPr="00AB7C97">
        <w:rPr>
          <w:rFonts w:ascii="Tahoma" w:hAnsi="Tahoma" w:cs="Tahoma"/>
          <w:sz w:val="16"/>
          <w:szCs w:val="16"/>
        </w:rPr>
        <w:t xml:space="preserve"> neprodleně informovat kupujícího, a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to</w:t>
      </w:r>
      <w:r w:rsidR="00BF555C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nejpozději ve lhůtě 2 pracovních dnů.</w:t>
      </w:r>
    </w:p>
    <w:bookmarkEnd w:id="4"/>
    <w:p w14:paraId="6D372E35" w14:textId="77777777" w:rsidR="0047606D" w:rsidRPr="00AB7C97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AB7C97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AB7C97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AB7C97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1C065D9F" w:rsidR="008954A7" w:rsidRPr="00AB7C97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AB7C97">
        <w:rPr>
          <w:rFonts w:ascii="Tahoma" w:hAnsi="Tahoma" w:cs="Tahoma"/>
          <w:sz w:val="16"/>
          <w:szCs w:val="16"/>
        </w:rPr>
        <w:t>neurčitou</w:t>
      </w:r>
      <w:r w:rsidR="006329E1">
        <w:rPr>
          <w:rFonts w:ascii="Tahoma" w:hAnsi="Tahoma" w:cs="Tahoma"/>
          <w:sz w:val="16"/>
          <w:szCs w:val="16"/>
        </w:rPr>
        <w:t>.</w:t>
      </w:r>
      <w:r w:rsidR="00F80405" w:rsidRPr="00AB7C97">
        <w:rPr>
          <w:rFonts w:ascii="Tahoma" w:hAnsi="Tahoma" w:cs="Tahoma"/>
          <w:sz w:val="16"/>
          <w:szCs w:val="16"/>
        </w:rPr>
        <w:t xml:space="preserve"> </w:t>
      </w:r>
      <w:r w:rsidR="00FD1398" w:rsidRPr="00AB7C97">
        <w:rPr>
          <w:rFonts w:ascii="Tahoma" w:hAnsi="Tahoma" w:cs="Tahoma"/>
          <w:sz w:val="16"/>
          <w:szCs w:val="16"/>
        </w:rPr>
        <w:t xml:space="preserve">Smlouva nabývá platnosti </w:t>
      </w:r>
      <w:r w:rsidR="00DF56DB">
        <w:rPr>
          <w:rFonts w:ascii="Tahoma" w:hAnsi="Tahoma" w:cs="Tahoma"/>
          <w:sz w:val="16"/>
          <w:szCs w:val="16"/>
        </w:rPr>
        <w:t xml:space="preserve">a účinnosti </w:t>
      </w:r>
      <w:r w:rsidR="00FD1398" w:rsidRPr="00AB7C97">
        <w:rPr>
          <w:rFonts w:ascii="Tahoma" w:hAnsi="Tahoma" w:cs="Tahoma"/>
          <w:sz w:val="16"/>
          <w:szCs w:val="16"/>
        </w:rPr>
        <w:t>dnem jejího podpisu smluvními stranami</w:t>
      </w:r>
      <w:r w:rsidR="00422E15">
        <w:rPr>
          <w:rFonts w:ascii="Tahoma" w:hAnsi="Tahoma" w:cs="Tahoma"/>
          <w:sz w:val="16"/>
          <w:szCs w:val="16"/>
        </w:rPr>
        <w:t>.</w:t>
      </w:r>
    </w:p>
    <w:p w14:paraId="5D52C4BA" w14:textId="212A45AB" w:rsidR="0007767A" w:rsidRPr="00EF0985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EF0985">
        <w:rPr>
          <w:rFonts w:ascii="Tahoma" w:hAnsi="Tahoma" w:cs="Tahoma"/>
          <w:sz w:val="16"/>
          <w:szCs w:val="16"/>
        </w:rPr>
        <w:t>Smlouvu</w:t>
      </w:r>
      <w:r w:rsidR="00E8465A" w:rsidRPr="00EF0985">
        <w:rPr>
          <w:rFonts w:ascii="Tahoma" w:hAnsi="Tahoma" w:cs="Tahoma"/>
          <w:sz w:val="16"/>
          <w:szCs w:val="16"/>
        </w:rPr>
        <w:t xml:space="preserve"> </w:t>
      </w:r>
      <w:r w:rsidRPr="00EF0985">
        <w:rPr>
          <w:rFonts w:ascii="Tahoma" w:hAnsi="Tahoma" w:cs="Tahoma"/>
          <w:sz w:val="16"/>
          <w:szCs w:val="16"/>
        </w:rPr>
        <w:t xml:space="preserve">mohou </w:t>
      </w:r>
      <w:r w:rsidR="00E8465A" w:rsidRPr="00EF09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EF0985">
        <w:rPr>
          <w:rFonts w:ascii="Tahoma" w:hAnsi="Tahoma" w:cs="Tahoma"/>
          <w:sz w:val="16"/>
          <w:szCs w:val="16"/>
        </w:rPr>
        <w:t>činí</w:t>
      </w:r>
      <w:r w:rsidR="00852DFE" w:rsidRPr="00EF0985">
        <w:rPr>
          <w:rFonts w:ascii="Tahoma" w:hAnsi="Tahoma" w:cs="Tahoma"/>
          <w:sz w:val="16"/>
          <w:szCs w:val="16"/>
        </w:rPr>
        <w:t xml:space="preserve"> </w:t>
      </w:r>
      <w:r w:rsidR="00140E15">
        <w:rPr>
          <w:rFonts w:ascii="Tahoma" w:hAnsi="Tahoma" w:cs="Tahoma"/>
          <w:sz w:val="16"/>
          <w:szCs w:val="16"/>
        </w:rPr>
        <w:t>1</w:t>
      </w:r>
      <w:r w:rsidR="00FC3B10" w:rsidRPr="00EF0985">
        <w:rPr>
          <w:rFonts w:ascii="Tahoma" w:hAnsi="Tahoma" w:cs="Tahoma"/>
          <w:sz w:val="16"/>
          <w:szCs w:val="16"/>
        </w:rPr>
        <w:t xml:space="preserve"> měsíc</w:t>
      </w:r>
      <w:r w:rsidR="00F51533" w:rsidRPr="00EF0985">
        <w:rPr>
          <w:rFonts w:ascii="Tahoma" w:hAnsi="Tahoma" w:cs="Tahoma"/>
          <w:sz w:val="16"/>
          <w:szCs w:val="16"/>
        </w:rPr>
        <w:t xml:space="preserve"> a</w:t>
      </w:r>
      <w:r w:rsidR="00E8465A" w:rsidRPr="00EF09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EF09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EF0985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EF0985">
        <w:rPr>
          <w:rFonts w:ascii="Tahoma" w:hAnsi="Tahoma" w:cs="Tahoma"/>
          <w:sz w:val="16"/>
          <w:szCs w:val="16"/>
        </w:rPr>
        <w:t xml:space="preserve"> </w:t>
      </w:r>
      <w:r w:rsidR="00EF0985">
        <w:rPr>
          <w:rFonts w:ascii="Tahoma" w:hAnsi="Tahoma" w:cs="Tahoma"/>
          <w:sz w:val="16"/>
          <w:szCs w:val="16"/>
        </w:rPr>
        <w:t>Prodávající je oprávněn podat výpověď kup</w:t>
      </w:r>
      <w:r w:rsidR="002B382C">
        <w:rPr>
          <w:rFonts w:ascii="Tahoma" w:hAnsi="Tahoma" w:cs="Tahoma"/>
          <w:sz w:val="16"/>
          <w:szCs w:val="16"/>
        </w:rPr>
        <w:t xml:space="preserve">ujícímu </w:t>
      </w:r>
      <w:r w:rsidR="00EF0985">
        <w:rPr>
          <w:rFonts w:ascii="Tahoma" w:hAnsi="Tahoma" w:cs="Tahoma"/>
          <w:sz w:val="16"/>
          <w:szCs w:val="16"/>
        </w:rPr>
        <w:t>nejdříve po uplyn</w:t>
      </w:r>
      <w:r w:rsidR="002B382C">
        <w:rPr>
          <w:rFonts w:ascii="Tahoma" w:hAnsi="Tahoma" w:cs="Tahoma"/>
          <w:sz w:val="16"/>
          <w:szCs w:val="16"/>
        </w:rPr>
        <w:t>u</w:t>
      </w:r>
      <w:r w:rsidR="00EF0985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>
        <w:rPr>
          <w:rFonts w:ascii="Tahoma" w:hAnsi="Tahoma" w:cs="Tahoma"/>
          <w:sz w:val="16"/>
          <w:szCs w:val="16"/>
        </w:rPr>
        <w:t xml:space="preserve">této </w:t>
      </w:r>
      <w:r w:rsidR="00EF0985">
        <w:rPr>
          <w:rFonts w:ascii="Tahoma" w:hAnsi="Tahoma" w:cs="Tahoma"/>
          <w:sz w:val="16"/>
          <w:szCs w:val="16"/>
        </w:rPr>
        <w:t>smlouvy.</w:t>
      </w:r>
    </w:p>
    <w:p w14:paraId="642A186D" w14:textId="0ECFE102" w:rsidR="007C5949" w:rsidRPr="00AB7C97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B7C97">
        <w:rPr>
          <w:rFonts w:ascii="Tahoma" w:hAnsi="Tahoma" w:cs="Tahoma"/>
          <w:sz w:val="16"/>
          <w:szCs w:val="16"/>
        </w:rPr>
        <w:t>na neměla zájem smlouvu uzavřít;</w:t>
      </w:r>
      <w:r w:rsidRPr="00AB7C97">
        <w:rPr>
          <w:rFonts w:ascii="Tahoma" w:hAnsi="Tahoma" w:cs="Tahoma"/>
          <w:sz w:val="16"/>
          <w:szCs w:val="16"/>
        </w:rPr>
        <w:t xml:space="preserve"> na st</w:t>
      </w:r>
      <w:r w:rsidR="007C5949" w:rsidRPr="00AB7C97">
        <w:rPr>
          <w:rFonts w:ascii="Tahoma" w:hAnsi="Tahoma" w:cs="Tahoma"/>
          <w:sz w:val="16"/>
          <w:szCs w:val="16"/>
        </w:rPr>
        <w:t>r</w:t>
      </w:r>
      <w:r w:rsidRPr="00AB7C97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AB7C97">
        <w:rPr>
          <w:rFonts w:ascii="Tahoma" w:hAnsi="Tahoma" w:cs="Tahoma"/>
          <w:sz w:val="16"/>
          <w:szCs w:val="16"/>
        </w:rPr>
        <w:t>zejména</w:t>
      </w:r>
      <w:r w:rsidR="005C7939" w:rsidRPr="00AB7C97">
        <w:rPr>
          <w:rFonts w:ascii="Tahoma" w:hAnsi="Tahoma" w:cs="Tahoma"/>
          <w:sz w:val="16"/>
          <w:szCs w:val="16"/>
        </w:rPr>
        <w:t xml:space="preserve"> jednání uvedená v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čl.</w:t>
      </w:r>
      <w:r w:rsidR="00E912A3">
        <w:rPr>
          <w:rFonts w:ascii="Tahoma" w:hAnsi="Tahoma" w:cs="Tahoma"/>
          <w:sz w:val="16"/>
          <w:szCs w:val="16"/>
        </w:rPr>
        <w:t> </w:t>
      </w:r>
      <w:r w:rsidR="005C7939" w:rsidRPr="00AB7C97">
        <w:rPr>
          <w:rFonts w:ascii="Tahoma" w:hAnsi="Tahoma" w:cs="Tahoma"/>
          <w:sz w:val="16"/>
          <w:szCs w:val="16"/>
        </w:rPr>
        <w:t>V</w:t>
      </w:r>
      <w:r w:rsidR="00C41146" w:rsidRPr="00AB7C97">
        <w:rPr>
          <w:rFonts w:ascii="Tahoma" w:hAnsi="Tahoma" w:cs="Tahoma"/>
          <w:sz w:val="16"/>
          <w:szCs w:val="16"/>
        </w:rPr>
        <w:t>.</w:t>
      </w:r>
      <w:r w:rsidR="007C5949" w:rsidRPr="00AB7C97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AB7C97">
        <w:rPr>
          <w:rFonts w:ascii="Tahoma" w:hAnsi="Tahoma" w:cs="Tahoma"/>
          <w:sz w:val="16"/>
          <w:szCs w:val="16"/>
        </w:rPr>
        <w:t xml:space="preserve"> </w:t>
      </w:r>
      <w:r w:rsidR="007C5949" w:rsidRPr="00AB7C97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AB7C97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B7C97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AB7C97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AB7C97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57F7B6C2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>
        <w:rPr>
          <w:rFonts w:ascii="Tahoma" w:hAnsi="Tahoma" w:cs="Tahoma"/>
          <w:sz w:val="16"/>
          <w:szCs w:val="16"/>
          <w:lang w:bidi="en-US"/>
        </w:rPr>
        <w:t> </w:t>
      </w:r>
      <w:r w:rsidRPr="00AB7C97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279ACF77" w14:textId="0AE56F2E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570EA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611A1">
        <w:rPr>
          <w:rFonts w:ascii="Tahoma" w:hAnsi="Tahoma" w:cs="Tahoma"/>
          <w:bCs/>
          <w:iCs/>
          <w:sz w:val="16"/>
          <w:szCs w:val="16"/>
          <w:lang w:bidi="en-US"/>
        </w:rPr>
        <w:t>XXXX</w:t>
      </w: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5D506091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D611A1">
        <w:rPr>
          <w:rFonts w:ascii="Tahoma" w:hAnsi="Tahoma" w:cs="Tahoma"/>
          <w:bCs/>
          <w:iCs/>
          <w:sz w:val="16"/>
          <w:szCs w:val="16"/>
          <w:lang w:bidi="en-US"/>
        </w:rPr>
        <w:t>XXXX</w:t>
      </w:r>
    </w:p>
    <w:p w14:paraId="52FCB2D9" w14:textId="6CAE41A0" w:rsidR="00852DFE" w:rsidRPr="00AB7C97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D611A1">
        <w:rPr>
          <w:rFonts w:ascii="Tahoma" w:hAnsi="Tahoma" w:cs="Tahoma"/>
          <w:sz w:val="16"/>
          <w:szCs w:val="16"/>
        </w:rPr>
        <w:t>XXXX</w:t>
      </w:r>
    </w:p>
    <w:p w14:paraId="28F7201B" w14:textId="600D9C2D" w:rsidR="00106CA1" w:rsidRPr="00DB227E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AB7C97">
        <w:rPr>
          <w:rFonts w:ascii="Tahoma" w:hAnsi="Tahoma" w:cs="Tahoma"/>
          <w:sz w:val="16"/>
          <w:szCs w:val="16"/>
          <w:lang w:bidi="en-US"/>
        </w:rPr>
        <w:t>:</w:t>
      </w:r>
      <w:r w:rsidR="00CA15E0" w:rsidRPr="007E0CA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4E0FF9BC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611A1">
        <w:rPr>
          <w:rFonts w:ascii="Tahoma" w:hAnsi="Tahoma" w:cs="Tahoma"/>
          <w:bCs/>
          <w:iCs/>
          <w:sz w:val="16"/>
          <w:szCs w:val="16"/>
          <w:lang w:bidi="en-US"/>
        </w:rPr>
        <w:t>XXXXX</w:t>
      </w:r>
    </w:p>
    <w:p w14:paraId="6AA21482" w14:textId="6070C7F8" w:rsidR="00852DFE" w:rsidRPr="00AB7C97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AB7C97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AB7C97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D611A1">
        <w:rPr>
          <w:rFonts w:ascii="Tahoma" w:hAnsi="Tahoma" w:cs="Tahoma"/>
          <w:bCs/>
          <w:iCs/>
          <w:sz w:val="16"/>
          <w:szCs w:val="16"/>
          <w:lang w:bidi="en-US"/>
        </w:rPr>
        <w:t>XXXX</w:t>
      </w:r>
    </w:p>
    <w:p w14:paraId="66F99E15" w14:textId="77777777" w:rsidR="00852DFE" w:rsidRPr="00AB7C97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AB7C97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77777777" w:rsidR="00852DFE" w:rsidRPr="00AB7C97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AB7C97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523F379E" w:rsidR="00852DFE" w:rsidRPr="00AB7C97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AB7C97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AB7C97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A113229" w:rsidR="00B85502" w:rsidRPr="00AB7C97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AB7C97">
        <w:rPr>
          <w:rFonts w:ascii="Tahoma" w:hAnsi="Tahoma" w:cs="Tahoma"/>
          <w:sz w:val="16"/>
          <w:szCs w:val="16"/>
        </w:rPr>
        <w:t>Prodávající bere na vědomí, že kupující je</w:t>
      </w:r>
      <w:r w:rsidR="00D67B30">
        <w:rPr>
          <w:rFonts w:ascii="Tahoma" w:hAnsi="Tahoma" w:cs="Tahoma"/>
          <w:sz w:val="16"/>
          <w:szCs w:val="16"/>
        </w:rPr>
        <w:t xml:space="preserve"> při </w:t>
      </w:r>
      <w:r w:rsidR="00DC3511">
        <w:rPr>
          <w:rFonts w:ascii="Tahoma" w:hAnsi="Tahoma" w:cs="Tahoma"/>
          <w:sz w:val="16"/>
          <w:szCs w:val="16"/>
        </w:rPr>
        <w:t>naplnění</w:t>
      </w:r>
      <w:r w:rsidR="00D67B30">
        <w:rPr>
          <w:rFonts w:ascii="Tahoma" w:hAnsi="Tahoma" w:cs="Tahoma"/>
          <w:sz w:val="16"/>
          <w:szCs w:val="16"/>
        </w:rPr>
        <w:t xml:space="preserve"> podmínek stanovených v</w:t>
      </w:r>
      <w:r w:rsidRPr="00AB7C97">
        <w:rPr>
          <w:rFonts w:ascii="Tahoma" w:hAnsi="Tahoma" w:cs="Tahoma"/>
          <w:sz w:val="16"/>
          <w:szCs w:val="16"/>
        </w:rPr>
        <w:t xml:space="preserve"> § 219 odst. 1 z.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>č.</w:t>
      </w:r>
      <w:r w:rsidR="00E912A3">
        <w:rPr>
          <w:rFonts w:ascii="Tahoma" w:hAnsi="Tahoma" w:cs="Tahoma"/>
          <w:sz w:val="16"/>
          <w:szCs w:val="16"/>
        </w:rPr>
        <w:t> </w:t>
      </w:r>
      <w:r w:rsidRPr="00AB7C97">
        <w:rPr>
          <w:rFonts w:ascii="Tahoma" w:hAnsi="Tahoma" w:cs="Tahoma"/>
          <w:sz w:val="16"/>
          <w:szCs w:val="16"/>
        </w:rPr>
        <w:t xml:space="preserve">134/2016 Sb. </w:t>
      </w:r>
      <w:r w:rsidR="00DE6C28">
        <w:rPr>
          <w:rFonts w:ascii="Tahoma" w:hAnsi="Tahoma" w:cs="Tahoma"/>
          <w:sz w:val="16"/>
          <w:szCs w:val="16"/>
        </w:rPr>
        <w:t xml:space="preserve">nebo v </w:t>
      </w:r>
      <w:r w:rsidR="00A03D23">
        <w:rPr>
          <w:rFonts w:ascii="Tahoma" w:hAnsi="Tahoma" w:cs="Tahoma"/>
          <w:sz w:val="16"/>
          <w:szCs w:val="16"/>
        </w:rPr>
        <w:t xml:space="preserve"> zákoně</w:t>
      </w:r>
      <w:r w:rsidRPr="00AB7C97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>
        <w:rPr>
          <w:rFonts w:ascii="Tahoma" w:hAnsi="Tahoma" w:cs="Tahoma"/>
          <w:sz w:val="16"/>
          <w:szCs w:val="16"/>
        </w:rPr>
        <w:t>,</w:t>
      </w:r>
      <w:r w:rsidRPr="00AB7C97">
        <w:rPr>
          <w:rFonts w:ascii="Tahoma" w:hAnsi="Tahoma" w:cs="Tahoma"/>
          <w:sz w:val="16"/>
          <w:szCs w:val="16"/>
        </w:rPr>
        <w:t xml:space="preserve"> </w:t>
      </w:r>
      <w:r w:rsidR="00DE6C28">
        <w:rPr>
          <w:rFonts w:ascii="Tahoma" w:hAnsi="Tahoma" w:cs="Tahoma"/>
          <w:sz w:val="16"/>
          <w:szCs w:val="16"/>
        </w:rPr>
        <w:t xml:space="preserve">povinen </w:t>
      </w:r>
      <w:r w:rsidRPr="00AB7C97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AB7C97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AB7C97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AB7C97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5E45883B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B7C97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>
        <w:rPr>
          <w:rFonts w:ascii="Tahoma" w:hAnsi="Tahoma" w:cs="Tahoma"/>
          <w:sz w:val="16"/>
          <w:szCs w:val="16"/>
        </w:rPr>
        <w:t>účinném</w:t>
      </w:r>
      <w:r w:rsidR="00D5178A" w:rsidRPr="00AB7C97">
        <w:rPr>
          <w:rFonts w:ascii="Tahoma" w:hAnsi="Tahoma" w:cs="Tahoma"/>
          <w:sz w:val="16"/>
          <w:szCs w:val="16"/>
        </w:rPr>
        <w:t xml:space="preserve"> </w:t>
      </w:r>
      <w:r w:rsidRPr="00AB7C97">
        <w:rPr>
          <w:rFonts w:ascii="Tahoma" w:hAnsi="Tahoma" w:cs="Tahoma"/>
          <w:sz w:val="16"/>
          <w:szCs w:val="16"/>
        </w:rPr>
        <w:t xml:space="preserve">znění. </w:t>
      </w:r>
      <w:r w:rsidRPr="00AB7C97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AB7C97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B7C9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AB7C97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AB7C97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Příloha</w:t>
      </w:r>
      <w:r w:rsidR="00B020D8" w:rsidRPr="00AB7C97">
        <w:rPr>
          <w:rFonts w:ascii="Tahoma" w:hAnsi="Tahoma" w:cs="Tahoma"/>
          <w:sz w:val="16"/>
          <w:szCs w:val="16"/>
        </w:rPr>
        <w:t xml:space="preserve"> č.</w:t>
      </w:r>
      <w:r w:rsidR="00D560EE" w:rsidRPr="00AB7C97">
        <w:rPr>
          <w:rFonts w:ascii="Tahoma" w:hAnsi="Tahoma" w:cs="Tahoma"/>
          <w:sz w:val="16"/>
          <w:szCs w:val="16"/>
        </w:rPr>
        <w:t xml:space="preserve"> </w:t>
      </w:r>
      <w:r w:rsidR="00B020D8" w:rsidRPr="00AB7C97">
        <w:rPr>
          <w:rFonts w:ascii="Tahoma" w:hAnsi="Tahoma" w:cs="Tahoma"/>
          <w:sz w:val="16"/>
          <w:szCs w:val="16"/>
        </w:rPr>
        <w:t>1</w:t>
      </w:r>
      <w:r w:rsidRPr="00AB7C97">
        <w:rPr>
          <w:rFonts w:ascii="Tahoma" w:hAnsi="Tahoma" w:cs="Tahoma"/>
          <w:sz w:val="16"/>
          <w:szCs w:val="16"/>
        </w:rPr>
        <w:t xml:space="preserve">: Ceník zboží </w:t>
      </w:r>
    </w:p>
    <w:p w14:paraId="4D194422" w14:textId="74BDF42A" w:rsidR="00A55B0D" w:rsidRPr="00AB7C97" w:rsidRDefault="00A55B0D" w:rsidP="00E8465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2: Nabídka náhradního plnění prodávajícího</w:t>
      </w:r>
    </w:p>
    <w:p w14:paraId="37583F55" w14:textId="77777777" w:rsidR="00A76D7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AB7C97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6AFC452F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>V</w:t>
      </w:r>
      <w:r w:rsidR="00570EAE">
        <w:rPr>
          <w:rFonts w:ascii="Tahoma" w:hAnsi="Tahoma" w:cs="Tahoma"/>
          <w:sz w:val="16"/>
          <w:szCs w:val="16"/>
        </w:rPr>
        <w:t xml:space="preserve"> Bocanovicích </w:t>
      </w:r>
      <w:r w:rsidRPr="00AB7C97">
        <w:rPr>
          <w:rFonts w:ascii="Tahoma" w:hAnsi="Tahoma" w:cs="Tahoma"/>
          <w:sz w:val="16"/>
          <w:szCs w:val="16"/>
        </w:rPr>
        <w:t>dne</w:t>
      </w:r>
      <w:r w:rsidR="00885CE5" w:rsidRPr="00AB7C97">
        <w:rPr>
          <w:rFonts w:ascii="Tahoma" w:hAnsi="Tahoma" w:cs="Tahoma"/>
          <w:sz w:val="16"/>
          <w:szCs w:val="16"/>
        </w:rPr>
        <w:t>:</w:t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9A360A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F85923" w:rsidRPr="00AB7C97">
        <w:rPr>
          <w:rFonts w:ascii="Tahoma" w:hAnsi="Tahoma" w:cs="Tahoma"/>
          <w:sz w:val="16"/>
          <w:szCs w:val="16"/>
        </w:rPr>
        <w:tab/>
      </w:r>
      <w:r w:rsidR="006F1C2C">
        <w:rPr>
          <w:rFonts w:ascii="Tahoma" w:hAnsi="Tahoma" w:cs="Tahoma"/>
          <w:sz w:val="16"/>
          <w:szCs w:val="16"/>
        </w:rPr>
        <w:tab/>
      </w:r>
      <w:r w:rsidR="006F1C2C">
        <w:rPr>
          <w:rFonts w:ascii="Tahoma" w:hAnsi="Tahoma" w:cs="Tahoma"/>
          <w:sz w:val="16"/>
          <w:szCs w:val="16"/>
        </w:rPr>
        <w:tab/>
      </w:r>
      <w:r w:rsidRPr="00AB7C97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AB7C97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AB7C97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AB7C97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AB7C97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AB7C97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536C2C" w:rsidRPr="00AB7C97">
        <w:rPr>
          <w:rFonts w:ascii="Tahoma" w:hAnsi="Tahoma" w:cs="Tahoma"/>
          <w:sz w:val="16"/>
          <w:szCs w:val="16"/>
        </w:rPr>
        <w:t>---------------</w:t>
      </w:r>
      <w:r w:rsidRPr="00AB7C97">
        <w:rPr>
          <w:rFonts w:ascii="Tahoma" w:hAnsi="Tahoma" w:cs="Tahoma"/>
          <w:sz w:val="16"/>
          <w:szCs w:val="16"/>
        </w:rPr>
        <w:t>------------</w:t>
      </w:r>
      <w:r w:rsidR="008C69B7" w:rsidRPr="00AB7C97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50B43EC7" w:rsidR="00FD635C" w:rsidRPr="00AB7C97" w:rsidRDefault="00570EA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David </w:t>
      </w:r>
      <w:proofErr w:type="spellStart"/>
      <w:r>
        <w:rPr>
          <w:rFonts w:ascii="Tahoma" w:hAnsi="Tahoma" w:cs="Tahoma"/>
          <w:sz w:val="16"/>
          <w:szCs w:val="16"/>
        </w:rPr>
        <w:t>Hagater</w:t>
      </w:r>
      <w:proofErr w:type="spellEnd"/>
      <w:r w:rsidR="00095BCA" w:rsidRPr="00AB7C97">
        <w:rPr>
          <w:rFonts w:ascii="Tahoma" w:hAnsi="Tahoma" w:cs="Tahoma"/>
          <w:sz w:val="16"/>
          <w:szCs w:val="16"/>
        </w:rPr>
        <w:tab/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ab/>
      </w:r>
      <w:r w:rsidR="00A76D75" w:rsidRPr="00AB7C97">
        <w:rPr>
          <w:rFonts w:ascii="Tahoma" w:hAnsi="Tahoma" w:cs="Tahoma"/>
          <w:sz w:val="16"/>
          <w:szCs w:val="16"/>
        </w:rPr>
        <w:t xml:space="preserve">                             </w:t>
      </w:r>
      <w:r w:rsidR="0032498F" w:rsidRPr="00AB7C97">
        <w:rPr>
          <w:rFonts w:ascii="Tahoma" w:hAnsi="Tahoma" w:cs="Tahoma"/>
          <w:sz w:val="16"/>
          <w:szCs w:val="16"/>
        </w:rPr>
        <w:tab/>
      </w:r>
      <w:r w:rsidR="00464DE2">
        <w:rPr>
          <w:rFonts w:ascii="Arial" w:hAnsi="Arial" w:cs="Arial"/>
          <w:sz w:val="16"/>
          <w:szCs w:val="16"/>
        </w:rPr>
        <w:t>prof. MUDr. David Feltl, Ph.D., MBA</w:t>
      </w:r>
      <w:r w:rsidR="00A653B0" w:rsidRPr="00F07574">
        <w:rPr>
          <w:rFonts w:ascii="Arial" w:hAnsi="Arial" w:cs="Arial"/>
          <w:sz w:val="16"/>
          <w:szCs w:val="16"/>
        </w:rPr>
        <w:t xml:space="preserve">  </w:t>
      </w:r>
    </w:p>
    <w:p w14:paraId="1E0D7C38" w14:textId="02AF554F" w:rsidR="00FD635C" w:rsidRPr="00AB7C97" w:rsidRDefault="00570EA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 společnosti MANLOMKA s.r.o.</w:t>
      </w:r>
      <w:r w:rsidR="00095BCA" w:rsidRPr="00AB7C97">
        <w:rPr>
          <w:rFonts w:ascii="Tahoma" w:hAnsi="Tahoma" w:cs="Tahoma"/>
          <w:sz w:val="16"/>
          <w:szCs w:val="16"/>
        </w:rPr>
        <w:tab/>
      </w:r>
      <w:r w:rsidR="00FD635C" w:rsidRPr="00AB7C97">
        <w:rPr>
          <w:rFonts w:ascii="Tahoma" w:hAnsi="Tahoma" w:cs="Tahoma"/>
          <w:sz w:val="16"/>
          <w:szCs w:val="16"/>
        </w:rPr>
        <w:t xml:space="preserve"> </w:t>
      </w:r>
      <w:r w:rsidR="00536C2C" w:rsidRPr="00AB7C97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AB7C97">
        <w:rPr>
          <w:rFonts w:ascii="Tahoma" w:hAnsi="Tahoma" w:cs="Tahoma"/>
          <w:sz w:val="16"/>
          <w:szCs w:val="16"/>
        </w:rPr>
        <w:t xml:space="preserve">           </w:t>
      </w:r>
      <w:r w:rsidR="006F1C2C">
        <w:rPr>
          <w:rFonts w:ascii="Tahoma" w:hAnsi="Tahoma" w:cs="Tahoma"/>
          <w:sz w:val="16"/>
          <w:szCs w:val="16"/>
        </w:rPr>
        <w:tab/>
      </w:r>
      <w:r w:rsidR="00464DE2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AB7C97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AB7C97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AB7C97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1B686286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0E986DF6" w14:textId="08BF3CD7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2B8DC45C" w14:textId="78B2BABF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7BB33838" w14:textId="2580A41F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532502C4" w14:textId="4DE7FA4F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577A921F" w14:textId="14449EE8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2790F67C" w14:textId="7F4CC278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3ECD641D" w14:textId="68868360" w:rsidR="006F1C2C" w:rsidRDefault="006F1C2C">
      <w:pPr>
        <w:rPr>
          <w:rFonts w:ascii="Tahoma" w:hAnsi="Tahoma" w:cs="Tahoma"/>
          <w:b/>
          <w:sz w:val="16"/>
          <w:szCs w:val="16"/>
        </w:rPr>
      </w:pPr>
    </w:p>
    <w:p w14:paraId="7AEE54F0" w14:textId="76488E58" w:rsidR="00785060" w:rsidRDefault="006F1C2C" w:rsidP="00785060">
      <w:pPr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lastRenderedPageBreak/>
        <w:t>Příloha č. 1: Ceník zbož</w:t>
      </w:r>
      <w:r w:rsidR="00785060">
        <w:rPr>
          <w:rFonts w:ascii="Tahoma" w:hAnsi="Tahoma" w:cs="Tahoma"/>
          <w:b/>
          <w:sz w:val="16"/>
          <w:szCs w:val="16"/>
        </w:rPr>
        <w:t>í</w:t>
      </w:r>
    </w:p>
    <w:p w14:paraId="5889C964" w14:textId="38FFF23F" w:rsidR="00785060" w:rsidRDefault="00785060" w:rsidP="00785060">
      <w:pPr>
        <w:rPr>
          <w:rFonts w:ascii="Tahoma" w:hAnsi="Tahoma" w:cs="Tahoma"/>
          <w:b/>
          <w:sz w:val="16"/>
          <w:szCs w:val="16"/>
        </w:rPr>
      </w:pPr>
    </w:p>
    <w:p w14:paraId="4DFD2A76" w14:textId="0452C6F7" w:rsidR="00785060" w:rsidRDefault="00785060" w:rsidP="00785060">
      <w:pPr>
        <w:rPr>
          <w:rFonts w:ascii="Tahoma" w:hAnsi="Tahoma" w:cs="Tahoma"/>
          <w:b/>
          <w:sz w:val="16"/>
          <w:szCs w:val="16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44"/>
        <w:gridCol w:w="956"/>
        <w:gridCol w:w="1003"/>
        <w:gridCol w:w="1646"/>
        <w:gridCol w:w="532"/>
        <w:gridCol w:w="1097"/>
        <w:gridCol w:w="637"/>
        <w:gridCol w:w="922"/>
        <w:gridCol w:w="585"/>
      </w:tblGrid>
      <w:tr w:rsidR="00785060" w:rsidRPr="00785060" w14:paraId="020D4CF2" w14:textId="77777777" w:rsidTr="00785060">
        <w:trPr>
          <w:trHeight w:val="1129"/>
        </w:trPr>
        <w:tc>
          <w:tcPr>
            <w:tcW w:w="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E5B331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183294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Druh zboží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58FEBB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Karta VFN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3110CB" w14:textId="77777777" w:rsidR="00785060" w:rsidRPr="00785060" w:rsidRDefault="007850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Katalogové číslo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5E12D1" w14:textId="77777777" w:rsidR="00785060" w:rsidRPr="00785060" w:rsidRDefault="007850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Obchodní název zboží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0491F3" w14:textId="0EABF07D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Třída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7B4007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Skladovací podmínky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542783" w14:textId="77777777" w:rsidR="00785060" w:rsidRPr="00785060" w:rsidRDefault="007850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7C6D56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B7B3E2E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sazba DPH</w:t>
            </w:r>
          </w:p>
        </w:tc>
      </w:tr>
      <w:tr w:rsidR="00785060" w:rsidRPr="00785060" w14:paraId="1B276262" w14:textId="77777777" w:rsidTr="00785060">
        <w:trPr>
          <w:trHeight w:val="358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9869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CC56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Set gázový AV </w:t>
            </w:r>
            <w:proofErr w:type="spellStart"/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Shurt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E811" w14:textId="77777777" w:rsidR="00785060" w:rsidRPr="00785060" w:rsidRDefault="007850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514 998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B270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40218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397E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 xml:space="preserve">Set gázový AV </w:t>
            </w:r>
            <w:proofErr w:type="spell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shunt</w:t>
            </w:r>
            <w:proofErr w:type="spell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8990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9ECF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5-</w:t>
            </w: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35°C</w:t>
            </w:r>
            <w:proofErr w:type="gramEnd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, 0-75%relativní vlhkosti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A10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F9A3" w14:textId="050D71FE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203,1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DA67" w14:textId="77777777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21%</w:t>
            </w:r>
            <w:proofErr w:type="gramEnd"/>
          </w:p>
        </w:tc>
      </w:tr>
      <w:tr w:rsidR="00785060" w:rsidRPr="00785060" w14:paraId="1EAED89C" w14:textId="77777777" w:rsidTr="00785060">
        <w:trPr>
          <w:trHeight w:val="358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0F95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B9FF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gázový cévní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093" w14:textId="77777777" w:rsidR="00785060" w:rsidRPr="00785060" w:rsidRDefault="007850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514 999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2F13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40219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C42C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Set gázový cévní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7E69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F40E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5-</w:t>
            </w: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35°C</w:t>
            </w:r>
            <w:proofErr w:type="gramEnd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, 0-75%relativní vlhkosti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8611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10DF" w14:textId="7AA851D8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226,7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F48E" w14:textId="77777777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21%</w:t>
            </w:r>
            <w:proofErr w:type="gramEnd"/>
          </w:p>
        </w:tc>
      </w:tr>
      <w:tr w:rsidR="00785060" w:rsidRPr="00785060" w14:paraId="6B98F4A8" w14:textId="77777777" w:rsidTr="00785060">
        <w:trPr>
          <w:trHeight w:val="358"/>
        </w:trPr>
        <w:tc>
          <w:tcPr>
            <w:tcW w:w="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2C7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86C" w14:textId="77777777" w:rsidR="00785060" w:rsidRPr="00785060" w:rsidRDefault="007850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Set gázový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8FB0" w14:textId="77777777" w:rsidR="00785060" w:rsidRPr="00785060" w:rsidRDefault="0078506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513 851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4594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40220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1528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 xml:space="preserve">Set gázový </w:t>
            </w:r>
            <w:proofErr w:type="spellStart"/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II.chirurgie</w:t>
            </w:r>
            <w:proofErr w:type="spellEnd"/>
            <w:proofErr w:type="gramEnd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89EF" w14:textId="77777777" w:rsidR="00785060" w:rsidRPr="00785060" w:rsidRDefault="007850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IIA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654D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5-</w:t>
            </w: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35°C</w:t>
            </w:r>
            <w:proofErr w:type="gramEnd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, 0-75%relativní vlhkosti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0F44" w14:textId="77777777" w:rsidR="00785060" w:rsidRPr="00785060" w:rsidRDefault="0078506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sada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8ACD" w14:textId="259E49E0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696,3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D847" w14:textId="77777777" w:rsidR="00785060" w:rsidRPr="00785060" w:rsidRDefault="0078506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785060">
              <w:rPr>
                <w:rFonts w:ascii="Arial" w:hAnsi="Arial" w:cs="Arial"/>
                <w:color w:val="000000"/>
                <w:sz w:val="16"/>
                <w:szCs w:val="16"/>
              </w:rPr>
              <w:t>21%</w:t>
            </w:r>
            <w:proofErr w:type="gramEnd"/>
          </w:p>
        </w:tc>
      </w:tr>
    </w:tbl>
    <w:p w14:paraId="76A799E4" w14:textId="77777777" w:rsidR="00785060" w:rsidRPr="00AB7C97" w:rsidRDefault="00785060" w:rsidP="00785060">
      <w:pPr>
        <w:rPr>
          <w:rFonts w:ascii="Tahoma" w:hAnsi="Tahoma" w:cs="Tahoma"/>
          <w:b/>
          <w:sz w:val="16"/>
          <w:szCs w:val="16"/>
        </w:rPr>
      </w:pPr>
    </w:p>
    <w:sectPr w:rsidR="00785060" w:rsidRPr="00AB7C97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DC721" w14:textId="77777777" w:rsidR="000C3543" w:rsidRDefault="000C3543">
      <w:r>
        <w:separator/>
      </w:r>
    </w:p>
  </w:endnote>
  <w:endnote w:type="continuationSeparator" w:id="0">
    <w:p w14:paraId="404E99DC" w14:textId="77777777" w:rsidR="000C3543" w:rsidRDefault="000C3543">
      <w:r>
        <w:continuationSeparator/>
      </w:r>
    </w:p>
  </w:endnote>
  <w:endnote w:type="continuationNotice" w:id="1">
    <w:p w14:paraId="7523C5A1" w14:textId="77777777" w:rsidR="000C3543" w:rsidRDefault="000C3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5AC0AF" w14:textId="77777777" w:rsidR="000C3543" w:rsidRDefault="000C3543">
      <w:r>
        <w:separator/>
      </w:r>
    </w:p>
  </w:footnote>
  <w:footnote w:type="continuationSeparator" w:id="0">
    <w:p w14:paraId="33EE4B8C" w14:textId="77777777" w:rsidR="000C3543" w:rsidRDefault="000C3543">
      <w:r>
        <w:continuationSeparator/>
      </w:r>
    </w:p>
  </w:footnote>
  <w:footnote w:type="continuationNotice" w:id="1">
    <w:p w14:paraId="255300D6" w14:textId="77777777" w:rsidR="000C3543" w:rsidRDefault="000C3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051305F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F06DB">
      <w:rPr>
        <w:rFonts w:ascii="Arial" w:hAnsi="Arial" w:cs="Arial"/>
        <w:b/>
        <w:sz w:val="18"/>
        <w:szCs w:val="18"/>
      </w:rPr>
      <w:t>910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DD1069">
      <w:rPr>
        <w:rFonts w:ascii="Arial" w:hAnsi="Arial" w:cs="Arial"/>
        <w:b/>
        <w:sz w:val="18"/>
        <w:szCs w:val="18"/>
      </w:rPr>
      <w:t>3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EA5DAE"/>
    <w:multiLevelType w:val="hybridMultilevel"/>
    <w:tmpl w:val="131A2A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4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17266"/>
    <w:multiLevelType w:val="hybridMultilevel"/>
    <w:tmpl w:val="470E5AAE"/>
    <w:lvl w:ilvl="0" w:tplc="28103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9"/>
  </w:num>
  <w:num w:numId="3">
    <w:abstractNumId w:val="23"/>
  </w:num>
  <w:num w:numId="4">
    <w:abstractNumId w:val="27"/>
  </w:num>
  <w:num w:numId="5">
    <w:abstractNumId w:val="9"/>
  </w:num>
  <w:num w:numId="6">
    <w:abstractNumId w:val="41"/>
  </w:num>
  <w:num w:numId="7">
    <w:abstractNumId w:val="31"/>
  </w:num>
  <w:num w:numId="8">
    <w:abstractNumId w:val="17"/>
  </w:num>
  <w:num w:numId="9">
    <w:abstractNumId w:val="13"/>
  </w:num>
  <w:num w:numId="10">
    <w:abstractNumId w:val="34"/>
  </w:num>
  <w:num w:numId="11">
    <w:abstractNumId w:val="14"/>
  </w:num>
  <w:num w:numId="12">
    <w:abstractNumId w:val="33"/>
  </w:num>
  <w:num w:numId="13">
    <w:abstractNumId w:val="6"/>
  </w:num>
  <w:num w:numId="14">
    <w:abstractNumId w:val="26"/>
  </w:num>
  <w:num w:numId="15">
    <w:abstractNumId w:val="22"/>
  </w:num>
  <w:num w:numId="16">
    <w:abstractNumId w:val="16"/>
  </w:num>
  <w:num w:numId="17">
    <w:abstractNumId w:val="3"/>
  </w:num>
  <w:num w:numId="18">
    <w:abstractNumId w:val="25"/>
  </w:num>
  <w:num w:numId="19">
    <w:abstractNumId w:val="5"/>
  </w:num>
  <w:num w:numId="20">
    <w:abstractNumId w:val="15"/>
  </w:num>
  <w:num w:numId="21">
    <w:abstractNumId w:val="40"/>
  </w:num>
  <w:num w:numId="22">
    <w:abstractNumId w:val="8"/>
  </w:num>
  <w:num w:numId="23">
    <w:abstractNumId w:val="7"/>
  </w:num>
  <w:num w:numId="24">
    <w:abstractNumId w:val="36"/>
  </w:num>
  <w:num w:numId="25">
    <w:abstractNumId w:val="18"/>
  </w:num>
  <w:num w:numId="26">
    <w:abstractNumId w:val="32"/>
  </w:num>
  <w:num w:numId="27">
    <w:abstractNumId w:val="19"/>
  </w:num>
  <w:num w:numId="28">
    <w:abstractNumId w:val="24"/>
  </w:num>
  <w:num w:numId="29">
    <w:abstractNumId w:val="39"/>
  </w:num>
  <w:num w:numId="30">
    <w:abstractNumId w:val="42"/>
  </w:num>
  <w:num w:numId="31">
    <w:abstractNumId w:val="11"/>
  </w:num>
  <w:num w:numId="32">
    <w:abstractNumId w:val="2"/>
  </w:num>
  <w:num w:numId="33">
    <w:abstractNumId w:val="4"/>
  </w:num>
  <w:num w:numId="34">
    <w:abstractNumId w:val="35"/>
  </w:num>
  <w:num w:numId="35">
    <w:abstractNumId w:val="1"/>
  </w:num>
  <w:num w:numId="36">
    <w:abstractNumId w:val="30"/>
  </w:num>
  <w:num w:numId="37">
    <w:abstractNumId w:val="20"/>
  </w:num>
  <w:num w:numId="38">
    <w:abstractNumId w:val="21"/>
  </w:num>
  <w:num w:numId="39">
    <w:abstractNumId w:val="38"/>
  </w:num>
  <w:num w:numId="40">
    <w:abstractNumId w:val="0"/>
  </w:num>
  <w:num w:numId="41">
    <w:abstractNumId w:val="28"/>
  </w:num>
  <w:num w:numId="42">
    <w:abstractNumId w:val="3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E4E"/>
    <w:rsid w:val="00036415"/>
    <w:rsid w:val="0003662F"/>
    <w:rsid w:val="00036B59"/>
    <w:rsid w:val="0004228C"/>
    <w:rsid w:val="00042586"/>
    <w:rsid w:val="00045426"/>
    <w:rsid w:val="00045FFB"/>
    <w:rsid w:val="00046D97"/>
    <w:rsid w:val="00050857"/>
    <w:rsid w:val="00052220"/>
    <w:rsid w:val="0005341C"/>
    <w:rsid w:val="00055799"/>
    <w:rsid w:val="00056025"/>
    <w:rsid w:val="00056FFD"/>
    <w:rsid w:val="000571AD"/>
    <w:rsid w:val="000601B8"/>
    <w:rsid w:val="0006351F"/>
    <w:rsid w:val="0006420D"/>
    <w:rsid w:val="00064937"/>
    <w:rsid w:val="0006748F"/>
    <w:rsid w:val="00071136"/>
    <w:rsid w:val="000737F3"/>
    <w:rsid w:val="00073AD4"/>
    <w:rsid w:val="0007767A"/>
    <w:rsid w:val="00080334"/>
    <w:rsid w:val="00080B79"/>
    <w:rsid w:val="000849CD"/>
    <w:rsid w:val="00087F06"/>
    <w:rsid w:val="0009067B"/>
    <w:rsid w:val="000908E0"/>
    <w:rsid w:val="000912D7"/>
    <w:rsid w:val="00091917"/>
    <w:rsid w:val="00092495"/>
    <w:rsid w:val="00095BCA"/>
    <w:rsid w:val="0009653E"/>
    <w:rsid w:val="000A3318"/>
    <w:rsid w:val="000A3663"/>
    <w:rsid w:val="000A6FAF"/>
    <w:rsid w:val="000A7211"/>
    <w:rsid w:val="000B074D"/>
    <w:rsid w:val="000B256B"/>
    <w:rsid w:val="000C27BA"/>
    <w:rsid w:val="000C3543"/>
    <w:rsid w:val="000D1B36"/>
    <w:rsid w:val="000D3A85"/>
    <w:rsid w:val="000D57B2"/>
    <w:rsid w:val="000E0DF9"/>
    <w:rsid w:val="000E35DB"/>
    <w:rsid w:val="000E601C"/>
    <w:rsid w:val="000F042E"/>
    <w:rsid w:val="000F05EE"/>
    <w:rsid w:val="000F2734"/>
    <w:rsid w:val="000F495D"/>
    <w:rsid w:val="000F6056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1A4C"/>
    <w:rsid w:val="0013312F"/>
    <w:rsid w:val="00134A3E"/>
    <w:rsid w:val="00140E15"/>
    <w:rsid w:val="00142EF2"/>
    <w:rsid w:val="0014534C"/>
    <w:rsid w:val="001474F0"/>
    <w:rsid w:val="00150B93"/>
    <w:rsid w:val="00155265"/>
    <w:rsid w:val="00161E6C"/>
    <w:rsid w:val="00163BA4"/>
    <w:rsid w:val="00164354"/>
    <w:rsid w:val="0016487A"/>
    <w:rsid w:val="001664D5"/>
    <w:rsid w:val="00166AB3"/>
    <w:rsid w:val="001671A1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A6E"/>
    <w:rsid w:val="001A7804"/>
    <w:rsid w:val="001A7AF6"/>
    <w:rsid w:val="001A7FE5"/>
    <w:rsid w:val="001B1B69"/>
    <w:rsid w:val="001B235A"/>
    <w:rsid w:val="001B4035"/>
    <w:rsid w:val="001C189C"/>
    <w:rsid w:val="001C37EC"/>
    <w:rsid w:val="001C5D2F"/>
    <w:rsid w:val="001C5F99"/>
    <w:rsid w:val="001D4DA7"/>
    <w:rsid w:val="001E37BB"/>
    <w:rsid w:val="001E3DC1"/>
    <w:rsid w:val="001E421E"/>
    <w:rsid w:val="001E7030"/>
    <w:rsid w:val="001F0FA5"/>
    <w:rsid w:val="001F15D9"/>
    <w:rsid w:val="001F748D"/>
    <w:rsid w:val="00205D02"/>
    <w:rsid w:val="00207DF2"/>
    <w:rsid w:val="00213ED4"/>
    <w:rsid w:val="00217529"/>
    <w:rsid w:val="00217C5C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41891"/>
    <w:rsid w:val="00250E04"/>
    <w:rsid w:val="00260DBC"/>
    <w:rsid w:val="00264819"/>
    <w:rsid w:val="00270110"/>
    <w:rsid w:val="00270D40"/>
    <w:rsid w:val="00271D8A"/>
    <w:rsid w:val="00271EE2"/>
    <w:rsid w:val="00272E51"/>
    <w:rsid w:val="00274468"/>
    <w:rsid w:val="00280853"/>
    <w:rsid w:val="00280BEE"/>
    <w:rsid w:val="00280F92"/>
    <w:rsid w:val="002830BE"/>
    <w:rsid w:val="00283AC6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382C"/>
    <w:rsid w:val="002B4552"/>
    <w:rsid w:val="002B7435"/>
    <w:rsid w:val="002C18DA"/>
    <w:rsid w:val="002C2E7D"/>
    <w:rsid w:val="002C3D9A"/>
    <w:rsid w:val="002C56F6"/>
    <w:rsid w:val="002C7D27"/>
    <w:rsid w:val="002D4B91"/>
    <w:rsid w:val="002D7347"/>
    <w:rsid w:val="002D79C4"/>
    <w:rsid w:val="002E392A"/>
    <w:rsid w:val="002F1AB6"/>
    <w:rsid w:val="002F2B63"/>
    <w:rsid w:val="002F3270"/>
    <w:rsid w:val="002F409E"/>
    <w:rsid w:val="002F4E6E"/>
    <w:rsid w:val="002F6F13"/>
    <w:rsid w:val="002F7272"/>
    <w:rsid w:val="0030293A"/>
    <w:rsid w:val="00307A7D"/>
    <w:rsid w:val="00307B68"/>
    <w:rsid w:val="0031468F"/>
    <w:rsid w:val="0031633F"/>
    <w:rsid w:val="00320D63"/>
    <w:rsid w:val="0032498F"/>
    <w:rsid w:val="00326EC9"/>
    <w:rsid w:val="003278D3"/>
    <w:rsid w:val="003300C3"/>
    <w:rsid w:val="00332B39"/>
    <w:rsid w:val="003372AB"/>
    <w:rsid w:val="0034785E"/>
    <w:rsid w:val="00347E58"/>
    <w:rsid w:val="00362F57"/>
    <w:rsid w:val="00365037"/>
    <w:rsid w:val="003660CE"/>
    <w:rsid w:val="00366B69"/>
    <w:rsid w:val="003677AA"/>
    <w:rsid w:val="00370DEB"/>
    <w:rsid w:val="00380416"/>
    <w:rsid w:val="00383A02"/>
    <w:rsid w:val="00384760"/>
    <w:rsid w:val="00390B9D"/>
    <w:rsid w:val="0039117F"/>
    <w:rsid w:val="0039145D"/>
    <w:rsid w:val="00392C0C"/>
    <w:rsid w:val="003A1B2D"/>
    <w:rsid w:val="003A2C9D"/>
    <w:rsid w:val="003A586C"/>
    <w:rsid w:val="003A6BA7"/>
    <w:rsid w:val="003B0334"/>
    <w:rsid w:val="003B2C2F"/>
    <w:rsid w:val="003B5E23"/>
    <w:rsid w:val="003C1783"/>
    <w:rsid w:val="003C30FE"/>
    <w:rsid w:val="003C35B0"/>
    <w:rsid w:val="003C3659"/>
    <w:rsid w:val="003D245E"/>
    <w:rsid w:val="003E5543"/>
    <w:rsid w:val="003F14A8"/>
    <w:rsid w:val="003F2600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214D0"/>
    <w:rsid w:val="00422E15"/>
    <w:rsid w:val="00423219"/>
    <w:rsid w:val="00426848"/>
    <w:rsid w:val="00426D00"/>
    <w:rsid w:val="00430450"/>
    <w:rsid w:val="00430B24"/>
    <w:rsid w:val="00431AA7"/>
    <w:rsid w:val="0043309F"/>
    <w:rsid w:val="0043375D"/>
    <w:rsid w:val="00440058"/>
    <w:rsid w:val="00451A49"/>
    <w:rsid w:val="004529E3"/>
    <w:rsid w:val="00452D47"/>
    <w:rsid w:val="0045303E"/>
    <w:rsid w:val="00455F0E"/>
    <w:rsid w:val="004631B4"/>
    <w:rsid w:val="00464DE2"/>
    <w:rsid w:val="00470079"/>
    <w:rsid w:val="0047606D"/>
    <w:rsid w:val="00477115"/>
    <w:rsid w:val="00481851"/>
    <w:rsid w:val="004827A9"/>
    <w:rsid w:val="004830C1"/>
    <w:rsid w:val="00491985"/>
    <w:rsid w:val="00492844"/>
    <w:rsid w:val="00493E9A"/>
    <w:rsid w:val="004970AF"/>
    <w:rsid w:val="00497F09"/>
    <w:rsid w:val="004A04DD"/>
    <w:rsid w:val="004A3CCC"/>
    <w:rsid w:val="004A75F6"/>
    <w:rsid w:val="004B60C1"/>
    <w:rsid w:val="004B61EF"/>
    <w:rsid w:val="004C1040"/>
    <w:rsid w:val="004C2BCB"/>
    <w:rsid w:val="004C3265"/>
    <w:rsid w:val="004C53E3"/>
    <w:rsid w:val="004C5CAB"/>
    <w:rsid w:val="004C7B21"/>
    <w:rsid w:val="004D11BF"/>
    <w:rsid w:val="004D1F2D"/>
    <w:rsid w:val="004D2F55"/>
    <w:rsid w:val="004E3BA4"/>
    <w:rsid w:val="004E7BA3"/>
    <w:rsid w:val="004F1667"/>
    <w:rsid w:val="004F5810"/>
    <w:rsid w:val="004F69FA"/>
    <w:rsid w:val="004F701A"/>
    <w:rsid w:val="004F7A19"/>
    <w:rsid w:val="00502238"/>
    <w:rsid w:val="0050687B"/>
    <w:rsid w:val="005106DD"/>
    <w:rsid w:val="0051289F"/>
    <w:rsid w:val="00514468"/>
    <w:rsid w:val="00522F42"/>
    <w:rsid w:val="00526FD5"/>
    <w:rsid w:val="0053534E"/>
    <w:rsid w:val="00536324"/>
    <w:rsid w:val="00536C2C"/>
    <w:rsid w:val="00544847"/>
    <w:rsid w:val="00544BF3"/>
    <w:rsid w:val="00551119"/>
    <w:rsid w:val="005518C6"/>
    <w:rsid w:val="005615EC"/>
    <w:rsid w:val="005645B6"/>
    <w:rsid w:val="00564BB6"/>
    <w:rsid w:val="00570A9D"/>
    <w:rsid w:val="00570EAE"/>
    <w:rsid w:val="00580404"/>
    <w:rsid w:val="00581690"/>
    <w:rsid w:val="00596C3D"/>
    <w:rsid w:val="005A2DC2"/>
    <w:rsid w:val="005A57B7"/>
    <w:rsid w:val="005A6E12"/>
    <w:rsid w:val="005B12A3"/>
    <w:rsid w:val="005B57E1"/>
    <w:rsid w:val="005B6F41"/>
    <w:rsid w:val="005C0139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632"/>
    <w:rsid w:val="005E1901"/>
    <w:rsid w:val="005E3EDD"/>
    <w:rsid w:val="005E72BB"/>
    <w:rsid w:val="005E7EC0"/>
    <w:rsid w:val="005F3D56"/>
    <w:rsid w:val="005F5529"/>
    <w:rsid w:val="0060000C"/>
    <w:rsid w:val="00601B24"/>
    <w:rsid w:val="00602AAD"/>
    <w:rsid w:val="00606634"/>
    <w:rsid w:val="006126FA"/>
    <w:rsid w:val="00612E6B"/>
    <w:rsid w:val="00615825"/>
    <w:rsid w:val="00616467"/>
    <w:rsid w:val="006235C0"/>
    <w:rsid w:val="00626EC9"/>
    <w:rsid w:val="00630753"/>
    <w:rsid w:val="00632920"/>
    <w:rsid w:val="006329E1"/>
    <w:rsid w:val="00636992"/>
    <w:rsid w:val="00642683"/>
    <w:rsid w:val="00644F6A"/>
    <w:rsid w:val="00645F06"/>
    <w:rsid w:val="00646772"/>
    <w:rsid w:val="00646BA2"/>
    <w:rsid w:val="006530C2"/>
    <w:rsid w:val="00655C61"/>
    <w:rsid w:val="00663212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A6432"/>
    <w:rsid w:val="006B5A2C"/>
    <w:rsid w:val="006B680B"/>
    <w:rsid w:val="006C02C5"/>
    <w:rsid w:val="006C0817"/>
    <w:rsid w:val="006D0121"/>
    <w:rsid w:val="006D1A3F"/>
    <w:rsid w:val="006D3820"/>
    <w:rsid w:val="006D75B7"/>
    <w:rsid w:val="006E0BD4"/>
    <w:rsid w:val="006E210D"/>
    <w:rsid w:val="006E30F7"/>
    <w:rsid w:val="006E350C"/>
    <w:rsid w:val="006E7D78"/>
    <w:rsid w:val="006F1C2C"/>
    <w:rsid w:val="006F3C8D"/>
    <w:rsid w:val="006F5B01"/>
    <w:rsid w:val="00701E45"/>
    <w:rsid w:val="00705919"/>
    <w:rsid w:val="00713136"/>
    <w:rsid w:val="00725CCA"/>
    <w:rsid w:val="007355FB"/>
    <w:rsid w:val="00735A65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1BE3"/>
    <w:rsid w:val="007726DC"/>
    <w:rsid w:val="00772F13"/>
    <w:rsid w:val="00773D9D"/>
    <w:rsid w:val="007777AA"/>
    <w:rsid w:val="007810C6"/>
    <w:rsid w:val="0078361D"/>
    <w:rsid w:val="007844F3"/>
    <w:rsid w:val="00785060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11BC"/>
    <w:rsid w:val="007C12A3"/>
    <w:rsid w:val="007C1E90"/>
    <w:rsid w:val="007C2A00"/>
    <w:rsid w:val="007C5949"/>
    <w:rsid w:val="007D012C"/>
    <w:rsid w:val="007D4D23"/>
    <w:rsid w:val="007E0CA6"/>
    <w:rsid w:val="007E108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07E26"/>
    <w:rsid w:val="00814ACA"/>
    <w:rsid w:val="00816A4B"/>
    <w:rsid w:val="00824F7D"/>
    <w:rsid w:val="0082572B"/>
    <w:rsid w:val="00826B0B"/>
    <w:rsid w:val="008275AF"/>
    <w:rsid w:val="008278FF"/>
    <w:rsid w:val="0084373E"/>
    <w:rsid w:val="008443A8"/>
    <w:rsid w:val="00845DBE"/>
    <w:rsid w:val="008504FF"/>
    <w:rsid w:val="00850641"/>
    <w:rsid w:val="00851601"/>
    <w:rsid w:val="0085236F"/>
    <w:rsid w:val="00852DFE"/>
    <w:rsid w:val="00854545"/>
    <w:rsid w:val="00862927"/>
    <w:rsid w:val="0086459D"/>
    <w:rsid w:val="00865002"/>
    <w:rsid w:val="00866F9E"/>
    <w:rsid w:val="00867E38"/>
    <w:rsid w:val="008700B9"/>
    <w:rsid w:val="008726BB"/>
    <w:rsid w:val="0087523A"/>
    <w:rsid w:val="00876A1F"/>
    <w:rsid w:val="0088323D"/>
    <w:rsid w:val="00884F46"/>
    <w:rsid w:val="00885CE5"/>
    <w:rsid w:val="00886AA4"/>
    <w:rsid w:val="00892909"/>
    <w:rsid w:val="008954A7"/>
    <w:rsid w:val="00896742"/>
    <w:rsid w:val="008A42CA"/>
    <w:rsid w:val="008A4BE7"/>
    <w:rsid w:val="008A7440"/>
    <w:rsid w:val="008A757D"/>
    <w:rsid w:val="008A7F56"/>
    <w:rsid w:val="008B2B85"/>
    <w:rsid w:val="008B7FF9"/>
    <w:rsid w:val="008C34DF"/>
    <w:rsid w:val="008C69B7"/>
    <w:rsid w:val="008C770A"/>
    <w:rsid w:val="008D18FF"/>
    <w:rsid w:val="008D381A"/>
    <w:rsid w:val="008D4730"/>
    <w:rsid w:val="008D701A"/>
    <w:rsid w:val="008D739E"/>
    <w:rsid w:val="008E0755"/>
    <w:rsid w:val="008E322A"/>
    <w:rsid w:val="008E5C2D"/>
    <w:rsid w:val="008E7D85"/>
    <w:rsid w:val="008F20E4"/>
    <w:rsid w:val="008F257F"/>
    <w:rsid w:val="008F2A2F"/>
    <w:rsid w:val="008F67EA"/>
    <w:rsid w:val="0090005E"/>
    <w:rsid w:val="00900259"/>
    <w:rsid w:val="00900CEA"/>
    <w:rsid w:val="00901AF4"/>
    <w:rsid w:val="0090490C"/>
    <w:rsid w:val="009056D9"/>
    <w:rsid w:val="0091086B"/>
    <w:rsid w:val="00920DF7"/>
    <w:rsid w:val="009218B7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80727"/>
    <w:rsid w:val="009818A8"/>
    <w:rsid w:val="00981961"/>
    <w:rsid w:val="00982400"/>
    <w:rsid w:val="009848AA"/>
    <w:rsid w:val="00996408"/>
    <w:rsid w:val="009964EC"/>
    <w:rsid w:val="009974D6"/>
    <w:rsid w:val="009A0B31"/>
    <w:rsid w:val="009A360A"/>
    <w:rsid w:val="009B22C4"/>
    <w:rsid w:val="009B3395"/>
    <w:rsid w:val="009B3661"/>
    <w:rsid w:val="009B36E4"/>
    <w:rsid w:val="009B47CB"/>
    <w:rsid w:val="009B480E"/>
    <w:rsid w:val="009B67C2"/>
    <w:rsid w:val="009B7167"/>
    <w:rsid w:val="009C2DD4"/>
    <w:rsid w:val="009C57EC"/>
    <w:rsid w:val="009D3D01"/>
    <w:rsid w:val="009D6BEE"/>
    <w:rsid w:val="009D7142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7C98"/>
    <w:rsid w:val="00A23F57"/>
    <w:rsid w:val="00A31318"/>
    <w:rsid w:val="00A3252D"/>
    <w:rsid w:val="00A32717"/>
    <w:rsid w:val="00A34C1A"/>
    <w:rsid w:val="00A358BA"/>
    <w:rsid w:val="00A35ABA"/>
    <w:rsid w:val="00A3774A"/>
    <w:rsid w:val="00A41498"/>
    <w:rsid w:val="00A42B4E"/>
    <w:rsid w:val="00A4621D"/>
    <w:rsid w:val="00A475FD"/>
    <w:rsid w:val="00A4770F"/>
    <w:rsid w:val="00A47D57"/>
    <w:rsid w:val="00A54443"/>
    <w:rsid w:val="00A55A55"/>
    <w:rsid w:val="00A55B0D"/>
    <w:rsid w:val="00A575A8"/>
    <w:rsid w:val="00A651E8"/>
    <w:rsid w:val="00A653B0"/>
    <w:rsid w:val="00A659E1"/>
    <w:rsid w:val="00A67874"/>
    <w:rsid w:val="00A71EC7"/>
    <w:rsid w:val="00A752E6"/>
    <w:rsid w:val="00A76BB7"/>
    <w:rsid w:val="00A76D75"/>
    <w:rsid w:val="00A77056"/>
    <w:rsid w:val="00A80BE7"/>
    <w:rsid w:val="00A81EF6"/>
    <w:rsid w:val="00A84F39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2057"/>
    <w:rsid w:val="00AC257E"/>
    <w:rsid w:val="00AC65F0"/>
    <w:rsid w:val="00AD0092"/>
    <w:rsid w:val="00AD10C2"/>
    <w:rsid w:val="00AD1AB9"/>
    <w:rsid w:val="00AE0EFE"/>
    <w:rsid w:val="00AE5283"/>
    <w:rsid w:val="00AE54B9"/>
    <w:rsid w:val="00AF36CF"/>
    <w:rsid w:val="00AF57AD"/>
    <w:rsid w:val="00AF7A3C"/>
    <w:rsid w:val="00B00BF0"/>
    <w:rsid w:val="00B01A9D"/>
    <w:rsid w:val="00B020D8"/>
    <w:rsid w:val="00B03B8D"/>
    <w:rsid w:val="00B066FA"/>
    <w:rsid w:val="00B06CAB"/>
    <w:rsid w:val="00B10F03"/>
    <w:rsid w:val="00B11084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445D9"/>
    <w:rsid w:val="00B53460"/>
    <w:rsid w:val="00B5400E"/>
    <w:rsid w:val="00B5654A"/>
    <w:rsid w:val="00B62059"/>
    <w:rsid w:val="00B629CD"/>
    <w:rsid w:val="00B679FF"/>
    <w:rsid w:val="00B7193F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B1D64"/>
    <w:rsid w:val="00BB2918"/>
    <w:rsid w:val="00BB3057"/>
    <w:rsid w:val="00BB36B2"/>
    <w:rsid w:val="00BB7AD4"/>
    <w:rsid w:val="00BC22E0"/>
    <w:rsid w:val="00BC6146"/>
    <w:rsid w:val="00BD05E4"/>
    <w:rsid w:val="00BD0CD0"/>
    <w:rsid w:val="00BD1D33"/>
    <w:rsid w:val="00BD1FEC"/>
    <w:rsid w:val="00BD3FAC"/>
    <w:rsid w:val="00BD45AC"/>
    <w:rsid w:val="00BD5A37"/>
    <w:rsid w:val="00BD72ED"/>
    <w:rsid w:val="00BE0FE9"/>
    <w:rsid w:val="00BE1744"/>
    <w:rsid w:val="00BE6587"/>
    <w:rsid w:val="00BE7ACE"/>
    <w:rsid w:val="00BF01FD"/>
    <w:rsid w:val="00BF06DB"/>
    <w:rsid w:val="00BF555C"/>
    <w:rsid w:val="00C01C0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34DB"/>
    <w:rsid w:val="00C53C99"/>
    <w:rsid w:val="00C54AD4"/>
    <w:rsid w:val="00C56126"/>
    <w:rsid w:val="00C57C74"/>
    <w:rsid w:val="00C669E2"/>
    <w:rsid w:val="00C70DE4"/>
    <w:rsid w:val="00C75170"/>
    <w:rsid w:val="00C80A72"/>
    <w:rsid w:val="00C822D5"/>
    <w:rsid w:val="00C8261F"/>
    <w:rsid w:val="00C850D0"/>
    <w:rsid w:val="00C90244"/>
    <w:rsid w:val="00C918A7"/>
    <w:rsid w:val="00C9561C"/>
    <w:rsid w:val="00C95934"/>
    <w:rsid w:val="00C95DED"/>
    <w:rsid w:val="00CA0D9F"/>
    <w:rsid w:val="00CA15E0"/>
    <w:rsid w:val="00CA1BA8"/>
    <w:rsid w:val="00CA20FD"/>
    <w:rsid w:val="00CA599A"/>
    <w:rsid w:val="00CA7855"/>
    <w:rsid w:val="00CB07C5"/>
    <w:rsid w:val="00CB3D27"/>
    <w:rsid w:val="00CB5DE6"/>
    <w:rsid w:val="00CC4232"/>
    <w:rsid w:val="00CC66F3"/>
    <w:rsid w:val="00CC7DC1"/>
    <w:rsid w:val="00CD04B1"/>
    <w:rsid w:val="00CD0DC6"/>
    <w:rsid w:val="00CD169A"/>
    <w:rsid w:val="00CD4C17"/>
    <w:rsid w:val="00CE25F1"/>
    <w:rsid w:val="00CE5A20"/>
    <w:rsid w:val="00CF0AAD"/>
    <w:rsid w:val="00CF2A8C"/>
    <w:rsid w:val="00CF3A5F"/>
    <w:rsid w:val="00D02BFE"/>
    <w:rsid w:val="00D0338A"/>
    <w:rsid w:val="00D06F46"/>
    <w:rsid w:val="00D07A5D"/>
    <w:rsid w:val="00D101BF"/>
    <w:rsid w:val="00D12D00"/>
    <w:rsid w:val="00D12D52"/>
    <w:rsid w:val="00D17D51"/>
    <w:rsid w:val="00D23007"/>
    <w:rsid w:val="00D2495E"/>
    <w:rsid w:val="00D30394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1A1"/>
    <w:rsid w:val="00D61A9F"/>
    <w:rsid w:val="00D6286D"/>
    <w:rsid w:val="00D6406E"/>
    <w:rsid w:val="00D67B30"/>
    <w:rsid w:val="00D70F5B"/>
    <w:rsid w:val="00D71DD9"/>
    <w:rsid w:val="00D7280D"/>
    <w:rsid w:val="00D73720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19A0"/>
    <w:rsid w:val="00DB227E"/>
    <w:rsid w:val="00DB3A69"/>
    <w:rsid w:val="00DB5B6C"/>
    <w:rsid w:val="00DB62C4"/>
    <w:rsid w:val="00DC01A2"/>
    <w:rsid w:val="00DC22D1"/>
    <w:rsid w:val="00DC3511"/>
    <w:rsid w:val="00DC5A70"/>
    <w:rsid w:val="00DC7A73"/>
    <w:rsid w:val="00DD064A"/>
    <w:rsid w:val="00DD1069"/>
    <w:rsid w:val="00DD2772"/>
    <w:rsid w:val="00DD3F71"/>
    <w:rsid w:val="00DD4A16"/>
    <w:rsid w:val="00DD5732"/>
    <w:rsid w:val="00DD60AC"/>
    <w:rsid w:val="00DD7B40"/>
    <w:rsid w:val="00DE0DC3"/>
    <w:rsid w:val="00DE36C0"/>
    <w:rsid w:val="00DE6C28"/>
    <w:rsid w:val="00DF2A17"/>
    <w:rsid w:val="00DF4888"/>
    <w:rsid w:val="00DF56DB"/>
    <w:rsid w:val="00E047E6"/>
    <w:rsid w:val="00E10973"/>
    <w:rsid w:val="00E11048"/>
    <w:rsid w:val="00E11844"/>
    <w:rsid w:val="00E118C3"/>
    <w:rsid w:val="00E12188"/>
    <w:rsid w:val="00E12D24"/>
    <w:rsid w:val="00E15290"/>
    <w:rsid w:val="00E2199F"/>
    <w:rsid w:val="00E22B6E"/>
    <w:rsid w:val="00E22F8E"/>
    <w:rsid w:val="00E26024"/>
    <w:rsid w:val="00E3084E"/>
    <w:rsid w:val="00E33657"/>
    <w:rsid w:val="00E40DE0"/>
    <w:rsid w:val="00E42703"/>
    <w:rsid w:val="00E445E1"/>
    <w:rsid w:val="00E44F1C"/>
    <w:rsid w:val="00E4561F"/>
    <w:rsid w:val="00E46B75"/>
    <w:rsid w:val="00E557E8"/>
    <w:rsid w:val="00E57C98"/>
    <w:rsid w:val="00E6177E"/>
    <w:rsid w:val="00E61CE9"/>
    <w:rsid w:val="00E67084"/>
    <w:rsid w:val="00E7074B"/>
    <w:rsid w:val="00E70BFE"/>
    <w:rsid w:val="00E71E5D"/>
    <w:rsid w:val="00E73DAB"/>
    <w:rsid w:val="00E7463C"/>
    <w:rsid w:val="00E771C7"/>
    <w:rsid w:val="00E8465A"/>
    <w:rsid w:val="00E912A3"/>
    <w:rsid w:val="00E927F5"/>
    <w:rsid w:val="00E95498"/>
    <w:rsid w:val="00E963EE"/>
    <w:rsid w:val="00E966E7"/>
    <w:rsid w:val="00EA04DA"/>
    <w:rsid w:val="00EA071A"/>
    <w:rsid w:val="00EA40D9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67A3"/>
    <w:rsid w:val="00EE053A"/>
    <w:rsid w:val="00EE080A"/>
    <w:rsid w:val="00EE0FB6"/>
    <w:rsid w:val="00EE1AD5"/>
    <w:rsid w:val="00EE1B86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581A"/>
    <w:rsid w:val="00EF73B0"/>
    <w:rsid w:val="00F0099D"/>
    <w:rsid w:val="00F01CD0"/>
    <w:rsid w:val="00F03643"/>
    <w:rsid w:val="00F0419D"/>
    <w:rsid w:val="00F105CD"/>
    <w:rsid w:val="00F11FE4"/>
    <w:rsid w:val="00F1714F"/>
    <w:rsid w:val="00F21162"/>
    <w:rsid w:val="00F266B7"/>
    <w:rsid w:val="00F268B8"/>
    <w:rsid w:val="00F36D7B"/>
    <w:rsid w:val="00F46DF2"/>
    <w:rsid w:val="00F50E73"/>
    <w:rsid w:val="00F51533"/>
    <w:rsid w:val="00F52518"/>
    <w:rsid w:val="00F53200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0CFF"/>
    <w:rsid w:val="00F812B7"/>
    <w:rsid w:val="00F81BA1"/>
    <w:rsid w:val="00F82295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4D3C33B5-3D2C-488C-B227-7A843969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BD1FEC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9974D6"/>
    <w:rPr>
      <w:sz w:val="24"/>
      <w:szCs w:val="24"/>
    </w:rPr>
  </w:style>
  <w:style w:type="paragraph" w:customStyle="1" w:styleId="l4">
    <w:name w:val="l4"/>
    <w:basedOn w:val="Normln"/>
    <w:rsid w:val="0016435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Standardnpsmoodstavce"/>
    <w:rsid w:val="001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1234</RequestID>
    <PocetZnRetezec xmlns="acca34e4-9ecd-41c8-99eb-d6aa654aaa55">4</PocetZnRetezec>
    <Block_WF xmlns="acca34e4-9ecd-41c8-99eb-d6aa654aaa55">0</Block_WF>
    <ZkracenyRetezec xmlns="acca34e4-9ecd-41c8-99eb-d6aa654aaa55">1234-910/910-23_RS.docx</ZkracenyRetezec>
    <Smazat xmlns="acca34e4-9ecd-41c8-99eb-d6aa654aaa55">&lt;a href="/sites/evidencesmluv/_layouts/15/IniWrkflIP.aspx?List=%7bCE30C7C5-C907-4538-821C-CE5B191189D5%7d&amp;amp;ID=3239&amp;amp;ItemGuid=%7b436488F6-D65B-4949-8477-2EBD50F3570E%7d&amp;amp;TemplateID=%7bd3f8102e-f4a5-4901-b93c-fb146a9d820d%7d"&gt;&lt;img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05D1E-DD25-49A6-9B5C-E5B85C1BD32C}"/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8A8EBB-965A-48E9-8623-BE962A153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A47027-161B-430C-AB94-2003D8E9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3393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23065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2024-01-03T10:26:00Z</cp:lastPrinted>
  <dcterms:created xsi:type="dcterms:W3CDTF">2024-01-26T11:33:00Z</dcterms:created>
  <dcterms:modified xsi:type="dcterms:W3CDTF">2024-01-26T11:33:00Z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43f20a42-a449-46b7-ab01-879fc15adf7c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d9429594-5f34-46e2-962c-6d6cb265436d,2;d9429594-5f34-46e2-962c-6d6cb265436d,2;d9429594-5f34-46e2-962c-6d6cb265436d,2;9f8bc79c-1990-4f75-864c-e5f2705a7be5,3;9f8bc79c-1990-4f75-864c-e5f2705a7be5,3;9f8bc79c-1990-4f75-864c-e5f2705a7be5,3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