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D3698F" w:rsidRDefault="00F45FA2" w:rsidP="00D400DD">
      <w:pPr>
        <w:rPr>
          <w:rFonts w:ascii="Cambria" w:hAnsi="Cambria"/>
        </w:rPr>
      </w:pPr>
    </w:p>
    <w:p w14:paraId="459055D2" w14:textId="7BF94EDC" w:rsidR="00CD4599" w:rsidRPr="00D3698F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3698F">
        <w:rPr>
          <w:rFonts w:ascii="Cambria" w:hAnsi="Cambria"/>
          <w:u w:val="single"/>
        </w:rPr>
        <w:t>Objednatel</w:t>
      </w:r>
      <w:r w:rsidRPr="00D3698F">
        <w:rPr>
          <w:rFonts w:ascii="Cambria" w:hAnsi="Cambria"/>
        </w:rPr>
        <w:t>:</w:t>
      </w:r>
    </w:p>
    <w:p w14:paraId="459055D3" w14:textId="16E6DD43" w:rsidR="00E7458F" w:rsidRPr="00D3698F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3698F">
        <w:rPr>
          <w:rFonts w:ascii="Cambria" w:hAnsi="Cambria"/>
          <w:b/>
          <w:sz w:val="32"/>
        </w:rPr>
        <w:t>Objednávka</w:t>
      </w:r>
      <w:r w:rsidRPr="00D3698F">
        <w:rPr>
          <w:rFonts w:ascii="Cambria" w:hAnsi="Cambria"/>
          <w:b/>
          <w:sz w:val="32"/>
        </w:rPr>
        <w:tab/>
      </w:r>
      <w:r w:rsidRPr="00D3698F">
        <w:rPr>
          <w:rFonts w:ascii="Cambria" w:hAnsi="Cambria"/>
          <w:b/>
          <w:sz w:val="32"/>
        </w:rPr>
        <w:tab/>
      </w:r>
      <w:r w:rsidRPr="00D3698F">
        <w:rPr>
          <w:rFonts w:ascii="Cambria" w:hAnsi="Cambria"/>
        </w:rPr>
        <w:t xml:space="preserve"> </w:t>
      </w:r>
      <w:r w:rsidRPr="00D3698F">
        <w:rPr>
          <w:rFonts w:ascii="Cambria" w:hAnsi="Cambria"/>
        </w:rPr>
        <w:tab/>
      </w:r>
      <w:r w:rsidRPr="00D3698F">
        <w:rPr>
          <w:rFonts w:ascii="Cambria" w:hAnsi="Cambria"/>
        </w:rPr>
        <w:tab/>
      </w:r>
      <w:r w:rsidRPr="00D3698F">
        <w:rPr>
          <w:rFonts w:ascii="Cambria" w:hAnsi="Cambria"/>
        </w:rPr>
        <w:tab/>
      </w:r>
      <w:r w:rsidR="00E7458F" w:rsidRPr="00D3698F">
        <w:rPr>
          <w:rFonts w:ascii="Cambria" w:hAnsi="Cambria"/>
        </w:rPr>
        <w:t>Univerzita Karlova, Filozofická fakulta</w:t>
      </w:r>
    </w:p>
    <w:p w14:paraId="459055D4" w14:textId="59891BB8" w:rsidR="00E7458F" w:rsidRPr="00D3698F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3698F">
        <w:rPr>
          <w:rFonts w:ascii="Cambria" w:hAnsi="Cambria"/>
        </w:rPr>
        <w:t>n</w:t>
      </w:r>
      <w:r w:rsidR="00E7458F" w:rsidRPr="00D3698F">
        <w:rPr>
          <w:rFonts w:ascii="Cambria" w:hAnsi="Cambria"/>
        </w:rPr>
        <w:t>ám. Jana Palacha 1/2, 116 38 Praha 1</w:t>
      </w:r>
    </w:p>
    <w:p w14:paraId="459055D5" w14:textId="26535924" w:rsidR="00E7458F" w:rsidRPr="00D369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3698F">
        <w:rPr>
          <w:rFonts w:ascii="Cambria" w:hAnsi="Cambria"/>
        </w:rPr>
        <w:t>IČ</w:t>
      </w:r>
      <w:r w:rsidR="00BC22DA" w:rsidRPr="00D3698F">
        <w:rPr>
          <w:rFonts w:ascii="Cambria" w:hAnsi="Cambria"/>
        </w:rPr>
        <w:t>O</w:t>
      </w:r>
      <w:r w:rsidR="002C5D98" w:rsidRPr="00D3698F">
        <w:rPr>
          <w:rFonts w:ascii="Cambria" w:hAnsi="Cambria"/>
        </w:rPr>
        <w:t>:</w:t>
      </w:r>
      <w:r w:rsidRPr="00D3698F">
        <w:rPr>
          <w:rFonts w:ascii="Cambria" w:hAnsi="Cambria"/>
        </w:rPr>
        <w:t xml:space="preserve"> 00216208</w:t>
      </w:r>
    </w:p>
    <w:p w14:paraId="459055D6" w14:textId="77777777" w:rsidR="00E7458F" w:rsidRPr="00D369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3698F">
        <w:rPr>
          <w:rFonts w:ascii="Cambria" w:hAnsi="Cambria"/>
        </w:rPr>
        <w:t>DIČ</w:t>
      </w:r>
      <w:r w:rsidR="002C5D98" w:rsidRPr="00D3698F">
        <w:rPr>
          <w:rFonts w:ascii="Cambria" w:hAnsi="Cambria"/>
        </w:rPr>
        <w:t>:</w:t>
      </w:r>
      <w:r w:rsidRPr="00D3698F">
        <w:rPr>
          <w:rFonts w:ascii="Cambria" w:hAnsi="Cambria"/>
        </w:rPr>
        <w:t xml:space="preserve"> CZ0021620</w:t>
      </w:r>
      <w:r w:rsidR="004E1656" w:rsidRPr="00D3698F">
        <w:rPr>
          <w:rFonts w:ascii="Cambria" w:hAnsi="Cambria"/>
        </w:rPr>
        <w:t>8</w:t>
      </w:r>
    </w:p>
    <w:p w14:paraId="459055D8" w14:textId="65A09E8A" w:rsidR="00122BA8" w:rsidRPr="00D3698F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3698F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3698F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D3698F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3698F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3698F" w:rsidRDefault="00285AF6" w:rsidP="00753F84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 xml:space="preserve">Číslo </w:t>
            </w:r>
            <w:r w:rsidR="00232FE9" w:rsidRPr="00D3698F">
              <w:rPr>
                <w:rFonts w:ascii="Cambria" w:hAnsi="Cambria"/>
                <w:b/>
              </w:rPr>
              <w:t>smlouvy</w:t>
            </w:r>
            <w:r w:rsidR="00F45FA2" w:rsidRPr="00D3698F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60C8D692" w:rsidR="00F45FA2" w:rsidRPr="00D3698F" w:rsidRDefault="00825923" w:rsidP="00753F84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UKFFS/0019/2024</w:t>
            </w:r>
          </w:p>
        </w:tc>
      </w:tr>
      <w:tr w:rsidR="00F45FA2" w:rsidRPr="00D3698F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3698F" w:rsidRDefault="00F45FA2" w:rsidP="00753F84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6F0E9881" w:rsidR="00F45FA2" w:rsidRPr="00D3698F" w:rsidRDefault="00977EAB" w:rsidP="00753F84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Muzeum hlavního města Prahy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3698F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3698F" w:rsidRDefault="00753F84" w:rsidP="00753F84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  <w:b/>
              </w:rPr>
              <w:t>Číslo z</w:t>
            </w:r>
            <w:r w:rsidR="00F45FA2" w:rsidRPr="00D3698F">
              <w:rPr>
                <w:rFonts w:ascii="Cambria" w:hAnsi="Cambria"/>
                <w:b/>
              </w:rPr>
              <w:t>akázk</w:t>
            </w:r>
            <w:r w:rsidRPr="00D3698F">
              <w:rPr>
                <w:rFonts w:ascii="Cambria" w:hAnsi="Cambria"/>
                <w:b/>
              </w:rPr>
              <w:t>y</w:t>
            </w:r>
            <w:r w:rsidR="00F45FA2" w:rsidRPr="00D3698F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26B8B875" w:rsidR="00F45FA2" w:rsidRPr="00D3698F" w:rsidRDefault="001203C9" w:rsidP="00753F84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715219</w:t>
            </w:r>
          </w:p>
        </w:tc>
      </w:tr>
      <w:tr w:rsidR="00A66FD4" w:rsidRPr="00D3698F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D3698F" w:rsidRDefault="00A66FD4" w:rsidP="00753F84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577971B6" w:rsidR="00A66FD4" w:rsidRPr="00D3698F" w:rsidRDefault="00A66FD4" w:rsidP="00753F84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Kožná 475/1, PRAHA, 110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D3698F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D3698F" w:rsidRDefault="00A66FD4" w:rsidP="00753F84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4012C769" w:rsidR="00A66FD4" w:rsidRPr="00D3698F" w:rsidRDefault="001203C9" w:rsidP="00753F84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2400100023</w:t>
            </w:r>
          </w:p>
        </w:tc>
      </w:tr>
      <w:tr w:rsidR="00A66FD4" w:rsidRPr="00D3698F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D3698F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D3698F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D3698F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D3698F" w:rsidRDefault="004E07EC" w:rsidP="00753F84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A4DE36D" w:rsidR="00A66FD4" w:rsidRPr="00D3698F" w:rsidRDefault="00C14C26" w:rsidP="00753F84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Oddělení správy budov a investic</w:t>
            </w:r>
          </w:p>
        </w:tc>
      </w:tr>
      <w:tr w:rsidR="00753F84" w:rsidRPr="00D3698F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3698F" w:rsidRDefault="00C202E8" w:rsidP="00BC22DA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53D06D7" w:rsidR="00F45FA2" w:rsidRPr="00D3698F" w:rsidRDefault="004E16DC" w:rsidP="00BC22DA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00064432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3698F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3698F" w:rsidRDefault="00F45FA2" w:rsidP="00BC22DA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  <w:b/>
              </w:rPr>
              <w:t>Kontaktní osoba objednatele</w:t>
            </w:r>
            <w:r w:rsidRPr="00D3698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3698F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D3698F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3698F" w:rsidRDefault="00C202E8" w:rsidP="00753F84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24E3F223" w:rsidR="00F45FA2" w:rsidRPr="00D3698F" w:rsidRDefault="004E16DC" w:rsidP="00753F84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CZ00064432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D3698F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3698F" w:rsidRDefault="00F45FA2" w:rsidP="00753F84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7B526FDC" w:rsidR="00F45FA2" w:rsidRPr="00D3698F" w:rsidRDefault="00EB294A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XXX</w:t>
            </w:r>
          </w:p>
        </w:tc>
      </w:tr>
      <w:tr w:rsidR="00C202E8" w:rsidRPr="00D3698F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3698F" w:rsidRDefault="00C202E8" w:rsidP="00C202E8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1A3122BE" w:rsidR="00C202E8" w:rsidRPr="00D3698F" w:rsidRDefault="00C202E8" w:rsidP="00C202E8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D3698F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3698F" w:rsidRDefault="00C202E8" w:rsidP="00C202E8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62AAEAA5" w:rsidR="00C202E8" w:rsidRPr="00D3698F" w:rsidRDefault="00EB294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D3698F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3698F" w:rsidRDefault="00C202E8" w:rsidP="00C202E8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102AF567" w:rsidR="00C202E8" w:rsidRPr="00D3698F" w:rsidRDefault="00316B46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D3698F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3698F" w:rsidRDefault="00C202E8" w:rsidP="00C202E8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236AEACA" w:rsidR="00C202E8" w:rsidRPr="00D3698F" w:rsidRDefault="00EB294A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3698F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D3698F" w:rsidRDefault="001563A1" w:rsidP="00D721CC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 xml:space="preserve">Předmět plnění </w:t>
            </w:r>
            <w:r w:rsidR="00285AF6" w:rsidRPr="00D3698F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D3698F">
              <w:rPr>
                <w:rFonts w:ascii="Cambria" w:hAnsi="Cambria"/>
                <w:b/>
              </w:rPr>
              <w:t xml:space="preserve">   </w:t>
            </w:r>
            <w:r w:rsidRPr="00D3698F">
              <w:rPr>
                <w:rFonts w:ascii="Cambria" w:hAnsi="Cambria"/>
                <w:b/>
              </w:rPr>
              <w:t>(</w:t>
            </w:r>
            <w:proofErr w:type="gramEnd"/>
            <w:r w:rsidRPr="00D3698F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68F2C0C8" w:rsidR="001563A1" w:rsidRPr="00D3698F" w:rsidRDefault="001203C9" w:rsidP="00150BED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Záchranný archeologický výzkum podle zákona č. 20/87 Sb. o státní památkové péči ve znění pozdějších předpisů (ZAV): plošný odkryv (terénní část výzkumu) v objektech čp. 985 a 986/II, Opletalova 47 a 49, Praha 1 - Nové Město.</w:t>
            </w:r>
          </w:p>
        </w:tc>
      </w:tr>
      <w:tr w:rsidR="001563A1" w:rsidRPr="00D3698F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3698F" w:rsidRDefault="001563A1" w:rsidP="008D7E71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 xml:space="preserve">Cena </w:t>
            </w:r>
            <w:r w:rsidR="008D7E71" w:rsidRPr="00D3698F">
              <w:rPr>
                <w:rFonts w:ascii="Cambria" w:hAnsi="Cambria"/>
                <w:b/>
              </w:rPr>
              <w:t xml:space="preserve">bez </w:t>
            </w:r>
            <w:r w:rsidRPr="00D3698F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42DE00A" w:rsidR="001563A1" w:rsidRPr="00D3698F" w:rsidRDefault="00B5091D" w:rsidP="00D721CC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60</w:t>
            </w:r>
            <w:r w:rsidR="00825923" w:rsidRPr="00D3698F">
              <w:rPr>
                <w:rFonts w:ascii="Cambria" w:hAnsi="Cambria"/>
              </w:rPr>
              <w:t> </w:t>
            </w:r>
            <w:r w:rsidRPr="00D3698F">
              <w:rPr>
                <w:rFonts w:ascii="Cambria" w:hAnsi="Cambria"/>
              </w:rPr>
              <w:t>000</w:t>
            </w:r>
            <w:r w:rsidR="00825923" w:rsidRPr="00D3698F">
              <w:rPr>
                <w:rFonts w:ascii="Cambria" w:hAnsi="Cambria"/>
              </w:rPr>
              <w:t>,- Kč</w:t>
            </w:r>
          </w:p>
        </w:tc>
      </w:tr>
      <w:tr w:rsidR="008D7E71" w:rsidRPr="00D3698F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3698F" w:rsidRDefault="008D7E71" w:rsidP="00D721CC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Cena vč. DPH</w:t>
            </w:r>
            <w:r w:rsidR="009D39A0" w:rsidRPr="00D3698F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34DC50AB" w:rsidR="008D7E71" w:rsidRPr="00D3698F" w:rsidRDefault="00825923" w:rsidP="00D721CC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-</w:t>
            </w:r>
          </w:p>
        </w:tc>
      </w:tr>
      <w:tr w:rsidR="001563A1" w:rsidRPr="00D3698F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D3698F" w:rsidRDefault="001563A1" w:rsidP="00D721CC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 xml:space="preserve">Termín dodání </w:t>
            </w:r>
            <w:r w:rsidR="00285AF6" w:rsidRPr="00D3698F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D3698F">
              <w:rPr>
                <w:rFonts w:ascii="Cambria" w:hAnsi="Cambria"/>
                <w:b/>
              </w:rPr>
              <w:t xml:space="preserve">   </w:t>
            </w:r>
            <w:r w:rsidRPr="00D3698F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End"/>
            <w:r w:rsidRPr="00D3698F">
              <w:rPr>
                <w:rFonts w:ascii="Cambria" w:hAnsi="Cambria"/>
                <w:b/>
                <w:sz w:val="18"/>
                <w:szCs w:val="18"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1AC9D9B7" w:rsidR="001563A1" w:rsidRPr="00D3698F" w:rsidRDefault="001203C9" w:rsidP="00D3698F">
            <w:pPr>
              <w:tabs>
                <w:tab w:val="center" w:pos="3932"/>
              </w:tabs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31.3.2024</w:t>
            </w:r>
            <w:r w:rsidR="00D3698F">
              <w:rPr>
                <w:rFonts w:ascii="Cambria" w:hAnsi="Cambria"/>
              </w:rPr>
              <w:tab/>
            </w:r>
          </w:p>
        </w:tc>
      </w:tr>
      <w:tr w:rsidR="001563A1" w:rsidRPr="00D3698F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3698F" w:rsidRDefault="001563A1" w:rsidP="00D721CC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3BFB239C" w:rsidR="001563A1" w:rsidRPr="00D3698F" w:rsidRDefault="001203C9" w:rsidP="00D721CC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fyzicky</w:t>
            </w:r>
          </w:p>
        </w:tc>
      </w:tr>
      <w:tr w:rsidR="001563A1" w:rsidRPr="00D3698F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3698F" w:rsidRDefault="001563A1" w:rsidP="00D721CC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658CD3FB" w:rsidR="001563A1" w:rsidRPr="00D3698F" w:rsidRDefault="001203C9" w:rsidP="00D721CC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Opletalova 47 a 49, Praha 1</w:t>
            </w:r>
          </w:p>
        </w:tc>
      </w:tr>
      <w:tr w:rsidR="001563A1" w:rsidRPr="00D3698F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3698F" w:rsidRDefault="001563A1" w:rsidP="001563A1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3698F" w:rsidRDefault="001563A1" w:rsidP="00D721CC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3698F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3698F" w:rsidRDefault="001563A1" w:rsidP="001563A1">
            <w:pPr>
              <w:rPr>
                <w:rFonts w:ascii="Cambria" w:hAnsi="Cambria"/>
                <w:b/>
              </w:rPr>
            </w:pPr>
            <w:r w:rsidRPr="00D3698F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3698F" w:rsidRDefault="001563A1" w:rsidP="00F45FA2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bankovním převodem na účet dodavatele u bank</w:t>
            </w:r>
            <w:r w:rsidR="00F45FA2" w:rsidRPr="00D3698F">
              <w:rPr>
                <w:rFonts w:ascii="Cambria" w:hAnsi="Cambria"/>
              </w:rPr>
              <w:t>.</w:t>
            </w:r>
            <w:r w:rsidRPr="00D3698F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3698F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3698F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3698F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3698F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3698F">
        <w:rPr>
          <w:rFonts w:ascii="Cambria" w:hAnsi="Cambria"/>
          <w:sz w:val="18"/>
          <w:szCs w:val="18"/>
          <w:u w:val="single"/>
        </w:rPr>
        <w:t>Další smluvní ujednání</w:t>
      </w:r>
      <w:r w:rsidRPr="00D3698F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3698F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3698F">
        <w:rPr>
          <w:rFonts w:ascii="Cambria" w:hAnsi="Cambria"/>
          <w:sz w:val="18"/>
          <w:szCs w:val="18"/>
        </w:rPr>
        <w:t>Zástupc</w:t>
      </w:r>
      <w:r w:rsidR="00F45FA2" w:rsidRPr="00D3698F">
        <w:rPr>
          <w:rFonts w:ascii="Cambria" w:hAnsi="Cambria"/>
          <w:sz w:val="18"/>
          <w:szCs w:val="18"/>
        </w:rPr>
        <w:t>i</w:t>
      </w:r>
      <w:r w:rsidRPr="00D3698F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3698F">
        <w:rPr>
          <w:rFonts w:ascii="Cambria" w:hAnsi="Cambria"/>
          <w:sz w:val="18"/>
          <w:szCs w:val="18"/>
        </w:rPr>
        <w:t xml:space="preserve"> v rámci tohoto smluvního vztahu</w:t>
      </w:r>
      <w:r w:rsidRPr="00D3698F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D3698F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3698F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3698F">
        <w:rPr>
          <w:rFonts w:ascii="Cambria" w:hAnsi="Cambria"/>
          <w:sz w:val="18"/>
          <w:szCs w:val="18"/>
        </w:rPr>
        <w:t>potvrzené objednávky</w:t>
      </w:r>
      <w:r w:rsidRPr="00D3698F">
        <w:rPr>
          <w:rFonts w:ascii="Cambria" w:hAnsi="Cambria"/>
          <w:sz w:val="18"/>
          <w:szCs w:val="18"/>
        </w:rPr>
        <w:t xml:space="preserve"> objednateli.</w:t>
      </w:r>
      <w:r w:rsidR="007E5984" w:rsidRPr="00D3698F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3698F">
        <w:rPr>
          <w:rFonts w:ascii="Cambria" w:hAnsi="Cambria"/>
          <w:sz w:val="18"/>
          <w:szCs w:val="18"/>
        </w:rPr>
        <w:t>objednateli</w:t>
      </w:r>
      <w:r w:rsidR="007E5984" w:rsidRPr="00D3698F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D3698F">
        <w:rPr>
          <w:rFonts w:ascii="Cambria" w:hAnsi="Cambria"/>
          <w:sz w:val="18"/>
          <w:szCs w:val="18"/>
        </w:rPr>
        <w:t xml:space="preserve"> objednávky</w:t>
      </w:r>
      <w:r w:rsidR="007E5984" w:rsidRPr="00D3698F">
        <w:rPr>
          <w:rFonts w:ascii="Cambria" w:hAnsi="Cambria"/>
          <w:sz w:val="18"/>
          <w:szCs w:val="18"/>
        </w:rPr>
        <w:t xml:space="preserve">, </w:t>
      </w:r>
      <w:r w:rsidR="00084B38" w:rsidRPr="00D3698F">
        <w:rPr>
          <w:rFonts w:ascii="Cambria" w:hAnsi="Cambria"/>
          <w:sz w:val="18"/>
          <w:szCs w:val="18"/>
        </w:rPr>
        <w:t>pozbývá</w:t>
      </w:r>
      <w:r w:rsidR="007E5984" w:rsidRPr="00D3698F">
        <w:rPr>
          <w:rFonts w:ascii="Cambria" w:hAnsi="Cambria"/>
          <w:sz w:val="18"/>
          <w:szCs w:val="18"/>
        </w:rPr>
        <w:t xml:space="preserve"> </w:t>
      </w:r>
      <w:r w:rsidR="00BA702A" w:rsidRPr="00D3698F">
        <w:rPr>
          <w:rFonts w:ascii="Cambria" w:hAnsi="Cambria"/>
          <w:sz w:val="18"/>
          <w:szCs w:val="18"/>
        </w:rPr>
        <w:t>tato objednávka platn</w:t>
      </w:r>
      <w:r w:rsidR="00084B38" w:rsidRPr="00D3698F">
        <w:rPr>
          <w:rFonts w:ascii="Cambria" w:hAnsi="Cambria"/>
          <w:sz w:val="18"/>
          <w:szCs w:val="18"/>
        </w:rPr>
        <w:t>osti</w:t>
      </w:r>
      <w:r w:rsidR="001877C9" w:rsidRPr="00D3698F">
        <w:rPr>
          <w:rFonts w:ascii="Cambria" w:hAnsi="Cambria"/>
          <w:sz w:val="18"/>
          <w:szCs w:val="18"/>
        </w:rPr>
        <w:t>,</w:t>
      </w:r>
      <w:r w:rsidR="00BA702A" w:rsidRPr="00D3698F">
        <w:rPr>
          <w:rFonts w:ascii="Cambria" w:hAnsi="Cambria"/>
          <w:sz w:val="18"/>
          <w:szCs w:val="18"/>
        </w:rPr>
        <w:t xml:space="preserve"> </w:t>
      </w:r>
      <w:r w:rsidR="007E5984" w:rsidRPr="00D3698F">
        <w:rPr>
          <w:rFonts w:ascii="Cambria" w:hAnsi="Cambria"/>
          <w:sz w:val="18"/>
          <w:szCs w:val="18"/>
        </w:rPr>
        <w:t>objednatel</w:t>
      </w:r>
      <w:r w:rsidR="00BA702A" w:rsidRPr="00D3698F">
        <w:rPr>
          <w:rFonts w:ascii="Cambria" w:hAnsi="Cambria"/>
          <w:sz w:val="18"/>
          <w:szCs w:val="18"/>
        </w:rPr>
        <w:t xml:space="preserve"> není</w:t>
      </w:r>
      <w:r w:rsidR="007E5984" w:rsidRPr="00D3698F">
        <w:rPr>
          <w:rFonts w:ascii="Cambria" w:hAnsi="Cambria"/>
          <w:sz w:val="18"/>
          <w:szCs w:val="18"/>
        </w:rPr>
        <w:t xml:space="preserve"> objednávkou vázán</w:t>
      </w:r>
      <w:r w:rsidR="001877C9" w:rsidRPr="00D3698F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3698F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3698F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3698F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3698F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3698F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3698F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3698F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3698F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3698F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3698F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3698F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3698F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3698F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3698F">
        <w:rPr>
          <w:rFonts w:ascii="Cambria" w:hAnsi="Cambria"/>
          <w:bCs/>
          <w:sz w:val="18"/>
          <w:szCs w:val="18"/>
        </w:rPr>
        <w:t>smlouvy</w:t>
      </w:r>
      <w:r w:rsidR="00645C24" w:rsidRPr="00D3698F">
        <w:rPr>
          <w:rFonts w:ascii="Cambria" w:hAnsi="Cambria"/>
          <w:sz w:val="18"/>
          <w:szCs w:val="18"/>
        </w:rPr>
        <w:t xml:space="preserve">, tedy i </w:t>
      </w:r>
      <w:r w:rsidRPr="00D3698F">
        <w:rPr>
          <w:rFonts w:ascii="Cambria" w:hAnsi="Cambria"/>
          <w:sz w:val="18"/>
          <w:szCs w:val="18"/>
        </w:rPr>
        <w:t xml:space="preserve">objednávky </w:t>
      </w:r>
      <w:r w:rsidR="00645C24" w:rsidRPr="00D3698F">
        <w:rPr>
          <w:rFonts w:ascii="Cambria" w:hAnsi="Cambria"/>
          <w:sz w:val="18"/>
          <w:szCs w:val="18"/>
        </w:rPr>
        <w:t xml:space="preserve">a jejich akceptace, </w:t>
      </w:r>
      <w:r w:rsidR="00916235" w:rsidRPr="00D3698F">
        <w:rPr>
          <w:rFonts w:ascii="Cambria" w:hAnsi="Cambria"/>
          <w:sz w:val="18"/>
          <w:szCs w:val="18"/>
        </w:rPr>
        <w:t>u</w:t>
      </w:r>
      <w:r w:rsidRPr="00D3698F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3698F">
        <w:rPr>
          <w:rFonts w:ascii="Cambria" w:hAnsi="Cambria"/>
          <w:sz w:val="18"/>
          <w:szCs w:val="18"/>
        </w:rPr>
        <w:t xml:space="preserve">postupem </w:t>
      </w:r>
      <w:r w:rsidRPr="00D3698F">
        <w:rPr>
          <w:rFonts w:ascii="Cambria" w:hAnsi="Cambria"/>
          <w:sz w:val="18"/>
          <w:szCs w:val="18"/>
        </w:rPr>
        <w:t xml:space="preserve">podle zákona </w:t>
      </w:r>
      <w:r w:rsidR="00645C24" w:rsidRPr="00D3698F">
        <w:rPr>
          <w:rFonts w:ascii="Cambria" w:hAnsi="Cambria"/>
          <w:sz w:val="18"/>
          <w:szCs w:val="18"/>
        </w:rPr>
        <w:t xml:space="preserve">č. </w:t>
      </w:r>
      <w:r w:rsidRPr="00D3698F">
        <w:rPr>
          <w:rFonts w:ascii="Cambria" w:hAnsi="Cambria"/>
          <w:sz w:val="18"/>
          <w:szCs w:val="18"/>
        </w:rPr>
        <w:t>340/2015 Sb.</w:t>
      </w:r>
      <w:r w:rsidR="00645C24" w:rsidRPr="00D3698F">
        <w:rPr>
          <w:rFonts w:ascii="Cambria" w:hAnsi="Cambria"/>
          <w:sz w:val="18"/>
          <w:szCs w:val="18"/>
        </w:rPr>
        <w:t xml:space="preserve">, o </w:t>
      </w:r>
      <w:r w:rsidR="00645C24" w:rsidRPr="00D3698F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3698F">
        <w:rPr>
          <w:rFonts w:ascii="Cambria" w:hAnsi="Cambria"/>
          <w:sz w:val="18"/>
          <w:szCs w:val="18"/>
        </w:rPr>
        <w:t>. Dodavatel prohlašuje, že v</w:t>
      </w:r>
      <w:r w:rsidR="00084B38" w:rsidRPr="00D3698F">
        <w:rPr>
          <w:rFonts w:ascii="Cambria" w:hAnsi="Cambria"/>
          <w:sz w:val="18"/>
          <w:szCs w:val="18"/>
        </w:rPr>
        <w:t xml:space="preserve"> této </w:t>
      </w:r>
      <w:r w:rsidRPr="00D3698F">
        <w:rPr>
          <w:rFonts w:ascii="Cambria" w:hAnsi="Cambria"/>
          <w:sz w:val="18"/>
          <w:szCs w:val="18"/>
        </w:rPr>
        <w:t xml:space="preserve">objednávce </w:t>
      </w:r>
      <w:r w:rsidR="00084B38" w:rsidRPr="00D3698F">
        <w:rPr>
          <w:rFonts w:ascii="Cambria" w:hAnsi="Cambria"/>
          <w:sz w:val="18"/>
          <w:szCs w:val="18"/>
        </w:rPr>
        <w:t xml:space="preserve">nejsou </w:t>
      </w:r>
      <w:r w:rsidR="00084B38" w:rsidRPr="00D3698F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3698F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3698F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3698F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3698F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3698F">
        <w:rPr>
          <w:rFonts w:ascii="Cambria" w:hAnsi="Cambria"/>
          <w:sz w:val="18"/>
          <w:szCs w:val="18"/>
        </w:rPr>
        <w:t xml:space="preserve">O </w:t>
      </w:r>
      <w:r w:rsidR="00084B38" w:rsidRPr="00D3698F">
        <w:rPr>
          <w:rFonts w:ascii="Cambria" w:hAnsi="Cambria"/>
          <w:sz w:val="18"/>
          <w:szCs w:val="18"/>
        </w:rPr>
        <w:t>u</w:t>
      </w:r>
      <w:r w:rsidRPr="00D3698F">
        <w:rPr>
          <w:rFonts w:ascii="Cambria" w:hAnsi="Cambria"/>
          <w:sz w:val="18"/>
          <w:szCs w:val="18"/>
        </w:rPr>
        <w:t>veřejnění bude dodavatel informován e</w:t>
      </w:r>
      <w:r w:rsidR="00084B38" w:rsidRPr="00D3698F">
        <w:rPr>
          <w:rFonts w:ascii="Cambria" w:hAnsi="Cambria"/>
          <w:sz w:val="18"/>
          <w:szCs w:val="18"/>
        </w:rPr>
        <w:t>-</w:t>
      </w:r>
      <w:r w:rsidRPr="00D3698F">
        <w:rPr>
          <w:rFonts w:ascii="Cambria" w:hAnsi="Cambria"/>
          <w:sz w:val="18"/>
          <w:szCs w:val="18"/>
        </w:rPr>
        <w:t xml:space="preserve">mailovou notifikací na </w:t>
      </w:r>
      <w:r w:rsidR="00084B38" w:rsidRPr="00D3698F">
        <w:rPr>
          <w:rFonts w:ascii="Cambria" w:hAnsi="Cambria"/>
          <w:sz w:val="18"/>
          <w:szCs w:val="18"/>
        </w:rPr>
        <w:t xml:space="preserve">kontaktní </w:t>
      </w:r>
      <w:r w:rsidRPr="00D3698F">
        <w:rPr>
          <w:rFonts w:ascii="Cambria" w:hAnsi="Cambria"/>
          <w:sz w:val="18"/>
          <w:szCs w:val="18"/>
        </w:rPr>
        <w:t>e</w:t>
      </w:r>
      <w:r w:rsidR="00084B38" w:rsidRPr="00D3698F">
        <w:rPr>
          <w:rFonts w:ascii="Cambria" w:hAnsi="Cambria"/>
          <w:sz w:val="18"/>
          <w:szCs w:val="18"/>
        </w:rPr>
        <w:t>-</w:t>
      </w:r>
      <w:r w:rsidRPr="00D3698F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D3698F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3698F">
        <w:rPr>
          <w:rFonts w:ascii="Cambria" w:hAnsi="Cambria"/>
          <w:sz w:val="18"/>
          <w:szCs w:val="18"/>
        </w:rPr>
        <w:t>Smluvní parametry stanoven</w:t>
      </w:r>
      <w:r w:rsidR="00084B38" w:rsidRPr="00D3698F">
        <w:rPr>
          <w:rFonts w:ascii="Cambria" w:hAnsi="Cambria"/>
          <w:sz w:val="18"/>
          <w:szCs w:val="18"/>
        </w:rPr>
        <w:t>é</w:t>
      </w:r>
      <w:r w:rsidRPr="00D3698F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D3698F">
        <w:rPr>
          <w:rFonts w:ascii="Cambria" w:hAnsi="Cambria"/>
          <w:sz w:val="18"/>
          <w:szCs w:val="18"/>
        </w:rPr>
        <w:t>jinak</w:t>
      </w:r>
      <w:proofErr w:type="gramEnd"/>
      <w:r w:rsidRPr="00D3698F">
        <w:rPr>
          <w:rFonts w:ascii="Cambria" w:hAnsi="Cambria"/>
          <w:sz w:val="18"/>
          <w:szCs w:val="18"/>
        </w:rPr>
        <w:t xml:space="preserve"> než shodnou formou, jako</w:t>
      </w:r>
      <w:r w:rsidR="00084B38" w:rsidRPr="00D3698F">
        <w:rPr>
          <w:rFonts w:ascii="Cambria" w:hAnsi="Cambria"/>
          <w:sz w:val="18"/>
          <w:szCs w:val="18"/>
        </w:rPr>
        <w:t>u</w:t>
      </w:r>
      <w:r w:rsidRPr="00D3698F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3698F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3698F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3698F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3698F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3698F">
        <w:rPr>
          <w:rFonts w:ascii="Cambria" w:hAnsi="Cambria"/>
          <w:bCs/>
          <w:sz w:val="18"/>
          <w:szCs w:val="18"/>
        </w:rPr>
        <w:t>potvrzení</w:t>
      </w:r>
      <w:r w:rsidRPr="00D3698F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3698F">
        <w:rPr>
          <w:rFonts w:ascii="Cambria" w:hAnsi="Cambria"/>
          <w:bCs/>
          <w:sz w:val="18"/>
          <w:szCs w:val="18"/>
        </w:rPr>
        <w:t> </w:t>
      </w:r>
      <w:r w:rsidRPr="00D3698F">
        <w:rPr>
          <w:rFonts w:ascii="Cambria" w:hAnsi="Cambria"/>
          <w:bCs/>
          <w:sz w:val="18"/>
          <w:szCs w:val="18"/>
        </w:rPr>
        <w:t>dodatkem</w:t>
      </w:r>
      <w:r w:rsidR="00D950FA" w:rsidRPr="00D3698F">
        <w:rPr>
          <w:rFonts w:ascii="Cambria" w:hAnsi="Cambria"/>
          <w:bCs/>
          <w:sz w:val="18"/>
          <w:szCs w:val="18"/>
        </w:rPr>
        <w:t>, výhradou</w:t>
      </w:r>
      <w:r w:rsidR="003B76AB" w:rsidRPr="00D3698F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3698F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3698F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3698F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3698F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3698F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3698F" w:rsidRDefault="00D06765" w:rsidP="00D06765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Objednatel tímto závazně objednává.</w:t>
            </w:r>
          </w:p>
          <w:p w14:paraId="45905625" w14:textId="3525CA67" w:rsidR="00D06765" w:rsidRPr="00D3698F" w:rsidRDefault="00D06765" w:rsidP="00D06765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Dne:</w:t>
            </w:r>
            <w:r w:rsidR="00150BED" w:rsidRPr="00D3698F">
              <w:rPr>
                <w:rFonts w:ascii="Cambria" w:hAnsi="Cambria"/>
              </w:rPr>
              <w:t xml:space="preserve"> </w:t>
            </w:r>
            <w:r w:rsidR="00EB294A">
              <w:rPr>
                <w:rFonts w:ascii="Cambria" w:hAnsi="Cambria"/>
              </w:rPr>
              <w:t>11.1.2024</w:t>
            </w:r>
          </w:p>
          <w:p w14:paraId="45905626" w14:textId="77777777" w:rsidR="00D06765" w:rsidRPr="00D3698F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D3698F" w:rsidRDefault="00D06765" w:rsidP="00D06765">
            <w:pPr>
              <w:rPr>
                <w:rFonts w:ascii="Cambria" w:hAnsi="Cambria"/>
              </w:rPr>
            </w:pPr>
          </w:p>
          <w:p w14:paraId="45905628" w14:textId="19AF3F56" w:rsidR="00D06765" w:rsidRPr="00D3698F" w:rsidRDefault="617FA26D" w:rsidP="617FA26D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 xml:space="preserve">Za objednatele: </w:t>
            </w:r>
            <w:r w:rsidR="00761BB6" w:rsidRPr="00D3698F">
              <w:rPr>
                <w:rFonts w:ascii="Cambria" w:hAnsi="Cambria"/>
              </w:rPr>
              <w:t>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3698F" w:rsidRDefault="00D06765" w:rsidP="00D06765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Dodavatel tímto objednávku přijímá.</w:t>
            </w:r>
          </w:p>
          <w:p w14:paraId="4590562A" w14:textId="5D1B1B00" w:rsidR="00D06765" w:rsidRPr="00D3698F" w:rsidRDefault="00D06765" w:rsidP="00D06765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 xml:space="preserve">Dne: </w:t>
            </w:r>
            <w:r w:rsidR="00EB294A">
              <w:rPr>
                <w:rFonts w:ascii="Cambria" w:hAnsi="Cambria"/>
              </w:rPr>
              <w:t>22.1.2024</w:t>
            </w:r>
          </w:p>
          <w:p w14:paraId="4590562B" w14:textId="77777777" w:rsidR="00D06765" w:rsidRPr="00D3698F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D3698F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D3698F" w:rsidRDefault="00D06765" w:rsidP="00CD4599">
            <w:pPr>
              <w:rPr>
                <w:rFonts w:ascii="Cambria" w:hAnsi="Cambria"/>
              </w:rPr>
            </w:pPr>
            <w:r w:rsidRPr="00D3698F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D3698F" w:rsidRDefault="00122BA8" w:rsidP="00CD4599">
      <w:pPr>
        <w:spacing w:after="0"/>
        <w:rPr>
          <w:rFonts w:ascii="Cambria" w:hAnsi="Cambria"/>
        </w:rPr>
      </w:pPr>
    </w:p>
    <w:sectPr w:rsidR="00122BA8" w:rsidRPr="00D3698F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0DE4" w14:textId="77777777" w:rsidR="00370141" w:rsidRDefault="00370141" w:rsidP="00BA3595">
      <w:pPr>
        <w:spacing w:after="0" w:line="240" w:lineRule="auto"/>
      </w:pPr>
      <w:r>
        <w:separator/>
      </w:r>
    </w:p>
  </w:endnote>
  <w:endnote w:type="continuationSeparator" w:id="0">
    <w:p w14:paraId="20E7AB05" w14:textId="77777777" w:rsidR="00370141" w:rsidRDefault="0037014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3310" w14:textId="77777777" w:rsidR="00370141" w:rsidRDefault="00370141" w:rsidP="00BA3595">
      <w:pPr>
        <w:spacing w:after="0" w:line="240" w:lineRule="auto"/>
      </w:pPr>
      <w:r>
        <w:separator/>
      </w:r>
    </w:p>
  </w:footnote>
  <w:footnote w:type="continuationSeparator" w:id="0">
    <w:p w14:paraId="063AC65F" w14:textId="77777777" w:rsidR="00370141" w:rsidRDefault="0037014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D1888"/>
    <w:rsid w:val="00114F4D"/>
    <w:rsid w:val="001203C9"/>
    <w:rsid w:val="00122BA8"/>
    <w:rsid w:val="001449B3"/>
    <w:rsid w:val="00150BED"/>
    <w:rsid w:val="001563A1"/>
    <w:rsid w:val="001877C9"/>
    <w:rsid w:val="00194E60"/>
    <w:rsid w:val="001B2E58"/>
    <w:rsid w:val="001E2816"/>
    <w:rsid w:val="001F66F0"/>
    <w:rsid w:val="002032FD"/>
    <w:rsid w:val="002114CA"/>
    <w:rsid w:val="00212813"/>
    <w:rsid w:val="00232FE9"/>
    <w:rsid w:val="00285AF6"/>
    <w:rsid w:val="00291403"/>
    <w:rsid w:val="002C5D98"/>
    <w:rsid w:val="002C6903"/>
    <w:rsid w:val="00316B46"/>
    <w:rsid w:val="00363225"/>
    <w:rsid w:val="00370141"/>
    <w:rsid w:val="003B76AB"/>
    <w:rsid w:val="003C35B6"/>
    <w:rsid w:val="003C552B"/>
    <w:rsid w:val="004514A9"/>
    <w:rsid w:val="00482821"/>
    <w:rsid w:val="004E07EC"/>
    <w:rsid w:val="004E1656"/>
    <w:rsid w:val="004E16DC"/>
    <w:rsid w:val="0057721A"/>
    <w:rsid w:val="005A7211"/>
    <w:rsid w:val="005B3A50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25923"/>
    <w:rsid w:val="00846F3C"/>
    <w:rsid w:val="008D425C"/>
    <w:rsid w:val="008D7E71"/>
    <w:rsid w:val="008E10F3"/>
    <w:rsid w:val="008E51D6"/>
    <w:rsid w:val="008F0124"/>
    <w:rsid w:val="00916235"/>
    <w:rsid w:val="00962FE3"/>
    <w:rsid w:val="00977EAB"/>
    <w:rsid w:val="009D39A0"/>
    <w:rsid w:val="00A27ADC"/>
    <w:rsid w:val="00A310C6"/>
    <w:rsid w:val="00A378AC"/>
    <w:rsid w:val="00A66FD4"/>
    <w:rsid w:val="00AC6211"/>
    <w:rsid w:val="00AD6641"/>
    <w:rsid w:val="00B5091D"/>
    <w:rsid w:val="00BA3595"/>
    <w:rsid w:val="00BA702A"/>
    <w:rsid w:val="00BB21B2"/>
    <w:rsid w:val="00BC22DA"/>
    <w:rsid w:val="00C14C26"/>
    <w:rsid w:val="00C202E8"/>
    <w:rsid w:val="00C454C3"/>
    <w:rsid w:val="00C9773F"/>
    <w:rsid w:val="00CD4599"/>
    <w:rsid w:val="00D00F33"/>
    <w:rsid w:val="00D06765"/>
    <w:rsid w:val="00D17899"/>
    <w:rsid w:val="00D24B42"/>
    <w:rsid w:val="00D3698F"/>
    <w:rsid w:val="00D400DD"/>
    <w:rsid w:val="00D41442"/>
    <w:rsid w:val="00D721CC"/>
    <w:rsid w:val="00D92D30"/>
    <w:rsid w:val="00D950FA"/>
    <w:rsid w:val="00D978B1"/>
    <w:rsid w:val="00E7458F"/>
    <w:rsid w:val="00E8528A"/>
    <w:rsid w:val="00EB294A"/>
    <w:rsid w:val="00F11282"/>
    <w:rsid w:val="00F17818"/>
    <w:rsid w:val="00F45FA2"/>
    <w:rsid w:val="00F5052B"/>
    <w:rsid w:val="00F52B61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E4C2580-780E-4DB9-AD8E-889E2C04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3510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2024-01-26T14:51:00Z</dcterms:created>
  <dcterms:modified xsi:type="dcterms:W3CDTF">2024-01-26T14:52:00Z</dcterms:modified>
</cp:coreProperties>
</file>