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22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4AB6BF9" w14:textId="77777777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Čj. ESS: NPÚ-430/</w:t>
      </w:r>
      <w:r w:rsidR="0059543F">
        <w:rPr>
          <w:rFonts w:ascii="Calibri" w:eastAsia="Calibri" w:hAnsi="Calibri" w:cs="Calibri"/>
          <w:b/>
          <w:color w:val="FF0000"/>
        </w:rPr>
        <w:t>111632</w:t>
      </w:r>
      <w:r w:rsidRPr="0051754B">
        <w:rPr>
          <w:rFonts w:ascii="Calibri" w:eastAsia="Calibri" w:hAnsi="Calibri" w:cs="Calibri"/>
          <w:b/>
          <w:color w:val="FF0000"/>
        </w:rPr>
        <w:t>/2023</w:t>
      </w:r>
    </w:p>
    <w:p w14:paraId="3F59E33C" w14:textId="77777777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WAM:</w:t>
      </w:r>
      <w:r w:rsidRPr="0051754B">
        <w:rPr>
          <w:rFonts w:ascii="Calibri" w:eastAsia="Calibri" w:hAnsi="Calibri" w:cs="Calibri"/>
          <w:color w:val="FF0000"/>
        </w:rPr>
        <w:t xml:space="preserve"> </w:t>
      </w:r>
      <w:r w:rsidR="0059543F">
        <w:rPr>
          <w:rFonts w:ascii="Calibri" w:eastAsia="Calibri" w:hAnsi="Calibri" w:cs="Calibri"/>
          <w:color w:val="FF0000"/>
        </w:rPr>
        <w:t>3020J123026</w:t>
      </w:r>
    </w:p>
    <w:p w14:paraId="766F3BFA" w14:textId="77777777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proofErr w:type="spellStart"/>
      <w:r w:rsidRPr="0051754B">
        <w:rPr>
          <w:rFonts w:ascii="Calibri" w:eastAsia="Calibri" w:hAnsi="Calibri" w:cs="Calibri"/>
          <w:b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b/>
          <w:color w:val="FF0000"/>
        </w:rPr>
        <w:t>:</w:t>
      </w:r>
      <w:r w:rsidR="007F00E6">
        <w:rPr>
          <w:rFonts w:ascii="Calibri" w:eastAsia="Calibri" w:hAnsi="Calibri" w:cs="Calibri"/>
          <w:color w:val="FF0000"/>
        </w:rPr>
        <w:t xml:space="preserve"> </w:t>
      </w:r>
      <w:r w:rsidR="0059543F">
        <w:rPr>
          <w:rFonts w:ascii="Calibri" w:eastAsia="Calibri" w:hAnsi="Calibri" w:cs="Calibri"/>
          <w:color w:val="FF0000"/>
        </w:rPr>
        <w:t>HT-M2023.004</w:t>
      </w:r>
    </w:p>
    <w:p w14:paraId="245CD517" w14:textId="77777777" w:rsidR="007358F5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867A32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státní příspěvková organizace </w:t>
      </w:r>
    </w:p>
    <w:p w14:paraId="5AEAFA2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sídlem: Valdštejnské nám. 162/3, </w:t>
      </w:r>
      <w:r w:rsidR="007358F5">
        <w:rPr>
          <w:rFonts w:ascii="Calibri" w:eastAsia="Calibri" w:hAnsi="Calibri" w:cs="Calibri"/>
          <w:color w:val="000000"/>
          <w:sz w:val="22"/>
          <w:szCs w:val="22"/>
        </w:rPr>
        <w:t xml:space="preserve">118 01 </w:t>
      </w:r>
      <w:r>
        <w:rPr>
          <w:rFonts w:ascii="Calibri" w:eastAsia="Calibri" w:hAnsi="Calibri" w:cs="Calibri"/>
          <w:color w:val="000000"/>
          <w:sz w:val="22"/>
          <w:szCs w:val="22"/>
        </w:rPr>
        <w:t>Praha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38C05C9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75032333, DIČ: CZ75032333 </w:t>
      </w:r>
    </w:p>
    <w:p w14:paraId="2DC6B268" w14:textId="77777777" w:rsidR="0000139C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ED61CB">
        <w:rPr>
          <w:rFonts w:ascii="Calibri" w:eastAsia="Calibri" w:hAnsi="Calibri" w:cs="Calibri"/>
          <w:b/>
          <w:color w:val="000000"/>
          <w:sz w:val="22"/>
          <w:szCs w:val="22"/>
        </w:rPr>
        <w:t>Mgr. Petr Pavelec</w:t>
      </w:r>
      <w:r w:rsidR="00A93C01" w:rsidRPr="00ED61CB">
        <w:rPr>
          <w:rFonts w:ascii="Calibri" w:eastAsia="Calibri" w:hAnsi="Calibri" w:cs="Calibri"/>
          <w:b/>
          <w:color w:val="000000"/>
          <w:sz w:val="22"/>
          <w:szCs w:val="22"/>
        </w:rPr>
        <w:t>, Ph.D., ředitel ÚPS v Českých Budějovicích</w:t>
      </w:r>
    </w:p>
    <w:p w14:paraId="3AB7171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CFCFED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Doručovací adresa: </w:t>
      </w:r>
    </w:p>
    <w:p w14:paraId="30C8FD6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ÚPS v Českých Budějovicích</w:t>
      </w:r>
    </w:p>
    <w:p w14:paraId="29AF4CD0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nám. Přemysla Otakara II. 34, </w:t>
      </w:r>
      <w:r w:rsidR="00735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370 21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České Budějovice </w:t>
      </w:r>
    </w:p>
    <w:p w14:paraId="452297F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ČNB, č. </w:t>
      </w:r>
      <w:proofErr w:type="spellStart"/>
      <w:r w:rsidRPr="00ED61CB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ED61CB">
        <w:rPr>
          <w:rFonts w:ascii="Calibri" w:eastAsia="Calibri" w:hAnsi="Calibri" w:cs="Calibri"/>
          <w:color w:val="000000"/>
          <w:sz w:val="22"/>
          <w:szCs w:val="22"/>
        </w:rPr>
        <w:t>: 300003-60039011/0710</w:t>
      </w:r>
    </w:p>
    <w:p w14:paraId="5B2C8E62" w14:textId="0F76780C" w:rsidR="00ED61CB" w:rsidRDefault="00ED61C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Předávající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objekt:   </w:t>
      </w:r>
      <w:proofErr w:type="spellStart"/>
      <w:proofErr w:type="gramEnd"/>
      <w:r w:rsidR="00FC7641"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</w:p>
    <w:p w14:paraId="575F3385" w14:textId="7512F3D8" w:rsidR="0000139C" w:rsidRDefault="00ED61CB" w:rsidP="00ED61C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</w:t>
      </w:r>
      <w:proofErr w:type="spellStart"/>
      <w:r w:rsidR="00FC7641"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               </w:t>
      </w:r>
      <w:r w:rsidR="00A93C01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A48610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45C0844B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A0173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69A7C7B6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1fob9te" w:colFirst="0" w:colLast="0"/>
      <w:bookmarkEnd w:id="0"/>
    </w:p>
    <w:p w14:paraId="64A5816F" w14:textId="77777777" w:rsidR="0000139C" w:rsidRPr="00ED61CB" w:rsidRDefault="0059543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Národní hřebčín Kladruby nad Labem</w:t>
      </w:r>
    </w:p>
    <w:p w14:paraId="3C6363E1" w14:textId="77777777" w:rsidR="006D717A" w:rsidRPr="00ED61C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>IČO: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72048972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>, DIČ:</w:t>
      </w:r>
      <w:r w:rsidR="005C713C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 CZ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72048972</w:t>
      </w:r>
      <w:r w:rsidR="005C713C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BFB7F70" w14:textId="77777777" w:rsidR="0000139C" w:rsidRPr="00ED61CB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Kladruby nad Labem čp.1, 533 14</w:t>
      </w:r>
    </w:p>
    <w:p w14:paraId="0A54B738" w14:textId="77777777" w:rsidR="0000139C" w:rsidRPr="002E7CFD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59543F" w:rsidRPr="002E7CFD">
        <w:rPr>
          <w:rFonts w:ascii="Calibri" w:eastAsia="Calibri" w:hAnsi="Calibri" w:cs="Calibri"/>
          <w:b/>
          <w:color w:val="000000"/>
          <w:sz w:val="22"/>
          <w:szCs w:val="22"/>
        </w:rPr>
        <w:t>Ing. Jiří Machek, ředitel</w:t>
      </w:r>
      <w:r w:rsidRPr="002E7CF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F05966A" w14:textId="77777777" w:rsidR="0000139C" w:rsidRDefault="007F00E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</w:p>
    <w:p w14:paraId="44684DC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707BB8A8" w14:textId="77777777" w:rsidR="00A22343" w:rsidRDefault="00A2234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67F32D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E8DFC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jako smluvní strany uzavřely níže uvedeného dne, měsíce a roku tuto </w:t>
      </w:r>
    </w:p>
    <w:p w14:paraId="73DE0512" w14:textId="1CED2838" w:rsidR="0000139C" w:rsidRPr="006D717A" w:rsidRDefault="00A93C01" w:rsidP="005C713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431" w:hanging="4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717A">
        <w:rPr>
          <w:rFonts w:ascii="Calibri" w:eastAsia="Calibri" w:hAnsi="Calibri" w:cs="Calibri"/>
          <w:b/>
          <w:color w:val="C00000"/>
          <w:sz w:val="24"/>
          <w:szCs w:val="24"/>
        </w:rPr>
        <w:t>smlouvu o dočasném bezplatném užívání movitých věcí</w:t>
      </w:r>
      <w:r w:rsidR="00A22343">
        <w:rPr>
          <w:rFonts w:ascii="Calibri" w:eastAsia="Calibri" w:hAnsi="Calibri" w:cs="Calibri"/>
          <w:b/>
          <w:color w:val="C00000"/>
          <w:sz w:val="24"/>
          <w:szCs w:val="24"/>
        </w:rPr>
        <w:t xml:space="preserve"> z mobiliárního fondu </w:t>
      </w:r>
      <w:proofErr w:type="spellStart"/>
      <w:r w:rsidR="00FC7641">
        <w:rPr>
          <w:rFonts w:ascii="Calibri" w:eastAsia="Calibri" w:hAnsi="Calibri" w:cs="Calibri"/>
          <w:b/>
          <w:color w:val="C00000"/>
          <w:sz w:val="24"/>
          <w:szCs w:val="24"/>
        </w:rPr>
        <w:t>xxxxxxxxxxxxxxxxxxxxx</w:t>
      </w:r>
      <w:proofErr w:type="spellEnd"/>
      <w:r w:rsidR="00FC7641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FC7641">
        <w:rPr>
          <w:rFonts w:ascii="Calibri" w:eastAsia="Calibri" w:hAnsi="Calibri" w:cs="Calibri"/>
          <w:b/>
          <w:color w:val="C00000"/>
          <w:sz w:val="24"/>
          <w:szCs w:val="24"/>
        </w:rPr>
        <w:t>xxxxxxxxxxxxx</w:t>
      </w:r>
      <w:proofErr w:type="spellEnd"/>
    </w:p>
    <w:p w14:paraId="277588B0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309993C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(kulturní mobiliář)</w:t>
      </w:r>
    </w:p>
    <w:p w14:paraId="02486FB6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FF2559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7ECA255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2C08A21A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(dále jen „předmět výpůjčky“). </w:t>
      </w:r>
    </w:p>
    <w:p w14:paraId="623F8B32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3ACBEF81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3CB008BF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84C5BE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346EA8E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1453572E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5C443356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je ve stavu vhodném pro účel výpůjčky dle této smlouvy.</w:t>
      </w:r>
    </w:p>
    <w:p w14:paraId="3F7249DA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88015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62A85BF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6FDC179F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tomto odstavci a není oprávněn jej přemístit jinam:  </w:t>
      </w:r>
    </w:p>
    <w:p w14:paraId="69831E41" w14:textId="36A7BE52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1" w:name="3znysh7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proofErr w:type="spellStart"/>
      <w:r w:rsidR="00EC467E">
        <w:rPr>
          <w:rFonts w:ascii="Calibri" w:eastAsia="Calibri" w:hAnsi="Calibri" w:cs="Calibri"/>
          <w:b/>
          <w:color w:val="000000"/>
          <w:sz w:val="22"/>
          <w:szCs w:val="22"/>
        </w:rPr>
        <w:t>xxxxxxxxxxx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   </w:t>
      </w:r>
    </w:p>
    <w:p w14:paraId="662C883D" w14:textId="61FF3A5C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2et92p0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proofErr w:type="spellStart"/>
      <w:r w:rsidR="00EC467E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55738A30" w14:textId="7A8C8641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tyjcwt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proofErr w:type="spellStart"/>
      <w:r w:rsidR="00EC467E">
        <w:rPr>
          <w:rFonts w:ascii="Calibri" w:eastAsia="Calibri" w:hAnsi="Calibri" w:cs="Calibri"/>
          <w:color w:val="000000"/>
          <w:sz w:val="22"/>
          <w:szCs w:val="22"/>
        </w:rPr>
        <w:t>xxxxxxxxx</w:t>
      </w:r>
      <w:proofErr w:type="spellEnd"/>
    </w:p>
    <w:p w14:paraId="4C894135" w14:textId="77777777" w:rsidR="0000139C" w:rsidRDefault="00A93C01" w:rsidP="00410F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3dy6vkm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 xml:space="preserve">Poznámka: </w:t>
      </w:r>
      <w:r w:rsidR="003E601C">
        <w:rPr>
          <w:rFonts w:ascii="Calibri" w:eastAsia="Calibri" w:hAnsi="Calibri" w:cs="Calibri"/>
          <w:color w:val="000000"/>
          <w:sz w:val="22"/>
          <w:szCs w:val="22"/>
        </w:rPr>
        <w:t>předměty j</w:t>
      </w:r>
      <w:r w:rsidR="008E53B6">
        <w:rPr>
          <w:rFonts w:ascii="Calibri" w:eastAsia="Calibri" w:hAnsi="Calibri" w:cs="Calibri"/>
          <w:color w:val="000000"/>
          <w:sz w:val="22"/>
          <w:szCs w:val="22"/>
        </w:rPr>
        <w:t xml:space="preserve">sou 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do Národního hřebčína Kladruby n. Labem</w:t>
      </w:r>
      <w:r w:rsidR="00A223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E53B6">
        <w:rPr>
          <w:rFonts w:ascii="Calibri" w:eastAsia="Calibri" w:hAnsi="Calibri" w:cs="Calibri"/>
          <w:color w:val="000000"/>
          <w:sz w:val="22"/>
          <w:szCs w:val="22"/>
        </w:rPr>
        <w:t xml:space="preserve">zapůjčeny od roku </w:t>
      </w:r>
      <w:r w:rsidR="000E42E4">
        <w:rPr>
          <w:rFonts w:ascii="Calibri" w:eastAsia="Calibri" w:hAnsi="Calibri" w:cs="Calibri"/>
          <w:color w:val="000000"/>
          <w:sz w:val="22"/>
          <w:szCs w:val="22"/>
        </w:rPr>
        <w:t>201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3E601C">
        <w:rPr>
          <w:rFonts w:ascii="Calibri" w:eastAsia="Calibri" w:hAnsi="Calibri" w:cs="Calibri"/>
          <w:color w:val="000000"/>
          <w:sz w:val="22"/>
          <w:szCs w:val="22"/>
        </w:rPr>
        <w:t>, tato smlouva nahrazuje smlouvu</w:t>
      </w:r>
      <w:r w:rsidR="00A22343">
        <w:rPr>
          <w:rFonts w:ascii="Calibri" w:eastAsia="Calibri" w:hAnsi="Calibri" w:cs="Calibri"/>
          <w:color w:val="000000"/>
          <w:sz w:val="22"/>
          <w:szCs w:val="22"/>
        </w:rPr>
        <w:t xml:space="preserve"> č. j. NPU-430/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>73627</w:t>
      </w:r>
      <w:r w:rsidR="00A22343">
        <w:rPr>
          <w:rFonts w:ascii="Calibri" w:eastAsia="Calibri" w:hAnsi="Calibri" w:cs="Calibri"/>
          <w:color w:val="000000"/>
          <w:sz w:val="22"/>
          <w:szCs w:val="22"/>
        </w:rPr>
        <w:t>/201</w:t>
      </w:r>
      <w:r w:rsidR="0059543F">
        <w:rPr>
          <w:rFonts w:ascii="Calibri" w:eastAsia="Calibri" w:hAnsi="Calibri" w:cs="Calibri"/>
          <w:color w:val="000000"/>
          <w:sz w:val="22"/>
          <w:szCs w:val="22"/>
        </w:rPr>
        <w:t xml:space="preserve">5 včetně dodatků č. </w:t>
      </w:r>
      <w:proofErr w:type="gramStart"/>
      <w:r w:rsidR="0059543F">
        <w:rPr>
          <w:rFonts w:ascii="Calibri" w:eastAsia="Calibri" w:hAnsi="Calibri" w:cs="Calibri"/>
          <w:color w:val="000000"/>
          <w:sz w:val="22"/>
          <w:szCs w:val="22"/>
        </w:rPr>
        <w:t>1  a</w:t>
      </w:r>
      <w:proofErr w:type="gramEnd"/>
      <w:r w:rsidR="0059543F">
        <w:rPr>
          <w:rFonts w:ascii="Calibri" w:eastAsia="Calibri" w:hAnsi="Calibri" w:cs="Calibri"/>
          <w:color w:val="000000"/>
          <w:sz w:val="22"/>
          <w:szCs w:val="22"/>
        </w:rPr>
        <w:t xml:space="preserve">  č. 2</w:t>
      </w:r>
      <w:r w:rsidR="00A22343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555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48976C10" w14:textId="017FD858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1t3h5sf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používat pouze k tomuto účelu: </w:t>
      </w:r>
      <w:proofErr w:type="spellStart"/>
      <w:r w:rsidR="00EC467E">
        <w:rPr>
          <w:rFonts w:ascii="Calibri" w:eastAsia="Calibri" w:hAnsi="Calibri" w:cs="Calibri"/>
          <w:b/>
          <w:color w:val="000000"/>
          <w:sz w:val="22"/>
          <w:szCs w:val="22"/>
        </w:rPr>
        <w:t>xxxxxxxxxxx</w:t>
      </w:r>
      <w:proofErr w:type="spellEnd"/>
      <w:r w:rsidR="00EC467E" w:rsidRPr="002A307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C467E">
        <w:rPr>
          <w:rFonts w:ascii="Calibri" w:eastAsia="Calibri" w:hAnsi="Calibri" w:cs="Calibri"/>
          <w:b/>
          <w:color w:val="000000"/>
          <w:sz w:val="22"/>
          <w:szCs w:val="22"/>
        </w:rPr>
        <w:t>xxxxxxxxxxx</w:t>
      </w:r>
      <w:proofErr w:type="spellEnd"/>
      <w:r w:rsidR="00EC467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C467E">
        <w:rPr>
          <w:rFonts w:ascii="Calibri" w:eastAsia="Calibri" w:hAnsi="Calibri" w:cs="Calibri"/>
          <w:b/>
          <w:color w:val="000000"/>
          <w:sz w:val="22"/>
          <w:szCs w:val="22"/>
        </w:rPr>
        <w:t>xxxxxxxxxxx</w:t>
      </w:r>
      <w:proofErr w:type="spellEnd"/>
      <w:r w:rsidRPr="002A3073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zavazuje, že předmět výpůjčky nebude využívat jiným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způsobem 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než jako exponát</w:t>
      </w:r>
      <w:r>
        <w:rPr>
          <w:rFonts w:ascii="Calibri" w:eastAsia="Calibri" w:hAnsi="Calibri" w:cs="Calibri"/>
          <w:color w:val="000000"/>
          <w:sz w:val="22"/>
          <w:szCs w:val="22"/>
        </w:rPr>
        <w:t>, vypůjčitel není oprávněn užívat jej ve své funkční podobě např. jako nábytek, nádoby, hudební nástroje apod.</w:t>
      </w:r>
    </w:p>
    <w:p w14:paraId="74198B89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130AEBED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099EF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7D24489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7401A10B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7D8C1B41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02FE7AFD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7C0DE7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3D22D7DE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7CC03464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určitou </w:t>
      </w:r>
      <w:r w:rsidR="00E64506">
        <w:rPr>
          <w:rFonts w:ascii="Calibri" w:eastAsia="Calibri" w:hAnsi="Calibri" w:cs="Calibri"/>
          <w:b/>
          <w:color w:val="000000"/>
          <w:sz w:val="22"/>
          <w:szCs w:val="22"/>
        </w:rPr>
        <w:t>od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1. 1. 2024</w:t>
      </w:r>
      <w:r w:rsidR="00E64506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31.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12.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2026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     . </w:t>
      </w:r>
    </w:p>
    <w:p w14:paraId="74A6CAE0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4d34og8" w:colFirst="0" w:colLast="0"/>
      <w:bookmarkEnd w:id="6"/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o vrácení podepisují obě strany, a to prostřednictvím zástupců pro věcná jednání, pokud je nepodepíše statutární zástupce. </w:t>
      </w:r>
    </w:p>
    <w:p w14:paraId="3DC1D89B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smlouvě. </w:t>
      </w:r>
    </w:p>
    <w:p w14:paraId="509F7512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O prodloužení platnosti této smlouvy musí vypůjčit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el požádat půjčitele nejdéle do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dnů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105B0750" w14:textId="77777777" w:rsidR="0000139C" w:rsidRPr="00410F78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Každá ze smluvních stran může smlouvu písemně vypovědět i bez udání důvodů s výpovědní dobou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dní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Výpovědní doba běží od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prv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ního dne kalendářního měsíce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(v případě výpovědní doby počítané ve dnech) následujícího poté, co byla výpověď doručena druhé straně.</w:t>
      </w:r>
    </w:p>
    <w:p w14:paraId="0F343E64" w14:textId="77777777" w:rsidR="0000139C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oprávněn písemně vypovědět smlouvu bez výpovědní doby, pokud vypůjčitel porušuje své povinnosti zvlášť závažným způsobem; tím je zejména:</w:t>
      </w:r>
    </w:p>
    <w:p w14:paraId="624A29E3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5235E612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78C81CFF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300D6863" w14:textId="77777777" w:rsidR="0000139C" w:rsidRPr="00410F78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0D6A5A49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 výrobě reprodukcí a jiných materiálů, (např. katalog výstavy) bez předchozí dohody s půjčitelem,</w:t>
      </w:r>
    </w:p>
    <w:p w14:paraId="44165E76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2932BAB2" w14:textId="77777777" w:rsidR="0000139C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1A3112BC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67A8887E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00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,-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 Kč za každý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den prodlení, a to bez ohledu na zavinění vypůjčitele. </w:t>
      </w:r>
    </w:p>
    <w:p w14:paraId="47892D94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A65E8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2D846F9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4CBA40C9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205430B2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58DCCFB0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2A188787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2s8eyo1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</w:rPr>
        <w:t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m</w:t>
      </w:r>
      <w:r w:rsidR="00BA577D">
        <w:rPr>
          <w:rFonts w:ascii="Calibri" w:eastAsia="Calibri" w:hAnsi="Calibri" w:cs="Calibri"/>
          <w:color w:val="000000"/>
          <w:sz w:val="22"/>
          <w:szCs w:val="22"/>
        </w:rPr>
        <w:t>ateriál, datace, provenience).</w:t>
      </w:r>
    </w:p>
    <w:p w14:paraId="0A1411CD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17dp8vu" w:colFirst="0" w:colLast="0"/>
      <w:bookmarkEnd w:id="8"/>
      <w:r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3EFB8B1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5313ABE0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34B584E5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32B81AD6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5BEA4ED2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 předmět výpůjčky chránit a pečovat o něj s veškerou potřebnou péčí a opatrností. Za tímto účelem se bude po celou dobu výpůjčky řídit pokyny a doporučeními půjčitele a jím pověřených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zaměstnanců,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zejména bude dodržovat limity klimatických podmínek či další povinnosti a ome</w:t>
      </w:r>
      <w:r w:rsidR="00A12614"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zení stanovené půjčitelem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uvedené v příloze č. 2.</w:t>
      </w:r>
    </w:p>
    <w:p w14:paraId="46DEA847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 odpovídá půjčiteli za řádné užívání předmětu výpůjčky a není oprávněn na předmětu výpůjčky provádět změny a úpravy.</w:t>
      </w:r>
    </w:p>
    <w:p w14:paraId="66EA8B66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Došlo-li k poškození předmětu výpůjčky (jeho části) nebo k jeho nadměrnému opotřebení, je vypůjčitel povinen toto bezodkladně oznámit půjčiteli a uvést předmět výpůjčky do původního stavu, dá-li k tomu půjčitel souhlas; není-li to možné, či nedá-li k tomu půjčitel souhlas, je vypůjčitel povinen uhradit půjčiteli náklady na restaurování či opravy předmětu výpůjčky a jinou vzniklou škodu.</w:t>
      </w:r>
    </w:p>
    <w:p w14:paraId="4EF2BF91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na své náklady pojistit, a to </w:t>
      </w:r>
      <w:r w:rsidRPr="00713EC9">
        <w:rPr>
          <w:rFonts w:ascii="Calibri" w:eastAsia="Calibri" w:hAnsi="Calibri" w:cs="Calibri"/>
          <w:color w:val="000000"/>
          <w:sz w:val="22"/>
          <w:szCs w:val="22"/>
        </w:rPr>
        <w:t>proti riziku krádeže/zničení/poškození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 to na pojistnou hodnotu, uvedenou v příloze č. 1.  Toto pojištění musí mít vypůjčitel sjednáno po celou dobu trvání platnosti smlouvy, včetně transportu předmětu výpůjčky při jeho převzetí i vrácení; doklad o pojištění předá půjčiteli nejpozději </w:t>
      </w:r>
      <w:r w:rsidR="00D80731" w:rsidRPr="002A3073">
        <w:rPr>
          <w:rFonts w:ascii="Calibri" w:eastAsia="Calibri" w:hAnsi="Calibri" w:cs="Calibri"/>
          <w:b/>
          <w:sz w:val="22"/>
          <w:szCs w:val="22"/>
        </w:rPr>
        <w:t>7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 dní</w:t>
      </w:r>
      <w:r w:rsidRPr="002A30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před transportem.</w:t>
      </w:r>
    </w:p>
    <w:p w14:paraId="51ABECA6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3rdcrjn" w:colFirst="0" w:colLast="0"/>
      <w:bookmarkEnd w:id="9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aktuální 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pojistné hodnoty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 uvedené v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 příloze č. 1</w:t>
      </w:r>
      <w:r w:rsidRPr="002A30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to za jakékoliv poškození, znehodnocení, zničení nebo ztrátu předmětu výpůjčky či jeho části, ať už vznikla jakýmkoliv způsobem.</w:t>
      </w:r>
    </w:p>
    <w:p w14:paraId="4BA28760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zajišťuje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35305D5F" w14:textId="2D6D9712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2F4771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Národní památkový ústav, územní památková </w:t>
      </w: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správa v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 Českých Budějovicích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A54940">
        <w:rPr>
          <w:rFonts w:ascii="Calibri" w:eastAsia="Calibri" w:hAnsi="Calibri" w:cs="Calibri"/>
          <w:b/>
          <w:color w:val="000000"/>
          <w:sz w:val="22"/>
          <w:szCs w:val="22"/>
        </w:rPr>
        <w:t>xxxxxxxxxxxxxxxxxxxxxxx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544C67">
        <w:rPr>
          <w:rFonts w:ascii="Calibri" w:eastAsia="Calibri" w:hAnsi="Calibri" w:cs="Calibri"/>
          <w:color w:val="000000"/>
          <w:sz w:val="22"/>
          <w:szCs w:val="22"/>
        </w:rPr>
        <w:t>inv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č. viz příloha č.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1B7AC3C8" w14:textId="77777777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3A706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exemplářích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4FB580F5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2124C7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6F8C9DBD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8C4564" w14:textId="77777777" w:rsidR="0000139C" w:rsidRPr="00544C67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VI</w:t>
      </w:r>
      <w:r w:rsidR="001F6E9D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A93C01" w:rsidRPr="00544C6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04EB15F" w14:textId="77777777" w:rsidR="0000139C" w:rsidRPr="00544C67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5F74B27" w14:textId="77777777" w:rsidR="0000139C" w:rsidRPr="00544C67" w:rsidRDefault="00A93C01" w:rsidP="006D717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14:paraId="7B0ADAA3" w14:textId="273D97B3" w:rsid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Zástupcem půjčitele pro věcná jednání je:</w:t>
      </w:r>
      <w:r w:rsidR="008C570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54940">
        <w:rPr>
          <w:rFonts w:ascii="Calibri" w:eastAsia="Calibri" w:hAnsi="Calibri" w:cs="Calibri"/>
          <w:color w:val="000000"/>
          <w:sz w:val="22"/>
          <w:szCs w:val="22"/>
        </w:rPr>
        <w:t>xxxxxxxxxxxxxx</w:t>
      </w:r>
      <w:proofErr w:type="spellEnd"/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A54940">
        <w:rPr>
          <w:rFonts w:ascii="Calibri" w:eastAsia="Calibri" w:hAnsi="Calibri" w:cs="Calibri"/>
          <w:color w:val="000000"/>
          <w:sz w:val="22"/>
          <w:szCs w:val="22"/>
        </w:rPr>
        <w:t>xxxxxxxxxxxx</w:t>
      </w:r>
      <w:proofErr w:type="spellEnd"/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>, t</w:t>
      </w:r>
      <w:r w:rsidR="008C5709">
        <w:rPr>
          <w:rFonts w:ascii="Calibri" w:eastAsia="Calibri" w:hAnsi="Calibri" w:cs="Calibri"/>
          <w:color w:val="000000"/>
          <w:sz w:val="22"/>
          <w:szCs w:val="22"/>
        </w:rPr>
        <w:t>el.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="00A54940">
        <w:rPr>
          <w:rFonts w:ascii="Calibri" w:eastAsia="Calibri" w:hAnsi="Calibri" w:cs="Calibri"/>
          <w:color w:val="000000"/>
          <w:sz w:val="22"/>
          <w:szCs w:val="22"/>
        </w:rPr>
        <w:t>xxxxxxxxxx</w:t>
      </w:r>
      <w:proofErr w:type="spellEnd"/>
      <w:r w:rsidR="00A5494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A72A200" w14:textId="77777777" w:rsid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Smluvní strany si ujednaly, že ustanovení § 2200 zákona č. 89/2012 Sb., občanský zákoník, ve znění pozdějších předpisů, se neužijí.</w:t>
      </w:r>
    </w:p>
    <w:p w14:paraId="4ABDC91E" w14:textId="77777777" w:rsidR="000E42E4" w:rsidRDefault="00A56DCB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 xml:space="preserve">Tato smlouva byla sepsána ve dvou vyhotoveních. Každá ze smluvních stran obdržela po jednom totožném vyhotovení. </w:t>
      </w:r>
    </w:p>
    <w:p w14:paraId="6DD96C0C" w14:textId="77777777" w:rsidR="0000139C" w:rsidRP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4912F4A1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773FB075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61616EE4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71E7FA5D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6B7CC44F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2C83F4B9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5D5037F2" w14:textId="77777777" w:rsidR="006D717A" w:rsidRPr="0048586B" w:rsidRDefault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697F177A" w14:textId="77777777" w:rsidR="0000139C" w:rsidRPr="00544C67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4BB497FC" w14:textId="77777777" w:rsidR="0000139C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3785D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2 – podmínky </w:t>
      </w:r>
      <w:r w:rsidR="00A93C01" w:rsidRPr="00544C67">
        <w:rPr>
          <w:rFonts w:ascii="Calibri" w:eastAsia="Calibri" w:hAnsi="Calibri" w:cs="Calibri"/>
          <w:color w:val="000000"/>
          <w:sz w:val="22"/>
          <w:szCs w:val="22"/>
        </w:rPr>
        <w:t>uchování předmětu výpůjčky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A377144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388EB359" w14:textId="77777777" w:rsidTr="0048586B">
        <w:tc>
          <w:tcPr>
            <w:tcW w:w="4606" w:type="dxa"/>
            <w:shd w:val="clear" w:color="auto" w:fill="auto"/>
          </w:tcPr>
          <w:p w14:paraId="6C012BEC" w14:textId="77777777" w:rsidR="002F08DE" w:rsidRPr="0048586B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FEDDFF" w14:textId="10CEFAD0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D25FF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Českých Budějovicích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A549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63972A6B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434036" w14:textId="77777777" w:rsidR="006D717A" w:rsidRPr="0048586B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031C53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628BA5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6D941D91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663F41B4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  <w:shd w:val="clear" w:color="auto" w:fill="auto"/>
          </w:tcPr>
          <w:p w14:paraId="23C88450" w14:textId="77777777" w:rsidR="002F08DE" w:rsidRPr="0048586B" w:rsidRDefault="00D95862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  <w:p w14:paraId="5E88B672" w14:textId="532FD930" w:rsidR="0000139C" w:rsidRPr="0048586B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D95862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E645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Kladrubech nad Labem,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dne</w:t>
            </w:r>
            <w:r w:rsidR="00A549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23. 1. 2024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3DCC14E5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4A7B18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6122C2" w14:textId="77777777" w:rsidR="006D717A" w:rsidRPr="0048586B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7F3A8D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1F61767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48EC9EA3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  <w:tr w:rsidR="00A42165" w14:paraId="47BDDDE8" w14:textId="77777777" w:rsidTr="0048586B">
        <w:tc>
          <w:tcPr>
            <w:tcW w:w="4606" w:type="dxa"/>
            <w:shd w:val="clear" w:color="auto" w:fill="auto"/>
          </w:tcPr>
          <w:p w14:paraId="558338E5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2A81AF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F6E41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F9A671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1725B97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B306F2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C25B11E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D08A657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FE2144D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F318665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9FDA1E9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23963F3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EBC483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82BC8F1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2C8804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0EEA6A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E7CDDC4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754746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E028934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2567E6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B3C58F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52EA977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A28260D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148A92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B8EDEE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30AA070" w14:textId="77777777" w:rsidR="0000139C" w:rsidRPr="0051754B" w:rsidRDefault="00A93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lastRenderedPageBreak/>
        <w:t>Čj. ES</w:t>
      </w:r>
      <w:r w:rsidR="001F5B50" w:rsidRPr="0051754B">
        <w:rPr>
          <w:rFonts w:ascii="Calibri" w:eastAsia="Calibri" w:hAnsi="Calibri" w:cs="Calibri"/>
          <w:b/>
          <w:color w:val="FF0000"/>
        </w:rPr>
        <w:t>S: NPÚ-430/</w:t>
      </w:r>
      <w:r w:rsidR="00E64506">
        <w:rPr>
          <w:rFonts w:ascii="Calibri" w:eastAsia="Calibri" w:hAnsi="Calibri" w:cs="Calibri"/>
          <w:b/>
          <w:color w:val="FF0000"/>
        </w:rPr>
        <w:t>111632</w:t>
      </w:r>
      <w:r w:rsidR="001F5B50" w:rsidRPr="0051754B">
        <w:rPr>
          <w:rFonts w:ascii="Calibri" w:eastAsia="Calibri" w:hAnsi="Calibri" w:cs="Calibri"/>
          <w:b/>
          <w:color w:val="FF0000"/>
        </w:rPr>
        <w:t>/2023</w:t>
      </w:r>
    </w:p>
    <w:p w14:paraId="49B98B9B" w14:textId="77777777" w:rsidR="0000139C" w:rsidRPr="0051754B" w:rsidRDefault="001F5B50">
      <w:pPr>
        <w:pBdr>
          <w:top w:val="nil"/>
          <w:left w:val="nil"/>
          <w:bottom w:val="nil"/>
          <w:right w:val="nil"/>
          <w:between w:val="nil"/>
        </w:pBdr>
        <w:ind w:right="-5016"/>
        <w:rPr>
          <w:rFonts w:ascii="Calibri" w:eastAsia="Calibri" w:hAnsi="Calibri" w:cs="Calibri"/>
          <w:color w:val="000000"/>
        </w:rPr>
      </w:pPr>
      <w:r w:rsidRPr="0051754B">
        <w:rPr>
          <w:rFonts w:ascii="Calibri" w:eastAsia="Calibri" w:hAnsi="Calibri" w:cs="Calibri"/>
          <w:color w:val="FF0000"/>
        </w:rPr>
        <w:t xml:space="preserve">WAM: </w:t>
      </w:r>
      <w:r w:rsidR="00E64506">
        <w:rPr>
          <w:rFonts w:ascii="Calibri" w:eastAsia="Calibri" w:hAnsi="Calibri" w:cs="Calibri"/>
          <w:color w:val="FF0000"/>
        </w:rPr>
        <w:t>3020J123026</w:t>
      </w:r>
      <w:r w:rsidR="00A93C01" w:rsidRPr="0051754B">
        <w:rPr>
          <w:rFonts w:ascii="Calibri" w:eastAsia="Calibri" w:hAnsi="Calibri" w:cs="Calibri"/>
          <w:color w:val="000000"/>
        </w:rPr>
        <w:tab/>
      </w:r>
    </w:p>
    <w:p w14:paraId="6E2D8583" w14:textId="77777777" w:rsidR="0000139C" w:rsidRPr="0051754B" w:rsidRDefault="00A93C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51754B">
        <w:rPr>
          <w:rFonts w:ascii="Calibri" w:eastAsia="Calibri" w:hAnsi="Calibri" w:cs="Calibri"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color w:val="FF0000"/>
        </w:rPr>
        <w:t xml:space="preserve">: </w:t>
      </w:r>
      <w:r w:rsidR="00E64506">
        <w:rPr>
          <w:rFonts w:ascii="Calibri" w:eastAsia="Calibri" w:hAnsi="Calibri" w:cs="Calibri"/>
          <w:color w:val="FF0000"/>
        </w:rPr>
        <w:t>HT-M2023.004</w:t>
      </w:r>
    </w:p>
    <w:p w14:paraId="6367D904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21FD53FC" w14:textId="77777777" w:rsidR="005A28B7" w:rsidRDefault="00A93C01" w:rsidP="004B7A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0E8BA2BF" w14:textId="77777777" w:rsidR="00CA4272" w:rsidRDefault="00CA4272" w:rsidP="004B7A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</w:p>
    <w:p w14:paraId="1DEF35B5" w14:textId="77777777" w:rsidR="004B7A7C" w:rsidRDefault="004B7A7C" w:rsidP="004B7A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W w:w="151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183"/>
        <w:gridCol w:w="1183"/>
        <w:gridCol w:w="3612"/>
        <w:gridCol w:w="1294"/>
        <w:gridCol w:w="1293"/>
        <w:gridCol w:w="1073"/>
        <w:gridCol w:w="1294"/>
        <w:gridCol w:w="2066"/>
      </w:tblGrid>
      <w:tr w:rsidR="00CA4272" w14:paraId="46BDA766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CEC1CB1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Inv.č.nové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915BE7F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Inv.č.staré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39BBEC" w14:textId="77777777" w:rsidR="00CA4272" w:rsidRPr="00CA4272" w:rsidRDefault="00CA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 xml:space="preserve">Vydáno </w:t>
            </w:r>
            <w:proofErr w:type="gramStart"/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dne..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BEAFF8A" w14:textId="77777777" w:rsidR="00CA4272" w:rsidRPr="00CA4272" w:rsidRDefault="00CA4272" w:rsidP="00CA42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A4272">
              <w:rPr>
                <w:rFonts w:ascii="Arial" w:hAnsi="Arial" w:cs="Arial"/>
                <w:color w:val="000000"/>
              </w:rPr>
              <w:t xml:space="preserve">Vráceno </w:t>
            </w:r>
            <w:proofErr w:type="gramStart"/>
            <w:r w:rsidRPr="00CA4272">
              <w:rPr>
                <w:rFonts w:ascii="Arial" w:hAnsi="Arial" w:cs="Arial"/>
                <w:color w:val="000000"/>
              </w:rPr>
              <w:t>dne..</w:t>
            </w:r>
            <w:proofErr w:type="gramEnd"/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15A0A75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Předmět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Poj.hodnota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4FDC42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0C19AD5" w14:textId="77777777" w:rsidR="00CA4272" w:rsidRPr="00CA4272" w:rsidRDefault="00CA4272" w:rsidP="00CA42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E5DA276" w14:textId="77777777" w:rsidR="00CA4272" w:rsidRPr="00CA4272" w:rsidRDefault="00CA4272" w:rsidP="00CA42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92E74D7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Inv.č.staré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6452C35" w14:textId="77777777" w:rsidR="00CA4272" w:rsidRPr="00CA4272" w:rsidRDefault="00CA4272" w:rsidP="00CA4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272">
              <w:rPr>
                <w:rFonts w:ascii="Arial" w:hAnsi="Arial" w:cs="Arial"/>
                <w:color w:val="000000"/>
                <w:sz w:val="18"/>
                <w:szCs w:val="18"/>
              </w:rPr>
              <w:t>Původ</w:t>
            </w:r>
          </w:p>
        </w:tc>
      </w:tr>
      <w:tr w:rsidR="00E64506" w14:paraId="77F2D31D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4CBCC18" w14:textId="598380D2" w:rsidR="00E64506" w:rsidRDefault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9619EF8" w14:textId="3CBDC4D3" w:rsidR="00E64506" w:rsidRDefault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1C5973" w14:textId="77777777" w:rsidR="00E64506" w:rsidRDefault="00E64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7A063F2" w14:textId="77777777" w:rsidR="00E64506" w:rsidRDefault="00E64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F272C94" w14:textId="18E10983" w:rsidR="00E64506" w:rsidRDefault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E618BB" w14:textId="1C31E930" w:rsidR="00E64506" w:rsidRDefault="00FD16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0E3218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r w:rsidR="000E321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spellEnd"/>
            <w:r w:rsidR="00CA4272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24FBE83" w14:textId="77777777" w:rsidR="00E64506" w:rsidRDefault="00E64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84C75BD" w14:textId="77777777" w:rsidR="00E64506" w:rsidRDefault="00E64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84DBECE" w14:textId="77777777" w:rsidR="00E64506" w:rsidRDefault="00E645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99DDB4C" w14:textId="77777777" w:rsidR="00E64506" w:rsidRDefault="00E645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14D10AB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999FDF1" w14:textId="08ED945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3AFCA82" w14:textId="226ACE59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9F8D3C3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9E0C75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F4B4259" w14:textId="7817DFE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3D1497" w14:textId="144B02C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34BD0E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E9A04E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BB3410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9C92659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4BCEBF9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293BA0F" w14:textId="29CC417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855AD29" w14:textId="661EF4E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9E0E452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3A4033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461D391D" w14:textId="6BF6106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24F456" w14:textId="0C5C119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6BE692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1D5A65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C5AF38E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83E5EFC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1EEC0093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597E53B" w14:textId="7F7C716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F41F42E" w14:textId="004BECA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0416A31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93BFB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72E376D" w14:textId="7A54681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114509" w14:textId="2EC8374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8924E7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FD8661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D0A7B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EBEF5E4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256BD8DB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DECB96" w14:textId="2038553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4351E93" w14:textId="5969EAE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4E2A227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73873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C1702AD" w14:textId="7560895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CE7B70" w14:textId="1D1C6FB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1627AA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A0892B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F150D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5B7560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62E1E313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56B17A3" w14:textId="506C439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8768607" w14:textId="6940819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600B521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4316CC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7262A09" w14:textId="6FF7116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E279A20" w14:textId="408CBB8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050850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C0C61B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0D933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14/1059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DD5170C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4D9D8EC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ED14731" w14:textId="2138282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DA4DCE0" w14:textId="15F01BA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BA2816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8A09BF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48D74D4" w14:textId="55C0164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C7D822" w14:textId="0DB5351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ABB789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50D92B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C2653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13/1058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0B22762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724052B9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07A45C7" w14:textId="25B0487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D3A30E" w14:textId="3405200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B234008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25C349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165B76B4" w14:textId="2E9B8F8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E5A10B" w14:textId="4AB349D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D60120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9A0EAD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5D1E0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30/1060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855E50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3046AE51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8B275D9" w14:textId="098049C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5FDC5F" w14:textId="187DD49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9620D9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B76F3B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D713109" w14:textId="7C3B305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7319E1" w14:textId="3C850D5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CB4D76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0B9793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6B2BA9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876CA9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22574F9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29A1A64" w14:textId="49078BB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CF33451" w14:textId="65E946C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92AAD90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51589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CC136B5" w14:textId="32883F2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5C9605" w14:textId="15D2998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9F4169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4141B8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2705D50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BB88F1E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1492DE24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A93FCE4" w14:textId="7B4E626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A59656E" w14:textId="2EBDA73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2952C6B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FD5B73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4E2E1F2" w14:textId="6F356FD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F02E264" w14:textId="31AB714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CB4229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59FFC4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9D3E0E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625CE6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255B7199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60C4D9" w14:textId="2996449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86C9465" w14:textId="5D400B59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885BF2E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04356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281ADA0" w14:textId="56DCC22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3EE9A9B" w14:textId="79B31D4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3AE1116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7D25E9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83D2BF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838C7F3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05B0ADFC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021B686" w14:textId="33332BC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8641881" w14:textId="0CC229C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30D074B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5DDC0C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73A82A4" w14:textId="1F0F513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B2A553" w14:textId="0DB98D0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27D092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1D569F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4E5304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ED392B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00B6D373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60F49CD" w14:textId="4321BEC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38F3295" w14:textId="3ED2451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7947AA9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6327B0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9A6F9B7" w14:textId="4E2B916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C69541" w14:textId="134F13A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E58CC2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F9D09C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68DCD32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116/667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905DB3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12DB52BA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0DAA4CB" w14:textId="14A3EDA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F0B432" w14:textId="3F66191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33DCD32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4F5DF6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787CC34" w14:textId="6828FAE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B1CEAA" w14:textId="395FE85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3523F8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55CDE5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CB5CF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184/555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2BA5F0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57D45B6B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301673E" w14:textId="109D960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7E25571" w14:textId="1A733EC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0F4B86D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7541F6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145FC0C" w14:textId="3FC385F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E350C5" w14:textId="197F483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F9E6B8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B8F412E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1C44B3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184/555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2865E16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0BC83171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8C3F828" w14:textId="789ADC6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13D9AA" w14:textId="7A761A9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192455E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37C159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A553804" w14:textId="284CB1E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252DC87" w14:textId="2D394549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FE2F04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0278C7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845449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270/656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465430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266F1F7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1D78BF" w14:textId="37FDD93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7ADEFCE" w14:textId="5C04091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6D5A96B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DD16A2E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5E3274C" w14:textId="799D201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677E7B" w14:textId="3C41F10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B6BEF6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6CD120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439397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270/656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25E3012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2768946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25D58E4" w14:textId="340C985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227D33C" w14:textId="641C883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CDF654F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13E709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37282CF" w14:textId="1942B11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112840" w14:textId="435A175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C41EC0E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8098F8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D421F6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161/592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2278DC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36871F89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87CF993" w14:textId="0485929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D7F709E" w14:textId="2BC8434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D102CAC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08EA31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B12A22F" w14:textId="1850026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4E4CB34" w14:textId="7CF0EE5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854538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615EA8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1D3915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161/592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7A9A8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23B81F45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8D19339" w14:textId="6F6F88A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B09E45A" w14:textId="3E89212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58A00DF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A50635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9001C3A" w14:textId="710E531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47E79E" w14:textId="53271E0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58D465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7CFEB9E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8EE3D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148/550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AC787F9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83CE1E8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9945C4D" w14:textId="1414781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BA5E5B0" w14:textId="47E55F0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6698A79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9F20F6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1646059D" w14:textId="07900E0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52230B" w14:textId="24F65F9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51709A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FDA2F66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592CD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148/550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8199383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3AB4397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2B34889" w14:textId="32BB8A1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2F2A601" w14:textId="27AF66F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1D7667B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F8348AA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A875C47" w14:textId="5DBA25C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EBE44F" w14:textId="09B6D96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5A2A6B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BE238E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ADFD5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292/607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DDBC89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24571F5C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C4CBF90" w14:textId="1F40599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75DCAA3" w14:textId="4D45973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4338218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712930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E9E87B9" w14:textId="15CB0F4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C98F70" w14:textId="4E9F780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9907D4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721D79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599A4C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252/654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0811D8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5C58844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D5AD960" w14:textId="45D097E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520041" w14:textId="478C5D6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1E0A94A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2CB300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7FE8CEF" w14:textId="36A0B18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716120" w14:textId="2C59529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7A7DA39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6B8F2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5EB75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252/654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6AC29A0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Slavice</w:t>
            </w:r>
          </w:p>
        </w:tc>
      </w:tr>
      <w:tr w:rsidR="006C42F4" w14:paraId="165C916A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6095875" w14:textId="1E712A4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F936133" w14:textId="571741E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404B7D9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40DBCE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E149ED1" w14:textId="74EECDA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1D9AE8" w14:textId="1E8CB6B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2CC8E2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C770A4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DD2D70F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4/2562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911EEE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6A9CC019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8435A35" w14:textId="5890858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AE8A721" w14:textId="12E6A16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A606AD6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FEF896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3762ED2" w14:textId="4DBA83B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7EF0D4C" w14:textId="137A513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8DE02B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1BD63E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F6CA3D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4/2562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CB94519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7398856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826E34" w14:textId="40B853E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CA82AE" w14:textId="01337DF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04131F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35E51CC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4474C82A" w14:textId="16308AA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F2FD0EB" w14:textId="333A67E9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86EA32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77622E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26BF6F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B8AB6ED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7FE61303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D41A791" w14:textId="5F7BCBD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C62A8A" w14:textId="6BF73BB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F5AA0D6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2D90E2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BFFE068" w14:textId="6553E73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50B626" w14:textId="42A577A6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D68846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DAC50E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A7FCC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486/433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598BF0C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5CEF9BC5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744A68" w14:textId="561FE71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0575C69" w14:textId="06BBC2BA" w:rsidR="006C42F4" w:rsidRDefault="006C42F4" w:rsidP="00716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280FFD0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9E295F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4A028E8" w14:textId="75F4390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4E0FA5" w14:textId="58B50C4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0BAEBB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F2470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29B356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75B845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42F4" w14:paraId="25E54F7D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F37C2EF" w14:textId="11165F8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93E3A04" w14:textId="2670FDF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3449A92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9EABB3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D1C0CDC" w14:textId="5540716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262765" w14:textId="22F0294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AC20E8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B3494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60ED72D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154/1895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2619D8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483EEC0D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927233B" w14:textId="1641A64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D7F90D0" w14:textId="1DE9A42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E33123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3E0E0A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51872AA" w14:textId="6658ED0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F3BC79" w14:textId="6B1B255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2924A3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1352AA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B1C48D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154/1895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1CE0913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1DFB55CD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0F299DF" w14:textId="1A77068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605D01C" w14:textId="29858CF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0DA2AF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E26C54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06A1281" w14:textId="6F54D609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5481B6" w14:textId="13E4EBE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500C1F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91EE5F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168AA5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194/240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75AB5BF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63EEA7DB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E176526" w14:textId="21B0A65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2904E2D" w14:textId="074AFE7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513F95A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A51C5D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E1FA244" w14:textId="45D4D25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A110C1" w14:textId="7EFCA33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40C6DF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BE2886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968BD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194/240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67F7D1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13CF8F1B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5AA67DB" w14:textId="5C19B98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55F1A99" w14:textId="277AC7C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8C117C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4879AD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14BE6F3" w14:textId="5660DD2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7E7BEA3" w14:textId="0D3FDDD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0893C3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BD720D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14517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193/227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1862F4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17B8E015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B1C505" w14:textId="0F34DBE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AE0175C" w14:textId="59F5F9A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1ED1201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ED8900B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51AF47B" w14:textId="1332120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21B72C" w14:textId="2ADFB53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67CFE6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439AE16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3D8399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193/227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9262728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Újezd Svatého Kříže</w:t>
            </w:r>
          </w:p>
        </w:tc>
      </w:tr>
      <w:tr w:rsidR="006C42F4" w14:paraId="33C80D69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A794219" w14:textId="0777259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8E982F7" w14:textId="7FBD91E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151F4F5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02F0976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78ABF05" w14:textId="618247A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CF0F3D" w14:textId="1DAC19F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2886AA2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66F89AA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0011D2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69/225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75C8CF5D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26F706C1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B73AE8" w14:textId="00BA2D5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C5B8DE1" w14:textId="0A5A0D5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F5EC20A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146B02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FE1B78A" w14:textId="3A73423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4B195F" w14:textId="4266470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919557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BF064C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565EF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2C85E034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4F8762F3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377DC0" w14:textId="7D03DA0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7DFE0BB" w14:textId="4349DD8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2BD1F55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  <w:p w14:paraId="2C67B89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18.9.2015.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221B2A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AA43ADE" w14:textId="7D03136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6864F4" w14:textId="1A41AE1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3F5C58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6A77A3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07CC2B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4/2562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0307F10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33D0FC80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7EBF1D3" w14:textId="46827AE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1A8F48F" w14:textId="7C7AEA11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9BAE1AC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1706783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003FF93D" w14:textId="36161F4A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1495B53" w14:textId="44F130A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641418A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07C30C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6961B1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50D5C41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Horšovský Týn</w:t>
            </w:r>
          </w:p>
        </w:tc>
      </w:tr>
      <w:tr w:rsidR="006C42F4" w14:paraId="294E5DA7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3739948" w14:textId="4FA1395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4CC56BE" w14:textId="12729A98" w:rsidR="006C42F4" w:rsidRDefault="006C42F4" w:rsidP="00716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288CF8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4B4C6A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636F113" w14:textId="6E96880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4CB6D60" w14:textId="7D6ED9BE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7B2FBEEF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1BCC67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16B5F1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C4EE259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Úřad pro zastupování státu</w:t>
            </w:r>
          </w:p>
        </w:tc>
      </w:tr>
      <w:tr w:rsidR="006C42F4" w14:paraId="757CFF5A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6BAA1B" w14:textId="4437323C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369B0DD" w14:textId="3B1E1FF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8B2ED12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3D9CC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3DB3BAC8" w14:textId="0F6095B4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311719C" w14:textId="5B56CD6F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F40372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D919A7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DF3D90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049ACF5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Úřad pro zastupování státu</w:t>
            </w:r>
          </w:p>
        </w:tc>
      </w:tr>
      <w:tr w:rsidR="006C42F4" w14:paraId="6BD1A27C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75D236B" w14:textId="4DEB1420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B24A64D" w14:textId="1AC55472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80C9710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60C186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29110E39" w14:textId="6706FA0D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E5B5C47" w14:textId="18D00E78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1EFD2C7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87604F8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A96E6A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8FDCDEB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Úřad pro zastupování státu</w:t>
            </w:r>
          </w:p>
        </w:tc>
      </w:tr>
      <w:tr w:rsidR="006C42F4" w14:paraId="0D370C7E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4536163" w14:textId="397B67F3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DCBF3FF" w14:textId="40199EB5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45C6018" w14:textId="77777777" w:rsidR="006C42F4" w:rsidRDefault="006C42F4" w:rsidP="006C4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6DF4645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E979ED4" w14:textId="3809B01B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3CA7"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B51C14" w14:textId="0E1ECFD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34032F24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93445ED" w14:textId="77777777" w:rsidR="006C42F4" w:rsidRDefault="006C42F4" w:rsidP="006C42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6B8ABC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9B62F07" w14:textId="77777777" w:rsidR="006C42F4" w:rsidRDefault="006C42F4" w:rsidP="006C42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Úřad pro zastupování státu</w:t>
            </w:r>
          </w:p>
        </w:tc>
      </w:tr>
      <w:tr w:rsidR="000E3218" w14:paraId="446C6682" w14:textId="77777777" w:rsidTr="00CA4272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3E6F54C" w14:textId="62B5DB4B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E5D2EF1" w14:textId="0836D253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4061"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7DE8E37" w14:textId="77777777" w:rsidR="000E3218" w:rsidRDefault="000E3218" w:rsidP="000E32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18.9.2015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002DCCD" w14:textId="77777777" w:rsidR="000E3218" w:rsidRDefault="000E3218" w:rsidP="000E32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8DD7205" w14:textId="4482F0FF" w:rsidR="000E3218" w:rsidRDefault="006C42F4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</w:t>
            </w:r>
            <w:proofErr w:type="spellEnd"/>
          </w:p>
          <w:p w14:paraId="626C29F1" w14:textId="77777777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91F3C4" w14:textId="77777777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4191A6" w14:textId="77777777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7D7946" w14:textId="7ECFA46F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Pojistná hodnota celkem                   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C35EE2" w14:textId="4F181C69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  <w:r w:rsidRPr="00C117DF">
              <w:rPr>
                <w:rFonts w:ascii="Arial" w:hAnsi="Arial" w:cs="Arial"/>
                <w:color w:val="000000"/>
                <w:sz w:val="18"/>
                <w:szCs w:val="18"/>
              </w:rPr>
              <w:t>,-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71BD0C0" w14:textId="77777777" w:rsidR="000E3218" w:rsidRDefault="000E3218" w:rsidP="000E32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1244EFC" w14:textId="77777777" w:rsidR="000E3218" w:rsidRDefault="000E3218" w:rsidP="000E32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8F6EF57" w14:textId="77777777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448B5A0" w14:textId="77777777" w:rsidR="000E3218" w:rsidRDefault="000E3218" w:rsidP="000E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Úřad pro zastupování státu</w:t>
            </w:r>
          </w:p>
        </w:tc>
      </w:tr>
    </w:tbl>
    <w:p w14:paraId="0DA56996" w14:textId="77777777" w:rsidR="004B7A7C" w:rsidRDefault="004B7A7C"/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55C48363" w14:textId="77777777" w:rsidTr="0048586B">
        <w:tc>
          <w:tcPr>
            <w:tcW w:w="4606" w:type="dxa"/>
            <w:shd w:val="clear" w:color="auto" w:fill="auto"/>
          </w:tcPr>
          <w:p w14:paraId="1DD06999" w14:textId="69870E05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9320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06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Českých Budějovicích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0E3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5F6FDEB5" w14:textId="77777777" w:rsidR="0000139C" w:rsidRPr="0048586B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BFB492" w14:textId="77777777" w:rsidR="0000139C" w:rsidRPr="0048586B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7F37AF" w14:textId="77777777" w:rsidR="00BA0615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587E49B" w14:textId="77777777" w:rsidR="00BA0615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59D258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5E7511C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561F8287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  <w:shd w:val="clear" w:color="auto" w:fill="auto"/>
          </w:tcPr>
          <w:p w14:paraId="11DF4957" w14:textId="38CD1823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E645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Kladrubech nad Labem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0E3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23. 1. 2024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3E0D4F58" w14:textId="77777777" w:rsidR="0000139C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A9BA6A" w14:textId="77777777" w:rsidR="00BA0615" w:rsidRPr="0048586B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612702" w14:textId="77777777" w:rsidR="0000139C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2261E7" w14:textId="77777777" w:rsidR="00BA0615" w:rsidRPr="0048586B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129D27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A23D0E3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2B1167B6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6EF157BC" w14:textId="77777777" w:rsidR="00D95D77" w:rsidRDefault="00D95D77" w:rsidP="0052621B">
      <w:pPr>
        <w:pStyle w:val="Default"/>
        <w:jc w:val="center"/>
        <w:rPr>
          <w:b/>
          <w:bCs/>
        </w:rPr>
      </w:pPr>
    </w:p>
    <w:p w14:paraId="3BBFC148" w14:textId="77777777" w:rsidR="004B7A7C" w:rsidRDefault="004B7A7C">
      <w:pPr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br w:type="page"/>
      </w:r>
    </w:p>
    <w:p w14:paraId="4666B5E8" w14:textId="77777777" w:rsidR="004B7A7C" w:rsidRPr="0051754B" w:rsidRDefault="004B7A7C" w:rsidP="004B7A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lastRenderedPageBreak/>
        <w:t>Čj. ESS: NPÚ-430/</w:t>
      </w:r>
      <w:r w:rsidR="00E64506">
        <w:rPr>
          <w:rFonts w:ascii="Calibri" w:eastAsia="Calibri" w:hAnsi="Calibri" w:cs="Calibri"/>
          <w:b/>
          <w:color w:val="FF0000"/>
        </w:rPr>
        <w:t>111632</w:t>
      </w:r>
      <w:r w:rsidRPr="0051754B">
        <w:rPr>
          <w:rFonts w:ascii="Calibri" w:eastAsia="Calibri" w:hAnsi="Calibri" w:cs="Calibri"/>
          <w:b/>
          <w:color w:val="FF0000"/>
        </w:rPr>
        <w:t>/2023</w:t>
      </w:r>
    </w:p>
    <w:p w14:paraId="6D5D5B72" w14:textId="77777777" w:rsidR="004B7A7C" w:rsidRPr="0051754B" w:rsidRDefault="004B7A7C" w:rsidP="004B7A7C">
      <w:pPr>
        <w:pBdr>
          <w:top w:val="nil"/>
          <w:left w:val="nil"/>
          <w:bottom w:val="nil"/>
          <w:right w:val="nil"/>
          <w:between w:val="nil"/>
        </w:pBdr>
        <w:ind w:right="-5016"/>
        <w:rPr>
          <w:rFonts w:ascii="Calibri" w:eastAsia="Calibri" w:hAnsi="Calibri" w:cs="Calibri"/>
          <w:color w:val="000000"/>
        </w:rPr>
      </w:pPr>
      <w:r w:rsidRPr="0051754B">
        <w:rPr>
          <w:rFonts w:ascii="Calibri" w:eastAsia="Calibri" w:hAnsi="Calibri" w:cs="Calibri"/>
          <w:color w:val="FF0000"/>
        </w:rPr>
        <w:t xml:space="preserve">WAM: </w:t>
      </w:r>
      <w:r w:rsidR="00E64506">
        <w:rPr>
          <w:rFonts w:ascii="Calibri" w:eastAsia="Calibri" w:hAnsi="Calibri" w:cs="Calibri"/>
          <w:color w:val="FF0000"/>
        </w:rPr>
        <w:t>3020J123026</w:t>
      </w:r>
      <w:r w:rsidRPr="0051754B">
        <w:rPr>
          <w:rFonts w:ascii="Calibri" w:eastAsia="Calibri" w:hAnsi="Calibri" w:cs="Calibri"/>
          <w:color w:val="000000"/>
        </w:rPr>
        <w:tab/>
      </w:r>
    </w:p>
    <w:p w14:paraId="318A2046" w14:textId="77777777" w:rsidR="004B7A7C" w:rsidRPr="0051754B" w:rsidRDefault="004B7A7C" w:rsidP="004B7A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51754B">
        <w:rPr>
          <w:rFonts w:ascii="Calibri" w:eastAsia="Calibri" w:hAnsi="Calibri" w:cs="Calibri"/>
          <w:color w:val="FF0000"/>
        </w:rPr>
        <w:t>CastIS:</w:t>
      </w:r>
      <w:r w:rsidR="00E64506">
        <w:rPr>
          <w:rFonts w:ascii="Calibri" w:eastAsia="Calibri" w:hAnsi="Calibri" w:cs="Calibri"/>
          <w:color w:val="FF0000"/>
        </w:rPr>
        <w:t>HT-M2023.004</w:t>
      </w:r>
    </w:p>
    <w:p w14:paraId="1B04DAA6" w14:textId="77777777" w:rsidR="004B7A7C" w:rsidRDefault="004B7A7C" w:rsidP="0052621B">
      <w:pPr>
        <w:pStyle w:val="Default"/>
        <w:jc w:val="center"/>
        <w:rPr>
          <w:b/>
          <w:bCs/>
        </w:rPr>
      </w:pPr>
    </w:p>
    <w:p w14:paraId="2444D525" w14:textId="77777777" w:rsidR="0052621B" w:rsidRPr="00630F45" w:rsidRDefault="0052621B" w:rsidP="0052621B">
      <w:pPr>
        <w:pStyle w:val="Default"/>
        <w:jc w:val="center"/>
        <w:rPr>
          <w:b/>
          <w:bCs/>
        </w:rPr>
      </w:pPr>
      <w:r w:rsidRPr="00630F45">
        <w:rPr>
          <w:b/>
          <w:bCs/>
        </w:rPr>
        <w:t>Příloha č. 2 ke smlouvě o dočasném bezplatném užívání movitých věcí</w:t>
      </w:r>
    </w:p>
    <w:p w14:paraId="7FB1A0D0" w14:textId="77777777" w:rsidR="0052621B" w:rsidRPr="00630F45" w:rsidRDefault="0052621B" w:rsidP="0052621B">
      <w:pPr>
        <w:pStyle w:val="Default"/>
        <w:jc w:val="center"/>
        <w:rPr>
          <w:rFonts w:cs="Arial"/>
          <w:b/>
          <w:bCs/>
        </w:rPr>
      </w:pPr>
      <w:r w:rsidRPr="00630F45">
        <w:rPr>
          <w:rFonts w:cs="Arial"/>
          <w:b/>
          <w:bCs/>
        </w:rPr>
        <w:t xml:space="preserve">(kulturní mobiliář) </w:t>
      </w:r>
    </w:p>
    <w:p w14:paraId="5C734A7D" w14:textId="77777777" w:rsidR="0052621B" w:rsidRDefault="0052621B" w:rsidP="0052621B">
      <w:pPr>
        <w:pStyle w:val="Default"/>
        <w:rPr>
          <w:b/>
          <w:bCs/>
          <w:sz w:val="36"/>
          <w:szCs w:val="36"/>
        </w:rPr>
      </w:pPr>
    </w:p>
    <w:p w14:paraId="4DFD9239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identifikovaná jako: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</w:tblGrid>
      <w:tr w:rsidR="0052621B" w14:paraId="6592E1F9" w14:textId="77777777" w:rsidTr="008F5ED6">
        <w:trPr>
          <w:trHeight w:val="5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55E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systému </w:t>
            </w:r>
            <w:proofErr w:type="spellStart"/>
            <w:r>
              <w:rPr>
                <w:sz w:val="22"/>
                <w:szCs w:val="22"/>
              </w:rPr>
              <w:t>CastIS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EA656C2" w14:textId="77777777" w:rsidR="0052621B" w:rsidRDefault="002E7CFD" w:rsidP="00C25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</w:t>
            </w:r>
            <w:r w:rsidR="00503ED1" w:rsidRPr="00503ED1">
              <w:rPr>
                <w:sz w:val="22"/>
                <w:szCs w:val="22"/>
              </w:rPr>
              <w:t>-M202</w:t>
            </w:r>
            <w:r w:rsidR="00C257E5">
              <w:rPr>
                <w:sz w:val="22"/>
                <w:szCs w:val="22"/>
              </w:rPr>
              <w:t>3</w:t>
            </w:r>
            <w:r w:rsidR="00503ED1" w:rsidRPr="00503ED1">
              <w:rPr>
                <w:sz w:val="22"/>
                <w:szCs w:val="22"/>
              </w:rPr>
              <w:t>.00</w:t>
            </w:r>
            <w:r w:rsidR="00C257E5">
              <w:rPr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8D8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účetním systému WAM:</w:t>
            </w:r>
          </w:p>
          <w:p w14:paraId="216C46CA" w14:textId="77777777" w:rsidR="0052621B" w:rsidRDefault="00C257E5" w:rsidP="002E7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="002E7CFD">
              <w:rPr>
                <w:sz w:val="22"/>
                <w:szCs w:val="22"/>
              </w:rPr>
              <w:t>0J123026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7193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j. ESS NPÚ:</w:t>
            </w:r>
          </w:p>
          <w:p w14:paraId="43E5E51A" w14:textId="77777777" w:rsidR="0052621B" w:rsidRDefault="0052621B" w:rsidP="002E7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NPÚ-430/</w:t>
            </w:r>
            <w:r w:rsidR="002E7CFD">
              <w:rPr>
                <w:sz w:val="22"/>
                <w:szCs w:val="22"/>
              </w:rPr>
              <w:t>111632</w:t>
            </w:r>
            <w:r>
              <w:rPr>
                <w:sz w:val="22"/>
                <w:szCs w:val="22"/>
              </w:rPr>
              <w:t>/202</w:t>
            </w:r>
            <w:r w:rsidR="006235B6">
              <w:rPr>
                <w:sz w:val="22"/>
                <w:szCs w:val="22"/>
              </w:rPr>
              <w:t>3</w:t>
            </w:r>
          </w:p>
        </w:tc>
      </w:tr>
    </w:tbl>
    <w:p w14:paraId="4EF3EAE4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7E871A12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  <w:r w:rsidRPr="0048586B">
        <w:rPr>
          <w:rFonts w:ascii="Calibri" w:hAnsi="Calibri" w:cs="Calibri"/>
          <w:sz w:val="22"/>
          <w:szCs w:val="22"/>
        </w:rPr>
        <w:t>Půjčitel požaduje po vypůjčiteli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14:paraId="20001E4D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3F9729E5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>Tabulka optimálních klimatických podmínek pro uchování předmětů*</w:t>
      </w:r>
    </w:p>
    <w:tbl>
      <w:tblPr>
        <w:tblpPr w:leftFromText="141" w:rightFromText="141" w:vertAnchor="text" w:horzAnchor="margin" w:tblpY="237"/>
        <w:tblW w:w="10515" w:type="dxa"/>
        <w:tblLayout w:type="fixed"/>
        <w:tblLook w:val="04A0" w:firstRow="1" w:lastRow="0" w:firstColumn="1" w:lastColumn="0" w:noHBand="0" w:noVBand="1"/>
      </w:tblPr>
      <w:tblGrid>
        <w:gridCol w:w="5582"/>
        <w:gridCol w:w="1911"/>
        <w:gridCol w:w="1371"/>
        <w:gridCol w:w="1651"/>
      </w:tblGrid>
      <w:tr w:rsidR="0052621B" w:rsidRPr="0052621B" w14:paraId="61314A5C" w14:textId="77777777" w:rsidTr="008F5ED6">
        <w:trPr>
          <w:trHeight w:val="1253"/>
        </w:trPr>
        <w:tc>
          <w:tcPr>
            <w:tcW w:w="5580" w:type="dxa"/>
            <w:hideMark/>
          </w:tcPr>
          <w:p w14:paraId="252EF954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1910" w:type="dxa"/>
            <w:hideMark/>
          </w:tcPr>
          <w:p w14:paraId="161FDBC4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Tolerovaný</w:t>
            </w:r>
          </w:p>
          <w:p w14:paraId="5F3EB648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Interval R.V</w:t>
            </w:r>
          </w:p>
          <w:p w14:paraId="03E3DE52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370" w:type="dxa"/>
            <w:hideMark/>
          </w:tcPr>
          <w:p w14:paraId="57D4B46C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Optimální R.V</w:t>
            </w:r>
          </w:p>
          <w:p w14:paraId="161A7BC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650" w:type="dxa"/>
            <w:hideMark/>
          </w:tcPr>
          <w:p w14:paraId="110AAA3B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Teplota (°C)</w:t>
            </w:r>
          </w:p>
        </w:tc>
      </w:tr>
      <w:tr w:rsidR="0052621B" w:rsidRPr="0052621B" w14:paraId="5E4461E4" w14:textId="77777777" w:rsidTr="008F5ED6">
        <w:trPr>
          <w:trHeight w:val="933"/>
        </w:trPr>
        <w:tc>
          <w:tcPr>
            <w:tcW w:w="5580" w:type="dxa"/>
            <w:hideMark/>
          </w:tcPr>
          <w:p w14:paraId="3AFE9CB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Papír, dřevo, kůže, pergamen, textil, malba na plátně, slonovina, kosti, dřevo, přírodovědné sbírky</w:t>
            </w:r>
          </w:p>
        </w:tc>
        <w:tc>
          <w:tcPr>
            <w:tcW w:w="1910" w:type="dxa"/>
            <w:hideMark/>
          </w:tcPr>
          <w:p w14:paraId="54CEE48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45 - 60</w:t>
            </w:r>
          </w:p>
        </w:tc>
        <w:tc>
          <w:tcPr>
            <w:tcW w:w="1370" w:type="dxa"/>
            <w:hideMark/>
          </w:tcPr>
          <w:p w14:paraId="20221D4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650" w:type="dxa"/>
            <w:hideMark/>
          </w:tcPr>
          <w:p w14:paraId="57C93D60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0C1AFB69" w14:textId="77777777" w:rsidTr="008F5ED6">
        <w:trPr>
          <w:trHeight w:val="344"/>
        </w:trPr>
        <w:tc>
          <w:tcPr>
            <w:tcW w:w="5580" w:type="dxa"/>
            <w:hideMark/>
          </w:tcPr>
          <w:p w14:paraId="006C55C1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samotné</w:t>
            </w:r>
          </w:p>
        </w:tc>
        <w:tc>
          <w:tcPr>
            <w:tcW w:w="1910" w:type="dxa"/>
            <w:hideMark/>
          </w:tcPr>
          <w:p w14:paraId="57226C2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5E9B35D5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30 - 40</w:t>
            </w:r>
          </w:p>
        </w:tc>
        <w:tc>
          <w:tcPr>
            <w:tcW w:w="1650" w:type="dxa"/>
            <w:hideMark/>
          </w:tcPr>
          <w:p w14:paraId="036D1DC0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6C844C82" w14:textId="77777777" w:rsidTr="008F5ED6">
        <w:trPr>
          <w:trHeight w:val="592"/>
        </w:trPr>
        <w:tc>
          <w:tcPr>
            <w:tcW w:w="5580" w:type="dxa"/>
            <w:hideMark/>
          </w:tcPr>
          <w:p w14:paraId="022BA884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v kombinaci s organickými materiály</w:t>
            </w:r>
          </w:p>
        </w:tc>
        <w:tc>
          <w:tcPr>
            <w:tcW w:w="1910" w:type="dxa"/>
            <w:hideMark/>
          </w:tcPr>
          <w:p w14:paraId="5FEC7A5C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0E1F144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40 - 55</w:t>
            </w:r>
          </w:p>
        </w:tc>
        <w:tc>
          <w:tcPr>
            <w:tcW w:w="1650" w:type="dxa"/>
            <w:hideMark/>
          </w:tcPr>
          <w:p w14:paraId="5959FE7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</w:tbl>
    <w:p w14:paraId="2A780E4A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5AC8F87C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p w14:paraId="6AF19173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 xml:space="preserve">Tabulka optimálních světelných podmínek pro uchování předmětů* </w:t>
      </w:r>
    </w:p>
    <w:p w14:paraId="5065D1E7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2694"/>
      </w:tblGrid>
      <w:tr w:rsidR="0052621B" w:rsidRPr="0052621B" w14:paraId="1B816C93" w14:textId="77777777" w:rsidTr="0052621B">
        <w:trPr>
          <w:trHeight w:val="96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EC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27F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Osvětlení</w:t>
            </w:r>
          </w:p>
          <w:p w14:paraId="4785CC17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(lux)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72E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Maximální roční expozice</w:t>
            </w:r>
          </w:p>
          <w:p w14:paraId="008C2559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klx.h</w:t>
            </w:r>
            <w:proofErr w:type="spellEnd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2621B" w:rsidRPr="0052621B" w14:paraId="279C4E7D" w14:textId="77777777" w:rsidTr="0052621B">
        <w:trPr>
          <w:trHeight w:val="114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17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40AD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F4F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12.000 – 12.500</w:t>
            </w:r>
          </w:p>
          <w:p w14:paraId="0AACF0BE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5958B800" w14:textId="77777777" w:rsidTr="0052621B">
        <w:trPr>
          <w:trHeight w:val="3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E45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53D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42F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42.000 – 150.000</w:t>
            </w:r>
          </w:p>
          <w:p w14:paraId="58B60132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5110B730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B3DD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 xml:space="preserve">Sklo, barevné glazury a emaily, drahé kameny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F34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 xml:space="preserve">omezení dlouhodobého silného </w:t>
            </w:r>
            <w:r w:rsidRPr="0048586B">
              <w:rPr>
                <w:rFonts w:ascii="Calibri" w:hAnsi="Calibri" w:cs="Calibri"/>
                <w:sz w:val="22"/>
                <w:szCs w:val="22"/>
              </w:rPr>
              <w:lastRenderedPageBreak/>
              <w:t>osvětlení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14BC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84.000 – 600.000 </w:t>
            </w:r>
            <w:proofErr w:type="spellStart"/>
            <w:r w:rsidRPr="0048586B">
              <w:rPr>
                <w:rFonts w:ascii="Calibri" w:hAnsi="Calibri" w:cs="Calibri"/>
                <w:sz w:val="22"/>
                <w:szCs w:val="22"/>
              </w:rPr>
              <w:t>klx.h</w:t>
            </w:r>
            <w:proofErr w:type="spellEnd"/>
          </w:p>
          <w:p w14:paraId="0455224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550A4141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8B8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Kovy, kámen, neglazovaná keramika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5A69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59F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</w:tr>
    </w:tbl>
    <w:p w14:paraId="0576435E" w14:textId="77777777" w:rsidR="00E5327B" w:rsidRPr="0048586B" w:rsidRDefault="00E5327B" w:rsidP="00457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sectPr w:rsidR="00E5327B" w:rsidRPr="0048586B" w:rsidSect="00463DFA">
          <w:headerReference w:type="default" r:id="rId9"/>
          <w:footerReference w:type="default" r:id="rId10"/>
          <w:pgSz w:w="12240" w:h="15840" w:code="1"/>
          <w:pgMar w:top="1661" w:right="907" w:bottom="1560" w:left="907" w:header="709" w:footer="709" w:gutter="0"/>
          <w:pgNumType w:start="1"/>
          <w:cols w:space="708"/>
        </w:sectPr>
      </w:pPr>
    </w:p>
    <w:p w14:paraId="25031E14" w14:textId="77777777" w:rsidR="0000139C" w:rsidRDefault="0000139C" w:rsidP="004B7A7C">
      <w:pPr>
        <w:pageBreakBefore/>
        <w:pBdr>
          <w:top w:val="nil"/>
          <w:left w:val="nil"/>
          <w:bottom w:val="nil"/>
          <w:right w:val="nil"/>
          <w:between w:val="nil"/>
        </w:pBdr>
        <w:ind w:right="204"/>
        <w:rPr>
          <w:rFonts w:ascii="Calibri" w:eastAsia="Calibri" w:hAnsi="Calibri" w:cs="Calibri"/>
          <w:color w:val="000000"/>
          <w:sz w:val="22"/>
          <w:szCs w:val="22"/>
        </w:rPr>
      </w:pPr>
    </w:p>
    <w:sectPr w:rsidR="0000139C" w:rsidSect="00200BF3">
      <w:footerReference w:type="default" r:id="rId11"/>
      <w:pgSz w:w="12240" w:h="15840" w:code="1"/>
      <w:pgMar w:top="1661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663" w14:textId="77777777" w:rsidR="002C13CA" w:rsidRDefault="002C13CA">
      <w:r>
        <w:separator/>
      </w:r>
    </w:p>
  </w:endnote>
  <w:endnote w:type="continuationSeparator" w:id="0">
    <w:p w14:paraId="4074AD09" w14:textId="77777777" w:rsidR="002C13CA" w:rsidRDefault="002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59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42E0B" w14:textId="77777777" w:rsidR="00CA4272" w:rsidRDefault="00CA42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C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CF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75169" w14:textId="77777777" w:rsidR="00CA4272" w:rsidRPr="00200BF3" w:rsidRDefault="00CA4272" w:rsidP="00200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E788" w14:textId="77777777" w:rsidR="00CA4272" w:rsidRPr="0048586B" w:rsidRDefault="00CA4272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  <w:r w:rsidRPr="0048586B">
      <w:rPr>
        <w:rFonts w:ascii="Calibri" w:hAnsi="Calibri" w:cs="Calibri"/>
        <w:color w:val="000000"/>
        <w:sz w:val="22"/>
        <w:szCs w:val="22"/>
      </w:rPr>
      <w:tab/>
    </w:r>
    <w:r w:rsidRPr="0048586B">
      <w:rPr>
        <w:rFonts w:ascii="Calibri" w:eastAsia="Calibri" w:hAnsi="Calibri" w:cs="Calibri"/>
        <w:color w:val="000000"/>
        <w:sz w:val="22"/>
        <w:szCs w:val="22"/>
      </w:rPr>
      <w:tab/>
      <w:t xml:space="preserve">              </w:t>
    </w:r>
  </w:p>
  <w:p w14:paraId="371C2D4A" w14:textId="77777777" w:rsidR="00CA4272" w:rsidRDefault="00CA4272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B033" w14:textId="77777777" w:rsidR="002C13CA" w:rsidRDefault="002C13CA">
      <w:r>
        <w:separator/>
      </w:r>
    </w:p>
  </w:footnote>
  <w:footnote w:type="continuationSeparator" w:id="0">
    <w:p w14:paraId="747737D4" w14:textId="77777777" w:rsidR="002C13CA" w:rsidRDefault="002C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D1E0" w14:textId="77777777" w:rsidR="00CA4272" w:rsidRDefault="00CA4272">
    <w:pPr>
      <w:pStyle w:val="Zhlav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5D40FC9" wp14:editId="336E4605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410970" cy="3886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6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50968"/>
    <w:rsid w:val="00054075"/>
    <w:rsid w:val="000B009D"/>
    <w:rsid w:val="000B73AC"/>
    <w:rsid w:val="000E3218"/>
    <w:rsid w:val="000E42E4"/>
    <w:rsid w:val="001473DF"/>
    <w:rsid w:val="00182379"/>
    <w:rsid w:val="001E54C4"/>
    <w:rsid w:val="001F5B50"/>
    <w:rsid w:val="001F6E9D"/>
    <w:rsid w:val="00200BF3"/>
    <w:rsid w:val="00211A3E"/>
    <w:rsid w:val="00213A9B"/>
    <w:rsid w:val="002A3073"/>
    <w:rsid w:val="002B1CC8"/>
    <w:rsid w:val="002B2074"/>
    <w:rsid w:val="002B3784"/>
    <w:rsid w:val="002C13CA"/>
    <w:rsid w:val="002E7CFD"/>
    <w:rsid w:val="002F08DE"/>
    <w:rsid w:val="002F4771"/>
    <w:rsid w:val="00367D8D"/>
    <w:rsid w:val="003A706F"/>
    <w:rsid w:val="003B1DAE"/>
    <w:rsid w:val="003B7DD7"/>
    <w:rsid w:val="003E601C"/>
    <w:rsid w:val="0040425F"/>
    <w:rsid w:val="00407C87"/>
    <w:rsid w:val="00410F78"/>
    <w:rsid w:val="0042183A"/>
    <w:rsid w:val="004307D4"/>
    <w:rsid w:val="004570B2"/>
    <w:rsid w:val="00463DFA"/>
    <w:rsid w:val="0048586B"/>
    <w:rsid w:val="00490ACA"/>
    <w:rsid w:val="004B7A7C"/>
    <w:rsid w:val="004D0B6C"/>
    <w:rsid w:val="004D638F"/>
    <w:rsid w:val="004E60ED"/>
    <w:rsid w:val="004F2542"/>
    <w:rsid w:val="00503ED1"/>
    <w:rsid w:val="00510FB8"/>
    <w:rsid w:val="0051754B"/>
    <w:rsid w:val="0052621B"/>
    <w:rsid w:val="00527BFD"/>
    <w:rsid w:val="00535607"/>
    <w:rsid w:val="00535612"/>
    <w:rsid w:val="00544C67"/>
    <w:rsid w:val="00553EEC"/>
    <w:rsid w:val="00572C23"/>
    <w:rsid w:val="00574BD2"/>
    <w:rsid w:val="00593D48"/>
    <w:rsid w:val="0059543F"/>
    <w:rsid w:val="005A28B7"/>
    <w:rsid w:val="005C35D9"/>
    <w:rsid w:val="005C713C"/>
    <w:rsid w:val="005C7764"/>
    <w:rsid w:val="005E7D16"/>
    <w:rsid w:val="005F1FF8"/>
    <w:rsid w:val="006235B6"/>
    <w:rsid w:val="00662E6C"/>
    <w:rsid w:val="00662F36"/>
    <w:rsid w:val="00670E86"/>
    <w:rsid w:val="006727D1"/>
    <w:rsid w:val="0068135A"/>
    <w:rsid w:val="00683E91"/>
    <w:rsid w:val="006C42F4"/>
    <w:rsid w:val="006D717A"/>
    <w:rsid w:val="0070001F"/>
    <w:rsid w:val="00713EC9"/>
    <w:rsid w:val="00716687"/>
    <w:rsid w:val="007301FF"/>
    <w:rsid w:val="007358F5"/>
    <w:rsid w:val="00741B23"/>
    <w:rsid w:val="007712BC"/>
    <w:rsid w:val="00771C7F"/>
    <w:rsid w:val="007A5853"/>
    <w:rsid w:val="007D25FF"/>
    <w:rsid w:val="007E036E"/>
    <w:rsid w:val="007F00E6"/>
    <w:rsid w:val="00813E1C"/>
    <w:rsid w:val="00856DFB"/>
    <w:rsid w:val="008C5709"/>
    <w:rsid w:val="008C75BB"/>
    <w:rsid w:val="008D1CE9"/>
    <w:rsid w:val="008E53B6"/>
    <w:rsid w:val="008F5ED6"/>
    <w:rsid w:val="00900AD2"/>
    <w:rsid w:val="00932014"/>
    <w:rsid w:val="00934623"/>
    <w:rsid w:val="00952166"/>
    <w:rsid w:val="00992157"/>
    <w:rsid w:val="009B23B0"/>
    <w:rsid w:val="00A12614"/>
    <w:rsid w:val="00A22343"/>
    <w:rsid w:val="00A404C8"/>
    <w:rsid w:val="00A41AE6"/>
    <w:rsid w:val="00A42165"/>
    <w:rsid w:val="00A54940"/>
    <w:rsid w:val="00A55572"/>
    <w:rsid w:val="00A56DCB"/>
    <w:rsid w:val="00A93C01"/>
    <w:rsid w:val="00AD1BDF"/>
    <w:rsid w:val="00AF5A9C"/>
    <w:rsid w:val="00B13C07"/>
    <w:rsid w:val="00BA0615"/>
    <w:rsid w:val="00BA577D"/>
    <w:rsid w:val="00BC1A04"/>
    <w:rsid w:val="00BD5112"/>
    <w:rsid w:val="00C257E5"/>
    <w:rsid w:val="00C44E2C"/>
    <w:rsid w:val="00C62460"/>
    <w:rsid w:val="00C662DF"/>
    <w:rsid w:val="00C6720F"/>
    <w:rsid w:val="00CA4272"/>
    <w:rsid w:val="00CD71AD"/>
    <w:rsid w:val="00D73BD8"/>
    <w:rsid w:val="00D80731"/>
    <w:rsid w:val="00D8451C"/>
    <w:rsid w:val="00D95862"/>
    <w:rsid w:val="00D95D77"/>
    <w:rsid w:val="00DD7F6A"/>
    <w:rsid w:val="00E5327B"/>
    <w:rsid w:val="00E6095E"/>
    <w:rsid w:val="00E63FBE"/>
    <w:rsid w:val="00E64506"/>
    <w:rsid w:val="00E95BE5"/>
    <w:rsid w:val="00EA45A6"/>
    <w:rsid w:val="00EA4F13"/>
    <w:rsid w:val="00EC467E"/>
    <w:rsid w:val="00ED61CB"/>
    <w:rsid w:val="00F11875"/>
    <w:rsid w:val="00F144D7"/>
    <w:rsid w:val="00F20B5D"/>
    <w:rsid w:val="00F339B2"/>
    <w:rsid w:val="00F3785D"/>
    <w:rsid w:val="00F435DD"/>
    <w:rsid w:val="00F76C5C"/>
    <w:rsid w:val="00FB0618"/>
    <w:rsid w:val="00FC6CAD"/>
    <w:rsid w:val="00FC7641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5C5D2"/>
  <w15:docId w15:val="{1A0C783B-773D-4463-8E67-D720FB4B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B5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0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601C"/>
    <w:rPr>
      <w:b/>
      <w:bCs/>
    </w:rPr>
  </w:style>
  <w:style w:type="paragraph" w:customStyle="1" w:styleId="Default">
    <w:name w:val="Default"/>
    <w:rsid w:val="00526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D61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5A8-67FE-4AA0-BB13-7F86786E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2779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28</cp:revision>
  <dcterms:created xsi:type="dcterms:W3CDTF">2023-11-16T11:51:00Z</dcterms:created>
  <dcterms:modified xsi:type="dcterms:W3CDTF">2024-01-26T13:00:00Z</dcterms:modified>
</cp:coreProperties>
</file>