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CBC9" w14:textId="77777777" w:rsidR="00BE40DE" w:rsidRDefault="00BE40DE" w:rsidP="00197479">
      <w:pPr>
        <w:keepNext/>
        <w:jc w:val="center"/>
        <w:rPr>
          <w:rFonts w:ascii="Calibri" w:hAnsi="Calibri" w:cs="Arial"/>
          <w:b/>
          <w:sz w:val="28"/>
          <w:szCs w:val="28"/>
        </w:rPr>
      </w:pPr>
    </w:p>
    <w:p w14:paraId="19FDAB7F" w14:textId="77777777" w:rsidR="00BE40DE" w:rsidRDefault="00BE40DE" w:rsidP="00197479">
      <w:pPr>
        <w:keepNext/>
        <w:jc w:val="center"/>
        <w:rPr>
          <w:rFonts w:ascii="Calibri" w:hAnsi="Calibri" w:cs="Arial"/>
          <w:b/>
          <w:sz w:val="28"/>
          <w:szCs w:val="28"/>
        </w:rPr>
      </w:pPr>
    </w:p>
    <w:p w14:paraId="33A8F9EF" w14:textId="77777777" w:rsidR="00102F9C" w:rsidRPr="00BE40DE" w:rsidRDefault="000366B0" w:rsidP="00197479">
      <w:pPr>
        <w:keepNext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DODATEK č. </w:t>
      </w:r>
      <w:r w:rsidR="00A92C00">
        <w:rPr>
          <w:rFonts w:ascii="Calibri" w:hAnsi="Calibri" w:cs="Arial"/>
          <w:b/>
          <w:sz w:val="36"/>
          <w:szCs w:val="36"/>
        </w:rPr>
        <w:t>4</w:t>
      </w:r>
      <w:r>
        <w:rPr>
          <w:rFonts w:ascii="Calibri" w:hAnsi="Calibri" w:cs="Arial"/>
          <w:b/>
          <w:sz w:val="36"/>
          <w:szCs w:val="36"/>
        </w:rPr>
        <w:t xml:space="preserve"> </w:t>
      </w:r>
      <w:r w:rsidR="00102F9C" w:rsidRPr="00BE40DE">
        <w:rPr>
          <w:rFonts w:ascii="Calibri" w:hAnsi="Calibri" w:cs="Arial"/>
          <w:b/>
          <w:sz w:val="36"/>
          <w:szCs w:val="36"/>
        </w:rPr>
        <w:t>SMLOUV</w:t>
      </w:r>
      <w:r>
        <w:rPr>
          <w:rFonts w:ascii="Calibri" w:hAnsi="Calibri" w:cs="Arial"/>
          <w:b/>
          <w:sz w:val="36"/>
          <w:szCs w:val="36"/>
        </w:rPr>
        <w:t>Y</w:t>
      </w:r>
      <w:r w:rsidR="00102F9C" w:rsidRPr="00BE40DE">
        <w:rPr>
          <w:rFonts w:ascii="Calibri" w:hAnsi="Calibri" w:cs="Arial"/>
          <w:b/>
          <w:sz w:val="36"/>
          <w:szCs w:val="36"/>
        </w:rPr>
        <w:t xml:space="preserve"> NA VYTVOŘENÍ PROJEKTOV</w:t>
      </w:r>
      <w:r w:rsidR="006E1E28" w:rsidRPr="00BE40DE">
        <w:rPr>
          <w:rFonts w:ascii="Calibri" w:hAnsi="Calibri" w:cs="Arial"/>
          <w:b/>
          <w:sz w:val="36"/>
          <w:szCs w:val="36"/>
        </w:rPr>
        <w:t>ÝCH</w:t>
      </w:r>
      <w:r w:rsidR="00102F9C" w:rsidRPr="00BE40DE">
        <w:rPr>
          <w:rFonts w:ascii="Calibri" w:hAnsi="Calibri" w:cs="Arial"/>
          <w:b/>
          <w:sz w:val="36"/>
          <w:szCs w:val="36"/>
        </w:rPr>
        <w:t xml:space="preserve"> DOKUMENTAC</w:t>
      </w:r>
      <w:r w:rsidR="006E1E28" w:rsidRPr="00BE40DE">
        <w:rPr>
          <w:rFonts w:ascii="Calibri" w:hAnsi="Calibri" w:cs="Arial"/>
          <w:b/>
          <w:sz w:val="36"/>
          <w:szCs w:val="36"/>
        </w:rPr>
        <w:t>Í</w:t>
      </w:r>
      <w:r w:rsidR="004D2490" w:rsidRPr="00BE40DE">
        <w:rPr>
          <w:rFonts w:ascii="Calibri" w:hAnsi="Calibri" w:cs="Arial"/>
          <w:b/>
          <w:sz w:val="36"/>
          <w:szCs w:val="36"/>
        </w:rPr>
        <w:t>,</w:t>
      </w:r>
      <w:r w:rsidR="00102F9C" w:rsidRPr="00BE40DE">
        <w:rPr>
          <w:rFonts w:ascii="Calibri" w:hAnsi="Calibri" w:cs="Arial"/>
          <w:b/>
          <w:sz w:val="36"/>
          <w:szCs w:val="36"/>
        </w:rPr>
        <w:t> VÝKON INŽENÝRSKÉ ČINNOSTI</w:t>
      </w:r>
      <w:r w:rsidR="004D2490" w:rsidRPr="00BE40DE">
        <w:rPr>
          <w:rFonts w:ascii="Calibri" w:hAnsi="Calibri" w:cs="Arial"/>
          <w:b/>
          <w:sz w:val="36"/>
          <w:szCs w:val="36"/>
        </w:rPr>
        <w:t xml:space="preserve"> A AUTORSKÉHO DOZORU</w:t>
      </w:r>
    </w:p>
    <w:p w14:paraId="748914A5" w14:textId="77777777" w:rsidR="00102F9C" w:rsidRDefault="000366B0" w:rsidP="00197479">
      <w:pPr>
        <w:pStyle w:val="Zpat"/>
        <w:keepNext/>
        <w:jc w:val="center"/>
        <w:rPr>
          <w:rFonts w:ascii="Calibri" w:hAnsi="Calibri" w:cs="Arial"/>
          <w:b/>
        </w:rPr>
      </w:pPr>
      <w:proofErr w:type="spellStart"/>
      <w:r>
        <w:rPr>
          <w:rFonts w:ascii="Calibri" w:hAnsi="Calibri" w:cs="Arial"/>
          <w:b/>
          <w:bCs/>
          <w:lang w:val="cs-CZ"/>
        </w:rPr>
        <w:t>Ev.č</w:t>
      </w:r>
      <w:proofErr w:type="spellEnd"/>
      <w:r>
        <w:rPr>
          <w:rFonts w:ascii="Calibri" w:hAnsi="Calibri" w:cs="Arial"/>
          <w:b/>
          <w:bCs/>
          <w:lang w:val="cs-CZ"/>
        </w:rPr>
        <w:t>. MMJN 851-</w:t>
      </w:r>
      <w:proofErr w:type="gramStart"/>
      <w:r>
        <w:rPr>
          <w:rFonts w:ascii="Calibri" w:hAnsi="Calibri" w:cs="Arial"/>
          <w:b/>
          <w:bCs/>
          <w:lang w:val="cs-CZ"/>
        </w:rPr>
        <w:t>2018-OÚaHR</w:t>
      </w:r>
      <w:proofErr w:type="gramEnd"/>
      <w:r>
        <w:rPr>
          <w:rFonts w:ascii="Calibri" w:hAnsi="Calibri" w:cs="Arial"/>
          <w:b/>
          <w:bCs/>
          <w:lang w:val="cs-CZ"/>
        </w:rPr>
        <w:t>/V</w:t>
      </w:r>
      <w:r w:rsidR="007838F6">
        <w:rPr>
          <w:rFonts w:ascii="Calibri" w:hAnsi="Calibri" w:cs="Arial"/>
          <w:b/>
          <w:bCs/>
          <w:lang w:val="cs-CZ"/>
        </w:rPr>
        <w:t>O</w:t>
      </w:r>
      <w:r w:rsidR="00102F9C" w:rsidRPr="00C403D6">
        <w:rPr>
          <w:rFonts w:ascii="Calibri" w:hAnsi="Calibri" w:cs="Arial"/>
          <w:b/>
          <w:bCs/>
        </w:rPr>
        <w:br/>
      </w:r>
    </w:p>
    <w:p w14:paraId="49EA0171" w14:textId="77777777" w:rsidR="00BE40DE" w:rsidRPr="00C403D6" w:rsidRDefault="00BE40DE" w:rsidP="00197479">
      <w:pPr>
        <w:pStyle w:val="Zpat"/>
        <w:keepNext/>
        <w:jc w:val="center"/>
        <w:rPr>
          <w:rFonts w:ascii="Calibri" w:hAnsi="Calibri" w:cs="Arial"/>
          <w:b/>
        </w:rPr>
      </w:pPr>
    </w:p>
    <w:p w14:paraId="31461D80" w14:textId="77777777" w:rsidR="00102F9C" w:rsidRPr="00BE40DE" w:rsidRDefault="00102F9C" w:rsidP="00197479">
      <w:pPr>
        <w:pStyle w:val="Zpat"/>
        <w:keepNext/>
        <w:jc w:val="center"/>
        <w:rPr>
          <w:rFonts w:ascii="Calibri" w:hAnsi="Calibri" w:cs="Arial"/>
          <w:b/>
          <w:sz w:val="36"/>
          <w:szCs w:val="36"/>
        </w:rPr>
      </w:pPr>
      <w:r w:rsidRPr="00BE40DE">
        <w:rPr>
          <w:rFonts w:ascii="Calibri" w:hAnsi="Calibri" w:cs="Arial"/>
          <w:b/>
          <w:sz w:val="36"/>
          <w:szCs w:val="36"/>
        </w:rPr>
        <w:t>NA PROJEKTU</w:t>
      </w:r>
    </w:p>
    <w:p w14:paraId="69E67BFB" w14:textId="77777777" w:rsidR="00102F9C" w:rsidRPr="00BE40DE" w:rsidRDefault="00102F9C" w:rsidP="00ED46E9">
      <w:pPr>
        <w:pStyle w:val="Zpat"/>
        <w:keepNext/>
        <w:jc w:val="center"/>
        <w:rPr>
          <w:rFonts w:ascii="Calibri" w:hAnsi="Calibri" w:cs="Arial"/>
          <w:b/>
          <w:bCs/>
          <w:caps/>
          <w:spacing w:val="20"/>
          <w:sz w:val="32"/>
          <w:szCs w:val="32"/>
        </w:rPr>
      </w:pPr>
      <w:bookmarkStart w:id="0" w:name="OLE_LINK1"/>
      <w:bookmarkStart w:id="1" w:name="OLE_LINK2"/>
      <w:r w:rsidRPr="00BE40DE">
        <w:rPr>
          <w:rFonts w:ascii="Calibri" w:hAnsi="Calibri" w:cs="Arial"/>
          <w:b/>
          <w:sz w:val="32"/>
          <w:szCs w:val="32"/>
        </w:rPr>
        <w:t>„</w:t>
      </w:r>
      <w:r w:rsidR="004D2490" w:rsidRPr="00BE40DE">
        <w:rPr>
          <w:rFonts w:ascii="Calibri" w:hAnsi="Calibri" w:cs="Arial"/>
          <w:b/>
          <w:sz w:val="32"/>
          <w:szCs w:val="32"/>
        </w:rPr>
        <w:t>Terminál veřejné osobní dopravy v Jablonci nad Nisou – projektov</w:t>
      </w:r>
      <w:r w:rsidR="006E1E28" w:rsidRPr="00BE40DE">
        <w:rPr>
          <w:rFonts w:ascii="Calibri" w:hAnsi="Calibri" w:cs="Arial"/>
          <w:b/>
          <w:sz w:val="32"/>
          <w:szCs w:val="32"/>
          <w:lang w:val="cs-CZ"/>
        </w:rPr>
        <w:t>é</w:t>
      </w:r>
      <w:r w:rsidR="004D2490" w:rsidRPr="00BE40DE">
        <w:rPr>
          <w:rFonts w:ascii="Calibri" w:hAnsi="Calibri" w:cs="Arial"/>
          <w:b/>
          <w:sz w:val="32"/>
          <w:szCs w:val="32"/>
        </w:rPr>
        <w:t xml:space="preserve"> dokumentace, </w:t>
      </w:r>
      <w:r w:rsidR="007A600E" w:rsidRPr="00BE40DE">
        <w:rPr>
          <w:rFonts w:ascii="Calibri" w:hAnsi="Calibri" w:cs="Arial"/>
          <w:b/>
          <w:sz w:val="32"/>
          <w:szCs w:val="32"/>
        </w:rPr>
        <w:t>inženýrská</w:t>
      </w:r>
      <w:r w:rsidR="004D2490" w:rsidRPr="00BE40DE">
        <w:rPr>
          <w:rFonts w:ascii="Calibri" w:hAnsi="Calibri" w:cs="Arial"/>
          <w:b/>
          <w:sz w:val="32"/>
          <w:szCs w:val="32"/>
        </w:rPr>
        <w:t xml:space="preserve"> činnost, autorský dozor</w:t>
      </w:r>
      <w:r w:rsidRPr="00BE40DE">
        <w:rPr>
          <w:rFonts w:ascii="Calibri" w:hAnsi="Calibri" w:cs="Arial"/>
          <w:b/>
          <w:sz w:val="32"/>
          <w:szCs w:val="32"/>
        </w:rPr>
        <w:t>“</w:t>
      </w:r>
    </w:p>
    <w:bookmarkEnd w:id="0"/>
    <w:bookmarkEnd w:id="1"/>
    <w:p w14:paraId="4A2F4D23" w14:textId="77777777" w:rsidR="00102F9C" w:rsidRPr="00C403D6" w:rsidRDefault="00102F9C" w:rsidP="00ED46E9">
      <w:pPr>
        <w:keepNext/>
        <w:jc w:val="center"/>
        <w:rPr>
          <w:rFonts w:ascii="Calibri" w:hAnsi="Calibri" w:cs="Arial"/>
          <w:szCs w:val="22"/>
        </w:rPr>
      </w:pPr>
    </w:p>
    <w:p w14:paraId="13AF0259" w14:textId="77777777" w:rsidR="00102F9C" w:rsidRPr="00C403D6" w:rsidRDefault="00102F9C" w:rsidP="00ED46E9">
      <w:pPr>
        <w:keepNext/>
        <w:jc w:val="center"/>
        <w:rPr>
          <w:rFonts w:ascii="Calibri" w:hAnsi="Calibri" w:cs="Arial"/>
          <w:sz w:val="24"/>
        </w:rPr>
      </w:pPr>
    </w:p>
    <w:p w14:paraId="3BF9C083" w14:textId="77777777" w:rsidR="00102F9C" w:rsidRPr="00BE40DE" w:rsidRDefault="00102F9C" w:rsidP="00524AE3">
      <w:pPr>
        <w:keepNext/>
        <w:jc w:val="center"/>
        <w:rPr>
          <w:rFonts w:ascii="Calibri" w:hAnsi="Calibri" w:cs="Arial"/>
          <w:sz w:val="24"/>
        </w:rPr>
      </w:pPr>
      <w:r w:rsidRPr="00BE40DE">
        <w:rPr>
          <w:rFonts w:ascii="Calibri" w:hAnsi="Calibri" w:cs="Arial"/>
          <w:sz w:val="24"/>
        </w:rPr>
        <w:t>uzavřená mezi</w:t>
      </w:r>
    </w:p>
    <w:p w14:paraId="775B338F" w14:textId="77777777" w:rsidR="00102F9C" w:rsidRPr="00C403D6" w:rsidRDefault="00102F9C" w:rsidP="00ED46E9">
      <w:pPr>
        <w:keepNext/>
        <w:jc w:val="center"/>
        <w:rPr>
          <w:rFonts w:ascii="Calibri" w:hAnsi="Calibri" w:cs="Arial"/>
          <w:sz w:val="24"/>
        </w:rPr>
      </w:pPr>
    </w:p>
    <w:p w14:paraId="00D5EA37" w14:textId="77777777" w:rsidR="00102F9C" w:rsidRPr="00BE40DE" w:rsidRDefault="004D2490" w:rsidP="00ED46E9">
      <w:pPr>
        <w:keepNext/>
        <w:jc w:val="center"/>
        <w:rPr>
          <w:rFonts w:ascii="Calibri" w:hAnsi="Calibri" w:cs="Arial"/>
          <w:b/>
          <w:bCs/>
          <w:sz w:val="36"/>
          <w:szCs w:val="36"/>
        </w:rPr>
      </w:pPr>
      <w:r w:rsidRPr="00BE40DE">
        <w:rPr>
          <w:rFonts w:ascii="Calibri" w:hAnsi="Calibri" w:cs="Arial"/>
          <w:b/>
          <w:bCs/>
          <w:sz w:val="36"/>
          <w:szCs w:val="36"/>
        </w:rPr>
        <w:t>Statutární město Jablonec nad Nisou</w:t>
      </w:r>
      <w:r w:rsidR="00102F9C" w:rsidRPr="00BE40DE">
        <w:rPr>
          <w:rFonts w:ascii="Calibri" w:hAnsi="Calibri" w:cs="Arial"/>
          <w:b/>
          <w:bCs/>
          <w:sz w:val="36"/>
          <w:szCs w:val="36"/>
        </w:rPr>
        <w:t xml:space="preserve"> </w:t>
      </w:r>
    </w:p>
    <w:p w14:paraId="2986FDCC" w14:textId="77777777" w:rsidR="00102F9C" w:rsidRPr="00BE40DE" w:rsidRDefault="00102F9C" w:rsidP="00ED46E9">
      <w:pPr>
        <w:keepNext/>
        <w:jc w:val="center"/>
        <w:rPr>
          <w:rFonts w:ascii="Calibri" w:hAnsi="Calibri" w:cs="Arial"/>
          <w:sz w:val="24"/>
        </w:rPr>
      </w:pPr>
      <w:r w:rsidRPr="00BE40DE">
        <w:rPr>
          <w:rFonts w:ascii="Calibri" w:hAnsi="Calibri" w:cs="Arial"/>
          <w:sz w:val="24"/>
        </w:rPr>
        <w:t xml:space="preserve">jako </w:t>
      </w:r>
      <w:r w:rsidR="0080772A" w:rsidRPr="00BE40DE">
        <w:rPr>
          <w:rFonts w:ascii="Calibri" w:hAnsi="Calibri" w:cs="Arial"/>
          <w:sz w:val="24"/>
        </w:rPr>
        <w:t>O</w:t>
      </w:r>
      <w:r w:rsidRPr="00BE40DE">
        <w:rPr>
          <w:rFonts w:ascii="Calibri" w:hAnsi="Calibri" w:cs="Arial"/>
          <w:sz w:val="24"/>
        </w:rPr>
        <w:t>bjednatelem</w:t>
      </w:r>
    </w:p>
    <w:p w14:paraId="3AC34F55" w14:textId="77777777" w:rsidR="00102F9C" w:rsidRPr="00C403D6" w:rsidRDefault="00102F9C" w:rsidP="00ED46E9">
      <w:pPr>
        <w:keepNext/>
        <w:jc w:val="center"/>
        <w:rPr>
          <w:rFonts w:ascii="Calibri" w:hAnsi="Calibri" w:cs="Arial"/>
          <w:szCs w:val="22"/>
        </w:rPr>
      </w:pPr>
    </w:p>
    <w:p w14:paraId="71C73526" w14:textId="77777777" w:rsidR="00102F9C" w:rsidRPr="00BE40DE" w:rsidRDefault="00102F9C" w:rsidP="00ED46E9">
      <w:pPr>
        <w:keepNext/>
        <w:jc w:val="center"/>
        <w:rPr>
          <w:rFonts w:ascii="Calibri" w:hAnsi="Calibri" w:cs="Arial"/>
          <w:sz w:val="24"/>
        </w:rPr>
      </w:pPr>
      <w:r w:rsidRPr="00BE40DE">
        <w:rPr>
          <w:rFonts w:ascii="Calibri" w:hAnsi="Calibri" w:cs="Arial"/>
          <w:sz w:val="24"/>
        </w:rPr>
        <w:t>a</w:t>
      </w:r>
    </w:p>
    <w:p w14:paraId="024EDD0F" w14:textId="77777777" w:rsidR="00102F9C" w:rsidRPr="00C403D6" w:rsidRDefault="00102F9C" w:rsidP="00ED46E9">
      <w:pPr>
        <w:keepNext/>
        <w:jc w:val="center"/>
        <w:rPr>
          <w:rFonts w:ascii="Calibri" w:hAnsi="Calibri" w:cs="Arial"/>
          <w:szCs w:val="22"/>
        </w:rPr>
      </w:pPr>
    </w:p>
    <w:p w14:paraId="26832B71" w14:textId="77777777" w:rsidR="009F53F1" w:rsidRPr="00BE40DE" w:rsidRDefault="002A0CD6" w:rsidP="009F53F1">
      <w:pPr>
        <w:keepNext/>
        <w:jc w:val="center"/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DMNK s.r.o.</w:t>
      </w:r>
    </w:p>
    <w:p w14:paraId="1126613A" w14:textId="77777777" w:rsidR="00102F9C" w:rsidRPr="00BE40DE" w:rsidRDefault="00102F9C" w:rsidP="008452E5">
      <w:pPr>
        <w:keepNext/>
        <w:jc w:val="center"/>
        <w:rPr>
          <w:rFonts w:ascii="Calibri" w:hAnsi="Calibri" w:cs="Arial"/>
          <w:sz w:val="24"/>
        </w:rPr>
      </w:pPr>
      <w:r w:rsidRPr="00BE40DE">
        <w:rPr>
          <w:rFonts w:ascii="Calibri" w:hAnsi="Calibri" w:cs="Arial"/>
          <w:sz w:val="24"/>
        </w:rPr>
        <w:t xml:space="preserve">jako </w:t>
      </w:r>
      <w:r w:rsidR="0080772A" w:rsidRPr="00BE40DE">
        <w:rPr>
          <w:rFonts w:ascii="Calibri" w:hAnsi="Calibri" w:cs="Arial"/>
          <w:sz w:val="24"/>
        </w:rPr>
        <w:t>Z</w:t>
      </w:r>
      <w:r w:rsidRPr="00BE40DE">
        <w:rPr>
          <w:rFonts w:ascii="Calibri" w:hAnsi="Calibri" w:cs="Arial"/>
          <w:sz w:val="24"/>
        </w:rPr>
        <w:t>hotovitelem</w:t>
      </w:r>
    </w:p>
    <w:p w14:paraId="086CAA04" w14:textId="77777777" w:rsidR="00102F9C" w:rsidRPr="00C403D6" w:rsidRDefault="00102F9C" w:rsidP="00ED46E9">
      <w:pPr>
        <w:keepNext/>
        <w:jc w:val="center"/>
        <w:rPr>
          <w:rFonts w:ascii="Calibri" w:hAnsi="Calibri" w:cs="Arial"/>
          <w:szCs w:val="22"/>
        </w:rPr>
      </w:pPr>
    </w:p>
    <w:p w14:paraId="4BC31AEB" w14:textId="77777777" w:rsidR="00102F9C" w:rsidRPr="00C403D6" w:rsidRDefault="00102F9C" w:rsidP="00ED46E9">
      <w:pPr>
        <w:keepNext/>
        <w:jc w:val="center"/>
        <w:rPr>
          <w:rFonts w:ascii="Calibri" w:hAnsi="Calibri" w:cs="Arial"/>
          <w:sz w:val="24"/>
        </w:rPr>
      </w:pPr>
    </w:p>
    <w:p w14:paraId="16EC7D72" w14:textId="77777777" w:rsidR="00102F9C" w:rsidRPr="00C403D6" w:rsidRDefault="00102F9C" w:rsidP="00ED46E9">
      <w:pPr>
        <w:keepNext/>
        <w:jc w:val="center"/>
        <w:rPr>
          <w:rFonts w:ascii="Calibri" w:hAnsi="Calibri" w:cs="Arial"/>
          <w:sz w:val="24"/>
        </w:rPr>
      </w:pPr>
    </w:p>
    <w:p w14:paraId="09952A40" w14:textId="77777777" w:rsidR="00102F9C" w:rsidRPr="00C403D6" w:rsidRDefault="00102F9C" w:rsidP="00ED46E9">
      <w:pPr>
        <w:keepNext/>
        <w:jc w:val="center"/>
        <w:rPr>
          <w:rFonts w:ascii="Calibri" w:hAnsi="Calibri" w:cs="Arial"/>
          <w:sz w:val="24"/>
        </w:rPr>
      </w:pPr>
    </w:p>
    <w:p w14:paraId="3A8296B1" w14:textId="77777777" w:rsidR="00102F9C" w:rsidRPr="00C403D6" w:rsidRDefault="00102F9C" w:rsidP="00ED46E9">
      <w:pPr>
        <w:keepNext/>
        <w:rPr>
          <w:rFonts w:ascii="Calibri" w:hAnsi="Calibri" w:cs="Arial"/>
        </w:rPr>
      </w:pPr>
    </w:p>
    <w:p w14:paraId="3EDBDC0B" w14:textId="77777777" w:rsidR="00102F9C" w:rsidRPr="00C403D6" w:rsidRDefault="00102F9C" w:rsidP="00ED46E9">
      <w:pPr>
        <w:keepNext/>
        <w:rPr>
          <w:rFonts w:ascii="Calibri" w:hAnsi="Calibri" w:cs="Arial"/>
        </w:rPr>
        <w:sectPr w:rsidR="00102F9C" w:rsidRPr="00C403D6" w:rsidSect="00904D15">
          <w:headerReference w:type="default" r:id="rId8"/>
          <w:pgSz w:w="11907" w:h="16840" w:code="9"/>
          <w:pgMar w:top="1418" w:right="1418" w:bottom="1418" w:left="1418" w:header="708" w:footer="708" w:gutter="0"/>
          <w:cols w:space="708"/>
          <w:docGrid w:linePitch="360"/>
        </w:sectPr>
      </w:pPr>
    </w:p>
    <w:p w14:paraId="13956060" w14:textId="77777777" w:rsidR="00102F9C" w:rsidRPr="00BE40DE" w:rsidRDefault="00102F9C" w:rsidP="00ED46E9">
      <w:pPr>
        <w:pStyle w:val="Nzev"/>
        <w:keepNext/>
        <w:rPr>
          <w:rFonts w:ascii="Calibri" w:hAnsi="Calibri"/>
          <w:sz w:val="28"/>
          <w:szCs w:val="28"/>
        </w:rPr>
      </w:pPr>
      <w:r w:rsidRPr="00C403D6">
        <w:rPr>
          <w:rFonts w:ascii="Calibri" w:hAnsi="Calibri"/>
        </w:rPr>
        <w:t xml:space="preserve"> </w:t>
      </w:r>
    </w:p>
    <w:p w14:paraId="649EF633" w14:textId="77777777" w:rsidR="00102F9C" w:rsidRPr="00350D7F" w:rsidRDefault="00102F9C" w:rsidP="00ED46E9">
      <w:pPr>
        <w:keepNext/>
        <w:jc w:val="center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uzavřen</w:t>
      </w:r>
      <w:r w:rsidR="000366B0">
        <w:rPr>
          <w:rFonts w:ascii="Calibri" w:hAnsi="Calibri" w:cs="Calibri"/>
          <w:szCs w:val="22"/>
        </w:rPr>
        <w:t>ý</w:t>
      </w:r>
      <w:r w:rsidRPr="00350D7F">
        <w:rPr>
          <w:rFonts w:ascii="Calibri" w:hAnsi="Calibri" w:cs="Calibri"/>
          <w:szCs w:val="22"/>
        </w:rPr>
        <w:t xml:space="preserve"> podle ustanovení </w:t>
      </w:r>
      <w:r w:rsidRPr="00350D7F">
        <w:rPr>
          <w:rFonts w:ascii="Calibri" w:hAnsi="Calibri" w:cs="Calibri"/>
          <w:color w:val="000000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350D7F">
          <w:rPr>
            <w:rFonts w:ascii="Calibri" w:hAnsi="Calibri" w:cs="Calibri"/>
            <w:color w:val="000000"/>
            <w:szCs w:val="22"/>
          </w:rPr>
          <w:t>2586 a</w:t>
        </w:r>
      </w:smartTag>
      <w:r w:rsidRPr="00350D7F">
        <w:rPr>
          <w:rFonts w:ascii="Calibri" w:hAnsi="Calibri" w:cs="Calibri"/>
          <w:color w:val="000000"/>
          <w:szCs w:val="22"/>
        </w:rPr>
        <w:t xml:space="preserve"> násl. a § </w:t>
      </w:r>
      <w:smartTag w:uri="urn:schemas-microsoft-com:office:smarttags" w:element="metricconverter">
        <w:smartTagPr>
          <w:attr w:name="ProductID" w:val="2430 a"/>
        </w:smartTagPr>
        <w:r w:rsidRPr="00350D7F">
          <w:rPr>
            <w:rFonts w:ascii="Calibri" w:hAnsi="Calibri" w:cs="Calibri"/>
            <w:color w:val="000000"/>
            <w:szCs w:val="22"/>
          </w:rPr>
          <w:t>2430 a</w:t>
        </w:r>
      </w:smartTag>
      <w:r w:rsidRPr="00350D7F">
        <w:rPr>
          <w:rFonts w:ascii="Calibri" w:hAnsi="Calibri" w:cs="Calibri"/>
          <w:color w:val="000000"/>
          <w:szCs w:val="22"/>
        </w:rPr>
        <w:t xml:space="preserve"> násl. zákona č. 89/2012 Sb., občanského zákoníku, ve znění pozdějších předpisů </w:t>
      </w:r>
      <w:r w:rsidRPr="00350D7F">
        <w:rPr>
          <w:rFonts w:ascii="Calibri" w:hAnsi="Calibri" w:cs="Calibri"/>
          <w:szCs w:val="22"/>
        </w:rPr>
        <w:br/>
        <w:t>(„</w:t>
      </w:r>
      <w:r w:rsidRPr="00350D7F">
        <w:rPr>
          <w:rFonts w:ascii="Calibri" w:hAnsi="Calibri" w:cs="Calibri"/>
          <w:b/>
          <w:szCs w:val="22"/>
        </w:rPr>
        <w:t>Smlouva</w:t>
      </w:r>
      <w:r w:rsidRPr="00350D7F">
        <w:rPr>
          <w:rFonts w:ascii="Calibri" w:hAnsi="Calibri" w:cs="Calibri"/>
          <w:szCs w:val="22"/>
        </w:rPr>
        <w:t>“)</w:t>
      </w:r>
    </w:p>
    <w:p w14:paraId="4157ECA0" w14:textId="77777777" w:rsidR="00102F9C" w:rsidRPr="00350D7F" w:rsidRDefault="00102F9C" w:rsidP="00ED46E9">
      <w:pPr>
        <w:pStyle w:val="Smluvnistranypreambule"/>
        <w:keepNext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Smluvní strany</w:t>
      </w:r>
    </w:p>
    <w:p w14:paraId="651D97C1" w14:textId="77777777" w:rsidR="00102F9C" w:rsidRPr="00350D7F" w:rsidRDefault="002A0CD6" w:rsidP="00A9092D">
      <w:pPr>
        <w:keepNext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s</w:t>
      </w:r>
      <w:r w:rsidR="004D2490" w:rsidRPr="00350D7F">
        <w:rPr>
          <w:rFonts w:ascii="Calibri" w:hAnsi="Calibri" w:cs="Calibri"/>
          <w:b/>
          <w:szCs w:val="22"/>
        </w:rPr>
        <w:t>tatutární město Jablonec nad Nisou</w:t>
      </w:r>
    </w:p>
    <w:p w14:paraId="3B53BAF4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  <w:lang w:eastAsia="zh-CN"/>
        </w:rPr>
      </w:pPr>
      <w:r w:rsidRPr="00350D7F">
        <w:rPr>
          <w:rFonts w:ascii="Calibri" w:hAnsi="Calibri" w:cs="Calibri"/>
          <w:szCs w:val="22"/>
        </w:rPr>
        <w:t>se sídlem:</w:t>
      </w:r>
      <w:r w:rsidRPr="00350D7F">
        <w:rPr>
          <w:rFonts w:ascii="Calibri" w:hAnsi="Calibri" w:cs="Calibri"/>
          <w:szCs w:val="22"/>
        </w:rPr>
        <w:tab/>
      </w:r>
      <w:r w:rsidRPr="00350D7F">
        <w:rPr>
          <w:rFonts w:ascii="Calibri" w:hAnsi="Calibri" w:cs="Calibri"/>
          <w:szCs w:val="22"/>
        </w:rPr>
        <w:tab/>
      </w:r>
      <w:bookmarkStart w:id="2" w:name="_Hlk523229673"/>
      <w:r w:rsidR="004D2490" w:rsidRPr="00350D7F">
        <w:rPr>
          <w:rFonts w:ascii="Calibri" w:hAnsi="Calibri" w:cs="Calibri"/>
          <w:szCs w:val="22"/>
        </w:rPr>
        <w:t>Mírové nám. 3100/19, 46</w:t>
      </w:r>
      <w:r w:rsidR="004D2490" w:rsidRPr="00350D7F">
        <w:rPr>
          <w:rFonts w:ascii="Calibri" w:hAnsi="Calibri" w:cs="Calibri"/>
          <w:szCs w:val="22"/>
          <w:lang w:val="cs-CZ"/>
        </w:rPr>
        <w:t>6</w:t>
      </w:r>
      <w:r w:rsidR="004D2490" w:rsidRPr="00350D7F">
        <w:rPr>
          <w:rFonts w:ascii="Calibri" w:hAnsi="Calibri" w:cs="Calibri"/>
          <w:szCs w:val="22"/>
        </w:rPr>
        <w:t xml:space="preserve"> </w:t>
      </w:r>
      <w:r w:rsidR="004D2490" w:rsidRPr="00350D7F">
        <w:rPr>
          <w:rFonts w:ascii="Calibri" w:hAnsi="Calibri" w:cs="Calibri"/>
          <w:szCs w:val="22"/>
          <w:lang w:val="cs-CZ"/>
        </w:rPr>
        <w:t>01</w:t>
      </w:r>
      <w:r w:rsidR="004D2490" w:rsidRPr="00350D7F">
        <w:rPr>
          <w:rFonts w:ascii="Calibri" w:hAnsi="Calibri" w:cs="Calibri"/>
          <w:szCs w:val="22"/>
        </w:rPr>
        <w:t xml:space="preserve"> Jablonec nad Nisou</w:t>
      </w:r>
      <w:bookmarkEnd w:id="2"/>
    </w:p>
    <w:p w14:paraId="1637F570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  <w:lang w:eastAsia="zh-CN"/>
        </w:rPr>
      </w:pPr>
      <w:r w:rsidRPr="00350D7F">
        <w:rPr>
          <w:rFonts w:ascii="Calibri" w:hAnsi="Calibri" w:cs="Calibri"/>
          <w:szCs w:val="22"/>
        </w:rPr>
        <w:t>IČO:</w:t>
      </w:r>
      <w:r w:rsidRPr="00350D7F">
        <w:rPr>
          <w:rFonts w:ascii="Calibri" w:hAnsi="Calibri" w:cs="Calibri"/>
          <w:szCs w:val="22"/>
        </w:rPr>
        <w:tab/>
      </w:r>
      <w:r w:rsidRPr="00350D7F">
        <w:rPr>
          <w:rFonts w:ascii="Calibri" w:hAnsi="Calibri" w:cs="Calibri"/>
          <w:szCs w:val="22"/>
        </w:rPr>
        <w:tab/>
      </w:r>
      <w:r w:rsidRPr="00350D7F">
        <w:rPr>
          <w:rFonts w:ascii="Calibri" w:hAnsi="Calibri" w:cs="Calibri"/>
          <w:szCs w:val="22"/>
        </w:rPr>
        <w:tab/>
      </w:r>
      <w:r w:rsidR="004D2490" w:rsidRPr="00350D7F">
        <w:rPr>
          <w:rFonts w:ascii="Calibri" w:hAnsi="Calibri" w:cs="Calibri"/>
          <w:szCs w:val="22"/>
          <w:lang w:val="cs-CZ"/>
        </w:rPr>
        <w:t>002</w:t>
      </w:r>
      <w:r w:rsidR="002A0CD6">
        <w:rPr>
          <w:rFonts w:ascii="Calibri" w:hAnsi="Calibri" w:cs="Calibri"/>
          <w:szCs w:val="22"/>
          <w:lang w:val="cs-CZ"/>
        </w:rPr>
        <w:t xml:space="preserve"> </w:t>
      </w:r>
      <w:r w:rsidR="004D2490" w:rsidRPr="00350D7F">
        <w:rPr>
          <w:rFonts w:ascii="Calibri" w:hAnsi="Calibri" w:cs="Calibri"/>
          <w:szCs w:val="22"/>
          <w:lang w:val="cs-CZ"/>
        </w:rPr>
        <w:t>62</w:t>
      </w:r>
      <w:r w:rsidR="002A0CD6">
        <w:rPr>
          <w:rFonts w:ascii="Calibri" w:hAnsi="Calibri" w:cs="Calibri"/>
          <w:szCs w:val="22"/>
          <w:lang w:val="cs-CZ"/>
        </w:rPr>
        <w:t xml:space="preserve"> </w:t>
      </w:r>
      <w:r w:rsidR="004D2490" w:rsidRPr="00350D7F">
        <w:rPr>
          <w:rFonts w:ascii="Calibri" w:hAnsi="Calibri" w:cs="Calibri"/>
          <w:szCs w:val="22"/>
          <w:lang w:val="cs-CZ"/>
        </w:rPr>
        <w:t>340</w:t>
      </w:r>
    </w:p>
    <w:p w14:paraId="7BCF9882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  <w:lang w:eastAsia="zh-CN"/>
        </w:rPr>
      </w:pPr>
      <w:r w:rsidRPr="00350D7F">
        <w:rPr>
          <w:rFonts w:ascii="Calibri" w:hAnsi="Calibri" w:cs="Calibri"/>
          <w:szCs w:val="22"/>
          <w:lang w:eastAsia="zh-CN"/>
        </w:rPr>
        <w:t>DIČ:</w:t>
      </w:r>
      <w:r w:rsidRPr="00350D7F">
        <w:rPr>
          <w:rFonts w:ascii="Calibri" w:hAnsi="Calibri" w:cs="Calibri"/>
          <w:szCs w:val="22"/>
          <w:lang w:eastAsia="zh-CN"/>
        </w:rPr>
        <w:tab/>
      </w:r>
      <w:r w:rsidRPr="00350D7F">
        <w:rPr>
          <w:rFonts w:ascii="Calibri" w:hAnsi="Calibri" w:cs="Calibri"/>
          <w:szCs w:val="22"/>
          <w:lang w:eastAsia="zh-CN"/>
        </w:rPr>
        <w:tab/>
      </w:r>
      <w:r w:rsidRPr="00350D7F">
        <w:rPr>
          <w:rFonts w:ascii="Calibri" w:hAnsi="Calibri" w:cs="Calibri"/>
          <w:szCs w:val="22"/>
          <w:lang w:eastAsia="zh-CN"/>
        </w:rPr>
        <w:tab/>
        <w:t>CZ</w:t>
      </w:r>
      <w:r w:rsidR="004D2490" w:rsidRPr="00350D7F">
        <w:rPr>
          <w:rFonts w:ascii="Calibri" w:hAnsi="Calibri" w:cs="Calibri"/>
          <w:szCs w:val="22"/>
          <w:lang w:val="cs-CZ"/>
        </w:rPr>
        <w:t>00262340</w:t>
      </w:r>
    </w:p>
    <w:p w14:paraId="661AB6B9" w14:textId="77777777" w:rsidR="00102F9C" w:rsidRPr="00350D7F" w:rsidRDefault="00102F9C" w:rsidP="004D2490">
      <w:pPr>
        <w:pStyle w:val="Text11"/>
        <w:ind w:left="2880" w:hanging="2319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zastoupená:</w:t>
      </w:r>
      <w:r w:rsidRPr="00350D7F">
        <w:rPr>
          <w:rFonts w:ascii="Calibri" w:hAnsi="Calibri" w:cs="Calibri"/>
          <w:szCs w:val="22"/>
        </w:rPr>
        <w:tab/>
      </w:r>
      <w:r w:rsidR="002A0CD6">
        <w:rPr>
          <w:rFonts w:ascii="Calibri" w:hAnsi="Calibri" w:cs="Calibri"/>
          <w:szCs w:val="22"/>
          <w:lang w:val="cs-CZ"/>
        </w:rPr>
        <w:t>Ing. Milošem Velem</w:t>
      </w:r>
      <w:r w:rsidR="00C4361C">
        <w:rPr>
          <w:rFonts w:ascii="Calibri" w:hAnsi="Calibri" w:cs="Calibri"/>
          <w:szCs w:val="22"/>
          <w:lang w:val="cs-CZ"/>
        </w:rPr>
        <w:t xml:space="preserve">, primátorem města a </w:t>
      </w:r>
      <w:r w:rsidR="002A0CD6">
        <w:rPr>
          <w:rFonts w:ascii="Calibri" w:hAnsi="Calibri" w:cs="Calibri"/>
          <w:szCs w:val="22"/>
          <w:lang w:val="cs-CZ"/>
        </w:rPr>
        <w:t xml:space="preserve">MgA. Jakubem </w:t>
      </w:r>
      <w:proofErr w:type="spellStart"/>
      <w:r w:rsidR="002A0CD6">
        <w:rPr>
          <w:rFonts w:ascii="Calibri" w:hAnsi="Calibri" w:cs="Calibri"/>
          <w:szCs w:val="22"/>
          <w:lang w:val="cs-CZ"/>
        </w:rPr>
        <w:t>Chuchlíkem</w:t>
      </w:r>
      <w:proofErr w:type="spellEnd"/>
      <w:r w:rsidR="00C4361C">
        <w:rPr>
          <w:rFonts w:ascii="Calibri" w:hAnsi="Calibri" w:cs="Calibri"/>
          <w:szCs w:val="22"/>
          <w:lang w:val="cs-CZ"/>
        </w:rPr>
        <w:t>, náměstkem primátora</w:t>
      </w:r>
    </w:p>
    <w:p w14:paraId="29E0CF05" w14:textId="77777777" w:rsidR="00102F9C" w:rsidRPr="00350D7F" w:rsidRDefault="00102F9C" w:rsidP="003A55BD">
      <w:pPr>
        <w:pStyle w:val="Text11"/>
        <w:ind w:left="2880" w:hanging="2319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 xml:space="preserve">bankovní spojení: </w:t>
      </w:r>
      <w:r w:rsidRPr="00350D7F">
        <w:rPr>
          <w:rFonts w:ascii="Calibri" w:hAnsi="Calibri" w:cs="Calibri"/>
          <w:szCs w:val="22"/>
        </w:rPr>
        <w:tab/>
        <w:t xml:space="preserve">účet č. </w:t>
      </w:r>
      <w:r w:rsidR="00C4361C">
        <w:rPr>
          <w:rFonts w:ascii="Calibri" w:hAnsi="Calibri" w:cs="Calibri"/>
          <w:szCs w:val="22"/>
          <w:lang w:val="cs-CZ"/>
        </w:rPr>
        <w:t>115-4410620227/0100</w:t>
      </w:r>
      <w:r w:rsidRPr="00350D7F">
        <w:rPr>
          <w:rFonts w:ascii="Calibri" w:hAnsi="Calibri" w:cs="Calibri"/>
          <w:szCs w:val="22"/>
        </w:rPr>
        <w:t xml:space="preserve">, vedený u </w:t>
      </w:r>
      <w:r w:rsidR="00C4361C">
        <w:rPr>
          <w:rFonts w:ascii="Calibri" w:hAnsi="Calibri" w:cs="Calibri"/>
          <w:szCs w:val="22"/>
          <w:lang w:val="cs-CZ"/>
        </w:rPr>
        <w:t xml:space="preserve">Komerční banky </w:t>
      </w:r>
    </w:p>
    <w:p w14:paraId="3072B74D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(„</w:t>
      </w:r>
      <w:r w:rsidRPr="00350D7F">
        <w:rPr>
          <w:rFonts w:ascii="Calibri" w:hAnsi="Calibri" w:cs="Calibri"/>
          <w:b/>
          <w:szCs w:val="22"/>
        </w:rPr>
        <w:t>Objednatel</w:t>
      </w:r>
      <w:r w:rsidRPr="00350D7F">
        <w:rPr>
          <w:rFonts w:ascii="Calibri" w:hAnsi="Calibri" w:cs="Calibri"/>
          <w:szCs w:val="22"/>
        </w:rPr>
        <w:t>“)</w:t>
      </w:r>
    </w:p>
    <w:p w14:paraId="3BEEDF90" w14:textId="77777777" w:rsidR="00102F9C" w:rsidRPr="00350D7F" w:rsidRDefault="00102F9C" w:rsidP="00ED46E9">
      <w:pPr>
        <w:pStyle w:val="Smluvstranya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a</w:t>
      </w:r>
    </w:p>
    <w:p w14:paraId="560361F1" w14:textId="77777777" w:rsidR="00102F9C" w:rsidRPr="00350D7F" w:rsidRDefault="002A0CD6" w:rsidP="00ED46E9">
      <w:pPr>
        <w:keepNext/>
        <w:numPr>
          <w:ilvl w:val="0"/>
          <w:numId w:val="4"/>
        </w:numPr>
        <w:rPr>
          <w:rFonts w:ascii="Calibri" w:hAnsi="Calibri" w:cs="Calibri"/>
          <w:b/>
          <w:szCs w:val="22"/>
          <w:lang w:eastAsia="zh-CN"/>
        </w:rPr>
      </w:pPr>
      <w:r>
        <w:rPr>
          <w:rFonts w:ascii="Calibri" w:hAnsi="Calibri" w:cs="Calibri"/>
          <w:b/>
          <w:szCs w:val="22"/>
        </w:rPr>
        <w:t>DMNK</w:t>
      </w:r>
      <w:r w:rsidR="009F53F1" w:rsidRPr="00350D7F">
        <w:rPr>
          <w:rFonts w:ascii="Calibri" w:hAnsi="Calibri" w:cs="Calibri"/>
          <w:b/>
          <w:szCs w:val="22"/>
        </w:rPr>
        <w:t xml:space="preserve"> s.r.o.</w:t>
      </w:r>
    </w:p>
    <w:p w14:paraId="5AD13117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  <w:lang w:val="cs-CZ"/>
        </w:rPr>
      </w:pPr>
      <w:r w:rsidRPr="00350D7F">
        <w:rPr>
          <w:rFonts w:ascii="Calibri" w:hAnsi="Calibri" w:cs="Calibri"/>
          <w:szCs w:val="22"/>
        </w:rPr>
        <w:t>se sídlem:</w:t>
      </w:r>
      <w:r w:rsidRPr="00350D7F">
        <w:rPr>
          <w:rFonts w:ascii="Calibri" w:hAnsi="Calibri" w:cs="Calibri"/>
          <w:szCs w:val="22"/>
        </w:rPr>
        <w:tab/>
      </w:r>
      <w:r w:rsidRPr="00350D7F">
        <w:rPr>
          <w:rFonts w:ascii="Calibri" w:hAnsi="Calibri" w:cs="Calibri"/>
          <w:szCs w:val="22"/>
        </w:rPr>
        <w:tab/>
      </w:r>
      <w:r w:rsidR="002A0CD6">
        <w:rPr>
          <w:rFonts w:ascii="Calibri" w:hAnsi="Calibri" w:cs="Calibri"/>
          <w:szCs w:val="22"/>
          <w:lang w:val="cs-CZ"/>
        </w:rPr>
        <w:t>Zelená 1083/17, 160 00 Praha 6 - Dejvice</w:t>
      </w:r>
    </w:p>
    <w:p w14:paraId="265537B1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  <w:lang w:val="cs-CZ"/>
        </w:rPr>
      </w:pPr>
      <w:r w:rsidRPr="00350D7F">
        <w:rPr>
          <w:rFonts w:ascii="Calibri" w:hAnsi="Calibri" w:cs="Calibri"/>
          <w:szCs w:val="22"/>
        </w:rPr>
        <w:t>IČO:</w:t>
      </w:r>
      <w:r w:rsidRPr="00350D7F">
        <w:rPr>
          <w:rFonts w:ascii="Calibri" w:hAnsi="Calibri" w:cs="Calibri"/>
          <w:szCs w:val="22"/>
        </w:rPr>
        <w:tab/>
      </w:r>
      <w:r w:rsidRPr="00350D7F">
        <w:rPr>
          <w:rFonts w:ascii="Calibri" w:hAnsi="Calibri" w:cs="Calibri"/>
          <w:szCs w:val="22"/>
        </w:rPr>
        <w:tab/>
      </w:r>
      <w:r w:rsidRPr="00350D7F">
        <w:rPr>
          <w:rFonts w:ascii="Calibri" w:hAnsi="Calibri" w:cs="Calibri"/>
          <w:szCs w:val="22"/>
        </w:rPr>
        <w:tab/>
      </w:r>
      <w:r w:rsidR="009F53F1" w:rsidRPr="00350D7F">
        <w:rPr>
          <w:rFonts w:ascii="Calibri" w:hAnsi="Calibri" w:cs="Calibri"/>
          <w:szCs w:val="22"/>
          <w:lang w:val="cs-CZ"/>
        </w:rPr>
        <w:t>286 99 548</w:t>
      </w:r>
    </w:p>
    <w:p w14:paraId="2E465034" w14:textId="77777777" w:rsidR="00102F9C" w:rsidRPr="00350D7F" w:rsidRDefault="00102F9C" w:rsidP="008B7154">
      <w:pPr>
        <w:pStyle w:val="Text11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  <w:lang w:eastAsia="zh-CN"/>
        </w:rPr>
        <w:t>DIČ:</w:t>
      </w:r>
      <w:r w:rsidRPr="00350D7F">
        <w:rPr>
          <w:rFonts w:ascii="Calibri" w:hAnsi="Calibri" w:cs="Calibri"/>
          <w:szCs w:val="22"/>
          <w:lang w:eastAsia="zh-CN"/>
        </w:rPr>
        <w:tab/>
      </w:r>
      <w:r w:rsidRPr="00350D7F">
        <w:rPr>
          <w:rFonts w:ascii="Calibri" w:hAnsi="Calibri" w:cs="Calibri"/>
          <w:szCs w:val="22"/>
          <w:lang w:eastAsia="zh-CN"/>
        </w:rPr>
        <w:tab/>
      </w:r>
      <w:r w:rsidRPr="00350D7F">
        <w:rPr>
          <w:rFonts w:ascii="Calibri" w:hAnsi="Calibri" w:cs="Calibri"/>
          <w:szCs w:val="22"/>
          <w:lang w:eastAsia="zh-CN"/>
        </w:rPr>
        <w:tab/>
      </w:r>
      <w:r w:rsidR="009F53F1" w:rsidRPr="00350D7F">
        <w:rPr>
          <w:rFonts w:ascii="Calibri" w:hAnsi="Calibri" w:cs="Calibri"/>
          <w:szCs w:val="22"/>
          <w:lang w:val="cs-CZ" w:eastAsia="zh-CN"/>
        </w:rPr>
        <w:t xml:space="preserve">CZ </w:t>
      </w:r>
      <w:r w:rsidR="009F53F1" w:rsidRPr="00350D7F">
        <w:rPr>
          <w:rFonts w:ascii="Calibri" w:hAnsi="Calibri" w:cs="Calibri"/>
          <w:szCs w:val="22"/>
          <w:lang w:val="cs-CZ"/>
        </w:rPr>
        <w:t>286 99 548</w:t>
      </w:r>
      <w:r w:rsidR="009F53F1" w:rsidRPr="00350D7F" w:rsidDel="009F53F1">
        <w:rPr>
          <w:rFonts w:ascii="Calibri" w:hAnsi="Calibri" w:cs="Calibri"/>
          <w:szCs w:val="22"/>
        </w:rPr>
        <w:t xml:space="preserve"> </w:t>
      </w:r>
    </w:p>
    <w:p w14:paraId="5A7F98A1" w14:textId="77777777" w:rsidR="002A0CD6" w:rsidRDefault="00102F9C" w:rsidP="00ED46E9">
      <w:pPr>
        <w:pStyle w:val="Text11"/>
        <w:rPr>
          <w:rFonts w:ascii="Calibri" w:hAnsi="Calibri" w:cs="Calibri"/>
          <w:szCs w:val="22"/>
          <w:lang w:val="cs-CZ"/>
        </w:rPr>
      </w:pPr>
      <w:r w:rsidRPr="00350D7F">
        <w:rPr>
          <w:rFonts w:ascii="Calibri" w:hAnsi="Calibri" w:cs="Calibri"/>
          <w:szCs w:val="22"/>
          <w:lang w:val="cs-CZ"/>
        </w:rPr>
        <w:t>zastoupená:</w:t>
      </w:r>
      <w:r w:rsidRPr="00350D7F">
        <w:rPr>
          <w:rFonts w:ascii="Calibri" w:hAnsi="Calibri" w:cs="Calibri"/>
          <w:szCs w:val="22"/>
          <w:lang w:val="cs-CZ"/>
        </w:rPr>
        <w:tab/>
      </w:r>
      <w:r w:rsidRPr="00350D7F">
        <w:rPr>
          <w:rFonts w:ascii="Calibri" w:hAnsi="Calibri" w:cs="Calibri"/>
          <w:szCs w:val="22"/>
          <w:lang w:val="cs-CZ"/>
        </w:rPr>
        <w:tab/>
      </w:r>
      <w:proofErr w:type="spellStart"/>
      <w:r w:rsidR="002A0CD6">
        <w:rPr>
          <w:rFonts w:ascii="Calibri" w:hAnsi="Calibri" w:cs="Calibri"/>
          <w:szCs w:val="22"/>
          <w:lang w:val="cs-CZ"/>
        </w:rPr>
        <w:t>doc.Ing.arch</w:t>
      </w:r>
      <w:proofErr w:type="spellEnd"/>
      <w:r w:rsidR="002A0CD6">
        <w:rPr>
          <w:rFonts w:ascii="Calibri" w:hAnsi="Calibri" w:cs="Calibri"/>
          <w:szCs w:val="22"/>
          <w:lang w:val="cs-CZ"/>
        </w:rPr>
        <w:t xml:space="preserve">. </w:t>
      </w:r>
      <w:r w:rsidR="009F53F1" w:rsidRPr="00350D7F">
        <w:rPr>
          <w:rFonts w:ascii="Calibri" w:hAnsi="Calibri" w:cs="Calibri"/>
          <w:szCs w:val="22"/>
          <w:lang w:val="cs-CZ"/>
        </w:rPr>
        <w:t>Petrem Šikolou</w:t>
      </w:r>
      <w:r w:rsidR="002A0CD6">
        <w:rPr>
          <w:rFonts w:ascii="Calibri" w:hAnsi="Calibri" w:cs="Calibri"/>
          <w:szCs w:val="22"/>
          <w:lang w:val="cs-CZ"/>
        </w:rPr>
        <w:t>, Ph.D.</w:t>
      </w:r>
      <w:r w:rsidR="00696A7F" w:rsidRPr="00350D7F">
        <w:rPr>
          <w:rFonts w:ascii="Calibri" w:hAnsi="Calibri" w:cs="Calibri"/>
          <w:szCs w:val="22"/>
          <w:lang w:val="cs-CZ"/>
        </w:rPr>
        <w:t xml:space="preserve"> a </w:t>
      </w:r>
      <w:r w:rsidR="002A0CD6">
        <w:rPr>
          <w:rFonts w:ascii="Calibri" w:hAnsi="Calibri" w:cs="Calibri"/>
          <w:szCs w:val="22"/>
          <w:lang w:val="cs-CZ"/>
        </w:rPr>
        <w:t>Ing. Janem Černochem</w:t>
      </w:r>
      <w:r w:rsidR="00696A7F" w:rsidRPr="00350D7F">
        <w:rPr>
          <w:rFonts w:ascii="Calibri" w:hAnsi="Calibri" w:cs="Calibri"/>
          <w:szCs w:val="22"/>
          <w:lang w:val="cs-CZ"/>
        </w:rPr>
        <w:t>,</w:t>
      </w:r>
    </w:p>
    <w:p w14:paraId="6C0F4C1A" w14:textId="77777777" w:rsidR="00696A7F" w:rsidRPr="00350D7F" w:rsidRDefault="002A0CD6" w:rsidP="00ED46E9">
      <w:pPr>
        <w:pStyle w:val="Text11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                                       </w:t>
      </w:r>
      <w:r w:rsidR="00696A7F" w:rsidRPr="00350D7F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 xml:space="preserve">       </w:t>
      </w:r>
      <w:r w:rsidR="00696A7F" w:rsidRPr="00350D7F">
        <w:rPr>
          <w:rFonts w:ascii="Calibri" w:hAnsi="Calibri" w:cs="Calibri"/>
          <w:szCs w:val="22"/>
          <w:lang w:val="cs-CZ"/>
        </w:rPr>
        <w:t>jednateli společnosti</w:t>
      </w:r>
    </w:p>
    <w:p w14:paraId="21E765B4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  <w:lang w:val="cs-CZ"/>
        </w:rPr>
      </w:pPr>
      <w:r w:rsidRPr="00350D7F">
        <w:rPr>
          <w:rFonts w:ascii="Calibri" w:hAnsi="Calibri" w:cs="Calibri"/>
          <w:szCs w:val="22"/>
          <w:lang w:val="cs-CZ"/>
        </w:rPr>
        <w:t>bankovní spojení:</w:t>
      </w:r>
      <w:r w:rsidRPr="00350D7F">
        <w:rPr>
          <w:rFonts w:ascii="Calibri" w:hAnsi="Calibri" w:cs="Calibri"/>
          <w:szCs w:val="22"/>
          <w:lang w:val="cs-CZ"/>
        </w:rPr>
        <w:tab/>
      </w:r>
      <w:r w:rsidRPr="00350D7F">
        <w:rPr>
          <w:rFonts w:ascii="Calibri" w:hAnsi="Calibri" w:cs="Calibri"/>
          <w:szCs w:val="22"/>
          <w:lang w:val="cs-CZ"/>
        </w:rPr>
        <w:tab/>
        <w:t xml:space="preserve">účet č. </w:t>
      </w:r>
      <w:r w:rsidR="009F53F1" w:rsidRPr="00350D7F">
        <w:rPr>
          <w:rFonts w:ascii="Calibri" w:hAnsi="Calibri" w:cs="Calibri"/>
          <w:szCs w:val="22"/>
          <w:lang w:val="cs-CZ"/>
        </w:rPr>
        <w:t>226246310 / 0300</w:t>
      </w:r>
      <w:r w:rsidRPr="00350D7F">
        <w:rPr>
          <w:rFonts w:ascii="Calibri" w:hAnsi="Calibri" w:cs="Calibri"/>
          <w:szCs w:val="22"/>
          <w:lang w:val="cs-CZ"/>
        </w:rPr>
        <w:t xml:space="preserve">, vedený u </w:t>
      </w:r>
      <w:r w:rsidR="009F53F1" w:rsidRPr="00350D7F">
        <w:rPr>
          <w:rFonts w:ascii="Calibri" w:hAnsi="Calibri" w:cs="Calibri"/>
          <w:szCs w:val="22"/>
          <w:lang w:val="cs-CZ"/>
        </w:rPr>
        <w:t>ČSOB a.s.</w:t>
      </w:r>
      <w:r w:rsidR="009F53F1" w:rsidRPr="00350D7F" w:rsidDel="009F53F1">
        <w:rPr>
          <w:rFonts w:ascii="Calibri" w:hAnsi="Calibri" w:cs="Calibri"/>
          <w:szCs w:val="22"/>
          <w:lang w:val="cs-CZ"/>
        </w:rPr>
        <w:t xml:space="preserve"> </w:t>
      </w:r>
    </w:p>
    <w:p w14:paraId="45355F5D" w14:textId="77777777" w:rsidR="00102F9C" w:rsidRPr="00350D7F" w:rsidRDefault="00102F9C" w:rsidP="00E61CC8">
      <w:pPr>
        <w:pStyle w:val="Text11"/>
        <w:ind w:left="567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 xml:space="preserve">zapsaná v obchodním rejstříku vedeném </w:t>
      </w:r>
      <w:r w:rsidR="009F53F1" w:rsidRPr="00350D7F">
        <w:rPr>
          <w:rFonts w:ascii="Calibri" w:hAnsi="Calibri" w:cs="Calibri"/>
          <w:szCs w:val="22"/>
        </w:rPr>
        <w:t xml:space="preserve">u </w:t>
      </w:r>
      <w:r w:rsidR="002A0CD6">
        <w:rPr>
          <w:rFonts w:ascii="Calibri" w:hAnsi="Calibri" w:cs="Calibri"/>
          <w:szCs w:val="22"/>
          <w:lang w:val="cs-CZ"/>
        </w:rPr>
        <w:t>Městského</w:t>
      </w:r>
      <w:r w:rsidR="009F53F1" w:rsidRPr="00350D7F">
        <w:rPr>
          <w:rFonts w:ascii="Calibri" w:hAnsi="Calibri" w:cs="Calibri"/>
          <w:szCs w:val="22"/>
        </w:rPr>
        <w:t xml:space="preserve"> soudu v </w:t>
      </w:r>
      <w:r w:rsidR="002A0CD6">
        <w:rPr>
          <w:rFonts w:ascii="Calibri" w:hAnsi="Calibri" w:cs="Calibri"/>
          <w:szCs w:val="22"/>
          <w:lang w:val="cs-CZ"/>
        </w:rPr>
        <w:t>Praze</w:t>
      </w:r>
      <w:r w:rsidRPr="00350D7F">
        <w:rPr>
          <w:rFonts w:ascii="Calibri" w:hAnsi="Calibri" w:cs="Calibri"/>
          <w:szCs w:val="22"/>
        </w:rPr>
        <w:t xml:space="preserve">, </w:t>
      </w:r>
      <w:proofErr w:type="spellStart"/>
      <w:r w:rsidRPr="00350D7F">
        <w:rPr>
          <w:rFonts w:ascii="Calibri" w:hAnsi="Calibri" w:cs="Calibri"/>
          <w:szCs w:val="22"/>
        </w:rPr>
        <w:t>sp</w:t>
      </w:r>
      <w:proofErr w:type="spellEnd"/>
      <w:r w:rsidRPr="00350D7F">
        <w:rPr>
          <w:rFonts w:ascii="Calibri" w:hAnsi="Calibri" w:cs="Calibri"/>
          <w:szCs w:val="22"/>
        </w:rPr>
        <w:t xml:space="preserve">. zn. </w:t>
      </w:r>
      <w:r w:rsidR="009F53F1" w:rsidRPr="00350D7F">
        <w:rPr>
          <w:rFonts w:ascii="Calibri" w:hAnsi="Calibri" w:cs="Calibri"/>
          <w:szCs w:val="22"/>
        </w:rPr>
        <w:t xml:space="preserve">C </w:t>
      </w:r>
      <w:r w:rsidR="002A0CD6">
        <w:rPr>
          <w:rFonts w:ascii="Calibri" w:hAnsi="Calibri" w:cs="Calibri"/>
          <w:szCs w:val="22"/>
          <w:lang w:val="cs-CZ"/>
        </w:rPr>
        <w:t>389704</w:t>
      </w:r>
      <w:r w:rsidR="009F53F1" w:rsidRPr="00350D7F" w:rsidDel="009F53F1">
        <w:rPr>
          <w:rFonts w:ascii="Calibri" w:hAnsi="Calibri" w:cs="Calibri"/>
          <w:szCs w:val="22"/>
        </w:rPr>
        <w:t xml:space="preserve"> </w:t>
      </w:r>
    </w:p>
    <w:p w14:paraId="2B985CBC" w14:textId="77777777" w:rsidR="00102F9C" w:rsidRPr="00350D7F" w:rsidRDefault="00102F9C" w:rsidP="00ED46E9">
      <w:pPr>
        <w:pStyle w:val="Text11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(„</w:t>
      </w:r>
      <w:r w:rsidRPr="00350D7F">
        <w:rPr>
          <w:rFonts w:ascii="Calibri" w:hAnsi="Calibri" w:cs="Calibri"/>
          <w:b/>
          <w:szCs w:val="22"/>
        </w:rPr>
        <w:t>Zhotovitel</w:t>
      </w:r>
      <w:r w:rsidRPr="00350D7F">
        <w:rPr>
          <w:rFonts w:ascii="Calibri" w:hAnsi="Calibri" w:cs="Calibri"/>
          <w:szCs w:val="22"/>
        </w:rPr>
        <w:t>“)</w:t>
      </w:r>
    </w:p>
    <w:p w14:paraId="0F2A6BFF" w14:textId="77777777" w:rsidR="00102F9C" w:rsidRDefault="00102F9C" w:rsidP="00ED46E9">
      <w:pPr>
        <w:pStyle w:val="Text11"/>
        <w:rPr>
          <w:rFonts w:ascii="Calibri" w:hAnsi="Calibri" w:cs="Calibri"/>
          <w:szCs w:val="22"/>
        </w:rPr>
      </w:pPr>
      <w:r w:rsidRPr="00350D7F">
        <w:rPr>
          <w:rFonts w:ascii="Calibri" w:hAnsi="Calibri" w:cs="Calibri"/>
          <w:szCs w:val="22"/>
        </w:rPr>
        <w:t>(Objednatel a Zhotovitel společně „</w:t>
      </w:r>
      <w:r w:rsidRPr="00350D7F">
        <w:rPr>
          <w:rFonts w:ascii="Calibri" w:hAnsi="Calibri" w:cs="Calibri"/>
          <w:b/>
          <w:szCs w:val="22"/>
        </w:rPr>
        <w:t>Strany</w:t>
      </w:r>
      <w:r w:rsidRPr="00350D7F">
        <w:rPr>
          <w:rFonts w:ascii="Calibri" w:hAnsi="Calibri" w:cs="Calibri"/>
          <w:szCs w:val="22"/>
        </w:rPr>
        <w:t>“, a každý z nich samostatně „</w:t>
      </w:r>
      <w:r w:rsidRPr="00350D7F">
        <w:rPr>
          <w:rFonts w:ascii="Calibri" w:hAnsi="Calibri" w:cs="Calibri"/>
          <w:b/>
          <w:szCs w:val="22"/>
        </w:rPr>
        <w:t>Strana</w:t>
      </w:r>
      <w:r w:rsidRPr="00350D7F">
        <w:rPr>
          <w:rFonts w:ascii="Calibri" w:hAnsi="Calibri" w:cs="Calibri"/>
          <w:szCs w:val="22"/>
        </w:rPr>
        <w:t>“)</w:t>
      </w:r>
    </w:p>
    <w:p w14:paraId="697DC4FD" w14:textId="77777777" w:rsidR="00C4361C" w:rsidRDefault="00C4361C" w:rsidP="00ED46E9">
      <w:pPr>
        <w:pStyle w:val="Text11"/>
        <w:rPr>
          <w:rFonts w:ascii="Calibri" w:hAnsi="Calibri" w:cs="Calibri"/>
          <w:szCs w:val="22"/>
        </w:rPr>
      </w:pPr>
    </w:p>
    <w:p w14:paraId="18FB1653" w14:textId="77777777" w:rsidR="00C4361C" w:rsidRPr="00350D7F" w:rsidRDefault="00C4361C" w:rsidP="00ED46E9">
      <w:pPr>
        <w:pStyle w:val="Text11"/>
        <w:rPr>
          <w:rFonts w:ascii="Calibri" w:hAnsi="Calibri" w:cs="Calibri"/>
          <w:szCs w:val="22"/>
        </w:rPr>
      </w:pPr>
    </w:p>
    <w:p w14:paraId="73941DA7" w14:textId="77777777" w:rsidR="00C4361C" w:rsidRDefault="00C4361C" w:rsidP="00C4361C">
      <w:pPr>
        <w:pStyle w:val="Nadpis1"/>
        <w:numPr>
          <w:ilvl w:val="0"/>
          <w:numId w:val="19"/>
        </w:numPr>
        <w:suppressAutoHyphens/>
        <w:spacing w:before="0"/>
        <w:jc w:val="center"/>
        <w:rPr>
          <w:rFonts w:ascii="Calibri" w:hAnsi="Calibri"/>
          <w:b w:val="0"/>
          <w:caps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DODATKU smlouvy, ROZSAH, PODKLADY</w:t>
      </w:r>
    </w:p>
    <w:p w14:paraId="14429604" w14:textId="3D5B41BF" w:rsidR="00C4361C" w:rsidRPr="00BB1A2A" w:rsidRDefault="00C4361C" w:rsidP="00432323">
      <w:pPr>
        <w:numPr>
          <w:ilvl w:val="0"/>
          <w:numId w:val="36"/>
        </w:numPr>
        <w:spacing w:after="113"/>
        <w:rPr>
          <w:rFonts w:ascii="Calibri" w:hAnsi="Calibri" w:cs="Tahoma"/>
          <w:spacing w:val="2"/>
          <w:szCs w:val="22"/>
        </w:rPr>
      </w:pPr>
      <w:r w:rsidRPr="00BB1A2A">
        <w:rPr>
          <w:rFonts w:ascii="Calibri" w:hAnsi="Calibri" w:cs="Tahoma"/>
          <w:spacing w:val="2"/>
          <w:szCs w:val="22"/>
        </w:rPr>
        <w:t xml:space="preserve">Výše uvedené smluvní strany se dohodly na uzavření </w:t>
      </w:r>
      <w:r w:rsidR="002A0CD6">
        <w:rPr>
          <w:rFonts w:ascii="Calibri" w:hAnsi="Calibri" w:cs="Tahoma"/>
          <w:spacing w:val="2"/>
          <w:szCs w:val="22"/>
        </w:rPr>
        <w:t>D</w:t>
      </w:r>
      <w:r w:rsidRPr="00BB1A2A">
        <w:rPr>
          <w:rFonts w:ascii="Calibri" w:hAnsi="Calibri" w:cs="Tahoma"/>
          <w:spacing w:val="2"/>
          <w:szCs w:val="22"/>
        </w:rPr>
        <w:t>odatku č.</w:t>
      </w:r>
      <w:r w:rsidR="002A0CD6">
        <w:rPr>
          <w:rFonts w:ascii="Calibri" w:hAnsi="Calibri" w:cs="Tahoma"/>
          <w:spacing w:val="2"/>
          <w:szCs w:val="22"/>
        </w:rPr>
        <w:t>4</w:t>
      </w:r>
      <w:r w:rsidRPr="00BB1A2A">
        <w:rPr>
          <w:rFonts w:ascii="Calibri" w:hAnsi="Calibri" w:cs="Tahoma"/>
          <w:spacing w:val="2"/>
          <w:szCs w:val="22"/>
        </w:rPr>
        <w:t xml:space="preserve"> ke smlouvě o dílo </w:t>
      </w:r>
      <w:proofErr w:type="spellStart"/>
      <w:r w:rsidRPr="00BB1A2A">
        <w:rPr>
          <w:rFonts w:ascii="Calibri" w:hAnsi="Calibri" w:cs="Tahoma"/>
          <w:spacing w:val="2"/>
          <w:szCs w:val="22"/>
        </w:rPr>
        <w:t>ev.č</w:t>
      </w:r>
      <w:proofErr w:type="spellEnd"/>
      <w:r w:rsidRPr="00BB1A2A">
        <w:rPr>
          <w:rFonts w:ascii="Calibri" w:hAnsi="Calibri" w:cs="Tahoma"/>
          <w:spacing w:val="2"/>
          <w:szCs w:val="22"/>
        </w:rPr>
        <w:t xml:space="preserve">. </w:t>
      </w:r>
      <w:r>
        <w:rPr>
          <w:rFonts w:ascii="Calibri" w:hAnsi="Calibri" w:cs="Tahoma"/>
          <w:spacing w:val="2"/>
          <w:szCs w:val="22"/>
        </w:rPr>
        <w:t>851</w:t>
      </w:r>
      <w:r w:rsidRPr="00BB1A2A">
        <w:rPr>
          <w:rFonts w:ascii="Calibri" w:hAnsi="Calibri" w:cs="Tahoma"/>
          <w:spacing w:val="2"/>
          <w:szCs w:val="22"/>
        </w:rPr>
        <w:t>-201</w:t>
      </w:r>
      <w:r>
        <w:rPr>
          <w:rFonts w:ascii="Calibri" w:hAnsi="Calibri" w:cs="Tahoma"/>
          <w:spacing w:val="2"/>
          <w:szCs w:val="22"/>
        </w:rPr>
        <w:t>8</w:t>
      </w:r>
      <w:r w:rsidRPr="00BB1A2A">
        <w:rPr>
          <w:rFonts w:ascii="Calibri" w:hAnsi="Calibri" w:cs="Tahoma"/>
          <w:spacing w:val="2"/>
          <w:szCs w:val="22"/>
        </w:rPr>
        <w:t>-OÚaHR/</w:t>
      </w:r>
      <w:r w:rsidR="00D84822">
        <w:rPr>
          <w:rFonts w:ascii="Calibri" w:hAnsi="Calibri" w:cs="Tahoma"/>
          <w:spacing w:val="2"/>
          <w:szCs w:val="22"/>
        </w:rPr>
        <w:t>VO</w:t>
      </w:r>
      <w:r w:rsidR="0040612D">
        <w:rPr>
          <w:rFonts w:ascii="Calibri" w:hAnsi="Calibri" w:cs="Tahoma"/>
          <w:spacing w:val="2"/>
          <w:szCs w:val="22"/>
        </w:rPr>
        <w:t xml:space="preserve"> uzavřené dne 12.10.2018 (dále jen „ </w:t>
      </w:r>
      <w:r w:rsidR="00FE6DF5">
        <w:rPr>
          <w:rFonts w:ascii="Calibri" w:hAnsi="Calibri" w:cs="Tahoma"/>
          <w:spacing w:val="2"/>
          <w:szCs w:val="22"/>
        </w:rPr>
        <w:t>S</w:t>
      </w:r>
      <w:r w:rsidR="0040612D">
        <w:rPr>
          <w:rFonts w:ascii="Calibri" w:hAnsi="Calibri" w:cs="Tahoma"/>
          <w:spacing w:val="2"/>
          <w:szCs w:val="22"/>
        </w:rPr>
        <w:t>mlouva“)</w:t>
      </w:r>
      <w:r w:rsidRPr="00BB1A2A">
        <w:rPr>
          <w:rFonts w:ascii="Calibri" w:hAnsi="Calibri" w:cs="Tahoma"/>
          <w:spacing w:val="2"/>
          <w:szCs w:val="22"/>
        </w:rPr>
        <w:t xml:space="preserve"> na akci:</w:t>
      </w:r>
    </w:p>
    <w:p w14:paraId="5981E527" w14:textId="77777777" w:rsidR="00C4361C" w:rsidRDefault="00C4361C" w:rsidP="00C4361C"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„</w:t>
      </w:r>
      <w:r w:rsidRPr="00C4361C">
        <w:rPr>
          <w:rFonts w:ascii="Calibri" w:hAnsi="Calibri" w:cs="Arial"/>
          <w:b/>
          <w:sz w:val="24"/>
        </w:rPr>
        <w:t>Terminál veřejné osobní dopravy v Jablonci nad Nisou – projektové dokumentace, inženýrská činnost, autorský dozor</w:t>
      </w:r>
      <w:r>
        <w:rPr>
          <w:rFonts w:ascii="Calibri" w:hAnsi="Calibri"/>
          <w:b/>
          <w:szCs w:val="22"/>
        </w:rPr>
        <w:t>“</w:t>
      </w:r>
    </w:p>
    <w:p w14:paraId="6740F0DE" w14:textId="77777777" w:rsidR="00432323" w:rsidRPr="00584803" w:rsidRDefault="00432323" w:rsidP="00C4361C">
      <w:pPr>
        <w:jc w:val="center"/>
        <w:rPr>
          <w:rFonts w:ascii="Calibri" w:hAnsi="Calibri"/>
          <w:szCs w:val="22"/>
        </w:rPr>
      </w:pPr>
    </w:p>
    <w:p w14:paraId="41655D79" w14:textId="2A653A16" w:rsidR="00C4361C" w:rsidRDefault="00432323" w:rsidP="00BF69F0">
      <w:pPr>
        <w:numPr>
          <w:ilvl w:val="0"/>
          <w:numId w:val="36"/>
        </w:numPr>
        <w:tabs>
          <w:tab w:val="left" w:pos="180"/>
        </w:tabs>
        <w:ind w:left="284" w:hanging="284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 xml:space="preserve"> </w:t>
      </w:r>
      <w:r w:rsidR="00C4361C" w:rsidRPr="00442692">
        <w:rPr>
          <w:rFonts w:ascii="Calibri" w:hAnsi="Calibri" w:cs="Tahoma"/>
          <w:szCs w:val="22"/>
        </w:rPr>
        <w:t xml:space="preserve">Důvodem pro uzavření </w:t>
      </w:r>
      <w:r w:rsidR="002A0CD6">
        <w:rPr>
          <w:rFonts w:ascii="Calibri" w:hAnsi="Calibri" w:cs="Tahoma"/>
          <w:szCs w:val="22"/>
        </w:rPr>
        <w:t>D</w:t>
      </w:r>
      <w:r w:rsidR="00C4361C" w:rsidRPr="00442692">
        <w:rPr>
          <w:rFonts w:ascii="Calibri" w:hAnsi="Calibri" w:cs="Tahoma"/>
          <w:szCs w:val="22"/>
        </w:rPr>
        <w:t>odatku č.</w:t>
      </w:r>
      <w:r>
        <w:rPr>
          <w:rFonts w:ascii="Calibri" w:hAnsi="Calibri" w:cs="Tahoma"/>
          <w:szCs w:val="22"/>
        </w:rPr>
        <w:t xml:space="preserve"> </w:t>
      </w:r>
      <w:r w:rsidR="002A0CD6">
        <w:rPr>
          <w:rFonts w:ascii="Calibri" w:hAnsi="Calibri" w:cs="Tahoma"/>
          <w:szCs w:val="22"/>
        </w:rPr>
        <w:t>4</w:t>
      </w:r>
      <w:r w:rsidR="00C4361C" w:rsidRPr="00442692">
        <w:rPr>
          <w:rFonts w:ascii="Calibri" w:hAnsi="Calibri" w:cs="Tahoma"/>
          <w:szCs w:val="22"/>
        </w:rPr>
        <w:t xml:space="preserve"> ke smlouvě o dílo je </w:t>
      </w:r>
      <w:r>
        <w:rPr>
          <w:rFonts w:ascii="Calibri" w:hAnsi="Calibri" w:cs="Tahoma"/>
          <w:szCs w:val="22"/>
        </w:rPr>
        <w:t xml:space="preserve">oprava zjevné nesprávnosti textu Dodatku č. 3 a zjednání nápravy odpovídající skutečnému stavu plnění. Dále je </w:t>
      </w:r>
      <w:r w:rsidR="00DD141A">
        <w:rPr>
          <w:rFonts w:ascii="Calibri" w:hAnsi="Calibri" w:cs="Tahoma"/>
          <w:szCs w:val="22"/>
        </w:rPr>
        <w:t>předmětem</w:t>
      </w:r>
      <w:r>
        <w:rPr>
          <w:rFonts w:ascii="Calibri" w:hAnsi="Calibri" w:cs="Tahoma"/>
          <w:szCs w:val="22"/>
        </w:rPr>
        <w:t xml:space="preserve"> Dodatku č. 4 </w:t>
      </w:r>
      <w:r w:rsidR="00292488">
        <w:rPr>
          <w:rFonts w:ascii="Calibri" w:hAnsi="Calibri" w:cs="Tahoma"/>
          <w:szCs w:val="22"/>
        </w:rPr>
        <w:t xml:space="preserve">optimalizace a dílčí </w:t>
      </w:r>
      <w:r w:rsidR="002030D1">
        <w:rPr>
          <w:rFonts w:ascii="Calibri" w:hAnsi="Calibri" w:cs="Tahoma"/>
          <w:szCs w:val="22"/>
        </w:rPr>
        <w:t xml:space="preserve">změna </w:t>
      </w:r>
      <w:r w:rsidR="00C4361C" w:rsidRPr="00442692">
        <w:rPr>
          <w:rFonts w:ascii="Calibri" w:hAnsi="Calibri" w:cs="Tahoma"/>
          <w:szCs w:val="22"/>
        </w:rPr>
        <w:t>projekční činnost</w:t>
      </w:r>
      <w:r w:rsidR="00E72D5A">
        <w:rPr>
          <w:rFonts w:ascii="Calibri" w:hAnsi="Calibri" w:cs="Tahoma"/>
          <w:szCs w:val="22"/>
        </w:rPr>
        <w:t>i</w:t>
      </w:r>
      <w:r w:rsidR="00C4361C" w:rsidRPr="00442692">
        <w:rPr>
          <w:rFonts w:ascii="Calibri" w:hAnsi="Calibri" w:cs="Tahoma"/>
          <w:szCs w:val="22"/>
        </w:rPr>
        <w:t xml:space="preserve"> akce „Terminál veřejné osobní dopravy v Jablonci nad Nisou – projektové dokumentace, inženýrská činnost, autorský dozor</w:t>
      </w:r>
      <w:r w:rsidR="009D5A09" w:rsidRPr="00442692">
        <w:rPr>
          <w:rFonts w:ascii="Calibri" w:hAnsi="Calibri" w:cs="Tahoma"/>
          <w:szCs w:val="22"/>
        </w:rPr>
        <w:t>“</w:t>
      </w:r>
      <w:r w:rsidR="009D5A09">
        <w:rPr>
          <w:rFonts w:ascii="Calibri" w:hAnsi="Calibri" w:cs="Tahoma"/>
          <w:szCs w:val="22"/>
        </w:rPr>
        <w:t xml:space="preserve"> dle</w:t>
      </w:r>
      <w:r w:rsidR="00DD141A">
        <w:rPr>
          <w:rFonts w:ascii="Calibri" w:hAnsi="Calibri" w:cs="Tahoma"/>
          <w:szCs w:val="22"/>
        </w:rPr>
        <w:t xml:space="preserve"> </w:t>
      </w:r>
      <w:r w:rsidR="00256975">
        <w:rPr>
          <w:rFonts w:ascii="Calibri" w:hAnsi="Calibri" w:cs="Tahoma"/>
          <w:szCs w:val="22"/>
        </w:rPr>
        <w:t>čl.</w:t>
      </w:r>
      <w:r w:rsidR="003C5F69">
        <w:rPr>
          <w:rFonts w:ascii="Calibri" w:hAnsi="Calibri" w:cs="Tahoma"/>
          <w:szCs w:val="22"/>
        </w:rPr>
        <w:t xml:space="preserve"> </w:t>
      </w:r>
      <w:r w:rsidR="00256975">
        <w:rPr>
          <w:rFonts w:ascii="Calibri" w:hAnsi="Calibri" w:cs="Tahoma"/>
          <w:szCs w:val="22"/>
        </w:rPr>
        <w:t>2</w:t>
      </w:r>
      <w:r w:rsidR="000C7B33">
        <w:rPr>
          <w:rFonts w:ascii="Calibri" w:hAnsi="Calibri" w:cs="Tahoma"/>
          <w:szCs w:val="22"/>
        </w:rPr>
        <w:t>.</w:t>
      </w:r>
      <w:r w:rsidR="0040612D">
        <w:rPr>
          <w:rFonts w:ascii="Calibri" w:hAnsi="Calibri" w:cs="Tahoma"/>
          <w:szCs w:val="22"/>
        </w:rPr>
        <w:t>1</w:t>
      </w:r>
      <w:r w:rsidR="003C5F69">
        <w:rPr>
          <w:rFonts w:ascii="Calibri" w:hAnsi="Calibri" w:cs="Tahoma"/>
          <w:szCs w:val="22"/>
        </w:rPr>
        <w:t>.</w:t>
      </w:r>
      <w:r w:rsidR="0040612D">
        <w:rPr>
          <w:rFonts w:ascii="Calibri" w:hAnsi="Calibri" w:cs="Tahoma"/>
          <w:szCs w:val="22"/>
        </w:rPr>
        <w:t xml:space="preserve"> </w:t>
      </w:r>
      <w:r w:rsidR="00DD141A">
        <w:rPr>
          <w:rFonts w:ascii="Calibri" w:hAnsi="Calibri" w:cs="Tahoma"/>
          <w:szCs w:val="22"/>
        </w:rPr>
        <w:t xml:space="preserve">smlouvy </w:t>
      </w:r>
      <w:r w:rsidR="000C7B33">
        <w:rPr>
          <w:rFonts w:ascii="Calibri" w:hAnsi="Calibri" w:cs="Tahoma"/>
          <w:szCs w:val="22"/>
        </w:rPr>
        <w:t>mající vliv i na cenu díla.</w:t>
      </w:r>
      <w:r w:rsidR="00BF69F0">
        <w:rPr>
          <w:rFonts w:ascii="Calibri" w:hAnsi="Calibri" w:cs="Tahoma"/>
          <w:szCs w:val="22"/>
        </w:rPr>
        <w:t xml:space="preserve"> </w:t>
      </w:r>
    </w:p>
    <w:p w14:paraId="68BFC937" w14:textId="77777777" w:rsidR="0040612D" w:rsidRDefault="0040612D" w:rsidP="0040612D">
      <w:pPr>
        <w:tabs>
          <w:tab w:val="left" w:pos="180"/>
        </w:tabs>
        <w:ind w:left="360"/>
        <w:rPr>
          <w:rFonts w:ascii="Calibri" w:hAnsi="Calibri" w:cs="Tahoma"/>
          <w:szCs w:val="22"/>
        </w:rPr>
      </w:pPr>
    </w:p>
    <w:p w14:paraId="20973027" w14:textId="77777777" w:rsidR="00F94611" w:rsidRDefault="00F94611" w:rsidP="00FF7FF5">
      <w:pPr>
        <w:pStyle w:val="Nadpis1"/>
        <w:numPr>
          <w:ilvl w:val="0"/>
          <w:numId w:val="0"/>
        </w:numPr>
        <w:suppressAutoHyphens/>
        <w:spacing w:before="0"/>
        <w:ind w:left="567" w:hanging="567"/>
        <w:jc w:val="center"/>
        <w:rPr>
          <w:rFonts w:ascii="Calibri" w:hAnsi="Calibri"/>
          <w:sz w:val="22"/>
          <w:szCs w:val="22"/>
          <w:lang w:val="cs-CZ"/>
        </w:rPr>
      </w:pPr>
      <w:r w:rsidRPr="00F94611">
        <w:rPr>
          <w:rFonts w:ascii="Calibri" w:hAnsi="Calibri" w:cs="Calibri"/>
          <w:sz w:val="22"/>
          <w:szCs w:val="22"/>
          <w:lang w:val="cs-CZ"/>
        </w:rPr>
        <w:t xml:space="preserve">2. </w:t>
      </w:r>
      <w:r w:rsidR="0040612D">
        <w:rPr>
          <w:rFonts w:ascii="Calibri" w:hAnsi="Calibri"/>
          <w:sz w:val="22"/>
          <w:szCs w:val="22"/>
          <w:lang w:val="cs-CZ"/>
        </w:rPr>
        <w:t>Změny smlouvy</w:t>
      </w:r>
    </w:p>
    <w:p w14:paraId="631F1498" w14:textId="29DADD4B" w:rsidR="0040612D" w:rsidRPr="00292488" w:rsidRDefault="0040612D" w:rsidP="00BF69F0">
      <w:pPr>
        <w:pStyle w:val="Clanek11"/>
        <w:numPr>
          <w:ilvl w:val="0"/>
          <w:numId w:val="37"/>
        </w:numPr>
        <w:ind w:left="426" w:hanging="426"/>
      </w:pPr>
      <w:r>
        <w:rPr>
          <w:rFonts w:asciiTheme="minorHAnsi" w:hAnsiTheme="minorHAnsi" w:cstheme="minorHAnsi"/>
          <w:sz w:val="22"/>
          <w:szCs w:val="22"/>
          <w:lang w:val="cs-CZ"/>
        </w:rPr>
        <w:t>Celý text Dodatku č. 3 ke smlouvě se vypouští</w:t>
      </w:r>
      <w:r w:rsidR="0054169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2C6F6EB" w14:textId="3403244E" w:rsidR="00941B89" w:rsidRPr="00941B89" w:rsidRDefault="001536DB" w:rsidP="00BF69F0">
      <w:pPr>
        <w:pStyle w:val="Clanek11"/>
        <w:numPr>
          <w:ilvl w:val="0"/>
          <w:numId w:val="37"/>
        </w:numPr>
        <w:ind w:left="426" w:hanging="426"/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V období po uzavření </w:t>
      </w:r>
      <w:r w:rsidR="00B202E6">
        <w:rPr>
          <w:rFonts w:asciiTheme="minorHAnsi" w:hAnsiTheme="minorHAnsi" w:cstheme="minorHAnsi"/>
          <w:sz w:val="22"/>
          <w:szCs w:val="22"/>
          <w:lang w:val="cs-CZ"/>
        </w:rPr>
        <w:t xml:space="preserve">smlouvy, došlo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v důsledku pandemie Covid-19 a válečného konfliktu na Ukrajině k </w:t>
      </w:r>
      <w:r w:rsidR="00B202E6">
        <w:rPr>
          <w:rFonts w:asciiTheme="minorHAnsi" w:hAnsiTheme="minorHAnsi" w:cstheme="minorHAnsi"/>
          <w:sz w:val="22"/>
          <w:szCs w:val="22"/>
          <w:lang w:val="cs-CZ"/>
        </w:rPr>
        <w:t xml:space="preserve">zásadním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a nepředvídatelným </w:t>
      </w:r>
      <w:r w:rsidR="00B202E6">
        <w:rPr>
          <w:rFonts w:asciiTheme="minorHAnsi" w:hAnsiTheme="minorHAnsi" w:cstheme="minorHAnsi"/>
          <w:sz w:val="22"/>
          <w:szCs w:val="22"/>
          <w:lang w:val="cs-CZ"/>
        </w:rPr>
        <w:t xml:space="preserve">změnám </w:t>
      </w:r>
      <w:r w:rsidR="00941B89">
        <w:rPr>
          <w:rFonts w:asciiTheme="minorHAnsi" w:hAnsiTheme="minorHAnsi" w:cstheme="minorHAnsi"/>
          <w:sz w:val="22"/>
          <w:szCs w:val="22"/>
          <w:lang w:val="cs-CZ"/>
        </w:rPr>
        <w:t>ná</w:t>
      </w:r>
      <w:r w:rsidR="00B202E6">
        <w:rPr>
          <w:rFonts w:asciiTheme="minorHAnsi" w:hAnsiTheme="minorHAnsi" w:cstheme="minorHAnsi"/>
          <w:sz w:val="22"/>
          <w:szCs w:val="22"/>
          <w:lang w:val="cs-CZ"/>
        </w:rPr>
        <w:t xml:space="preserve">růstu cen ve stavebnictví mající zásadní vliv na původní </w:t>
      </w:r>
      <w:r w:rsidR="00941B89">
        <w:rPr>
          <w:rFonts w:asciiTheme="minorHAnsi" w:hAnsiTheme="minorHAnsi" w:cstheme="minorHAnsi"/>
          <w:sz w:val="22"/>
          <w:szCs w:val="22"/>
          <w:lang w:val="cs-CZ"/>
        </w:rPr>
        <w:t>předpoklad</w:t>
      </w:r>
      <w:r w:rsidR="00B202E6">
        <w:rPr>
          <w:rFonts w:asciiTheme="minorHAnsi" w:hAnsiTheme="minorHAnsi" w:cstheme="minorHAnsi"/>
          <w:sz w:val="22"/>
          <w:szCs w:val="22"/>
          <w:lang w:val="cs-CZ"/>
        </w:rPr>
        <w:t xml:space="preserve"> ceny díla stavby.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41B89">
        <w:rPr>
          <w:rFonts w:asciiTheme="minorHAnsi" w:hAnsiTheme="minorHAnsi" w:cstheme="minorHAnsi"/>
          <w:sz w:val="22"/>
          <w:szCs w:val="22"/>
          <w:lang w:val="cs-CZ"/>
        </w:rPr>
        <w:t xml:space="preserve">Z tohoto důvodu bylo Objednatelem rozhodnuto o optimalizaci stavby díla a modifikaci původních Projektových dokumentací ve změnách dle níže </w:t>
      </w:r>
      <w:r w:rsidR="002E30EA">
        <w:rPr>
          <w:rFonts w:asciiTheme="minorHAnsi" w:hAnsiTheme="minorHAnsi" w:cstheme="minorHAnsi"/>
          <w:sz w:val="22"/>
          <w:szCs w:val="22"/>
          <w:lang w:val="cs-CZ"/>
        </w:rPr>
        <w:t>uvedeného</w:t>
      </w:r>
      <w:r w:rsidR="00941B8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A65EF8C" w14:textId="53051E0F" w:rsidR="0054169A" w:rsidRPr="00941B89" w:rsidRDefault="00941B89" w:rsidP="00BF69F0">
      <w:pPr>
        <w:pStyle w:val="Clanek11"/>
        <w:numPr>
          <w:ilvl w:val="0"/>
          <w:numId w:val="37"/>
        </w:numPr>
        <w:ind w:left="426" w:hanging="426"/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Z důvodů uvedených v čl. 2 odst. 2 tohoto Dodatku č. 4 se v </w:t>
      </w:r>
      <w:r w:rsidR="0054169A" w:rsidRPr="00292488">
        <w:rPr>
          <w:rFonts w:asciiTheme="minorHAnsi" w:hAnsiTheme="minorHAnsi" w:cstheme="minorHAnsi"/>
          <w:sz w:val="22"/>
          <w:szCs w:val="22"/>
        </w:rPr>
        <w:t xml:space="preserve">článku 2. PROJEKTOVÉ DOKUMENTACE doplňuje </w:t>
      </w:r>
      <w:r>
        <w:rPr>
          <w:rFonts w:asciiTheme="minorHAnsi" w:hAnsiTheme="minorHAnsi" w:cstheme="minorHAnsi"/>
          <w:sz w:val="22"/>
          <w:szCs w:val="22"/>
          <w:lang w:val="cs-CZ"/>
        </w:rPr>
        <w:t>bod 2.13.</w:t>
      </w:r>
      <w:r w:rsidR="0054169A" w:rsidRPr="00292488">
        <w:rPr>
          <w:rFonts w:asciiTheme="minorHAnsi" w:hAnsiTheme="minorHAnsi" w:cstheme="minorHAnsi"/>
          <w:sz w:val="22"/>
          <w:szCs w:val="22"/>
        </w:rPr>
        <w:t xml:space="preserve"> v tomto znění:</w:t>
      </w:r>
    </w:p>
    <w:p w14:paraId="0B76C81B" w14:textId="79F80CAF" w:rsidR="00941B89" w:rsidRPr="00941B89" w:rsidRDefault="00941B89" w:rsidP="00941B89">
      <w:pPr>
        <w:pStyle w:val="Clanek11"/>
        <w:numPr>
          <w:ilvl w:val="0"/>
          <w:numId w:val="0"/>
        </w:numPr>
        <w:ind w:left="426"/>
        <w:rPr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„2.13. Projektové dokumentace dle článku 1.1.písm. </w:t>
      </w:r>
      <w:r w:rsidR="0034512B">
        <w:rPr>
          <w:rFonts w:asciiTheme="minorHAnsi" w:hAnsiTheme="minorHAnsi" w:cstheme="minorHAnsi"/>
          <w:sz w:val="22"/>
          <w:szCs w:val="22"/>
          <w:lang w:val="cs-CZ"/>
        </w:rPr>
        <w:t>a) této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Smlouvy budou dále dopracovány v níže uvedeném rozsahu a stupních:</w:t>
      </w:r>
    </w:p>
    <w:p w14:paraId="73A3B003" w14:textId="172F1C39" w:rsidR="0054169A" w:rsidRPr="00337D3B" w:rsidRDefault="0054169A" w:rsidP="0054169A">
      <w:pPr>
        <w:pStyle w:val="Claneka"/>
        <w:numPr>
          <w:ilvl w:val="0"/>
          <w:numId w:val="0"/>
        </w:numPr>
        <w:spacing w:before="0" w:after="0"/>
        <w:ind w:left="839" w:firstLine="153"/>
        <w:rPr>
          <w:rFonts w:ascii="Calibri" w:hAnsi="Calibri" w:cs="Calibri"/>
          <w:szCs w:val="22"/>
        </w:rPr>
      </w:pPr>
      <w:r>
        <w:t>(</w:t>
      </w:r>
      <w:r w:rsidR="00941B89">
        <w:t>a)</w:t>
      </w:r>
      <w:r>
        <w:t xml:space="preserve">   </w:t>
      </w:r>
      <w:r>
        <w:tab/>
        <w:t>d</w:t>
      </w:r>
      <w:r w:rsidRPr="004B16C9">
        <w:rPr>
          <w:rFonts w:ascii="Calibri" w:hAnsi="Calibri" w:cs="Calibri"/>
          <w:szCs w:val="22"/>
        </w:rPr>
        <w:t>opracování architektonické studie stavby</w:t>
      </w:r>
      <w:r>
        <w:rPr>
          <w:rFonts w:ascii="Calibri" w:hAnsi="Calibri" w:cs="Calibri"/>
          <w:szCs w:val="22"/>
        </w:rPr>
        <w:t xml:space="preserve"> </w:t>
      </w:r>
      <w:r w:rsidRPr="00337D3B">
        <w:rPr>
          <w:rFonts w:ascii="Calibri" w:hAnsi="Calibri" w:cs="Calibri"/>
          <w:b/>
          <w:bCs/>
          <w:szCs w:val="22"/>
        </w:rPr>
        <w:t>Optimalizace TVOD</w:t>
      </w:r>
    </w:p>
    <w:p w14:paraId="69A46158" w14:textId="40727003" w:rsidR="0054169A" w:rsidRDefault="0054169A" w:rsidP="0054169A">
      <w:pPr>
        <w:pStyle w:val="Claneka"/>
        <w:numPr>
          <w:ilvl w:val="0"/>
          <w:numId w:val="0"/>
        </w:numPr>
        <w:spacing w:before="0" w:after="0"/>
        <w:ind w:left="1440"/>
        <w:rPr>
          <w:rFonts w:ascii="Calibri" w:hAnsi="Calibri" w:cs="Calibri"/>
          <w:szCs w:val="22"/>
        </w:rPr>
      </w:pPr>
      <w:r w:rsidRPr="004B16C9">
        <w:rPr>
          <w:rFonts w:ascii="Calibri" w:hAnsi="Calibri" w:cs="Calibri"/>
          <w:szCs w:val="22"/>
        </w:rPr>
        <w:t xml:space="preserve">Zhotovitel zpracuje a poskytne Objednateli v listinné podobě ve dvou (2) originálních vyhotoveních a v digitální podobě v otevřeném formátu (např. .DWG, .DGN, .PDF, .DOCX, .XLSX) na CD ve dvou (2) vyhotoveních dopracovanou architektonickou studii Stavby, v rozsahu konceptu optimalizace návrhu projektu TVOD  zpracovaného Zhotovitelem schváleného na jednání zastupitelstvu města Jablonec nad Nisou dne 19.5.2022. </w:t>
      </w:r>
      <w:r w:rsidRPr="00A5353D">
        <w:rPr>
          <w:rFonts w:ascii="Calibri" w:hAnsi="Calibri" w:cs="Calibri"/>
          <w:szCs w:val="22"/>
        </w:rPr>
        <w:t>(</w:t>
      </w:r>
      <w:r w:rsidRPr="00A5353D">
        <w:rPr>
          <w:rFonts w:ascii="Calibri" w:hAnsi="Calibri" w:cs="Calibri"/>
          <w:b/>
          <w:bCs/>
          <w:szCs w:val="22"/>
        </w:rPr>
        <w:t>„Architektonická studie</w:t>
      </w:r>
      <w:r w:rsidRPr="004B16C9">
        <w:rPr>
          <w:rFonts w:ascii="Calibri" w:hAnsi="Calibri" w:cs="Calibri"/>
          <w:szCs w:val="22"/>
        </w:rPr>
        <w:t>“). Dopracovaná studie bude Objednateli předložena ke kontrole a schválení</w:t>
      </w:r>
      <w:r w:rsidR="0009393C">
        <w:rPr>
          <w:rFonts w:ascii="Calibri" w:hAnsi="Calibri" w:cs="Calibri"/>
          <w:szCs w:val="22"/>
        </w:rPr>
        <w:t>.</w:t>
      </w:r>
      <w:r w:rsidRPr="004B16C9">
        <w:rPr>
          <w:rFonts w:ascii="Calibri" w:hAnsi="Calibri" w:cs="Calibri"/>
          <w:szCs w:val="22"/>
        </w:rPr>
        <w:t xml:space="preserve"> Objednatel je oprávněn požadovat opravy architektonické studie.  Zhotovitel architektonickou studii upraví v souladu s pokyny Objednatele a poskytne Objednateli ke schválení upravenou architektonickou studii ve stejném, shora uvedeném počtu vyhotovení, a to do doby 30 dnů.</w:t>
      </w:r>
    </w:p>
    <w:p w14:paraId="6237495B" w14:textId="77777777" w:rsidR="0054169A" w:rsidRDefault="0054169A" w:rsidP="0054169A">
      <w:pPr>
        <w:pStyle w:val="Claneka"/>
        <w:numPr>
          <w:ilvl w:val="0"/>
          <w:numId w:val="0"/>
        </w:numPr>
        <w:spacing w:before="0" w:after="0"/>
        <w:ind w:left="992"/>
        <w:rPr>
          <w:rFonts w:ascii="Calibri" w:hAnsi="Calibri" w:cs="Calibri"/>
          <w:szCs w:val="22"/>
        </w:rPr>
      </w:pPr>
    </w:p>
    <w:p w14:paraId="7E060078" w14:textId="1F5E583E" w:rsidR="0054169A" w:rsidRPr="00337D3B" w:rsidRDefault="00941B89" w:rsidP="00941B89">
      <w:pPr>
        <w:pStyle w:val="Claneka"/>
        <w:numPr>
          <w:ilvl w:val="0"/>
          <w:numId w:val="0"/>
        </w:numPr>
        <w:spacing w:before="0" w:after="0"/>
        <w:ind w:left="567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 xml:space="preserve">       (b)     </w:t>
      </w:r>
      <w:r w:rsidR="0054169A" w:rsidRPr="003F1F55">
        <w:rPr>
          <w:rFonts w:ascii="Calibri" w:hAnsi="Calibri" w:cs="Calibri"/>
          <w:szCs w:val="22"/>
        </w:rPr>
        <w:t>dokumentace pro vydání společného povolení (DÚSP)</w:t>
      </w:r>
      <w:r w:rsidR="0054169A">
        <w:rPr>
          <w:rFonts w:ascii="Calibri" w:hAnsi="Calibri" w:cs="Calibri"/>
          <w:szCs w:val="22"/>
        </w:rPr>
        <w:t xml:space="preserve"> </w:t>
      </w:r>
      <w:r w:rsidR="0054169A" w:rsidRPr="00337D3B">
        <w:rPr>
          <w:rFonts w:ascii="Calibri" w:hAnsi="Calibri" w:cs="Calibri"/>
          <w:b/>
          <w:bCs/>
          <w:szCs w:val="22"/>
        </w:rPr>
        <w:t>Optimalizace TVOD</w:t>
      </w:r>
    </w:p>
    <w:p w14:paraId="474D08AF" w14:textId="77777777" w:rsidR="0054169A" w:rsidRDefault="0054169A" w:rsidP="0054169A">
      <w:pPr>
        <w:pStyle w:val="Claneka"/>
        <w:numPr>
          <w:ilvl w:val="0"/>
          <w:numId w:val="0"/>
        </w:numPr>
        <w:spacing w:before="0" w:after="0"/>
        <w:ind w:left="1417"/>
        <w:rPr>
          <w:rFonts w:ascii="Calibri" w:hAnsi="Calibri" w:cs="Calibri"/>
          <w:szCs w:val="22"/>
        </w:rPr>
      </w:pPr>
      <w:r w:rsidRPr="00A5353D">
        <w:rPr>
          <w:rFonts w:ascii="Calibri" w:hAnsi="Calibri" w:cs="Calibri"/>
          <w:szCs w:val="22"/>
        </w:rPr>
        <w:t xml:space="preserve">Zhotovitel připraví a poskytne Objednateli v listinné podobě v šesti (6) originálních vyhotoveních a v digitální podobě na CD (ve formátu např. .DWG, .DGN, .PDF, .DOCX a .XLSX) ve dvou (2) vyhotoveních DÚSP </w:t>
      </w:r>
      <w:r>
        <w:rPr>
          <w:rFonts w:ascii="Calibri" w:hAnsi="Calibri" w:cs="Calibri"/>
          <w:szCs w:val="22"/>
        </w:rPr>
        <w:t>(„</w:t>
      </w:r>
      <w:r w:rsidRPr="00337D3B">
        <w:rPr>
          <w:rFonts w:ascii="Calibri" w:hAnsi="Calibri" w:cs="Calibri"/>
          <w:b/>
          <w:bCs/>
          <w:szCs w:val="22"/>
        </w:rPr>
        <w:t>dokumentace pro společné povolení  stavby“</w:t>
      </w:r>
      <w:r>
        <w:rPr>
          <w:rFonts w:ascii="Calibri" w:hAnsi="Calibri" w:cs="Calibri"/>
          <w:szCs w:val="22"/>
        </w:rPr>
        <w:t>)</w:t>
      </w:r>
      <w:r w:rsidRPr="00A5353D">
        <w:rPr>
          <w:rFonts w:ascii="Calibri" w:hAnsi="Calibri" w:cs="Calibri"/>
          <w:szCs w:val="22"/>
        </w:rPr>
        <w:t>včetně stavebního programu a odborného odhadu investičních nákladů Stavby ke kontrole a schválení 14 dnů před termínem stanoveným v Harmonogramu dílčích plnění zakázky, viz Příloha č. 1.Objednatel je oprávněn schválit DÚSP nebo požadovat její úpravy. Pokud Objednatel požaduje úpravy předané DÚSP, Zhotovitel příslušnou část DÚSP upraví v souladu s pokyny Objednatele (zpravidla ve lhůtě do 10 dnů) a poskytne Objednateli ke schválení upravenou DÚSP. Finální výstup (čistopis) bude Objednateli předán v listinné podobě v </w:t>
      </w:r>
      <w:r>
        <w:rPr>
          <w:rFonts w:ascii="Calibri" w:hAnsi="Calibri" w:cs="Calibri"/>
          <w:szCs w:val="22"/>
        </w:rPr>
        <w:t>šesti</w:t>
      </w:r>
      <w:r w:rsidRPr="00A5353D">
        <w:rPr>
          <w:rFonts w:ascii="Calibri" w:hAnsi="Calibri" w:cs="Calibri"/>
          <w:szCs w:val="22"/>
        </w:rPr>
        <w:t xml:space="preserve"> (</w:t>
      </w:r>
      <w:r>
        <w:rPr>
          <w:rFonts w:ascii="Calibri" w:hAnsi="Calibri" w:cs="Calibri"/>
          <w:szCs w:val="22"/>
        </w:rPr>
        <w:t>6</w:t>
      </w:r>
      <w:r w:rsidRPr="00A5353D">
        <w:rPr>
          <w:rFonts w:ascii="Calibri" w:hAnsi="Calibri" w:cs="Calibri"/>
          <w:szCs w:val="22"/>
        </w:rPr>
        <w:t>) originálních vyhotoveních, které budou součástí ceny díla, (při zachování požadovaného formátu) a v digitální podobě na CD ve dvou (2) vyhotoveních (odborný odhad investičních nákladů Stavby ve formátu .</w:t>
      </w:r>
      <w:proofErr w:type="spellStart"/>
      <w:r w:rsidRPr="00A5353D">
        <w:rPr>
          <w:rFonts w:ascii="Calibri" w:hAnsi="Calibri" w:cs="Calibri"/>
          <w:szCs w:val="22"/>
        </w:rPr>
        <w:t>xlsx</w:t>
      </w:r>
      <w:proofErr w:type="spellEnd"/>
      <w:r w:rsidRPr="00A5353D">
        <w:rPr>
          <w:rFonts w:ascii="Calibri" w:hAnsi="Calibri" w:cs="Calibri"/>
          <w:szCs w:val="22"/>
        </w:rPr>
        <w:t xml:space="preserve"> a .</w:t>
      </w:r>
      <w:proofErr w:type="spellStart"/>
      <w:r w:rsidRPr="00A5353D">
        <w:rPr>
          <w:rFonts w:ascii="Calibri" w:hAnsi="Calibri" w:cs="Calibri"/>
          <w:szCs w:val="22"/>
        </w:rPr>
        <w:t>xml</w:t>
      </w:r>
      <w:proofErr w:type="spellEnd"/>
      <w:r w:rsidRPr="00A5353D">
        <w:rPr>
          <w:rFonts w:ascii="Calibri" w:hAnsi="Calibri" w:cs="Calibri"/>
          <w:szCs w:val="22"/>
        </w:rPr>
        <w:t xml:space="preserve">).  Zhotovitel je povinen podat návrh na vydání příslušných rozhodnutí pro Stavbu (resp. její části) bez zbytečného odkladu a působit při plné součinnosti objednatele, aby společné povolení stavby bylo vydáno nejpozději dle Harmonogramu dílčích plnění zakázky, viz Příloha č.1. Do této lhůty se nezapočítává doba schvalování předané DÚR u Objednatele a doba provedení úprav Zhotovitelem. </w:t>
      </w:r>
    </w:p>
    <w:p w14:paraId="2C79BDED" w14:textId="77777777" w:rsidR="00490949" w:rsidRDefault="00490949" w:rsidP="0054169A">
      <w:pPr>
        <w:pStyle w:val="Claneka"/>
        <w:numPr>
          <w:ilvl w:val="0"/>
          <w:numId w:val="0"/>
        </w:numPr>
        <w:spacing w:before="0" w:after="0"/>
        <w:ind w:left="1417"/>
        <w:rPr>
          <w:rFonts w:ascii="Calibri" w:hAnsi="Calibri" w:cs="Calibri"/>
          <w:szCs w:val="22"/>
        </w:rPr>
      </w:pPr>
    </w:p>
    <w:p w14:paraId="45BEE636" w14:textId="77777777" w:rsidR="00490949" w:rsidRDefault="00490949" w:rsidP="00490949">
      <w:pPr>
        <w:pStyle w:val="Claneka"/>
        <w:numPr>
          <w:ilvl w:val="0"/>
          <w:numId w:val="0"/>
        </w:numPr>
        <w:spacing w:before="0" w:after="0"/>
        <w:ind w:left="1417" w:hanging="5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(c)       Z důvodů požadavku příslušného stavebního úřadu bude dokumentace uvedená v čl. 2.13. písm. b) této Smlouvy vypracována také ve variantním řešení níže uvedených stupňů:</w:t>
      </w:r>
    </w:p>
    <w:p w14:paraId="22F36A06" w14:textId="77777777" w:rsidR="00284269" w:rsidRDefault="00284269" w:rsidP="00490949">
      <w:pPr>
        <w:pStyle w:val="Claneka"/>
        <w:numPr>
          <w:ilvl w:val="0"/>
          <w:numId w:val="0"/>
        </w:numPr>
        <w:spacing w:before="0" w:after="0"/>
        <w:ind w:left="1417" w:hanging="566"/>
        <w:rPr>
          <w:rFonts w:ascii="Calibri" w:hAnsi="Calibri" w:cs="Calibri"/>
          <w:szCs w:val="22"/>
        </w:rPr>
      </w:pPr>
    </w:p>
    <w:p w14:paraId="04A9D801" w14:textId="77777777" w:rsidR="00490949" w:rsidRDefault="00490949" w:rsidP="00284269">
      <w:pPr>
        <w:pStyle w:val="Clanek11"/>
        <w:numPr>
          <w:ilvl w:val="0"/>
          <w:numId w:val="0"/>
        </w:numPr>
        <w:spacing w:before="0" w:after="0"/>
        <w:ind w:left="567"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2"/>
        </w:rPr>
        <w:t xml:space="preserve">           </w:t>
      </w:r>
      <w:r w:rsidRPr="00490949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Cs w:val="22"/>
        </w:rPr>
        <w:t xml:space="preserve"> </w:t>
      </w:r>
      <w:r w:rsidRPr="00350D7F">
        <w:rPr>
          <w:rFonts w:ascii="Calibri" w:hAnsi="Calibri" w:cs="Calibri"/>
          <w:sz w:val="22"/>
          <w:szCs w:val="22"/>
        </w:rPr>
        <w:t>Dokumentace pro územní řízení (DÚR)</w:t>
      </w:r>
    </w:p>
    <w:p w14:paraId="7AB176C4" w14:textId="77777777" w:rsidR="00490949" w:rsidRPr="00350D7F" w:rsidRDefault="00490949" w:rsidP="00490949">
      <w:pPr>
        <w:pStyle w:val="Clanek11"/>
        <w:numPr>
          <w:ilvl w:val="0"/>
          <w:numId w:val="0"/>
        </w:numPr>
        <w:spacing w:before="0" w:after="0"/>
        <w:ind w:left="567"/>
        <w:rPr>
          <w:rFonts w:ascii="Calibri" w:hAnsi="Calibri" w:cs="Calibri"/>
          <w:sz w:val="22"/>
          <w:szCs w:val="22"/>
        </w:rPr>
      </w:pPr>
    </w:p>
    <w:p w14:paraId="02D04C26" w14:textId="3225AEA4" w:rsidR="00490949" w:rsidRDefault="00490949" w:rsidP="00490949">
      <w:pPr>
        <w:pStyle w:val="Clanek11"/>
        <w:numPr>
          <w:ilvl w:val="0"/>
          <w:numId w:val="0"/>
        </w:numPr>
        <w:spacing w:before="0" w:after="0"/>
        <w:ind w:left="1418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E63992">
        <w:rPr>
          <w:rFonts w:ascii="Calibri" w:hAnsi="Calibri" w:cs="Calibri"/>
          <w:sz w:val="22"/>
          <w:szCs w:val="22"/>
        </w:rPr>
        <w:t>Zhotovitel připraví a poskytne Objednateli</w:t>
      </w:r>
      <w:r w:rsidRPr="00E6399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E63992">
        <w:rPr>
          <w:rFonts w:ascii="Calibri" w:hAnsi="Calibri" w:cs="Calibri"/>
          <w:sz w:val="22"/>
          <w:szCs w:val="22"/>
        </w:rPr>
        <w:t xml:space="preserve">v digitální podobě na CD (ve formátu např. .DWG, .DGN, .PDF, .DOCX a .XLSX) ve dvou (2) vyhotoveních DÚR včetně stavebního programu a odborného odhadu investičních nákladů Stavby ke kontrole a schválení 14 dnů před termínem stanoveným v Harmonogramu dílčích plnění zakázky, viz </w:t>
      </w:r>
      <w:r w:rsidRPr="00E63992">
        <w:rPr>
          <w:rFonts w:ascii="Calibri" w:hAnsi="Calibri" w:cs="Calibri"/>
          <w:b/>
          <w:i/>
          <w:sz w:val="22"/>
          <w:szCs w:val="22"/>
        </w:rPr>
        <w:t>Příloha č. 1</w:t>
      </w:r>
      <w:r w:rsidRPr="00E63992">
        <w:rPr>
          <w:rFonts w:ascii="Calibri" w:hAnsi="Calibri" w:cs="Calibri"/>
          <w:sz w:val="22"/>
          <w:szCs w:val="22"/>
          <w:lang w:val="cs-CZ"/>
        </w:rPr>
        <w:t>.</w:t>
      </w:r>
      <w:r w:rsidRPr="00E63992">
        <w:rPr>
          <w:rFonts w:ascii="Calibri" w:hAnsi="Calibri" w:cs="Calibri"/>
          <w:sz w:val="22"/>
          <w:szCs w:val="22"/>
        </w:rPr>
        <w:t>Objednatel je oprávněn schválit DÚR nebo požadovat její úpravy. Pokud Objednatel požaduje úpravy předané DÚR, Zhotovitel příslušnou část DÚR upraví v souladu s pokyny Objednatele (zpravidla ve lhůtě do 10 dnů) a poskytne Objednateli ke schválení upravenou DÚR. Finální výstup (čistopis) bude Objednateli předán v listinné podobě v </w:t>
      </w:r>
      <w:r>
        <w:rPr>
          <w:rFonts w:ascii="Calibri" w:hAnsi="Calibri" w:cs="Calibri"/>
          <w:sz w:val="22"/>
          <w:szCs w:val="22"/>
          <w:lang w:val="cs-CZ"/>
        </w:rPr>
        <w:t>šesti</w:t>
      </w:r>
      <w:r w:rsidRPr="00E6399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  <w:lang w:val="cs-CZ"/>
        </w:rPr>
        <w:t>6</w:t>
      </w:r>
      <w:r w:rsidRPr="00E63992">
        <w:rPr>
          <w:rFonts w:ascii="Calibri" w:hAnsi="Calibri" w:cs="Calibri"/>
          <w:sz w:val="22"/>
          <w:szCs w:val="22"/>
        </w:rPr>
        <w:t>) originálních vyhotoveních</w:t>
      </w:r>
      <w:r w:rsidRPr="00E63992">
        <w:rPr>
          <w:rFonts w:ascii="Calibri" w:hAnsi="Calibri" w:cs="Calibri"/>
          <w:sz w:val="22"/>
          <w:szCs w:val="22"/>
          <w:lang w:val="cs-CZ"/>
        </w:rPr>
        <w:t>, které budou součástí ceny díla,</w:t>
      </w:r>
      <w:r w:rsidRPr="00E63992">
        <w:rPr>
          <w:rFonts w:ascii="Calibri" w:hAnsi="Calibri" w:cs="Calibri"/>
          <w:sz w:val="22"/>
          <w:szCs w:val="22"/>
        </w:rPr>
        <w:t xml:space="preserve"> (při zachování požadovaného formátu) a v digitální podobě na CD ve dvou (2) vyhotoveních (odborný odhad investičních nákladů Stavby ve formátu .</w:t>
      </w:r>
      <w:proofErr w:type="spellStart"/>
      <w:r w:rsidRPr="00E63992">
        <w:rPr>
          <w:rFonts w:ascii="Calibri" w:hAnsi="Calibri" w:cs="Calibri"/>
          <w:sz w:val="22"/>
          <w:szCs w:val="22"/>
        </w:rPr>
        <w:t>xlsx</w:t>
      </w:r>
      <w:proofErr w:type="spellEnd"/>
      <w:r w:rsidRPr="00E63992">
        <w:rPr>
          <w:rFonts w:ascii="Calibri" w:hAnsi="Calibri" w:cs="Calibri"/>
          <w:sz w:val="22"/>
          <w:szCs w:val="22"/>
        </w:rPr>
        <w:t xml:space="preserve"> a .</w:t>
      </w:r>
      <w:proofErr w:type="spellStart"/>
      <w:r w:rsidRPr="00E63992">
        <w:rPr>
          <w:rFonts w:ascii="Calibri" w:hAnsi="Calibri" w:cs="Calibri"/>
          <w:sz w:val="22"/>
          <w:szCs w:val="22"/>
        </w:rPr>
        <w:t>xml</w:t>
      </w:r>
      <w:proofErr w:type="spellEnd"/>
      <w:r w:rsidRPr="00E63992">
        <w:rPr>
          <w:rFonts w:ascii="Calibri" w:hAnsi="Calibri" w:cs="Calibri"/>
          <w:sz w:val="22"/>
          <w:szCs w:val="22"/>
        </w:rPr>
        <w:t>).</w:t>
      </w:r>
      <w:r w:rsidRPr="00E63992">
        <w:rPr>
          <w:rFonts w:ascii="Calibri" w:hAnsi="Calibri" w:cs="Calibri"/>
          <w:sz w:val="22"/>
          <w:szCs w:val="22"/>
          <w:lang w:val="cs-CZ"/>
        </w:rPr>
        <w:t xml:space="preserve">  </w:t>
      </w:r>
      <w:r>
        <w:rPr>
          <w:rFonts w:ascii="Calibri" w:hAnsi="Calibri" w:cs="Calibri"/>
          <w:sz w:val="22"/>
          <w:szCs w:val="22"/>
          <w:lang w:val="cs-CZ"/>
        </w:rPr>
        <w:t xml:space="preserve">Zhotovitel však předá pouze tři (3) originální vyhotovení DÚR, z nichž jedno (1) vyhotovení bude ověřeno stavebním úřadem, ostatní vyhotovení využije pro svou potřebu v rámci přípravy územního řízení. </w:t>
      </w:r>
      <w:r w:rsidRPr="00E63992">
        <w:rPr>
          <w:rFonts w:ascii="Calibri" w:hAnsi="Calibri" w:cs="Calibri"/>
          <w:sz w:val="22"/>
          <w:szCs w:val="22"/>
        </w:rPr>
        <w:t>Zhotovitel je povinen podat návrh na vydání příslušných územních rozhodnutí pro Stavbu (resp. její části) bez zbytečného odkladu a </w:t>
      </w:r>
      <w:r w:rsidRPr="00E63992">
        <w:rPr>
          <w:rFonts w:ascii="Calibri" w:hAnsi="Calibri" w:cs="Calibri"/>
          <w:sz w:val="22"/>
          <w:szCs w:val="22"/>
          <w:lang w:val="cs-CZ"/>
        </w:rPr>
        <w:t>působit při plné součinnosti objednatele</w:t>
      </w:r>
      <w:r w:rsidRPr="00E6399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cs-CZ"/>
        </w:rPr>
        <w:t xml:space="preserve">dle Harmonogramu dílčích plnění zakázky, </w:t>
      </w:r>
      <w:r w:rsidRPr="00E63992">
        <w:rPr>
          <w:rFonts w:ascii="Calibri" w:hAnsi="Calibri" w:cs="Calibri"/>
          <w:sz w:val="22"/>
          <w:szCs w:val="22"/>
          <w:lang w:val="cs-CZ"/>
        </w:rPr>
        <w:t>viz</w:t>
      </w:r>
      <w:r>
        <w:rPr>
          <w:rFonts w:ascii="Calibri" w:hAnsi="Calibri" w:cs="Calibri"/>
          <w:sz w:val="22"/>
          <w:szCs w:val="22"/>
          <w:lang w:val="cs-CZ"/>
        </w:rPr>
        <w:t>.</w:t>
      </w:r>
      <w:r w:rsidRPr="00E6399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E63992">
        <w:rPr>
          <w:rFonts w:ascii="Calibri" w:hAnsi="Calibri" w:cs="Calibri"/>
          <w:b/>
          <w:i/>
          <w:sz w:val="22"/>
          <w:szCs w:val="22"/>
          <w:lang w:val="cs-CZ"/>
        </w:rPr>
        <w:t>Příloha č.1</w:t>
      </w:r>
      <w:r w:rsidRPr="00E63992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1D886A67" w14:textId="77777777" w:rsidR="00490949" w:rsidRDefault="00490949" w:rsidP="00490949">
      <w:pPr>
        <w:pStyle w:val="Clanek11"/>
        <w:numPr>
          <w:ilvl w:val="0"/>
          <w:numId w:val="0"/>
        </w:numPr>
        <w:spacing w:before="0" w:after="0"/>
        <w:ind w:left="1418"/>
        <w:rPr>
          <w:rFonts w:ascii="Calibri" w:hAnsi="Calibri" w:cs="Calibri"/>
          <w:sz w:val="22"/>
          <w:szCs w:val="22"/>
          <w:lang w:val="cs-CZ"/>
        </w:rPr>
      </w:pPr>
    </w:p>
    <w:p w14:paraId="59074734" w14:textId="59A07ED4" w:rsidR="00490949" w:rsidRDefault="00490949" w:rsidP="00284269">
      <w:pPr>
        <w:pStyle w:val="Clanek11"/>
        <w:numPr>
          <w:ilvl w:val="0"/>
          <w:numId w:val="0"/>
        </w:numPr>
        <w:ind w:left="709" w:firstLine="14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         2.  </w:t>
      </w:r>
      <w:r w:rsidRPr="00350D7F">
        <w:rPr>
          <w:rFonts w:ascii="Calibri" w:hAnsi="Calibri" w:cs="Calibri"/>
          <w:sz w:val="22"/>
          <w:szCs w:val="22"/>
        </w:rPr>
        <w:t>Dokumentace pro vydání stavebního povolení (DSP)</w:t>
      </w:r>
    </w:p>
    <w:p w14:paraId="3B4DAF0F" w14:textId="07436E3D" w:rsidR="00490949" w:rsidRDefault="00490949" w:rsidP="00490949">
      <w:pPr>
        <w:pStyle w:val="Clanek11"/>
        <w:numPr>
          <w:ilvl w:val="0"/>
          <w:numId w:val="0"/>
        </w:numPr>
        <w:spacing w:before="0" w:after="0"/>
        <w:rPr>
          <w:rFonts w:ascii="Calibri" w:hAnsi="Calibri" w:cs="Calibri"/>
          <w:sz w:val="22"/>
          <w:szCs w:val="22"/>
          <w:lang w:val="cs-CZ"/>
        </w:rPr>
      </w:pPr>
    </w:p>
    <w:p w14:paraId="1BB85AB5" w14:textId="65DF1C4D" w:rsidR="00490949" w:rsidRPr="00490949" w:rsidRDefault="00490949" w:rsidP="00490949">
      <w:pPr>
        <w:pStyle w:val="Clanek11"/>
        <w:numPr>
          <w:ilvl w:val="0"/>
          <w:numId w:val="0"/>
        </w:numPr>
        <w:spacing w:before="0" w:after="0"/>
        <w:ind w:left="1418"/>
        <w:rPr>
          <w:rFonts w:ascii="Calibri" w:hAnsi="Calibri" w:cs="Calibri"/>
          <w:sz w:val="22"/>
          <w:szCs w:val="22"/>
          <w:lang w:val="cs-CZ"/>
        </w:rPr>
      </w:pPr>
      <w:r w:rsidRPr="00490949">
        <w:rPr>
          <w:rFonts w:ascii="Calibri" w:hAnsi="Calibri" w:cs="Calibri"/>
          <w:sz w:val="22"/>
          <w:szCs w:val="22"/>
          <w:lang w:val="cs-CZ"/>
        </w:rPr>
        <w:t>Na základě Objednatelem schválené DÚR a vydaného územního rozhodnutí Zhotovitel připraví a poskytne Objednateli v digitální podobě na CD (ve formátu např. .DWG, .DGN, .PDF, .DOCX a .XLSX) ve dvou (2) vyhotoveních DSP včetně kontrolního položkového rozpočtu (ve formátu .XLSX a .XML) ke kontrole a schválení 14 dnů před termínem stanoveným v Harmonogramu dílčích plnění zakázky, viz Příloha č. 1. Objednatel je oprávněn schválit DSP, nebo požadovat opravy. Pokud Objednatel požaduje úpravy předané DSP, Zhotovitel příslušnou část DSP upraví v souladu s pokyny Objednatele (zpravidla ve lhůtě do 10 dnů) a poskytne Objednateli ke schválení upravenou DSP. Finální výstup (čistopis) bude Objednateli předán v listinné podobě v šesti (6) originálních vyhotoveních, které budou součástí ceny díla (při zachování požadovaného formátu) a v digitální podobě na CD ve dvou (2) vyhotoveních (kontrolní položkový rozpočet ve formátu .</w:t>
      </w:r>
      <w:proofErr w:type="spellStart"/>
      <w:r w:rsidRPr="00490949">
        <w:rPr>
          <w:rFonts w:ascii="Calibri" w:hAnsi="Calibri" w:cs="Calibri"/>
          <w:sz w:val="22"/>
          <w:szCs w:val="22"/>
          <w:lang w:val="cs-CZ"/>
        </w:rPr>
        <w:t>xlsx</w:t>
      </w:r>
      <w:proofErr w:type="spellEnd"/>
      <w:r w:rsidRPr="00490949">
        <w:rPr>
          <w:rFonts w:ascii="Calibri" w:hAnsi="Calibri" w:cs="Calibri"/>
          <w:sz w:val="22"/>
          <w:szCs w:val="22"/>
          <w:lang w:val="cs-CZ"/>
        </w:rPr>
        <w:t>, .</w:t>
      </w:r>
      <w:proofErr w:type="spellStart"/>
      <w:r w:rsidRPr="00490949">
        <w:rPr>
          <w:rFonts w:ascii="Calibri" w:hAnsi="Calibri" w:cs="Calibri"/>
          <w:sz w:val="22"/>
          <w:szCs w:val="22"/>
          <w:lang w:val="cs-CZ"/>
        </w:rPr>
        <w:t>xml</w:t>
      </w:r>
      <w:proofErr w:type="spellEnd"/>
      <w:r w:rsidRPr="00490949">
        <w:rPr>
          <w:rFonts w:ascii="Calibri" w:hAnsi="Calibri" w:cs="Calibri"/>
          <w:sz w:val="22"/>
          <w:szCs w:val="22"/>
          <w:lang w:val="cs-CZ"/>
        </w:rPr>
        <w:t>. a XC4). Zhotovitel však předá pouze tři (3) originální vyhotovení DSP, z nichž jedno (1) vyhotovení bude ověřeno stavebním úřadem, ostatní vyhotovení využije pro svou potřebu v rámci přípravy stavebního řízení.</w:t>
      </w:r>
    </w:p>
    <w:p w14:paraId="3F2AB19D" w14:textId="6034D70A" w:rsidR="00490949" w:rsidRDefault="00490949" w:rsidP="00490949">
      <w:pPr>
        <w:pStyle w:val="Clanek11"/>
        <w:numPr>
          <w:ilvl w:val="0"/>
          <w:numId w:val="0"/>
        </w:numPr>
        <w:spacing w:before="0" w:after="0"/>
        <w:ind w:left="1418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</w:t>
      </w:r>
      <w:r w:rsidRPr="00490949">
        <w:rPr>
          <w:rFonts w:ascii="Calibri" w:hAnsi="Calibri" w:cs="Calibri"/>
          <w:sz w:val="22"/>
          <w:szCs w:val="22"/>
          <w:lang w:val="cs-CZ"/>
        </w:rPr>
        <w:t xml:space="preserve">Zhotovitel je povinen podat návrh na vydání příslušných stavebních povolení pro Stavbu (resp. její části) bez zbytečného odkladu a působit při plné součinnosti objednatele dle Harmonogramu dílčích plnění zakázky, viz Příloha č.1.  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75423E4D" w14:textId="0C06009C" w:rsidR="00490949" w:rsidRPr="00A5353D" w:rsidRDefault="00490949" w:rsidP="00490949">
      <w:pPr>
        <w:pStyle w:val="Claneka"/>
        <w:numPr>
          <w:ilvl w:val="0"/>
          <w:numId w:val="0"/>
        </w:numPr>
        <w:spacing w:before="0" w:after="0"/>
        <w:ind w:left="1417" w:hanging="5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14:paraId="7152FC9C" w14:textId="77777777" w:rsidR="0054169A" w:rsidRDefault="0054169A" w:rsidP="00490949">
      <w:pPr>
        <w:pStyle w:val="Claneka"/>
        <w:numPr>
          <w:ilvl w:val="0"/>
          <w:numId w:val="0"/>
        </w:numPr>
        <w:spacing w:before="0" w:after="0"/>
        <w:ind w:left="1417" w:hanging="566"/>
        <w:rPr>
          <w:rFonts w:ascii="Calibri" w:hAnsi="Calibri" w:cs="Calibri"/>
          <w:szCs w:val="22"/>
        </w:rPr>
      </w:pPr>
    </w:p>
    <w:p w14:paraId="17B1E11D" w14:textId="77777777" w:rsidR="0054169A" w:rsidRDefault="0054169A" w:rsidP="0054169A">
      <w:pPr>
        <w:pStyle w:val="Clanek1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1E15D381" w14:textId="77777777" w:rsidR="004A5598" w:rsidRPr="004A5598" w:rsidRDefault="004A5598" w:rsidP="0040612D">
      <w:pPr>
        <w:pStyle w:val="Clanek11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V č</w:t>
      </w:r>
      <w:r w:rsidR="0054169A">
        <w:rPr>
          <w:rFonts w:asciiTheme="minorHAnsi" w:hAnsiTheme="minorHAnsi" w:cstheme="minorHAnsi"/>
          <w:sz w:val="22"/>
          <w:szCs w:val="22"/>
          <w:lang w:val="cs-CZ"/>
        </w:rPr>
        <w:t xml:space="preserve">lánek </w:t>
      </w:r>
      <w:r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54169A">
        <w:rPr>
          <w:rFonts w:asciiTheme="minorHAnsi" w:hAnsiTheme="minorHAnsi" w:cstheme="minorHAnsi"/>
          <w:sz w:val="22"/>
          <w:szCs w:val="22"/>
          <w:lang w:val="cs-CZ"/>
        </w:rPr>
        <w:t xml:space="preserve">. CENA A PLATEBNÍ PODMÍNKY smlouvy ve znění pozdějších dodatků se </w:t>
      </w:r>
      <w:r>
        <w:rPr>
          <w:rFonts w:asciiTheme="minorHAnsi" w:hAnsiTheme="minorHAnsi" w:cstheme="minorHAnsi"/>
          <w:sz w:val="22"/>
          <w:szCs w:val="22"/>
          <w:lang w:val="cs-CZ"/>
        </w:rPr>
        <w:t>původní text v tomto znění:</w:t>
      </w:r>
    </w:p>
    <w:p w14:paraId="465FB7A8" w14:textId="41C4CCD3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 xml:space="preserve">Nová cena včetně dodatku č.3 </w:t>
      </w:r>
    </w:p>
    <w:p w14:paraId="61157FEC" w14:textId="77777777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>Celk. max. Cena po odečtu vyplacené odměny 600 tis. Kč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 24 269 344,- Kč s DPH</w:t>
      </w:r>
    </w:p>
    <w:p w14:paraId="10D95D0D" w14:textId="77777777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>Cena za vícepráce bez DPH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                  6 600 000,- Kč</w:t>
      </w:r>
    </w:p>
    <w:p w14:paraId="7DD366CE" w14:textId="77777777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>Sazba DPH (21%):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   1 386 000,- Kč </w:t>
      </w:r>
    </w:p>
    <w:p w14:paraId="321BD7AF" w14:textId="77777777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 xml:space="preserve">Celková za vícepráce s DPH: 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   7 986 000,- Kč    </w:t>
      </w:r>
    </w:p>
    <w:p w14:paraId="712E2F4F" w14:textId="77777777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 xml:space="preserve">Cena celkem včetně dodatku č.3 s DPH 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 32 255 944,- Kč</w:t>
      </w:r>
    </w:p>
    <w:p w14:paraId="13D9E8A1" w14:textId="77777777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>Celk. max. cena po odečtu vyplacené odměny 600 tis. Kč</w:t>
      </w:r>
    </w:p>
    <w:p w14:paraId="29BE36F1" w14:textId="431EE565" w:rsidR="001D2650" w:rsidRPr="001D2650" w:rsidRDefault="001D2650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eastAsia="cs-CZ"/>
        </w:rPr>
      </w:pPr>
      <w:r w:rsidRPr="001D2650">
        <w:rPr>
          <w:rFonts w:ascii="Calibri" w:eastAsia="Calibri" w:hAnsi="Calibri" w:cs="Calibri"/>
          <w:noProof/>
          <w:szCs w:val="22"/>
          <w:lang w:eastAsia="cs-CZ"/>
        </w:rPr>
        <w:t>včetně dodatku č. 2 s DPH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</w:t>
      </w:r>
      <w:r w:rsidRPr="001D2650">
        <w:rPr>
          <w:rFonts w:ascii="Calibri" w:eastAsia="Calibri" w:hAnsi="Calibri" w:cs="Calibri"/>
          <w:noProof/>
          <w:szCs w:val="22"/>
          <w:lang w:eastAsia="cs-CZ"/>
        </w:rPr>
        <w:tab/>
        <w:t xml:space="preserve">   31 655 944,- Kč</w:t>
      </w:r>
    </w:p>
    <w:p w14:paraId="014E75D9" w14:textId="77777777" w:rsidR="004A5598" w:rsidRPr="004A5598" w:rsidRDefault="004A5598" w:rsidP="001D2650">
      <w:pPr>
        <w:spacing w:after="0"/>
        <w:ind w:left="720"/>
        <w:rPr>
          <w:rFonts w:ascii="Calibri" w:eastAsia="Calibri" w:hAnsi="Calibri" w:cs="Calibri"/>
          <w:noProof/>
          <w:szCs w:val="22"/>
          <w:lang w:val="x-none" w:eastAsia="cs-CZ"/>
        </w:rPr>
      </w:pPr>
    </w:p>
    <w:p w14:paraId="3A0BC572" w14:textId="77777777" w:rsidR="004A5598" w:rsidRPr="004A5598" w:rsidRDefault="004A5598" w:rsidP="004A5598">
      <w:pPr>
        <w:pStyle w:val="Clanek1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70A2886B" w14:textId="77777777" w:rsidR="0054169A" w:rsidRPr="00DD141A" w:rsidRDefault="00DD141A" w:rsidP="00DD141A">
      <w:pPr>
        <w:pStyle w:val="Clanek11"/>
        <w:numPr>
          <w:ilvl w:val="0"/>
          <w:numId w:val="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             </w:t>
      </w:r>
      <w:r w:rsidR="0054169A" w:rsidRPr="00DD141A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mění a nahrazuje tímto zněním:</w:t>
      </w:r>
    </w:p>
    <w:p w14:paraId="26586CA8" w14:textId="77777777" w:rsidR="00F94611" w:rsidRDefault="00F94611" w:rsidP="00FF7FF5">
      <w:pPr>
        <w:pStyle w:val="Nadpis1"/>
        <w:numPr>
          <w:ilvl w:val="0"/>
          <w:numId w:val="0"/>
        </w:numPr>
        <w:suppressAutoHyphens/>
        <w:spacing w:before="0"/>
        <w:ind w:left="567" w:hanging="567"/>
        <w:jc w:val="center"/>
        <w:rPr>
          <w:rFonts w:ascii="Calibri" w:hAnsi="Calibri"/>
          <w:sz w:val="22"/>
          <w:szCs w:val="22"/>
          <w:lang w:val="cs-CZ"/>
        </w:rPr>
      </w:pPr>
    </w:p>
    <w:p w14:paraId="294D1F35" w14:textId="434D471D" w:rsidR="003A7B4E" w:rsidRPr="00DD141A" w:rsidRDefault="0040612D" w:rsidP="00DD141A">
      <w:pPr>
        <w:pStyle w:val="Nadpis1"/>
        <w:numPr>
          <w:ilvl w:val="0"/>
          <w:numId w:val="0"/>
        </w:numPr>
        <w:suppressAutoHyphens/>
        <w:spacing w:before="0"/>
        <w:ind w:left="567" w:hanging="567"/>
        <w:rPr>
          <w:rFonts w:ascii="Calibri" w:eastAsia="Calibri" w:hAnsi="Calibri" w:cs="Calibri"/>
          <w:b w:val="0"/>
          <w:bCs w:val="0"/>
          <w:noProof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val="cs-CZ"/>
        </w:rPr>
        <w:t xml:space="preserve">         </w:t>
      </w:r>
      <w:r w:rsidR="00DD141A">
        <w:rPr>
          <w:rFonts w:ascii="Calibri" w:hAnsi="Calibri"/>
          <w:sz w:val="22"/>
          <w:szCs w:val="22"/>
          <w:lang w:val="cs-CZ"/>
        </w:rPr>
        <w:t xml:space="preserve">     </w:t>
      </w:r>
      <w:r w:rsidR="00DD141A" w:rsidRPr="00DD141A">
        <w:rPr>
          <w:rFonts w:ascii="Calibri" w:eastAsia="Calibri" w:hAnsi="Calibri" w:cs="Calibri"/>
          <w:b w:val="0"/>
          <w:bCs w:val="0"/>
          <w:caps w:val="0"/>
          <w:noProof/>
          <w:sz w:val="22"/>
          <w:szCs w:val="22"/>
          <w:lang w:val="cs-CZ" w:eastAsia="cs-CZ"/>
        </w:rPr>
        <w:t>N</w:t>
      </w:r>
      <w:r w:rsidR="00DD141A" w:rsidRPr="00DD141A">
        <w:rPr>
          <w:rFonts w:ascii="Calibri" w:eastAsia="Calibri" w:hAnsi="Calibri" w:cs="Calibri"/>
          <w:b w:val="0"/>
          <w:bCs w:val="0"/>
          <w:caps w:val="0"/>
          <w:noProof/>
          <w:sz w:val="22"/>
          <w:szCs w:val="22"/>
          <w:lang w:eastAsia="cs-CZ"/>
        </w:rPr>
        <w:t xml:space="preserve">ová cena včetně dodatku č.4 </w:t>
      </w:r>
    </w:p>
    <w:p w14:paraId="0EB2F43F" w14:textId="77777777" w:rsidR="003A7B4E" w:rsidRPr="00DD141A" w:rsidRDefault="003A7B4E" w:rsidP="003A7B4E">
      <w:pPr>
        <w:spacing w:after="0"/>
        <w:ind w:left="720"/>
        <w:rPr>
          <w:rFonts w:ascii="Calibri" w:eastAsia="Calibri" w:hAnsi="Calibri" w:cs="Calibri"/>
          <w:b/>
          <w:noProof/>
          <w:szCs w:val="22"/>
          <w:lang w:eastAsia="cs-CZ"/>
        </w:rPr>
      </w:pPr>
      <w:r w:rsidRPr="00DD141A">
        <w:rPr>
          <w:rFonts w:ascii="Calibri" w:eastAsia="Calibri" w:hAnsi="Calibri" w:cs="Calibri"/>
          <w:noProof/>
          <w:szCs w:val="22"/>
          <w:lang w:eastAsia="cs-CZ"/>
        </w:rPr>
        <w:t xml:space="preserve">Celk. max. </w:t>
      </w:r>
      <w:r w:rsidR="00D45B2A" w:rsidRPr="00DD141A">
        <w:rPr>
          <w:rFonts w:ascii="Calibri" w:eastAsia="Calibri" w:hAnsi="Calibri" w:cs="Calibri"/>
          <w:noProof/>
          <w:szCs w:val="22"/>
          <w:lang w:eastAsia="cs-CZ"/>
        </w:rPr>
        <w:t>c</w:t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>ena po odečtu vyplacené odměny 600 tis. Kč</w:t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ab/>
        <w:t xml:space="preserve">  </w:t>
      </w:r>
      <w:r w:rsidR="00D45B2A" w:rsidRPr="00DD141A">
        <w:rPr>
          <w:rFonts w:ascii="Calibri" w:eastAsia="Calibri" w:hAnsi="Calibri" w:cs="Calibri"/>
          <w:noProof/>
          <w:szCs w:val="22"/>
          <w:lang w:eastAsia="cs-CZ"/>
        </w:rPr>
        <w:t xml:space="preserve">               </w:t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 xml:space="preserve"> </w:t>
      </w:r>
      <w:r w:rsidRPr="00DD141A">
        <w:rPr>
          <w:rFonts w:ascii="Calibri" w:eastAsia="Calibri" w:hAnsi="Calibri" w:cs="Calibri"/>
          <w:b/>
          <w:noProof/>
          <w:szCs w:val="22"/>
          <w:lang w:eastAsia="cs-CZ"/>
        </w:rPr>
        <w:t>24 269 344,- Kč s DPH</w:t>
      </w:r>
    </w:p>
    <w:p w14:paraId="0250CD03" w14:textId="0B98817A" w:rsidR="003A7B4E" w:rsidRPr="00DD141A" w:rsidRDefault="003A7B4E" w:rsidP="003A7B4E">
      <w:pPr>
        <w:spacing w:after="0"/>
        <w:ind w:firstLine="720"/>
        <w:rPr>
          <w:rFonts w:ascii="Calibri" w:eastAsia="Calibri" w:hAnsi="Calibri" w:cs="Calibri"/>
          <w:bCs/>
          <w:noProof/>
          <w:szCs w:val="22"/>
          <w:lang w:eastAsia="cs-CZ"/>
        </w:rPr>
      </w:pP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>Cena za vícepráce bez DPH</w:t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ab/>
        <w:t xml:space="preserve">                    6 09</w:t>
      </w:r>
      <w:r w:rsidR="000D25C2">
        <w:rPr>
          <w:rFonts w:ascii="Calibri" w:eastAsia="Calibri" w:hAnsi="Calibri" w:cs="Calibri"/>
          <w:bCs/>
          <w:noProof/>
          <w:szCs w:val="22"/>
          <w:lang w:eastAsia="cs-CZ"/>
        </w:rPr>
        <w:t>5</w:t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 xml:space="preserve"> 000,- Kč</w:t>
      </w:r>
    </w:p>
    <w:p w14:paraId="70D5A170" w14:textId="37D881C1" w:rsidR="003A7B4E" w:rsidRPr="00DD141A" w:rsidRDefault="003A7B4E" w:rsidP="003A7B4E">
      <w:pPr>
        <w:spacing w:after="0"/>
        <w:ind w:firstLine="720"/>
        <w:rPr>
          <w:rFonts w:ascii="Calibri" w:eastAsia="Calibri" w:hAnsi="Calibri" w:cs="Calibri"/>
          <w:bCs/>
          <w:noProof/>
          <w:szCs w:val="22"/>
          <w:lang w:val="x-none" w:eastAsia="cs-CZ"/>
        </w:rPr>
      </w:pP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>Sazba DPH</w:t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 xml:space="preserve"> (21</w:t>
      </w:r>
      <w:r w:rsidRPr="00DD141A">
        <w:rPr>
          <w:rFonts w:ascii="Calibri" w:eastAsia="Calibri" w:hAnsi="Calibri" w:cs="Calibri"/>
          <w:bCs/>
          <w:noProof/>
          <w:szCs w:val="22"/>
          <w:lang w:val="en-US" w:eastAsia="cs-CZ"/>
        </w:rPr>
        <w:t>%)</w:t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>:</w:t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 xml:space="preserve">     1</w:t>
      </w:r>
      <w:r w:rsidR="000D25C2">
        <w:rPr>
          <w:rFonts w:ascii="Calibri" w:eastAsia="Calibri" w:hAnsi="Calibri" w:cs="Calibri"/>
          <w:bCs/>
          <w:noProof/>
          <w:szCs w:val="22"/>
          <w:lang w:eastAsia="cs-CZ"/>
        </w:rPr>
        <w:t> 279 950</w:t>
      </w:r>
      <w:r w:rsidRPr="00DD141A">
        <w:rPr>
          <w:rFonts w:ascii="Calibri" w:eastAsia="Calibri" w:hAnsi="Calibri" w:cs="Calibri"/>
          <w:bCs/>
          <w:noProof/>
          <w:szCs w:val="22"/>
          <w:lang w:eastAsia="cs-CZ"/>
        </w:rPr>
        <w:t xml:space="preserve">,- Kč </w:t>
      </w:r>
    </w:p>
    <w:p w14:paraId="4E9F2C1E" w14:textId="305A22E1" w:rsidR="003A7B4E" w:rsidRPr="00DD141A" w:rsidRDefault="003A7B4E" w:rsidP="003A7B4E">
      <w:pPr>
        <w:spacing w:after="0"/>
        <w:ind w:firstLine="720"/>
        <w:rPr>
          <w:rFonts w:ascii="Calibri" w:eastAsia="Calibri" w:hAnsi="Calibri" w:cs="Calibri"/>
          <w:noProof/>
          <w:szCs w:val="22"/>
          <w:lang w:eastAsia="cs-CZ"/>
        </w:rPr>
      </w:pPr>
      <w:r w:rsidRPr="00DD141A">
        <w:rPr>
          <w:rFonts w:ascii="Calibri" w:eastAsia="Calibri" w:hAnsi="Calibri" w:cs="Calibri"/>
          <w:b/>
          <w:bCs/>
          <w:noProof/>
          <w:szCs w:val="22"/>
          <w:lang w:val="x-none" w:eastAsia="cs-CZ"/>
        </w:rPr>
        <w:t xml:space="preserve">Celková </w:t>
      </w:r>
      <w:r w:rsidRPr="00DD141A">
        <w:rPr>
          <w:rFonts w:ascii="Calibri" w:eastAsia="Calibri" w:hAnsi="Calibri" w:cs="Calibri"/>
          <w:b/>
          <w:bCs/>
          <w:noProof/>
          <w:szCs w:val="22"/>
          <w:lang w:eastAsia="cs-CZ"/>
        </w:rPr>
        <w:t>za vícepráce s DPH:</w:t>
      </w:r>
      <w:r w:rsidRPr="00DD141A">
        <w:rPr>
          <w:rFonts w:ascii="Calibri" w:eastAsia="Calibri" w:hAnsi="Calibri" w:cs="Calibri"/>
          <w:noProof/>
          <w:szCs w:val="22"/>
          <w:lang w:val="x-none" w:eastAsia="cs-CZ"/>
        </w:rPr>
        <w:t xml:space="preserve"> </w:t>
      </w:r>
      <w:r w:rsidRPr="00DD141A">
        <w:rPr>
          <w:rFonts w:ascii="Calibri" w:eastAsia="Calibri" w:hAnsi="Calibri" w:cs="Calibri"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val="x-none" w:eastAsia="cs-CZ"/>
        </w:rPr>
        <w:tab/>
      </w:r>
      <w:r w:rsidRPr="00DD141A">
        <w:rPr>
          <w:rFonts w:ascii="Calibri" w:eastAsia="Calibri" w:hAnsi="Calibri" w:cs="Calibri"/>
          <w:b/>
          <w:noProof/>
          <w:szCs w:val="22"/>
          <w:lang w:eastAsia="cs-CZ"/>
        </w:rPr>
        <w:t xml:space="preserve">  </w:t>
      </w:r>
      <w:r w:rsidRPr="00DD141A">
        <w:rPr>
          <w:rFonts w:ascii="Calibri" w:eastAsia="Calibri" w:hAnsi="Calibri" w:cs="Calibri"/>
          <w:b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b/>
          <w:noProof/>
          <w:szCs w:val="22"/>
          <w:lang w:eastAsia="cs-CZ"/>
        </w:rPr>
        <w:tab/>
        <w:t xml:space="preserve">     7 37</w:t>
      </w:r>
      <w:r w:rsidR="000D25C2">
        <w:rPr>
          <w:rFonts w:ascii="Calibri" w:eastAsia="Calibri" w:hAnsi="Calibri" w:cs="Calibri"/>
          <w:b/>
          <w:noProof/>
          <w:szCs w:val="22"/>
          <w:lang w:eastAsia="cs-CZ"/>
        </w:rPr>
        <w:t>4</w:t>
      </w:r>
      <w:r w:rsidRPr="00DD141A">
        <w:rPr>
          <w:rFonts w:ascii="Calibri" w:eastAsia="Calibri" w:hAnsi="Calibri" w:cs="Calibri"/>
          <w:b/>
          <w:noProof/>
          <w:szCs w:val="22"/>
          <w:lang w:eastAsia="cs-CZ"/>
        </w:rPr>
        <w:t xml:space="preserve"> </w:t>
      </w:r>
      <w:r w:rsidR="000D25C2">
        <w:rPr>
          <w:rFonts w:ascii="Calibri" w:eastAsia="Calibri" w:hAnsi="Calibri" w:cs="Calibri"/>
          <w:b/>
          <w:noProof/>
          <w:szCs w:val="22"/>
          <w:lang w:eastAsia="cs-CZ"/>
        </w:rPr>
        <w:t>950</w:t>
      </w:r>
      <w:r w:rsidRPr="00DD141A">
        <w:rPr>
          <w:rFonts w:ascii="Calibri" w:eastAsia="Calibri" w:hAnsi="Calibri" w:cs="Calibri"/>
          <w:b/>
          <w:noProof/>
          <w:szCs w:val="22"/>
          <w:lang w:eastAsia="cs-CZ"/>
        </w:rPr>
        <w:t xml:space="preserve">,- Kč    </w:t>
      </w:r>
    </w:p>
    <w:p w14:paraId="4B6C50FE" w14:textId="3851C36B" w:rsidR="003A7B4E" w:rsidRPr="00DD141A" w:rsidRDefault="003A7B4E" w:rsidP="003A7B4E">
      <w:pPr>
        <w:spacing w:after="0"/>
        <w:ind w:firstLine="720"/>
        <w:rPr>
          <w:rFonts w:ascii="Calibri" w:eastAsia="Calibri" w:hAnsi="Calibri" w:cs="Calibri"/>
          <w:b/>
          <w:bCs/>
          <w:noProof/>
          <w:szCs w:val="22"/>
          <w:lang w:eastAsia="cs-CZ"/>
        </w:rPr>
      </w:pPr>
      <w:r w:rsidRPr="00DD141A">
        <w:rPr>
          <w:rFonts w:ascii="Calibri" w:eastAsia="Calibri" w:hAnsi="Calibri" w:cs="Calibri"/>
          <w:noProof/>
          <w:szCs w:val="22"/>
          <w:lang w:eastAsia="cs-CZ"/>
        </w:rPr>
        <w:t xml:space="preserve">Cena celkem včetně dodatku č.4 s DPH </w:t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ab/>
        <w:t xml:space="preserve">   </w:t>
      </w:r>
      <w:r w:rsidRPr="00DD141A">
        <w:rPr>
          <w:rFonts w:ascii="Calibri" w:eastAsia="Calibri" w:hAnsi="Calibri" w:cs="Calibri"/>
          <w:b/>
          <w:bCs/>
          <w:noProof/>
          <w:szCs w:val="22"/>
          <w:lang w:eastAsia="cs-CZ"/>
        </w:rPr>
        <w:t>31 64</w:t>
      </w:r>
      <w:r w:rsidR="000D25C2">
        <w:rPr>
          <w:rFonts w:ascii="Calibri" w:eastAsia="Calibri" w:hAnsi="Calibri" w:cs="Calibri"/>
          <w:b/>
          <w:bCs/>
          <w:noProof/>
          <w:szCs w:val="22"/>
          <w:lang w:eastAsia="cs-CZ"/>
        </w:rPr>
        <w:t>4</w:t>
      </w:r>
      <w:r w:rsidRPr="00DD141A">
        <w:rPr>
          <w:rFonts w:ascii="Calibri" w:eastAsia="Calibri" w:hAnsi="Calibri" w:cs="Calibri"/>
          <w:b/>
          <w:bCs/>
          <w:noProof/>
          <w:szCs w:val="22"/>
          <w:lang w:eastAsia="cs-CZ"/>
        </w:rPr>
        <w:t xml:space="preserve"> </w:t>
      </w:r>
      <w:r w:rsidR="000D25C2">
        <w:rPr>
          <w:rFonts w:ascii="Calibri" w:eastAsia="Calibri" w:hAnsi="Calibri" w:cs="Calibri"/>
          <w:b/>
          <w:bCs/>
          <w:noProof/>
          <w:szCs w:val="22"/>
          <w:lang w:eastAsia="cs-CZ"/>
        </w:rPr>
        <w:t>29</w:t>
      </w:r>
      <w:r w:rsidRPr="00DD141A">
        <w:rPr>
          <w:rFonts w:ascii="Calibri" w:eastAsia="Calibri" w:hAnsi="Calibri" w:cs="Calibri"/>
          <w:b/>
          <w:bCs/>
          <w:noProof/>
          <w:szCs w:val="22"/>
          <w:lang w:eastAsia="cs-CZ"/>
        </w:rPr>
        <w:t>4,- Kč</w:t>
      </w:r>
    </w:p>
    <w:p w14:paraId="156BEECD" w14:textId="77777777" w:rsidR="003A7B4E" w:rsidRPr="00DD141A" w:rsidRDefault="003A7B4E" w:rsidP="003A7B4E">
      <w:pPr>
        <w:pStyle w:val="Text11"/>
        <w:keepNext w:val="0"/>
        <w:widowControl w:val="0"/>
        <w:rPr>
          <w:rFonts w:ascii="Calibri" w:eastAsia="Calibri" w:hAnsi="Calibri" w:cs="Calibri"/>
          <w:noProof/>
          <w:szCs w:val="22"/>
          <w:lang w:eastAsia="cs-CZ"/>
        </w:rPr>
      </w:pP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 xml:space="preserve">   </w:t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 xml:space="preserve">Celk. max. </w:t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>c</w:t>
      </w:r>
      <w:r w:rsidRPr="00DD141A">
        <w:rPr>
          <w:rFonts w:ascii="Calibri" w:eastAsia="Calibri" w:hAnsi="Calibri" w:cs="Calibri"/>
          <w:noProof/>
          <w:szCs w:val="22"/>
          <w:lang w:eastAsia="cs-CZ"/>
        </w:rPr>
        <w:t>ena po odečtu vyplacené odměny 600 tis. Kč</w:t>
      </w:r>
    </w:p>
    <w:p w14:paraId="68B4EFBC" w14:textId="7A71DC93" w:rsidR="003A7B4E" w:rsidRDefault="003A7B4E" w:rsidP="003A7B4E">
      <w:pPr>
        <w:pStyle w:val="Text11"/>
        <w:keepNext w:val="0"/>
        <w:widowControl w:val="0"/>
        <w:rPr>
          <w:rFonts w:ascii="Calibri" w:eastAsia="Calibri" w:hAnsi="Calibri" w:cs="Calibri"/>
          <w:b/>
          <w:bCs/>
          <w:noProof/>
          <w:szCs w:val="22"/>
          <w:lang w:val="cs-CZ" w:eastAsia="cs-CZ"/>
        </w:rPr>
      </w:pP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 xml:space="preserve">   včetně dodatku č. </w:t>
      </w:r>
      <w:r w:rsidR="00D45B2A" w:rsidRPr="00DD141A">
        <w:rPr>
          <w:rFonts w:ascii="Calibri" w:eastAsia="Calibri" w:hAnsi="Calibri" w:cs="Calibri"/>
          <w:noProof/>
          <w:szCs w:val="22"/>
          <w:lang w:val="cs-CZ" w:eastAsia="cs-CZ"/>
        </w:rPr>
        <w:t>4</w:t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 xml:space="preserve"> s DPH</w:t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ab/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ab/>
        <w:t xml:space="preserve"> </w:t>
      </w:r>
      <w:r w:rsidRPr="00DD141A">
        <w:rPr>
          <w:rFonts w:ascii="Calibri" w:eastAsia="Calibri" w:hAnsi="Calibri" w:cs="Calibri"/>
          <w:noProof/>
          <w:szCs w:val="22"/>
          <w:lang w:val="cs-CZ" w:eastAsia="cs-CZ"/>
        </w:rPr>
        <w:tab/>
        <w:t xml:space="preserve">   </w:t>
      </w:r>
      <w:r w:rsidRPr="00DD141A">
        <w:rPr>
          <w:rFonts w:ascii="Calibri" w:eastAsia="Calibri" w:hAnsi="Calibri" w:cs="Calibri"/>
          <w:b/>
          <w:bCs/>
          <w:noProof/>
          <w:szCs w:val="22"/>
          <w:lang w:val="cs-CZ" w:eastAsia="cs-CZ"/>
        </w:rPr>
        <w:t>31 04</w:t>
      </w:r>
      <w:r w:rsidR="000D25C2">
        <w:rPr>
          <w:rFonts w:ascii="Calibri" w:eastAsia="Calibri" w:hAnsi="Calibri" w:cs="Calibri"/>
          <w:b/>
          <w:bCs/>
          <w:noProof/>
          <w:szCs w:val="22"/>
          <w:lang w:val="cs-CZ" w:eastAsia="cs-CZ"/>
        </w:rPr>
        <w:t>4</w:t>
      </w:r>
      <w:r w:rsidRPr="00DD141A">
        <w:rPr>
          <w:rFonts w:ascii="Calibri" w:eastAsia="Calibri" w:hAnsi="Calibri" w:cs="Calibri"/>
          <w:b/>
          <w:bCs/>
          <w:noProof/>
          <w:szCs w:val="22"/>
          <w:lang w:val="cs-CZ" w:eastAsia="cs-CZ"/>
        </w:rPr>
        <w:t xml:space="preserve"> </w:t>
      </w:r>
      <w:r w:rsidR="000D25C2">
        <w:rPr>
          <w:rFonts w:ascii="Calibri" w:eastAsia="Calibri" w:hAnsi="Calibri" w:cs="Calibri"/>
          <w:b/>
          <w:bCs/>
          <w:noProof/>
          <w:szCs w:val="22"/>
          <w:lang w:val="cs-CZ" w:eastAsia="cs-CZ"/>
        </w:rPr>
        <w:t>29</w:t>
      </w:r>
      <w:r w:rsidRPr="00DD141A">
        <w:rPr>
          <w:rFonts w:ascii="Calibri" w:eastAsia="Calibri" w:hAnsi="Calibri" w:cs="Calibri"/>
          <w:b/>
          <w:bCs/>
          <w:noProof/>
          <w:szCs w:val="22"/>
          <w:lang w:val="cs-CZ" w:eastAsia="cs-CZ"/>
        </w:rPr>
        <w:t>4,- Kč</w:t>
      </w:r>
    </w:p>
    <w:p w14:paraId="005DE128" w14:textId="77777777" w:rsidR="00DD141A" w:rsidRDefault="00DD141A" w:rsidP="003A7B4E">
      <w:pPr>
        <w:pStyle w:val="Text11"/>
        <w:keepNext w:val="0"/>
        <w:widowControl w:val="0"/>
        <w:rPr>
          <w:rFonts w:ascii="Calibri" w:eastAsia="Calibri" w:hAnsi="Calibri" w:cs="Calibri"/>
          <w:b/>
          <w:bCs/>
          <w:noProof/>
          <w:szCs w:val="22"/>
          <w:lang w:val="cs-CZ" w:eastAsia="cs-CZ"/>
        </w:rPr>
      </w:pPr>
    </w:p>
    <w:p w14:paraId="13812433" w14:textId="0239882E" w:rsidR="003E006C" w:rsidRPr="00490949" w:rsidRDefault="003E006C" w:rsidP="00490949">
      <w:pPr>
        <w:pStyle w:val="Text11"/>
        <w:keepNext w:val="0"/>
        <w:widowControl w:val="0"/>
        <w:numPr>
          <w:ilvl w:val="0"/>
          <w:numId w:val="37"/>
        </w:numPr>
        <w:ind w:hanging="436"/>
        <w:rPr>
          <w:rFonts w:ascii="Calibri" w:hAnsi="Calibri" w:cs="Calibri"/>
          <w:szCs w:val="22"/>
          <w:lang w:val="cs-CZ"/>
        </w:rPr>
      </w:pPr>
      <w:r w:rsidRPr="00490949">
        <w:rPr>
          <w:rFonts w:ascii="Calibri" w:hAnsi="Calibri" w:cs="Tahoma"/>
          <w:szCs w:val="22"/>
        </w:rPr>
        <w:t xml:space="preserve">V případě změny rozsahu architektonické studie dle </w:t>
      </w:r>
      <w:r w:rsidR="00490949" w:rsidRPr="00490949">
        <w:rPr>
          <w:rFonts w:ascii="Calibri" w:hAnsi="Calibri" w:cs="Tahoma"/>
          <w:szCs w:val="22"/>
          <w:lang w:val="cs-CZ"/>
        </w:rPr>
        <w:t xml:space="preserve">tohoto </w:t>
      </w:r>
      <w:r w:rsidRPr="00490949">
        <w:rPr>
          <w:rFonts w:ascii="Calibri" w:hAnsi="Calibri" w:cs="Tahoma"/>
          <w:szCs w:val="22"/>
        </w:rPr>
        <w:t>Dodatku č.</w:t>
      </w:r>
      <w:r w:rsidR="00490949" w:rsidRPr="00490949">
        <w:rPr>
          <w:rFonts w:ascii="Calibri" w:hAnsi="Calibri" w:cs="Tahoma"/>
          <w:szCs w:val="22"/>
          <w:lang w:val="cs-CZ"/>
        </w:rPr>
        <w:t>4</w:t>
      </w:r>
      <w:r w:rsidRPr="00490949">
        <w:rPr>
          <w:rFonts w:ascii="Calibri" w:hAnsi="Calibri" w:cs="Tahoma"/>
          <w:szCs w:val="22"/>
        </w:rPr>
        <w:t xml:space="preserve"> </w:t>
      </w:r>
      <w:r w:rsidRPr="00490949">
        <w:rPr>
          <w:rFonts w:ascii="Calibri" w:hAnsi="Calibri" w:cs="Calibri"/>
          <w:szCs w:val="22"/>
        </w:rPr>
        <w:t>S</w:t>
      </w:r>
      <w:r w:rsidR="00490949" w:rsidRPr="00490949">
        <w:rPr>
          <w:rFonts w:ascii="Calibri" w:hAnsi="Calibri" w:cs="Calibri"/>
          <w:szCs w:val="22"/>
          <w:lang w:val="cs-CZ"/>
        </w:rPr>
        <w:t xml:space="preserve">mlouvy </w:t>
      </w:r>
      <w:r w:rsidR="00300389" w:rsidRPr="00490949">
        <w:rPr>
          <w:rFonts w:ascii="Calibri" w:hAnsi="Calibri" w:cs="Calibri"/>
          <w:szCs w:val="22"/>
        </w:rPr>
        <w:t xml:space="preserve">a opětovné změny v členění </w:t>
      </w:r>
      <w:r w:rsidR="00635C0A" w:rsidRPr="00490949">
        <w:rPr>
          <w:rFonts w:ascii="Calibri" w:hAnsi="Calibri" w:cs="Calibri"/>
          <w:szCs w:val="22"/>
        </w:rPr>
        <w:t xml:space="preserve">zpracované </w:t>
      </w:r>
      <w:r w:rsidR="00300389" w:rsidRPr="00490949">
        <w:rPr>
          <w:rFonts w:ascii="Calibri" w:hAnsi="Calibri" w:cs="Calibri"/>
          <w:szCs w:val="22"/>
        </w:rPr>
        <w:t>projektové dokumentace</w:t>
      </w:r>
      <w:r w:rsidR="00635C0A" w:rsidRPr="00490949">
        <w:rPr>
          <w:rFonts w:ascii="Calibri" w:hAnsi="Calibri" w:cs="Calibri"/>
          <w:szCs w:val="22"/>
        </w:rPr>
        <w:t xml:space="preserve"> (DUSP)</w:t>
      </w:r>
      <w:r w:rsidR="00300389" w:rsidRPr="00490949">
        <w:rPr>
          <w:rFonts w:ascii="Calibri" w:hAnsi="Calibri" w:cs="Calibri"/>
          <w:szCs w:val="22"/>
        </w:rPr>
        <w:t xml:space="preserve"> dle čl. 1 tohoto Dodatku č.4 </w:t>
      </w:r>
      <w:r w:rsidR="00170176" w:rsidRPr="00490949">
        <w:rPr>
          <w:rFonts w:ascii="Calibri" w:hAnsi="Calibri" w:cs="Calibri"/>
          <w:szCs w:val="22"/>
        </w:rPr>
        <w:t>se jedná o změnu ceny za dílo v souladu s § 222 odst. 4 zákona 134/2016 Sb., (změna, která nemění celkovou povahu zakázky a jejíž hodnota je nižší než 10% původní</w:t>
      </w:r>
      <w:r w:rsidRPr="00490949">
        <w:rPr>
          <w:rFonts w:ascii="Calibri" w:hAnsi="Calibri" w:cs="Tahoma"/>
          <w:szCs w:val="22"/>
        </w:rPr>
        <w:t xml:space="preserve"> </w:t>
      </w:r>
      <w:r w:rsidR="00170176" w:rsidRPr="00490949">
        <w:rPr>
          <w:rFonts w:ascii="Calibri" w:hAnsi="Calibri" w:cs="Tahoma"/>
          <w:szCs w:val="22"/>
        </w:rPr>
        <w:t>ceny za dílo):</w:t>
      </w:r>
    </w:p>
    <w:p w14:paraId="5C5677C4" w14:textId="0907A543" w:rsidR="00170176" w:rsidRPr="00490949" w:rsidRDefault="00170176" w:rsidP="00490949">
      <w:pPr>
        <w:pStyle w:val="Odstavecseseznamem"/>
        <w:numPr>
          <w:ilvl w:val="0"/>
          <w:numId w:val="39"/>
        </w:numPr>
        <w:tabs>
          <w:tab w:val="left" w:pos="180"/>
        </w:tabs>
        <w:rPr>
          <w:rFonts w:cs="Tahoma"/>
        </w:rPr>
      </w:pPr>
      <w:r w:rsidRPr="00490949">
        <w:rPr>
          <w:rFonts w:cs="Tahoma"/>
        </w:rPr>
        <w:t xml:space="preserve">hodnota změn ve výši </w:t>
      </w:r>
      <w:r w:rsidR="00300389" w:rsidRPr="00490949">
        <w:rPr>
          <w:rFonts w:cs="Tahoma"/>
        </w:rPr>
        <w:t>547 000</w:t>
      </w:r>
      <w:r w:rsidRPr="00490949">
        <w:rPr>
          <w:rFonts w:cs="Tahoma"/>
        </w:rPr>
        <w:t>,- bez DPH</w:t>
      </w:r>
    </w:p>
    <w:p w14:paraId="7C3D7FBA" w14:textId="77777777" w:rsidR="00170176" w:rsidRPr="00490949" w:rsidRDefault="00170176" w:rsidP="00490949">
      <w:pPr>
        <w:tabs>
          <w:tab w:val="left" w:pos="180"/>
        </w:tabs>
        <w:ind w:left="709"/>
        <w:rPr>
          <w:rFonts w:ascii="Calibri" w:hAnsi="Calibri" w:cs="Tahoma"/>
          <w:szCs w:val="22"/>
        </w:rPr>
      </w:pPr>
      <w:r w:rsidRPr="00490949">
        <w:rPr>
          <w:rFonts w:ascii="Calibri" w:hAnsi="Calibri" w:cs="Tahoma"/>
          <w:szCs w:val="22"/>
        </w:rPr>
        <w:t>V případě </w:t>
      </w:r>
      <w:r w:rsidR="00635C0A" w:rsidRPr="00490949">
        <w:rPr>
          <w:rFonts w:ascii="Calibri" w:hAnsi="Calibri" w:cs="Tahoma"/>
          <w:szCs w:val="22"/>
        </w:rPr>
        <w:t xml:space="preserve">zpracování </w:t>
      </w:r>
      <w:r w:rsidRPr="00490949">
        <w:rPr>
          <w:rFonts w:ascii="Calibri" w:hAnsi="Calibri" w:cs="Tahoma"/>
          <w:szCs w:val="22"/>
        </w:rPr>
        <w:t>projektové dokumentac</w:t>
      </w:r>
      <w:r w:rsidR="00635C0A" w:rsidRPr="00490949">
        <w:rPr>
          <w:rFonts w:ascii="Calibri" w:hAnsi="Calibri" w:cs="Tahoma"/>
          <w:szCs w:val="22"/>
        </w:rPr>
        <w:t>e</w:t>
      </w:r>
      <w:r w:rsidRPr="00490949">
        <w:rPr>
          <w:rFonts w:ascii="Calibri" w:hAnsi="Calibri" w:cs="Tahoma"/>
          <w:szCs w:val="22"/>
        </w:rPr>
        <w:t xml:space="preserve"> </w:t>
      </w:r>
      <w:r w:rsidR="00635C0A" w:rsidRPr="00490949">
        <w:rPr>
          <w:rFonts w:ascii="Calibri" w:hAnsi="Calibri" w:cs="Tahoma"/>
          <w:szCs w:val="22"/>
        </w:rPr>
        <w:t xml:space="preserve">DUR a DSP </w:t>
      </w:r>
      <w:r w:rsidRPr="00490949">
        <w:rPr>
          <w:rFonts w:ascii="Calibri" w:hAnsi="Calibri" w:cs="Tahoma"/>
          <w:szCs w:val="22"/>
        </w:rPr>
        <w:t>se jedná o změnu ceny za dílo v souladu s § 222 odst. 6 zákona 134/2016 Sb., (nepředvídatelná změna, která nemění celkovou povahu zakázky a jejíž hodnota je nižší než 50% původní ceny za dílo):</w:t>
      </w:r>
    </w:p>
    <w:p w14:paraId="5E5A077E" w14:textId="5FA6BE72" w:rsidR="00170176" w:rsidRDefault="00170176" w:rsidP="00490949">
      <w:pPr>
        <w:pStyle w:val="Odstavecseseznamem"/>
        <w:numPr>
          <w:ilvl w:val="0"/>
          <w:numId w:val="39"/>
        </w:numPr>
        <w:tabs>
          <w:tab w:val="left" w:pos="180"/>
        </w:tabs>
        <w:rPr>
          <w:rFonts w:cs="Tahoma"/>
        </w:rPr>
      </w:pPr>
      <w:r w:rsidRPr="00490949">
        <w:rPr>
          <w:rFonts w:cs="Tahoma"/>
        </w:rPr>
        <w:t xml:space="preserve">hodnota změn ve výši </w:t>
      </w:r>
      <w:r w:rsidR="00595DBC" w:rsidRPr="00490949">
        <w:rPr>
          <w:rFonts w:cs="Tahoma"/>
        </w:rPr>
        <w:t>5 550</w:t>
      </w:r>
      <w:r w:rsidRPr="00490949">
        <w:rPr>
          <w:rFonts w:cs="Tahoma"/>
        </w:rPr>
        <w:t> 000,- bez DPH</w:t>
      </w:r>
    </w:p>
    <w:p w14:paraId="52B862F9" w14:textId="77777777" w:rsidR="00490949" w:rsidRDefault="00490949" w:rsidP="00490949">
      <w:pPr>
        <w:tabs>
          <w:tab w:val="left" w:pos="180"/>
        </w:tabs>
        <w:rPr>
          <w:rFonts w:cs="Tahoma"/>
        </w:rPr>
      </w:pPr>
    </w:p>
    <w:p w14:paraId="611F79F4" w14:textId="51D725B9" w:rsidR="00490949" w:rsidRPr="00490949" w:rsidRDefault="00490949" w:rsidP="00490949">
      <w:pPr>
        <w:tabs>
          <w:tab w:val="left" w:pos="180"/>
        </w:tabs>
        <w:jc w:val="center"/>
        <w:rPr>
          <w:rFonts w:asciiTheme="minorHAnsi" w:hAnsiTheme="minorHAnsi" w:cstheme="minorHAnsi"/>
          <w:b/>
          <w:bCs/>
        </w:rPr>
      </w:pPr>
      <w:r w:rsidRPr="00490949">
        <w:rPr>
          <w:rFonts w:asciiTheme="minorHAnsi" w:hAnsiTheme="minorHAnsi" w:cstheme="minorHAnsi"/>
          <w:b/>
          <w:bCs/>
        </w:rPr>
        <w:t>3. ZÁVĚREČNÁ USTANOVENÍ</w:t>
      </w:r>
    </w:p>
    <w:p w14:paraId="3EDE4F9B" w14:textId="77777777" w:rsidR="00D86364" w:rsidRPr="00BB1A2A" w:rsidRDefault="00D86364" w:rsidP="00D86364">
      <w:pPr>
        <w:tabs>
          <w:tab w:val="left" w:pos="180"/>
        </w:tabs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U</w:t>
      </w:r>
      <w:r w:rsidRPr="00BB1A2A">
        <w:rPr>
          <w:rFonts w:ascii="Calibri" w:hAnsi="Calibri" w:cs="Tahoma"/>
          <w:szCs w:val="22"/>
        </w:rPr>
        <w:t xml:space="preserve">stanovení smlouvy o dílo </w:t>
      </w:r>
      <w:r w:rsidR="00635C0A">
        <w:rPr>
          <w:rFonts w:ascii="Calibri" w:hAnsi="Calibri" w:cs="Tahoma"/>
          <w:szCs w:val="22"/>
        </w:rPr>
        <w:t xml:space="preserve">včetně již uzavřených dodatků </w:t>
      </w:r>
      <w:r w:rsidRPr="00BB1A2A">
        <w:rPr>
          <w:rFonts w:ascii="Calibri" w:hAnsi="Calibri" w:cs="Tahoma"/>
          <w:szCs w:val="22"/>
        </w:rPr>
        <w:t xml:space="preserve">nedotčené tímto </w:t>
      </w:r>
      <w:r w:rsidR="003E6512">
        <w:rPr>
          <w:rFonts w:ascii="Calibri" w:hAnsi="Calibri" w:cs="Tahoma"/>
          <w:szCs w:val="22"/>
        </w:rPr>
        <w:t>D</w:t>
      </w:r>
      <w:r w:rsidRPr="00BB1A2A">
        <w:rPr>
          <w:rFonts w:ascii="Calibri" w:hAnsi="Calibri" w:cs="Tahoma"/>
          <w:szCs w:val="22"/>
        </w:rPr>
        <w:t xml:space="preserve">odatkem č. </w:t>
      </w:r>
      <w:r>
        <w:rPr>
          <w:rFonts w:ascii="Calibri" w:hAnsi="Calibri" w:cs="Tahoma"/>
          <w:szCs w:val="22"/>
        </w:rPr>
        <w:t>4</w:t>
      </w:r>
      <w:r w:rsidRPr="00BB1A2A">
        <w:rPr>
          <w:rFonts w:ascii="Calibri" w:hAnsi="Calibri" w:cs="Tahoma"/>
          <w:szCs w:val="22"/>
        </w:rPr>
        <w:t xml:space="preserve"> se nemění a zůstávají v platnosti.</w:t>
      </w:r>
    </w:p>
    <w:p w14:paraId="71A0B72F" w14:textId="77777777" w:rsidR="00D86364" w:rsidRDefault="00D86364" w:rsidP="00D86364">
      <w:pPr>
        <w:widowControl w:val="0"/>
        <w:suppressAutoHyphens/>
        <w:rPr>
          <w:rFonts w:ascii="Calibri" w:hAnsi="Calibri"/>
          <w:szCs w:val="22"/>
        </w:rPr>
      </w:pPr>
      <w:r w:rsidRPr="00BB1A2A">
        <w:rPr>
          <w:rFonts w:ascii="Calibri" w:hAnsi="Calibri" w:cs="Tahoma"/>
          <w:szCs w:val="22"/>
        </w:rPr>
        <w:t xml:space="preserve">Tento </w:t>
      </w:r>
      <w:r w:rsidR="003E6512">
        <w:rPr>
          <w:rFonts w:ascii="Calibri" w:hAnsi="Calibri" w:cs="Tahoma"/>
          <w:szCs w:val="22"/>
        </w:rPr>
        <w:t>D</w:t>
      </w:r>
      <w:r w:rsidRPr="00BB1A2A">
        <w:rPr>
          <w:rFonts w:ascii="Calibri" w:hAnsi="Calibri" w:cs="Tahoma"/>
          <w:szCs w:val="22"/>
        </w:rPr>
        <w:t xml:space="preserve">odatek č. </w:t>
      </w:r>
      <w:r>
        <w:rPr>
          <w:rFonts w:ascii="Calibri" w:hAnsi="Calibri" w:cs="Tahoma"/>
          <w:szCs w:val="22"/>
        </w:rPr>
        <w:t>4</w:t>
      </w:r>
      <w:r w:rsidRPr="00BB1A2A">
        <w:rPr>
          <w:rFonts w:ascii="Calibri" w:hAnsi="Calibri" w:cs="Tahoma"/>
          <w:szCs w:val="22"/>
        </w:rPr>
        <w:t xml:space="preserve"> </w:t>
      </w:r>
      <w:r w:rsidRPr="00924696">
        <w:rPr>
          <w:rFonts w:ascii="Calibri" w:hAnsi="Calibri"/>
          <w:szCs w:val="22"/>
        </w:rPr>
        <w:t>Smlouv</w:t>
      </w:r>
      <w:r>
        <w:rPr>
          <w:rFonts w:ascii="Calibri" w:hAnsi="Calibri"/>
          <w:szCs w:val="22"/>
        </w:rPr>
        <w:t>y</w:t>
      </w:r>
      <w:r w:rsidRPr="00924696">
        <w:rPr>
          <w:rFonts w:ascii="Calibri" w:hAnsi="Calibri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</w:t>
      </w:r>
      <w:r>
        <w:rPr>
          <w:rFonts w:ascii="Calibri" w:hAnsi="Calibri"/>
          <w:szCs w:val="22"/>
        </w:rPr>
        <w:t>.</w:t>
      </w:r>
    </w:p>
    <w:p w14:paraId="3DA08A06" w14:textId="77777777" w:rsidR="00D86364" w:rsidRPr="00BB1A2A" w:rsidRDefault="00D86364" w:rsidP="00D86364">
      <w:pPr>
        <w:tabs>
          <w:tab w:val="left" w:pos="180"/>
        </w:tabs>
        <w:rPr>
          <w:rFonts w:ascii="Calibri" w:hAnsi="Calibri" w:cs="Tahoma"/>
          <w:szCs w:val="22"/>
        </w:rPr>
      </w:pPr>
      <w:r w:rsidRPr="00BB1A2A">
        <w:rPr>
          <w:rFonts w:ascii="Calibri" w:hAnsi="Calibri" w:cs="Tahoma"/>
          <w:szCs w:val="22"/>
        </w:rPr>
        <w:t xml:space="preserve">Tento dodatek č. </w:t>
      </w:r>
      <w:r w:rsidR="003E6512">
        <w:rPr>
          <w:rFonts w:ascii="Calibri" w:hAnsi="Calibri" w:cs="Tahoma"/>
          <w:szCs w:val="22"/>
        </w:rPr>
        <w:t>4</w:t>
      </w:r>
      <w:r w:rsidRPr="00BB1A2A">
        <w:rPr>
          <w:rFonts w:ascii="Calibri" w:hAnsi="Calibri" w:cs="Tahoma"/>
          <w:szCs w:val="22"/>
        </w:rPr>
        <w:t xml:space="preserve"> je vyhotoven ve 4 stejnopisech, z nichž 2 obdrží objednatel a 2 zhotovitel.</w:t>
      </w:r>
    </w:p>
    <w:p w14:paraId="52DBDD13" w14:textId="53BF47CD" w:rsidR="00BB55A2" w:rsidRPr="00B57E08" w:rsidRDefault="00BB55A2" w:rsidP="00D96F55">
      <w:pPr>
        <w:tabs>
          <w:tab w:val="left" w:pos="180"/>
        </w:tabs>
        <w:rPr>
          <w:rFonts w:ascii="Calibri" w:hAnsi="Calibri" w:cs="Calibri"/>
          <w:szCs w:val="22"/>
        </w:rPr>
      </w:pPr>
      <w:r w:rsidRPr="00B57E08">
        <w:rPr>
          <w:rFonts w:ascii="Calibri" w:hAnsi="Calibri" w:cs="Calibri"/>
        </w:rPr>
        <w:t>Je-li Dodatek č.4 uzavírán v</w:t>
      </w:r>
      <w:r w:rsidR="00490949">
        <w:rPr>
          <w:rFonts w:ascii="Calibri" w:hAnsi="Calibri" w:cs="Calibri"/>
        </w:rPr>
        <w:t> </w:t>
      </w:r>
      <w:r w:rsidRPr="00B57E08">
        <w:rPr>
          <w:rFonts w:ascii="Calibri" w:hAnsi="Calibri" w:cs="Calibri"/>
        </w:rPr>
        <w:t>e</w:t>
      </w:r>
      <w:r w:rsidR="00490949">
        <w:rPr>
          <w:rFonts w:ascii="Calibri" w:hAnsi="Calibri" w:cs="Calibri"/>
        </w:rPr>
        <w:t>le</w:t>
      </w:r>
      <w:r w:rsidRPr="00B57E08">
        <w:rPr>
          <w:rFonts w:ascii="Calibri" w:hAnsi="Calibri" w:cs="Calibri"/>
        </w:rPr>
        <w:t>ktronické podobě s uznávaným elektronickým podpisem, pak každý obdrží její elektronický originál.</w:t>
      </w:r>
    </w:p>
    <w:p w14:paraId="57BCF406" w14:textId="77777777" w:rsidR="00635C0A" w:rsidRDefault="00BB55A2" w:rsidP="00222DC9">
      <w:pPr>
        <w:tabs>
          <w:tab w:val="left" w:pos="142"/>
        </w:tabs>
        <w:ind w:left="142"/>
        <w:rPr>
          <w:rFonts w:ascii="Calibri" w:hAnsi="Calibri" w:cs="Tahoma"/>
          <w:szCs w:val="22"/>
        </w:rPr>
      </w:pPr>
      <w:r w:rsidRPr="00BB1A2A">
        <w:rPr>
          <w:rFonts w:ascii="Calibri" w:hAnsi="Calibri" w:cs="Tahoma"/>
          <w:szCs w:val="22"/>
        </w:rPr>
        <w:t>Smluvní strany potvrzují, že si přečetly a porozuměly podmínkám obsaženým v </w:t>
      </w:r>
      <w:r>
        <w:rPr>
          <w:rFonts w:ascii="Calibri" w:hAnsi="Calibri" w:cs="Tahoma"/>
          <w:szCs w:val="22"/>
        </w:rPr>
        <w:t>D</w:t>
      </w:r>
      <w:r w:rsidRPr="00BB1A2A">
        <w:rPr>
          <w:rFonts w:ascii="Calibri" w:hAnsi="Calibri" w:cs="Tahoma"/>
          <w:szCs w:val="22"/>
        </w:rPr>
        <w:t xml:space="preserve">odatku č. </w:t>
      </w:r>
      <w:r>
        <w:rPr>
          <w:rFonts w:ascii="Calibri" w:hAnsi="Calibri" w:cs="Tahoma"/>
          <w:szCs w:val="22"/>
        </w:rPr>
        <w:t>4</w:t>
      </w:r>
      <w:r w:rsidRPr="00BB1A2A">
        <w:rPr>
          <w:rFonts w:ascii="Calibri" w:hAnsi="Calibri" w:cs="Tahoma"/>
          <w:szCs w:val="22"/>
        </w:rPr>
        <w:t xml:space="preserve">  smlouvy o dílo. Na důkaz jejich pravdivé a vážné vůle přijmout podmínky vyplývající pro ně z tohoto </w:t>
      </w:r>
      <w:r>
        <w:rPr>
          <w:rFonts w:ascii="Calibri" w:hAnsi="Calibri" w:cs="Tahoma"/>
          <w:szCs w:val="22"/>
        </w:rPr>
        <w:t>D</w:t>
      </w:r>
      <w:r w:rsidRPr="00BB1A2A">
        <w:rPr>
          <w:rFonts w:ascii="Calibri" w:hAnsi="Calibri" w:cs="Tahoma"/>
          <w:szCs w:val="22"/>
        </w:rPr>
        <w:t xml:space="preserve">odatku č. </w:t>
      </w:r>
      <w:r>
        <w:rPr>
          <w:rFonts w:ascii="Calibri" w:hAnsi="Calibri" w:cs="Tahoma"/>
          <w:szCs w:val="22"/>
        </w:rPr>
        <w:t>4</w:t>
      </w:r>
      <w:r w:rsidRPr="00BB1A2A">
        <w:rPr>
          <w:rFonts w:ascii="Calibri" w:hAnsi="Calibri" w:cs="Tahoma"/>
          <w:szCs w:val="22"/>
        </w:rPr>
        <w:t xml:space="preserve"> smlouvy o dílo k němu připojují své vlastnoruční podpisy. Smluvní strany tímto potvrzují převzetí příslušných vyhotovení tohoto </w:t>
      </w:r>
      <w:r>
        <w:rPr>
          <w:rFonts w:ascii="Calibri" w:hAnsi="Calibri" w:cs="Tahoma"/>
          <w:szCs w:val="22"/>
        </w:rPr>
        <w:t>D</w:t>
      </w:r>
      <w:r w:rsidRPr="00BB1A2A">
        <w:rPr>
          <w:rFonts w:ascii="Calibri" w:hAnsi="Calibri" w:cs="Tahoma"/>
          <w:szCs w:val="22"/>
        </w:rPr>
        <w:t xml:space="preserve">odatku č. </w:t>
      </w:r>
      <w:r>
        <w:rPr>
          <w:rFonts w:ascii="Calibri" w:hAnsi="Calibri" w:cs="Tahoma"/>
          <w:szCs w:val="22"/>
        </w:rPr>
        <w:t>4</w:t>
      </w:r>
      <w:r w:rsidRPr="00BB1A2A">
        <w:rPr>
          <w:rFonts w:ascii="Calibri" w:hAnsi="Calibri" w:cs="Tahoma"/>
          <w:szCs w:val="22"/>
        </w:rPr>
        <w:t xml:space="preserve"> smlouvy o dílo</w:t>
      </w:r>
      <w:r>
        <w:rPr>
          <w:rFonts w:ascii="Calibri" w:hAnsi="Calibri" w:cs="Tahoma"/>
          <w:szCs w:val="22"/>
        </w:rPr>
        <w:t xml:space="preserve"> </w:t>
      </w:r>
      <w:proofErr w:type="spellStart"/>
      <w:r>
        <w:rPr>
          <w:rFonts w:ascii="Calibri" w:hAnsi="Calibri" w:cs="Tahoma"/>
          <w:szCs w:val="22"/>
        </w:rPr>
        <w:t>ev.č</w:t>
      </w:r>
      <w:proofErr w:type="spellEnd"/>
      <w:r>
        <w:rPr>
          <w:rFonts w:ascii="Calibri" w:hAnsi="Calibri" w:cs="Tahoma"/>
          <w:szCs w:val="22"/>
        </w:rPr>
        <w:t>. 851-2018-OÚaHR/VO</w:t>
      </w:r>
      <w:r w:rsidRPr="00BB1A2A">
        <w:rPr>
          <w:rFonts w:ascii="Calibri" w:hAnsi="Calibri" w:cs="Tahoma"/>
          <w:szCs w:val="22"/>
        </w:rPr>
        <w:t>.</w:t>
      </w:r>
    </w:p>
    <w:p w14:paraId="06EA6705" w14:textId="08D45276" w:rsidR="00BB55A2" w:rsidRDefault="00BB55A2" w:rsidP="00BB55A2">
      <w:pPr>
        <w:pStyle w:val="HHTitle2"/>
        <w:jc w:val="both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Příloha č. 1: </w:t>
      </w:r>
      <w:r w:rsidR="00292488">
        <w:rPr>
          <w:rFonts w:ascii="Calibri" w:hAnsi="Calibri" w:cs="Calibri"/>
          <w:caps w:val="0"/>
          <w:szCs w:val="22"/>
          <w:lang w:val="cs-CZ"/>
        </w:rPr>
        <w:t>aktualizovaný</w:t>
      </w:r>
      <w:r w:rsidR="00292488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harmonogram prací</w:t>
      </w:r>
    </w:p>
    <w:tbl>
      <w:tblPr>
        <w:tblW w:w="9089" w:type="dxa"/>
        <w:tblLook w:val="0000" w:firstRow="0" w:lastRow="0" w:firstColumn="0" w:lastColumn="0" w:noHBand="0" w:noVBand="0"/>
      </w:tblPr>
      <w:tblGrid>
        <w:gridCol w:w="4599"/>
        <w:gridCol w:w="4490"/>
      </w:tblGrid>
      <w:tr w:rsidR="00BB55A2" w:rsidRPr="00350D7F" w14:paraId="46F09FCF" w14:textId="77777777" w:rsidTr="00D45B2A">
        <w:tc>
          <w:tcPr>
            <w:tcW w:w="4503" w:type="dxa"/>
          </w:tcPr>
          <w:p w14:paraId="697EE050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b/>
                <w:szCs w:val="22"/>
              </w:rPr>
              <w:t>Za Objednatele:</w:t>
            </w:r>
          </w:p>
        </w:tc>
        <w:tc>
          <w:tcPr>
            <w:tcW w:w="4586" w:type="dxa"/>
          </w:tcPr>
          <w:p w14:paraId="4370516D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b/>
                <w:szCs w:val="22"/>
              </w:rPr>
              <w:t>Za Zhotovitele:</w:t>
            </w:r>
          </w:p>
        </w:tc>
      </w:tr>
      <w:tr w:rsidR="00BB55A2" w:rsidRPr="00350D7F" w14:paraId="77D1E2E9" w14:textId="77777777" w:rsidTr="00D45B2A">
        <w:tc>
          <w:tcPr>
            <w:tcW w:w="4503" w:type="dxa"/>
          </w:tcPr>
          <w:p w14:paraId="182FA08B" w14:textId="1C2793A1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>V </w:t>
            </w:r>
            <w:r w:rsidRPr="00350D7F">
              <w:rPr>
                <w:rFonts w:ascii="Calibri" w:hAnsi="Calibri" w:cs="Calibri"/>
                <w:bCs/>
                <w:szCs w:val="22"/>
              </w:rPr>
              <w:t xml:space="preserve">Jablonci nad Nisou dne </w:t>
            </w:r>
            <w:r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0324D6">
              <w:rPr>
                <w:rFonts w:ascii="Calibri" w:hAnsi="Calibri" w:cs="Calibri"/>
                <w:bCs/>
                <w:szCs w:val="22"/>
              </w:rPr>
              <w:t>25.1.2024</w:t>
            </w:r>
          </w:p>
        </w:tc>
        <w:tc>
          <w:tcPr>
            <w:tcW w:w="4586" w:type="dxa"/>
          </w:tcPr>
          <w:p w14:paraId="762EADE3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>V </w:t>
            </w:r>
            <w:r>
              <w:rPr>
                <w:rFonts w:ascii="Calibri" w:hAnsi="Calibri" w:cs="Calibri"/>
                <w:szCs w:val="22"/>
              </w:rPr>
              <w:t>Praze</w:t>
            </w:r>
            <w:r w:rsidRPr="00350D7F">
              <w:rPr>
                <w:rFonts w:ascii="Calibri" w:hAnsi="Calibri" w:cs="Calibri"/>
                <w:szCs w:val="22"/>
              </w:rPr>
              <w:t xml:space="preserve"> </w:t>
            </w:r>
            <w:r w:rsidRPr="00350D7F">
              <w:rPr>
                <w:rFonts w:ascii="Calibri" w:hAnsi="Calibri" w:cs="Calibri"/>
                <w:bCs/>
                <w:szCs w:val="22"/>
              </w:rPr>
              <w:t xml:space="preserve">dne </w:t>
            </w:r>
            <w:r>
              <w:rPr>
                <w:rFonts w:ascii="Calibri" w:hAnsi="Calibri" w:cs="Calibri"/>
                <w:bCs/>
                <w:szCs w:val="22"/>
              </w:rPr>
              <w:t xml:space="preserve"> </w:t>
            </w:r>
          </w:p>
        </w:tc>
      </w:tr>
      <w:tr w:rsidR="00BB55A2" w:rsidRPr="00350D7F" w14:paraId="2F8C5FE5" w14:textId="77777777" w:rsidTr="00D45B2A">
        <w:tc>
          <w:tcPr>
            <w:tcW w:w="4503" w:type="dxa"/>
          </w:tcPr>
          <w:p w14:paraId="49FAF1D1" w14:textId="77777777" w:rsidR="00635C0A" w:rsidRPr="00350D7F" w:rsidRDefault="00635C0A" w:rsidP="00412893">
            <w:pPr>
              <w:spacing w:after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4586" w:type="dxa"/>
          </w:tcPr>
          <w:p w14:paraId="3B1BAB6E" w14:textId="77777777" w:rsidR="00BB55A2" w:rsidRPr="00350D7F" w:rsidRDefault="00BB55A2" w:rsidP="00412893">
            <w:pPr>
              <w:spacing w:after="0"/>
              <w:rPr>
                <w:rFonts w:ascii="Calibri" w:hAnsi="Calibri" w:cs="Calibri"/>
                <w:szCs w:val="22"/>
              </w:rPr>
            </w:pPr>
          </w:p>
        </w:tc>
      </w:tr>
      <w:tr w:rsidR="00412893" w:rsidRPr="00350D7F" w14:paraId="47F74308" w14:textId="77777777" w:rsidTr="00D45B2A">
        <w:tc>
          <w:tcPr>
            <w:tcW w:w="4503" w:type="dxa"/>
          </w:tcPr>
          <w:p w14:paraId="3747B23A" w14:textId="77777777" w:rsidR="00412893" w:rsidRPr="00350D7F" w:rsidRDefault="00412893" w:rsidP="00412893">
            <w:pPr>
              <w:spacing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________________________________________    </w:t>
            </w:r>
          </w:p>
        </w:tc>
        <w:tc>
          <w:tcPr>
            <w:tcW w:w="4586" w:type="dxa"/>
          </w:tcPr>
          <w:p w14:paraId="548D3356" w14:textId="77777777" w:rsidR="00412893" w:rsidRPr="00350D7F" w:rsidRDefault="00412893" w:rsidP="00412893">
            <w:pPr>
              <w:spacing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B55A2" w:rsidRPr="00350D7F" w14:paraId="346C3831" w14:textId="77777777" w:rsidTr="00D45B2A">
        <w:tc>
          <w:tcPr>
            <w:tcW w:w="4503" w:type="dxa"/>
          </w:tcPr>
          <w:p w14:paraId="73D36D1C" w14:textId="77777777" w:rsidR="00BB55A2" w:rsidRPr="005F62C3" w:rsidRDefault="00BB55A2" w:rsidP="00B57E08">
            <w:pPr>
              <w:rPr>
                <w:rFonts w:ascii="Calibri" w:hAnsi="Calibri" w:cs="Calibri"/>
                <w:iCs/>
                <w:szCs w:val="22"/>
              </w:rPr>
            </w:pPr>
            <w:r>
              <w:rPr>
                <w:rFonts w:ascii="Calibri" w:hAnsi="Calibri" w:cs="Calibri"/>
                <w:iCs/>
                <w:szCs w:val="22"/>
              </w:rPr>
              <w:t>Ing. Miloš Vele</w:t>
            </w:r>
          </w:p>
          <w:p w14:paraId="110DB7E5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>primátor</w:t>
            </w:r>
          </w:p>
          <w:p w14:paraId="5654953F" w14:textId="77777777" w:rsidR="00BB55A2" w:rsidRPr="00350D7F" w:rsidRDefault="00BB55A2" w:rsidP="00B57E08">
            <w:pPr>
              <w:pBdr>
                <w:bottom w:val="single" w:sz="6" w:space="1" w:color="auto"/>
              </w:pBdr>
              <w:rPr>
                <w:rFonts w:ascii="Calibri" w:hAnsi="Calibri" w:cs="Calibri"/>
                <w:szCs w:val="22"/>
              </w:rPr>
            </w:pPr>
          </w:p>
          <w:p w14:paraId="05EE6F8D" w14:textId="77777777" w:rsidR="00BB55A2" w:rsidRPr="00350D7F" w:rsidRDefault="00BB55A2" w:rsidP="00B57E08">
            <w:pPr>
              <w:pBdr>
                <w:bottom w:val="single" w:sz="6" w:space="1" w:color="auto"/>
              </w:pBdr>
              <w:rPr>
                <w:rFonts w:ascii="Calibri" w:hAnsi="Calibri" w:cs="Calibri"/>
                <w:szCs w:val="22"/>
              </w:rPr>
            </w:pPr>
          </w:p>
          <w:p w14:paraId="273A29A6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MgA. Jakub Chuchlík</w:t>
            </w:r>
          </w:p>
          <w:p w14:paraId="7D5C8C55" w14:textId="77777777" w:rsidR="00BB55A2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>náměstek primátora</w:t>
            </w:r>
          </w:p>
          <w:p w14:paraId="6280A092" w14:textId="77777777" w:rsidR="00222DC9" w:rsidRDefault="00222DC9" w:rsidP="00B57E08">
            <w:pPr>
              <w:rPr>
                <w:rFonts w:ascii="Calibri" w:hAnsi="Calibri" w:cs="Calibri"/>
                <w:szCs w:val="22"/>
              </w:rPr>
            </w:pPr>
          </w:p>
          <w:p w14:paraId="7B9CFF71" w14:textId="77777777" w:rsidR="00222DC9" w:rsidRDefault="00222DC9" w:rsidP="00B57E0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_______________________________________</w:t>
            </w:r>
          </w:p>
          <w:p w14:paraId="51007C4C" w14:textId="77777777" w:rsidR="00412893" w:rsidRDefault="00412893" w:rsidP="00B57E0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Za věcnou správnost</w:t>
            </w:r>
          </w:p>
          <w:p w14:paraId="76C2B55A" w14:textId="77777777" w:rsidR="00222DC9" w:rsidRDefault="00412893" w:rsidP="00B57E0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Ing. Pavel Sluka, </w:t>
            </w:r>
            <w:proofErr w:type="spellStart"/>
            <w:r>
              <w:rPr>
                <w:rFonts w:ascii="Calibri" w:hAnsi="Calibri" w:cs="Calibri"/>
                <w:szCs w:val="22"/>
              </w:rPr>
              <w:t>ved</w:t>
            </w:r>
            <w:proofErr w:type="spellEnd"/>
            <w:r>
              <w:rPr>
                <w:rFonts w:ascii="Calibri" w:hAnsi="Calibri" w:cs="Calibri"/>
                <w:szCs w:val="22"/>
              </w:rPr>
              <w:t>. OPRI</w:t>
            </w:r>
          </w:p>
          <w:p w14:paraId="69AF29C8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3C38402C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64F96B7A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5633C8B4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02FB9A70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52FC181B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1F43C699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11DA9226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7C7E4B13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3AD5BE0A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4DCF42BA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6161CBD1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2BA014EE" w14:textId="77777777" w:rsidR="00DB52DB" w:rsidRDefault="00DB52DB" w:rsidP="00B57E08">
            <w:pPr>
              <w:rPr>
                <w:rFonts w:ascii="Calibri" w:hAnsi="Calibri" w:cs="Calibri"/>
                <w:szCs w:val="22"/>
              </w:rPr>
            </w:pPr>
          </w:p>
          <w:p w14:paraId="7AD3E748" w14:textId="77777777" w:rsidR="0009393C" w:rsidRDefault="0009393C" w:rsidP="00B57E08">
            <w:pPr>
              <w:rPr>
                <w:rFonts w:ascii="Calibri" w:hAnsi="Calibri" w:cs="Calibri"/>
                <w:szCs w:val="22"/>
              </w:rPr>
            </w:pPr>
          </w:p>
          <w:p w14:paraId="33AC72EE" w14:textId="77777777" w:rsidR="0009393C" w:rsidRDefault="0009393C" w:rsidP="00B57E08">
            <w:pPr>
              <w:rPr>
                <w:rFonts w:ascii="Calibri" w:hAnsi="Calibri" w:cs="Calibri"/>
                <w:szCs w:val="22"/>
              </w:rPr>
            </w:pPr>
          </w:p>
          <w:p w14:paraId="204FEC9A" w14:textId="77777777" w:rsidR="0009393C" w:rsidRDefault="0009393C" w:rsidP="00B57E08">
            <w:pPr>
              <w:rPr>
                <w:rFonts w:ascii="Calibri" w:hAnsi="Calibri" w:cs="Calibri"/>
                <w:szCs w:val="22"/>
              </w:rPr>
            </w:pPr>
          </w:p>
          <w:p w14:paraId="1AAD5F54" w14:textId="77777777" w:rsidR="00DB52DB" w:rsidRPr="00350D7F" w:rsidRDefault="00DB52DB" w:rsidP="00B57E0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586" w:type="dxa"/>
          </w:tcPr>
          <w:p w14:paraId="082EECB1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50D7F">
              <w:rPr>
                <w:rFonts w:ascii="Calibri" w:hAnsi="Calibri" w:cs="Calibri"/>
                <w:szCs w:val="22"/>
              </w:rPr>
              <w:t>doc.Ing.arch</w:t>
            </w:r>
            <w:proofErr w:type="spellEnd"/>
            <w:r w:rsidRPr="00350D7F">
              <w:rPr>
                <w:rFonts w:ascii="Calibri" w:hAnsi="Calibri" w:cs="Calibri"/>
                <w:szCs w:val="22"/>
              </w:rPr>
              <w:t>., Ing. Petr Š</w:t>
            </w:r>
            <w:r>
              <w:rPr>
                <w:rFonts w:ascii="Calibri" w:hAnsi="Calibri" w:cs="Calibri"/>
                <w:szCs w:val="22"/>
              </w:rPr>
              <w:t>ikola</w:t>
            </w:r>
            <w:r w:rsidRPr="00350D7F">
              <w:rPr>
                <w:rFonts w:ascii="Calibri" w:hAnsi="Calibri" w:cs="Calibri"/>
                <w:szCs w:val="22"/>
              </w:rPr>
              <w:t xml:space="preserve">, Ph.D. </w:t>
            </w:r>
          </w:p>
          <w:p w14:paraId="0B3AE73E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 xml:space="preserve">jednatel společnosti </w:t>
            </w:r>
            <w:r>
              <w:rPr>
                <w:rFonts w:ascii="Calibri" w:hAnsi="Calibri" w:cs="Calibri"/>
                <w:szCs w:val="22"/>
              </w:rPr>
              <w:t>DMNK</w:t>
            </w:r>
            <w:r w:rsidRPr="00350D7F">
              <w:rPr>
                <w:rFonts w:ascii="Calibri" w:hAnsi="Calibri" w:cs="Calibri"/>
                <w:szCs w:val="22"/>
              </w:rPr>
              <w:t xml:space="preserve"> s.r.o.</w:t>
            </w:r>
          </w:p>
          <w:p w14:paraId="6DC5FE0D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</w:p>
          <w:p w14:paraId="5FB03254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>_______________________________________</w:t>
            </w:r>
          </w:p>
          <w:p w14:paraId="0587B93B" w14:textId="77777777" w:rsidR="00BB55A2" w:rsidRPr="00350D7F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>Ing.</w:t>
            </w:r>
            <w:r>
              <w:rPr>
                <w:rFonts w:ascii="Calibri" w:hAnsi="Calibri" w:cs="Calibri"/>
                <w:szCs w:val="22"/>
              </w:rPr>
              <w:t xml:space="preserve"> Jan Černoch</w:t>
            </w:r>
          </w:p>
          <w:p w14:paraId="42D9B173" w14:textId="77777777" w:rsidR="00BB55A2" w:rsidRDefault="00BB55A2" w:rsidP="00B57E08">
            <w:pPr>
              <w:rPr>
                <w:rFonts w:ascii="Calibri" w:hAnsi="Calibri" w:cs="Calibri"/>
                <w:szCs w:val="22"/>
              </w:rPr>
            </w:pPr>
            <w:r w:rsidRPr="00350D7F">
              <w:rPr>
                <w:rFonts w:ascii="Calibri" w:hAnsi="Calibri" w:cs="Calibri"/>
                <w:szCs w:val="22"/>
              </w:rPr>
              <w:t xml:space="preserve">jednatel společnosti </w:t>
            </w:r>
            <w:r w:rsidR="00412893">
              <w:rPr>
                <w:rFonts w:ascii="Calibri" w:hAnsi="Calibri" w:cs="Calibri"/>
                <w:szCs w:val="22"/>
              </w:rPr>
              <w:t>DMNK</w:t>
            </w:r>
            <w:r w:rsidRPr="00350D7F">
              <w:rPr>
                <w:rFonts w:ascii="Calibri" w:hAnsi="Calibri" w:cs="Calibri"/>
                <w:szCs w:val="22"/>
              </w:rPr>
              <w:t xml:space="preserve"> s.r.o.</w:t>
            </w:r>
          </w:p>
          <w:p w14:paraId="34795847" w14:textId="77777777" w:rsidR="00222DC9" w:rsidRDefault="00222DC9" w:rsidP="00B57E08">
            <w:pPr>
              <w:rPr>
                <w:rFonts w:ascii="Calibri" w:hAnsi="Calibri" w:cs="Calibri"/>
                <w:szCs w:val="22"/>
              </w:rPr>
            </w:pPr>
          </w:p>
          <w:p w14:paraId="2E3C6AEB" w14:textId="77777777" w:rsidR="00222DC9" w:rsidRDefault="00222DC9" w:rsidP="00B57E08">
            <w:pPr>
              <w:rPr>
                <w:rFonts w:ascii="Calibri" w:hAnsi="Calibri" w:cs="Calibri"/>
                <w:szCs w:val="22"/>
              </w:rPr>
            </w:pPr>
          </w:p>
          <w:p w14:paraId="5EDE8C04" w14:textId="77777777" w:rsidR="00222DC9" w:rsidRDefault="00222DC9" w:rsidP="00B57E08">
            <w:pPr>
              <w:rPr>
                <w:rFonts w:ascii="Calibri" w:hAnsi="Calibri" w:cs="Calibri"/>
                <w:szCs w:val="22"/>
              </w:rPr>
            </w:pPr>
          </w:p>
          <w:p w14:paraId="1AAE5CB5" w14:textId="77777777" w:rsidR="00412893" w:rsidRDefault="00412893" w:rsidP="00B57E08">
            <w:pPr>
              <w:rPr>
                <w:rFonts w:ascii="Calibri" w:hAnsi="Calibri" w:cs="Calibri"/>
                <w:szCs w:val="22"/>
              </w:rPr>
            </w:pPr>
          </w:p>
          <w:p w14:paraId="2E274AC5" w14:textId="77777777" w:rsidR="00BB55A2" w:rsidRPr="00350D7F" w:rsidRDefault="00412893" w:rsidP="0037438B">
            <w:pPr>
              <w:ind w:left="-465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__</w:t>
            </w:r>
          </w:p>
        </w:tc>
      </w:tr>
    </w:tbl>
    <w:p w14:paraId="36B4745C" w14:textId="77777777" w:rsidR="00F05AC2" w:rsidRDefault="00F05AC2" w:rsidP="00F05AC2">
      <w:pPr>
        <w:pStyle w:val="Clanek11"/>
        <w:numPr>
          <w:ilvl w:val="0"/>
          <w:numId w:val="0"/>
        </w:numPr>
        <w:ind w:left="567"/>
        <w:jc w:val="right"/>
        <w:rPr>
          <w:b/>
          <w:bCs/>
          <w:szCs w:val="28"/>
          <w:lang w:val="cs-CZ"/>
        </w:rPr>
      </w:pPr>
      <w:r>
        <w:rPr>
          <w:b/>
          <w:bCs/>
          <w:szCs w:val="28"/>
          <w:lang w:val="cs-CZ"/>
        </w:rPr>
        <w:t>Příloha č.1</w:t>
      </w:r>
    </w:p>
    <w:p w14:paraId="43E0CEFB" w14:textId="77777777" w:rsidR="00F05AC2" w:rsidRDefault="00F05AC2" w:rsidP="00360783">
      <w:pPr>
        <w:pStyle w:val="Clanek11"/>
        <w:numPr>
          <w:ilvl w:val="0"/>
          <w:numId w:val="0"/>
        </w:numPr>
        <w:ind w:left="567"/>
        <w:jc w:val="center"/>
        <w:rPr>
          <w:b/>
          <w:bCs/>
          <w:szCs w:val="28"/>
          <w:lang w:val="cs-CZ"/>
        </w:rPr>
      </w:pPr>
    </w:p>
    <w:p w14:paraId="227139B1" w14:textId="77777777" w:rsidR="00BB55A2" w:rsidRDefault="00360783" w:rsidP="00360783">
      <w:pPr>
        <w:pStyle w:val="Clanek11"/>
        <w:numPr>
          <w:ilvl w:val="0"/>
          <w:numId w:val="0"/>
        </w:numPr>
        <w:ind w:left="567"/>
        <w:jc w:val="center"/>
        <w:rPr>
          <w:b/>
          <w:bCs/>
          <w:szCs w:val="28"/>
          <w:lang w:val="cs-CZ"/>
        </w:rPr>
      </w:pPr>
      <w:r>
        <w:rPr>
          <w:b/>
          <w:bCs/>
          <w:szCs w:val="28"/>
          <w:lang w:val="cs-CZ"/>
        </w:rPr>
        <w:t>HARMONOGRAM PRACÍ</w:t>
      </w:r>
    </w:p>
    <w:p w14:paraId="6CBF1237" w14:textId="77777777" w:rsidR="00360783" w:rsidRDefault="00360783" w:rsidP="00360783">
      <w:pPr>
        <w:pStyle w:val="Clanek11"/>
        <w:numPr>
          <w:ilvl w:val="0"/>
          <w:numId w:val="0"/>
        </w:numPr>
        <w:ind w:left="567"/>
        <w:jc w:val="center"/>
        <w:rPr>
          <w:b/>
          <w:bCs/>
          <w:szCs w:val="28"/>
          <w:lang w:val="cs-CZ"/>
        </w:rPr>
      </w:pPr>
    </w:p>
    <w:p w14:paraId="792ABCCA" w14:textId="20179517" w:rsidR="00360783" w:rsidRDefault="00360783" w:rsidP="00360783">
      <w:pPr>
        <w:pStyle w:val="Clanek11"/>
        <w:numPr>
          <w:ilvl w:val="0"/>
          <w:numId w:val="0"/>
        </w:numPr>
        <w:ind w:left="567"/>
        <w:jc w:val="left"/>
        <w:rPr>
          <w:sz w:val="22"/>
          <w:szCs w:val="22"/>
          <w:lang w:val="cs-CZ"/>
        </w:rPr>
      </w:pPr>
      <w:r w:rsidRPr="00360783">
        <w:rPr>
          <w:sz w:val="22"/>
          <w:szCs w:val="22"/>
          <w:lang w:val="cs-CZ"/>
        </w:rPr>
        <w:t xml:space="preserve">Podání </w:t>
      </w:r>
      <w:r>
        <w:rPr>
          <w:sz w:val="22"/>
          <w:szCs w:val="22"/>
          <w:lang w:val="cs-CZ"/>
        </w:rPr>
        <w:t xml:space="preserve">dokumentace </w:t>
      </w:r>
      <w:r w:rsidRPr="00360783">
        <w:rPr>
          <w:sz w:val="22"/>
          <w:szCs w:val="22"/>
          <w:lang w:val="cs-CZ"/>
        </w:rPr>
        <w:t>změny ÚR na stavební úřad</w:t>
      </w:r>
      <w:r>
        <w:rPr>
          <w:sz w:val="22"/>
          <w:szCs w:val="22"/>
          <w:lang w:val="cs-CZ"/>
        </w:rPr>
        <w:t xml:space="preserve"> :  </w:t>
      </w:r>
      <w:r w:rsidR="00946411">
        <w:rPr>
          <w:sz w:val="22"/>
          <w:szCs w:val="22"/>
          <w:lang w:val="cs-CZ"/>
        </w:rPr>
        <w:t xml:space="preserve">do 14 dní od získání posledního stanoviska </w:t>
      </w:r>
    </w:p>
    <w:p w14:paraId="7799987A" w14:textId="37708035" w:rsidR="00360783" w:rsidRPr="00360783" w:rsidRDefault="00360783" w:rsidP="00360783">
      <w:pPr>
        <w:pStyle w:val="Clanek11"/>
        <w:numPr>
          <w:ilvl w:val="0"/>
          <w:numId w:val="0"/>
        </w:numPr>
        <w:ind w:left="567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Podání dokumentace změny SP na stavební úřad : </w:t>
      </w:r>
      <w:r w:rsidR="00946411">
        <w:rPr>
          <w:sz w:val="22"/>
          <w:szCs w:val="22"/>
          <w:lang w:val="cs-CZ"/>
        </w:rPr>
        <w:t>do 14 dní od získání posledního stanoviska</w:t>
      </w:r>
    </w:p>
    <w:p w14:paraId="5A7B6D57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       </w:t>
      </w:r>
    </w:p>
    <w:p w14:paraId="4C1E8789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</w:p>
    <w:p w14:paraId="4A425FF2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</w:p>
    <w:p w14:paraId="6F67A432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</w:p>
    <w:p w14:paraId="761317D5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</w:p>
    <w:p w14:paraId="55864861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</w:p>
    <w:p w14:paraId="1B9390C6" w14:textId="77777777" w:rsidR="003D60B6" w:rsidRDefault="003D60B6" w:rsidP="003D60B6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  <w:sz w:val="22"/>
          <w:szCs w:val="22"/>
          <w:lang w:val="cs-CZ"/>
        </w:rPr>
      </w:pPr>
    </w:p>
    <w:p w14:paraId="0725C61D" w14:textId="77777777" w:rsidR="00131CF9" w:rsidRPr="00BE40DE" w:rsidRDefault="003D60B6" w:rsidP="00F05AC2">
      <w:pPr>
        <w:pStyle w:val="Clanek11"/>
        <w:keepNext/>
        <w:numPr>
          <w:ilvl w:val="0"/>
          <w:numId w:val="0"/>
        </w:numPr>
        <w:spacing w:before="0" w:after="0"/>
        <w:ind w:left="567" w:hanging="567"/>
        <w:rPr>
          <w:rFonts w:ascii="Union-Regular" w:hAnsi="Union-Regular" w:cs="Union-Regular"/>
          <w:b/>
          <w:i/>
          <w:sz w:val="20"/>
          <w:lang w:eastAsia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sectPr w:rsidR="00131CF9" w:rsidRPr="00BE40DE" w:rsidSect="00904D15">
      <w:footerReference w:type="default" r:id="rId9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6152" w14:textId="77777777" w:rsidR="00904D15" w:rsidRDefault="00904D15">
      <w:r>
        <w:separator/>
      </w:r>
    </w:p>
  </w:endnote>
  <w:endnote w:type="continuationSeparator" w:id="0">
    <w:p w14:paraId="10E175EA" w14:textId="77777777" w:rsidR="00904D15" w:rsidRDefault="0090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on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D5B2" w14:textId="77777777" w:rsidR="00A01A83" w:rsidRPr="000F1DF5" w:rsidRDefault="00A01A83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211900">
      <w:rPr>
        <w:rStyle w:val="slostrnky"/>
        <w:rFonts w:ascii="Arial" w:hAnsi="Arial" w:cs="Arial"/>
        <w:b/>
        <w:noProof/>
        <w:sz w:val="15"/>
        <w:szCs w:val="15"/>
      </w:rPr>
      <w:t>2</w:t>
    </w:r>
    <w:r w:rsidR="00211900">
      <w:rPr>
        <w:rStyle w:val="slostrnky"/>
        <w:rFonts w:ascii="Arial" w:hAnsi="Arial" w:cs="Arial"/>
        <w:b/>
        <w:noProof/>
        <w:sz w:val="15"/>
        <w:szCs w:val="15"/>
      </w:rPr>
      <w:t>9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211900">
      <w:rPr>
        <w:rStyle w:val="slostrnky"/>
        <w:rFonts w:ascii="Arial" w:hAnsi="Arial" w:cs="Arial"/>
        <w:b/>
        <w:noProof/>
        <w:sz w:val="15"/>
        <w:szCs w:val="15"/>
      </w:rPr>
      <w:t>29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BE88" w14:textId="77777777" w:rsidR="00904D15" w:rsidRDefault="00904D15">
      <w:r>
        <w:separator/>
      </w:r>
    </w:p>
  </w:footnote>
  <w:footnote w:type="continuationSeparator" w:id="0">
    <w:p w14:paraId="79334035" w14:textId="77777777" w:rsidR="00904D15" w:rsidRDefault="0090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6484" w14:textId="77777777" w:rsidR="00A01A83" w:rsidRPr="008170E2" w:rsidRDefault="00A01A83" w:rsidP="00C403D6">
    <w:pPr>
      <w:pStyle w:val="Zhlav"/>
      <w:jc w:val="center"/>
      <w:rPr>
        <w:rFonts w:ascii="Calibri" w:hAnsi="Calibri" w:cs="Calibri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CAB31A6"/>
    <w:multiLevelType w:val="hybridMultilevel"/>
    <w:tmpl w:val="DE785108"/>
    <w:lvl w:ilvl="0" w:tplc="FF1C6B9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AE1076"/>
    <w:multiLevelType w:val="multilevel"/>
    <w:tmpl w:val="5DACF8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2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</w:lvl>
  </w:abstractNum>
  <w:abstractNum w:abstractNumId="3" w15:restartNumberingAfterBreak="0">
    <w:nsid w:val="1B5D790A"/>
    <w:multiLevelType w:val="multilevel"/>
    <w:tmpl w:val="85BE5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4" w15:restartNumberingAfterBreak="0">
    <w:nsid w:val="1F99767F"/>
    <w:multiLevelType w:val="multilevel"/>
    <w:tmpl w:val="4A588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4C4449"/>
    <w:multiLevelType w:val="hybridMultilevel"/>
    <w:tmpl w:val="E1121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0088"/>
    <w:multiLevelType w:val="hybridMultilevel"/>
    <w:tmpl w:val="F9EA24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5A7580"/>
    <w:multiLevelType w:val="hybridMultilevel"/>
    <w:tmpl w:val="ECCAA6A8"/>
    <w:lvl w:ilvl="0" w:tplc="C562B81E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434607C1"/>
    <w:multiLevelType w:val="multilevel"/>
    <w:tmpl w:val="39641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4F0DED"/>
    <w:multiLevelType w:val="multilevel"/>
    <w:tmpl w:val="BA468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12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3" w15:restartNumberingAfterBreak="0">
    <w:nsid w:val="528332FF"/>
    <w:multiLevelType w:val="hybridMultilevel"/>
    <w:tmpl w:val="DD8E1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113F3"/>
    <w:multiLevelType w:val="multilevel"/>
    <w:tmpl w:val="748A3694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B6E67AC"/>
    <w:multiLevelType w:val="multilevel"/>
    <w:tmpl w:val="E9FCE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347D82"/>
    <w:multiLevelType w:val="hybridMultilevel"/>
    <w:tmpl w:val="3230D76A"/>
    <w:lvl w:ilvl="0" w:tplc="04050011">
      <w:start w:val="1"/>
      <w:numFmt w:val="decimal"/>
      <w:lvlText w:val="%1)"/>
      <w:lvlJc w:val="left"/>
      <w:pPr>
        <w:ind w:left="128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  <w:rPr>
        <w:rFonts w:cs="Times New Roman"/>
      </w:rPr>
    </w:lvl>
  </w:abstractNum>
  <w:abstractNum w:abstractNumId="17" w15:restartNumberingAfterBreak="0">
    <w:nsid w:val="5FF17B82"/>
    <w:multiLevelType w:val="hybridMultilevel"/>
    <w:tmpl w:val="0DE0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B171B"/>
    <w:multiLevelType w:val="multilevel"/>
    <w:tmpl w:val="19C863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19" w15:restartNumberingAfterBreak="0">
    <w:nsid w:val="6880417D"/>
    <w:multiLevelType w:val="hybridMultilevel"/>
    <w:tmpl w:val="B2C26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8DD"/>
    <w:multiLevelType w:val="hybridMultilevel"/>
    <w:tmpl w:val="75468B66"/>
    <w:lvl w:ilvl="0" w:tplc="CC383324">
      <w:start w:val="3"/>
      <w:numFmt w:val="bullet"/>
      <w:lvlText w:val="-"/>
      <w:lvlJc w:val="left"/>
      <w:pPr>
        <w:ind w:left="1352" w:hanging="360"/>
      </w:pPr>
      <w:rPr>
        <w:rFonts w:ascii="Calibri" w:eastAsia="SimSu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F4B5D6A"/>
    <w:multiLevelType w:val="multilevel"/>
    <w:tmpl w:val="62F6D23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Arial" w:hint="default"/>
        <w:b/>
        <w:i w:val="0"/>
        <w:sz w:val="22"/>
      </w:rPr>
    </w:lvl>
    <w:lvl w:ilvl="1"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24D441C"/>
    <w:multiLevelType w:val="hybridMultilevel"/>
    <w:tmpl w:val="F33871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8778CF"/>
    <w:multiLevelType w:val="hybridMultilevel"/>
    <w:tmpl w:val="22B007B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D0222"/>
    <w:multiLevelType w:val="hybridMultilevel"/>
    <w:tmpl w:val="7C2283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2A1E"/>
    <w:multiLevelType w:val="hybridMultilevel"/>
    <w:tmpl w:val="CCD0FB1A"/>
    <w:lvl w:ilvl="0" w:tplc="E12003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77C8D"/>
    <w:multiLevelType w:val="hybridMultilevel"/>
    <w:tmpl w:val="4B7C4350"/>
    <w:lvl w:ilvl="0" w:tplc="04050019">
      <w:start w:val="1"/>
      <w:numFmt w:val="lowerLetter"/>
      <w:lvlText w:val="%1."/>
      <w:lvlJc w:val="left"/>
      <w:pPr>
        <w:ind w:left="1239" w:hanging="360"/>
      </w:pPr>
      <w:rPr>
        <w:rFonts w:hint="default"/>
      </w:rPr>
    </w:lvl>
    <w:lvl w:ilvl="1" w:tplc="E22EBCFC">
      <w:start w:val="2"/>
      <w:numFmt w:val="bullet"/>
      <w:lvlText w:val=""/>
      <w:lvlJc w:val="left"/>
      <w:pPr>
        <w:ind w:left="1959" w:hanging="360"/>
      </w:pPr>
      <w:rPr>
        <w:rFonts w:ascii="Symbol" w:eastAsia="Times New Roman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679" w:hanging="180"/>
      </w:pPr>
    </w:lvl>
    <w:lvl w:ilvl="3" w:tplc="0405000F" w:tentative="1">
      <w:start w:val="1"/>
      <w:numFmt w:val="decimal"/>
      <w:lvlText w:val="%4."/>
      <w:lvlJc w:val="left"/>
      <w:pPr>
        <w:ind w:left="3399" w:hanging="360"/>
      </w:pPr>
    </w:lvl>
    <w:lvl w:ilvl="4" w:tplc="04050019" w:tentative="1">
      <w:start w:val="1"/>
      <w:numFmt w:val="lowerLetter"/>
      <w:lvlText w:val="%5."/>
      <w:lvlJc w:val="left"/>
      <w:pPr>
        <w:ind w:left="4119" w:hanging="360"/>
      </w:pPr>
    </w:lvl>
    <w:lvl w:ilvl="5" w:tplc="0405001B" w:tentative="1">
      <w:start w:val="1"/>
      <w:numFmt w:val="lowerRoman"/>
      <w:lvlText w:val="%6."/>
      <w:lvlJc w:val="right"/>
      <w:pPr>
        <w:ind w:left="4839" w:hanging="180"/>
      </w:pPr>
    </w:lvl>
    <w:lvl w:ilvl="6" w:tplc="0405000F" w:tentative="1">
      <w:start w:val="1"/>
      <w:numFmt w:val="decimal"/>
      <w:lvlText w:val="%7."/>
      <w:lvlJc w:val="left"/>
      <w:pPr>
        <w:ind w:left="5559" w:hanging="360"/>
      </w:pPr>
    </w:lvl>
    <w:lvl w:ilvl="7" w:tplc="04050019" w:tentative="1">
      <w:start w:val="1"/>
      <w:numFmt w:val="lowerLetter"/>
      <w:lvlText w:val="%8."/>
      <w:lvlJc w:val="left"/>
      <w:pPr>
        <w:ind w:left="6279" w:hanging="360"/>
      </w:pPr>
    </w:lvl>
    <w:lvl w:ilvl="8" w:tplc="0405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7" w15:restartNumberingAfterBreak="0">
    <w:nsid w:val="79D53CC9"/>
    <w:multiLevelType w:val="multilevel"/>
    <w:tmpl w:val="19C863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28" w15:restartNumberingAfterBreak="0">
    <w:nsid w:val="7B357EE2"/>
    <w:multiLevelType w:val="hybridMultilevel"/>
    <w:tmpl w:val="5A9EDCB6"/>
    <w:lvl w:ilvl="0" w:tplc="D7F0A5C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8533E"/>
    <w:multiLevelType w:val="hybridMultilevel"/>
    <w:tmpl w:val="69B01570"/>
    <w:lvl w:ilvl="0" w:tplc="E9F0430A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63820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0A5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F6B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603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043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CE8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3C2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1E1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2096236">
    <w:abstractNumId w:val="8"/>
  </w:num>
  <w:num w:numId="2" w16cid:durableId="181668908">
    <w:abstractNumId w:val="29"/>
  </w:num>
  <w:num w:numId="3" w16cid:durableId="384984541">
    <w:abstractNumId w:val="21"/>
  </w:num>
  <w:num w:numId="4" w16cid:durableId="487282937">
    <w:abstractNumId w:val="1"/>
  </w:num>
  <w:num w:numId="5" w16cid:durableId="34282268">
    <w:abstractNumId w:val="12"/>
  </w:num>
  <w:num w:numId="6" w16cid:durableId="997920821">
    <w:abstractNumId w:val="14"/>
  </w:num>
  <w:num w:numId="7" w16cid:durableId="2019696584">
    <w:abstractNumId w:val="16"/>
  </w:num>
  <w:num w:numId="8" w16cid:durableId="1958682149">
    <w:abstractNumId w:val="10"/>
  </w:num>
  <w:num w:numId="9" w16cid:durableId="751851216">
    <w:abstractNumId w:val="17"/>
  </w:num>
  <w:num w:numId="10" w16cid:durableId="926042016">
    <w:abstractNumId w:val="20"/>
  </w:num>
  <w:num w:numId="11" w16cid:durableId="2023123348">
    <w:abstractNumId w:val="22"/>
  </w:num>
  <w:num w:numId="12" w16cid:durableId="446001308">
    <w:abstractNumId w:val="21"/>
  </w:num>
  <w:num w:numId="13" w16cid:durableId="1706713884">
    <w:abstractNumId w:val="21"/>
  </w:num>
  <w:num w:numId="14" w16cid:durableId="1828091948">
    <w:abstractNumId w:val="21"/>
  </w:num>
  <w:num w:numId="15" w16cid:durableId="98834895">
    <w:abstractNumId w:val="21"/>
  </w:num>
  <w:num w:numId="16" w16cid:durableId="1478913276">
    <w:abstractNumId w:val="26"/>
  </w:num>
  <w:num w:numId="17" w16cid:durableId="1019088182">
    <w:abstractNumId w:val="5"/>
  </w:num>
  <w:num w:numId="18" w16cid:durableId="1250141">
    <w:abstractNumId w:val="13"/>
  </w:num>
  <w:num w:numId="19" w16cid:durableId="2054690929">
    <w:abstractNumId w:val="0"/>
  </w:num>
  <w:num w:numId="20" w16cid:durableId="1392847320">
    <w:abstractNumId w:val="6"/>
  </w:num>
  <w:num w:numId="21" w16cid:durableId="2086756985">
    <w:abstractNumId w:val="19"/>
  </w:num>
  <w:num w:numId="22" w16cid:durableId="2004628625">
    <w:abstractNumId w:val="24"/>
  </w:num>
  <w:num w:numId="23" w16cid:durableId="1536239048">
    <w:abstractNumId w:val="21"/>
  </w:num>
  <w:num w:numId="24" w16cid:durableId="328991487">
    <w:abstractNumId w:val="21"/>
  </w:num>
  <w:num w:numId="25" w16cid:durableId="349719798">
    <w:abstractNumId w:val="3"/>
  </w:num>
  <w:num w:numId="26" w16cid:durableId="783424477">
    <w:abstractNumId w:val="21"/>
    <w:lvlOverride w:ilvl="0">
      <w:startOverride w:val="2"/>
    </w:lvlOverride>
    <w:lvlOverride w:ilvl="1">
      <w:startOverride w:val="2"/>
    </w:lvlOverride>
  </w:num>
  <w:num w:numId="27" w16cid:durableId="372120279">
    <w:abstractNumId w:val="11"/>
  </w:num>
  <w:num w:numId="28" w16cid:durableId="1805153297">
    <w:abstractNumId w:val="9"/>
  </w:num>
  <w:num w:numId="29" w16cid:durableId="1846674659">
    <w:abstractNumId w:val="4"/>
  </w:num>
  <w:num w:numId="30" w16cid:durableId="840392129">
    <w:abstractNumId w:val="15"/>
  </w:num>
  <w:num w:numId="31" w16cid:durableId="177041926">
    <w:abstractNumId w:val="27"/>
  </w:num>
  <w:num w:numId="32" w16cid:durableId="309406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9019915">
    <w:abstractNumId w:val="18"/>
  </w:num>
  <w:num w:numId="34" w16cid:durableId="434178706">
    <w:abstractNumId w:val="28"/>
  </w:num>
  <w:num w:numId="35" w16cid:durableId="783040998">
    <w:abstractNumId w:val="23"/>
  </w:num>
  <w:num w:numId="36" w16cid:durableId="910502676">
    <w:abstractNumId w:val="2"/>
  </w:num>
  <w:num w:numId="37" w16cid:durableId="1825702013">
    <w:abstractNumId w:val="25"/>
  </w:num>
  <w:num w:numId="38" w16cid:durableId="1929540968">
    <w:abstractNumId w:val="21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9" w16cid:durableId="169634572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8"/>
    <w:rsid w:val="0000007C"/>
    <w:rsid w:val="000002B0"/>
    <w:rsid w:val="000005BD"/>
    <w:rsid w:val="0000115B"/>
    <w:rsid w:val="000011E1"/>
    <w:rsid w:val="000017E9"/>
    <w:rsid w:val="000047D7"/>
    <w:rsid w:val="00005E16"/>
    <w:rsid w:val="00006FA9"/>
    <w:rsid w:val="0000711B"/>
    <w:rsid w:val="0000715D"/>
    <w:rsid w:val="000072A7"/>
    <w:rsid w:val="0001001A"/>
    <w:rsid w:val="000100EE"/>
    <w:rsid w:val="00010C61"/>
    <w:rsid w:val="000116F6"/>
    <w:rsid w:val="00012FA7"/>
    <w:rsid w:val="00013AC9"/>
    <w:rsid w:val="00013F5D"/>
    <w:rsid w:val="0001501E"/>
    <w:rsid w:val="000162EA"/>
    <w:rsid w:val="00017AD2"/>
    <w:rsid w:val="00020D45"/>
    <w:rsid w:val="00020FF4"/>
    <w:rsid w:val="000219F1"/>
    <w:rsid w:val="000224C3"/>
    <w:rsid w:val="00024FC1"/>
    <w:rsid w:val="00026A9B"/>
    <w:rsid w:val="00031955"/>
    <w:rsid w:val="000323A8"/>
    <w:rsid w:val="000324D6"/>
    <w:rsid w:val="00033D82"/>
    <w:rsid w:val="000347F9"/>
    <w:rsid w:val="00034A81"/>
    <w:rsid w:val="000366B0"/>
    <w:rsid w:val="00037F29"/>
    <w:rsid w:val="000447B4"/>
    <w:rsid w:val="00045B0C"/>
    <w:rsid w:val="000467F3"/>
    <w:rsid w:val="00047969"/>
    <w:rsid w:val="00050CB7"/>
    <w:rsid w:val="0005101E"/>
    <w:rsid w:val="00051D3E"/>
    <w:rsid w:val="0005281B"/>
    <w:rsid w:val="00052829"/>
    <w:rsid w:val="000528AC"/>
    <w:rsid w:val="00060867"/>
    <w:rsid w:val="000611E7"/>
    <w:rsid w:val="00063FF1"/>
    <w:rsid w:val="000647E1"/>
    <w:rsid w:val="0006594B"/>
    <w:rsid w:val="000706C0"/>
    <w:rsid w:val="00070EB4"/>
    <w:rsid w:val="00071327"/>
    <w:rsid w:val="000716CB"/>
    <w:rsid w:val="00071A7D"/>
    <w:rsid w:val="00071A88"/>
    <w:rsid w:val="00071DFD"/>
    <w:rsid w:val="00072026"/>
    <w:rsid w:val="000731E4"/>
    <w:rsid w:val="00074CC2"/>
    <w:rsid w:val="0007623F"/>
    <w:rsid w:val="00076F14"/>
    <w:rsid w:val="00077DE3"/>
    <w:rsid w:val="000811EF"/>
    <w:rsid w:val="000828C1"/>
    <w:rsid w:val="00082B1C"/>
    <w:rsid w:val="00084492"/>
    <w:rsid w:val="00084858"/>
    <w:rsid w:val="00086463"/>
    <w:rsid w:val="00090D85"/>
    <w:rsid w:val="00091A83"/>
    <w:rsid w:val="000925C6"/>
    <w:rsid w:val="00092A57"/>
    <w:rsid w:val="0009393C"/>
    <w:rsid w:val="00095B39"/>
    <w:rsid w:val="000966D7"/>
    <w:rsid w:val="00096AED"/>
    <w:rsid w:val="00096C7B"/>
    <w:rsid w:val="0009767A"/>
    <w:rsid w:val="0009770E"/>
    <w:rsid w:val="000A0722"/>
    <w:rsid w:val="000A0CEA"/>
    <w:rsid w:val="000A10B5"/>
    <w:rsid w:val="000A19DF"/>
    <w:rsid w:val="000A1F07"/>
    <w:rsid w:val="000A2412"/>
    <w:rsid w:val="000A24BF"/>
    <w:rsid w:val="000A296B"/>
    <w:rsid w:val="000A3274"/>
    <w:rsid w:val="000A368B"/>
    <w:rsid w:val="000A3CEE"/>
    <w:rsid w:val="000A4031"/>
    <w:rsid w:val="000A4EB9"/>
    <w:rsid w:val="000A6DB3"/>
    <w:rsid w:val="000A7293"/>
    <w:rsid w:val="000A741D"/>
    <w:rsid w:val="000B0183"/>
    <w:rsid w:val="000B2E52"/>
    <w:rsid w:val="000B350E"/>
    <w:rsid w:val="000B48CF"/>
    <w:rsid w:val="000B4B0B"/>
    <w:rsid w:val="000B7E4D"/>
    <w:rsid w:val="000C10D9"/>
    <w:rsid w:val="000C1B4D"/>
    <w:rsid w:val="000C32D2"/>
    <w:rsid w:val="000C37F5"/>
    <w:rsid w:val="000C52D4"/>
    <w:rsid w:val="000C5D88"/>
    <w:rsid w:val="000C67E8"/>
    <w:rsid w:val="000C6BC5"/>
    <w:rsid w:val="000C6CD9"/>
    <w:rsid w:val="000C778F"/>
    <w:rsid w:val="000C7B33"/>
    <w:rsid w:val="000D152F"/>
    <w:rsid w:val="000D25C2"/>
    <w:rsid w:val="000D2DFE"/>
    <w:rsid w:val="000D3DD4"/>
    <w:rsid w:val="000D4864"/>
    <w:rsid w:val="000D5005"/>
    <w:rsid w:val="000D69E0"/>
    <w:rsid w:val="000D6DDA"/>
    <w:rsid w:val="000D6F14"/>
    <w:rsid w:val="000D6FBF"/>
    <w:rsid w:val="000D7CC9"/>
    <w:rsid w:val="000E1A47"/>
    <w:rsid w:val="000E2A2F"/>
    <w:rsid w:val="000E3485"/>
    <w:rsid w:val="000E5B00"/>
    <w:rsid w:val="000E6DA1"/>
    <w:rsid w:val="000E7BDF"/>
    <w:rsid w:val="000F1DF5"/>
    <w:rsid w:val="000F1E99"/>
    <w:rsid w:val="000F4355"/>
    <w:rsid w:val="000F4975"/>
    <w:rsid w:val="000F524D"/>
    <w:rsid w:val="000F54DD"/>
    <w:rsid w:val="000F6355"/>
    <w:rsid w:val="0010070F"/>
    <w:rsid w:val="00102009"/>
    <w:rsid w:val="00102F9C"/>
    <w:rsid w:val="00103D59"/>
    <w:rsid w:val="00103EDF"/>
    <w:rsid w:val="00104DDD"/>
    <w:rsid w:val="001056C4"/>
    <w:rsid w:val="00107D30"/>
    <w:rsid w:val="00111109"/>
    <w:rsid w:val="00112DAA"/>
    <w:rsid w:val="001136FF"/>
    <w:rsid w:val="00113A1F"/>
    <w:rsid w:val="0011587C"/>
    <w:rsid w:val="00115C64"/>
    <w:rsid w:val="0012001F"/>
    <w:rsid w:val="001200D5"/>
    <w:rsid w:val="00121F52"/>
    <w:rsid w:val="0012207E"/>
    <w:rsid w:val="00122E3A"/>
    <w:rsid w:val="00123281"/>
    <w:rsid w:val="00123966"/>
    <w:rsid w:val="001246B5"/>
    <w:rsid w:val="00126609"/>
    <w:rsid w:val="00127648"/>
    <w:rsid w:val="00131CF9"/>
    <w:rsid w:val="001336F8"/>
    <w:rsid w:val="00133C84"/>
    <w:rsid w:val="0013417B"/>
    <w:rsid w:val="00134EFF"/>
    <w:rsid w:val="00136447"/>
    <w:rsid w:val="00137BDB"/>
    <w:rsid w:val="00141725"/>
    <w:rsid w:val="001432EF"/>
    <w:rsid w:val="001468AD"/>
    <w:rsid w:val="0014692E"/>
    <w:rsid w:val="00146A42"/>
    <w:rsid w:val="00150191"/>
    <w:rsid w:val="00150457"/>
    <w:rsid w:val="001507B5"/>
    <w:rsid w:val="00151E36"/>
    <w:rsid w:val="00151FC6"/>
    <w:rsid w:val="001536DB"/>
    <w:rsid w:val="00153895"/>
    <w:rsid w:val="00153A94"/>
    <w:rsid w:val="0015475E"/>
    <w:rsid w:val="00154EB4"/>
    <w:rsid w:val="001552C3"/>
    <w:rsid w:val="00156726"/>
    <w:rsid w:val="001569FC"/>
    <w:rsid w:val="00157BE0"/>
    <w:rsid w:val="00162B3E"/>
    <w:rsid w:val="0016344A"/>
    <w:rsid w:val="001639BF"/>
    <w:rsid w:val="00163DC4"/>
    <w:rsid w:val="00165105"/>
    <w:rsid w:val="0016538A"/>
    <w:rsid w:val="00165396"/>
    <w:rsid w:val="00167129"/>
    <w:rsid w:val="0016766B"/>
    <w:rsid w:val="00170176"/>
    <w:rsid w:val="001701E4"/>
    <w:rsid w:val="00171CD5"/>
    <w:rsid w:val="001720E1"/>
    <w:rsid w:val="00172D81"/>
    <w:rsid w:val="00173304"/>
    <w:rsid w:val="001733F7"/>
    <w:rsid w:val="001768AE"/>
    <w:rsid w:val="00176D8E"/>
    <w:rsid w:val="00177910"/>
    <w:rsid w:val="0018320A"/>
    <w:rsid w:val="001839BA"/>
    <w:rsid w:val="00187371"/>
    <w:rsid w:val="00190D9F"/>
    <w:rsid w:val="00191611"/>
    <w:rsid w:val="00191DA9"/>
    <w:rsid w:val="00193DA8"/>
    <w:rsid w:val="001951BF"/>
    <w:rsid w:val="00197479"/>
    <w:rsid w:val="001975C2"/>
    <w:rsid w:val="001A01F8"/>
    <w:rsid w:val="001A291F"/>
    <w:rsid w:val="001A3148"/>
    <w:rsid w:val="001A38A6"/>
    <w:rsid w:val="001A614D"/>
    <w:rsid w:val="001A719E"/>
    <w:rsid w:val="001A7538"/>
    <w:rsid w:val="001A76A4"/>
    <w:rsid w:val="001B05A1"/>
    <w:rsid w:val="001B0780"/>
    <w:rsid w:val="001B21FA"/>
    <w:rsid w:val="001B28D1"/>
    <w:rsid w:val="001B2E9C"/>
    <w:rsid w:val="001B47FD"/>
    <w:rsid w:val="001B5D8D"/>
    <w:rsid w:val="001C12C5"/>
    <w:rsid w:val="001C27DD"/>
    <w:rsid w:val="001C2AEE"/>
    <w:rsid w:val="001C2DF7"/>
    <w:rsid w:val="001C36CB"/>
    <w:rsid w:val="001C51BD"/>
    <w:rsid w:val="001C55D7"/>
    <w:rsid w:val="001C590D"/>
    <w:rsid w:val="001D0063"/>
    <w:rsid w:val="001D0600"/>
    <w:rsid w:val="001D1EAF"/>
    <w:rsid w:val="001D2650"/>
    <w:rsid w:val="001D49B5"/>
    <w:rsid w:val="001D507C"/>
    <w:rsid w:val="001D50DD"/>
    <w:rsid w:val="001D52B3"/>
    <w:rsid w:val="001D553F"/>
    <w:rsid w:val="001D5E94"/>
    <w:rsid w:val="001D76D7"/>
    <w:rsid w:val="001D7CB7"/>
    <w:rsid w:val="001E26CB"/>
    <w:rsid w:val="001E27D7"/>
    <w:rsid w:val="001E3317"/>
    <w:rsid w:val="001E4494"/>
    <w:rsid w:val="001E5799"/>
    <w:rsid w:val="001E58A1"/>
    <w:rsid w:val="001E6AD6"/>
    <w:rsid w:val="001F13AC"/>
    <w:rsid w:val="001F198A"/>
    <w:rsid w:val="001F487C"/>
    <w:rsid w:val="001F52DE"/>
    <w:rsid w:val="001F68C7"/>
    <w:rsid w:val="001F7788"/>
    <w:rsid w:val="002014D9"/>
    <w:rsid w:val="00202DA2"/>
    <w:rsid w:val="002030D1"/>
    <w:rsid w:val="00204189"/>
    <w:rsid w:val="00204B06"/>
    <w:rsid w:val="00205F7B"/>
    <w:rsid w:val="0020729D"/>
    <w:rsid w:val="00207D77"/>
    <w:rsid w:val="002104E2"/>
    <w:rsid w:val="00210B00"/>
    <w:rsid w:val="00211150"/>
    <w:rsid w:val="00211900"/>
    <w:rsid w:val="002120F3"/>
    <w:rsid w:val="00212B03"/>
    <w:rsid w:val="00213719"/>
    <w:rsid w:val="00213AAA"/>
    <w:rsid w:val="00214F33"/>
    <w:rsid w:val="002152E5"/>
    <w:rsid w:val="00217BB4"/>
    <w:rsid w:val="002214CD"/>
    <w:rsid w:val="002224E5"/>
    <w:rsid w:val="00222DC9"/>
    <w:rsid w:val="00222EBB"/>
    <w:rsid w:val="0022395D"/>
    <w:rsid w:val="00224C55"/>
    <w:rsid w:val="00224FCD"/>
    <w:rsid w:val="00226C58"/>
    <w:rsid w:val="00230A8C"/>
    <w:rsid w:val="002315E0"/>
    <w:rsid w:val="0023297C"/>
    <w:rsid w:val="00233AD2"/>
    <w:rsid w:val="00234017"/>
    <w:rsid w:val="00234178"/>
    <w:rsid w:val="00234A53"/>
    <w:rsid w:val="00234B2C"/>
    <w:rsid w:val="002366DE"/>
    <w:rsid w:val="00236F30"/>
    <w:rsid w:val="00241839"/>
    <w:rsid w:val="00242A5B"/>
    <w:rsid w:val="00242BAE"/>
    <w:rsid w:val="00242DE9"/>
    <w:rsid w:val="00242E39"/>
    <w:rsid w:val="0024329B"/>
    <w:rsid w:val="0024777A"/>
    <w:rsid w:val="00250AA8"/>
    <w:rsid w:val="00252038"/>
    <w:rsid w:val="002534B5"/>
    <w:rsid w:val="00253857"/>
    <w:rsid w:val="00253FB9"/>
    <w:rsid w:val="00254E84"/>
    <w:rsid w:val="00255D90"/>
    <w:rsid w:val="00256975"/>
    <w:rsid w:val="002572E8"/>
    <w:rsid w:val="002605FE"/>
    <w:rsid w:val="00260665"/>
    <w:rsid w:val="00260932"/>
    <w:rsid w:val="00260A42"/>
    <w:rsid w:val="00261137"/>
    <w:rsid w:val="00261B8F"/>
    <w:rsid w:val="00261C1D"/>
    <w:rsid w:val="00261E49"/>
    <w:rsid w:val="00261F74"/>
    <w:rsid w:val="002627E2"/>
    <w:rsid w:val="002632BC"/>
    <w:rsid w:val="00264204"/>
    <w:rsid w:val="00266B06"/>
    <w:rsid w:val="0026768B"/>
    <w:rsid w:val="0027252D"/>
    <w:rsid w:val="00274293"/>
    <w:rsid w:val="00274CE3"/>
    <w:rsid w:val="00275985"/>
    <w:rsid w:val="00276E6B"/>
    <w:rsid w:val="00280D90"/>
    <w:rsid w:val="0028160C"/>
    <w:rsid w:val="00282096"/>
    <w:rsid w:val="00282498"/>
    <w:rsid w:val="00282A96"/>
    <w:rsid w:val="00282E44"/>
    <w:rsid w:val="00282EBC"/>
    <w:rsid w:val="00284269"/>
    <w:rsid w:val="0028625D"/>
    <w:rsid w:val="00286734"/>
    <w:rsid w:val="00286B90"/>
    <w:rsid w:val="00287464"/>
    <w:rsid w:val="00290C12"/>
    <w:rsid w:val="00291665"/>
    <w:rsid w:val="00292488"/>
    <w:rsid w:val="00292AF7"/>
    <w:rsid w:val="00295D81"/>
    <w:rsid w:val="00296E97"/>
    <w:rsid w:val="002A0CD6"/>
    <w:rsid w:val="002A63A2"/>
    <w:rsid w:val="002A76C7"/>
    <w:rsid w:val="002A7BF5"/>
    <w:rsid w:val="002B13C4"/>
    <w:rsid w:val="002B2ECE"/>
    <w:rsid w:val="002B31EC"/>
    <w:rsid w:val="002B5F4D"/>
    <w:rsid w:val="002B6347"/>
    <w:rsid w:val="002B7940"/>
    <w:rsid w:val="002C0DD0"/>
    <w:rsid w:val="002C2157"/>
    <w:rsid w:val="002C32EB"/>
    <w:rsid w:val="002C35F2"/>
    <w:rsid w:val="002C3B35"/>
    <w:rsid w:val="002C5BC4"/>
    <w:rsid w:val="002C5CAF"/>
    <w:rsid w:val="002C60F1"/>
    <w:rsid w:val="002D08A8"/>
    <w:rsid w:val="002D0C3F"/>
    <w:rsid w:val="002D1C86"/>
    <w:rsid w:val="002D1FED"/>
    <w:rsid w:val="002D373B"/>
    <w:rsid w:val="002D404D"/>
    <w:rsid w:val="002D5EB3"/>
    <w:rsid w:val="002D6A69"/>
    <w:rsid w:val="002E0BED"/>
    <w:rsid w:val="002E107B"/>
    <w:rsid w:val="002E1679"/>
    <w:rsid w:val="002E30EA"/>
    <w:rsid w:val="002E361F"/>
    <w:rsid w:val="002E49CF"/>
    <w:rsid w:val="002E6682"/>
    <w:rsid w:val="002F2FD6"/>
    <w:rsid w:val="002F3819"/>
    <w:rsid w:val="002F5750"/>
    <w:rsid w:val="003002E1"/>
    <w:rsid w:val="00300389"/>
    <w:rsid w:val="00301A49"/>
    <w:rsid w:val="003020FA"/>
    <w:rsid w:val="00303722"/>
    <w:rsid w:val="0030380C"/>
    <w:rsid w:val="00304725"/>
    <w:rsid w:val="00305034"/>
    <w:rsid w:val="003112E5"/>
    <w:rsid w:val="003119AC"/>
    <w:rsid w:val="00311D56"/>
    <w:rsid w:val="00311D67"/>
    <w:rsid w:val="00313041"/>
    <w:rsid w:val="003134B2"/>
    <w:rsid w:val="0031510B"/>
    <w:rsid w:val="003166A8"/>
    <w:rsid w:val="00316F60"/>
    <w:rsid w:val="003208F6"/>
    <w:rsid w:val="00321536"/>
    <w:rsid w:val="0032207A"/>
    <w:rsid w:val="00322A03"/>
    <w:rsid w:val="00324556"/>
    <w:rsid w:val="00324BB2"/>
    <w:rsid w:val="00326059"/>
    <w:rsid w:val="00326A98"/>
    <w:rsid w:val="00327646"/>
    <w:rsid w:val="00330C60"/>
    <w:rsid w:val="00331C28"/>
    <w:rsid w:val="00332285"/>
    <w:rsid w:val="0033578D"/>
    <w:rsid w:val="00335E1E"/>
    <w:rsid w:val="003363A8"/>
    <w:rsid w:val="003416B5"/>
    <w:rsid w:val="003419C8"/>
    <w:rsid w:val="0034512B"/>
    <w:rsid w:val="00345F2B"/>
    <w:rsid w:val="0034673E"/>
    <w:rsid w:val="00347D06"/>
    <w:rsid w:val="00350D7F"/>
    <w:rsid w:val="00351F24"/>
    <w:rsid w:val="0035368E"/>
    <w:rsid w:val="003551DD"/>
    <w:rsid w:val="00355FBC"/>
    <w:rsid w:val="00356EE6"/>
    <w:rsid w:val="0035732C"/>
    <w:rsid w:val="003575B0"/>
    <w:rsid w:val="00357E23"/>
    <w:rsid w:val="00360783"/>
    <w:rsid w:val="00360CDD"/>
    <w:rsid w:val="0036370B"/>
    <w:rsid w:val="003646C7"/>
    <w:rsid w:val="00364A12"/>
    <w:rsid w:val="00364DAA"/>
    <w:rsid w:val="0036652A"/>
    <w:rsid w:val="00367A19"/>
    <w:rsid w:val="00370586"/>
    <w:rsid w:val="00371C68"/>
    <w:rsid w:val="0037272F"/>
    <w:rsid w:val="003737F8"/>
    <w:rsid w:val="00373FE6"/>
    <w:rsid w:val="0037438B"/>
    <w:rsid w:val="0037578A"/>
    <w:rsid w:val="00381447"/>
    <w:rsid w:val="003821CF"/>
    <w:rsid w:val="00383DB1"/>
    <w:rsid w:val="0038409D"/>
    <w:rsid w:val="00384303"/>
    <w:rsid w:val="0038621D"/>
    <w:rsid w:val="003864DA"/>
    <w:rsid w:val="003900FA"/>
    <w:rsid w:val="00391875"/>
    <w:rsid w:val="00394BA0"/>
    <w:rsid w:val="00395135"/>
    <w:rsid w:val="00395A07"/>
    <w:rsid w:val="00397109"/>
    <w:rsid w:val="003A0C8B"/>
    <w:rsid w:val="003A2578"/>
    <w:rsid w:val="003A26B7"/>
    <w:rsid w:val="003A2931"/>
    <w:rsid w:val="003A2B4F"/>
    <w:rsid w:val="003A4D44"/>
    <w:rsid w:val="003A55BD"/>
    <w:rsid w:val="003A5C62"/>
    <w:rsid w:val="003A5DF0"/>
    <w:rsid w:val="003A6715"/>
    <w:rsid w:val="003A672E"/>
    <w:rsid w:val="003A7B4E"/>
    <w:rsid w:val="003A7E4C"/>
    <w:rsid w:val="003B0759"/>
    <w:rsid w:val="003B0C80"/>
    <w:rsid w:val="003B14CE"/>
    <w:rsid w:val="003B4FFB"/>
    <w:rsid w:val="003B518B"/>
    <w:rsid w:val="003B58B4"/>
    <w:rsid w:val="003C0F2E"/>
    <w:rsid w:val="003C56CE"/>
    <w:rsid w:val="003C5F69"/>
    <w:rsid w:val="003C7F06"/>
    <w:rsid w:val="003D0016"/>
    <w:rsid w:val="003D330A"/>
    <w:rsid w:val="003D350C"/>
    <w:rsid w:val="003D3DC0"/>
    <w:rsid w:val="003D4465"/>
    <w:rsid w:val="003D4C25"/>
    <w:rsid w:val="003D60B6"/>
    <w:rsid w:val="003E006C"/>
    <w:rsid w:val="003E154C"/>
    <w:rsid w:val="003E2159"/>
    <w:rsid w:val="003E2BF8"/>
    <w:rsid w:val="003E34F0"/>
    <w:rsid w:val="003E63D9"/>
    <w:rsid w:val="003E6512"/>
    <w:rsid w:val="003E6DC6"/>
    <w:rsid w:val="003F3F0F"/>
    <w:rsid w:val="003F5596"/>
    <w:rsid w:val="003F73A9"/>
    <w:rsid w:val="003F7668"/>
    <w:rsid w:val="003F7A0A"/>
    <w:rsid w:val="00401A93"/>
    <w:rsid w:val="00402278"/>
    <w:rsid w:val="00403449"/>
    <w:rsid w:val="00403B47"/>
    <w:rsid w:val="00403F3F"/>
    <w:rsid w:val="00405372"/>
    <w:rsid w:val="0040612D"/>
    <w:rsid w:val="00406A69"/>
    <w:rsid w:val="0041110E"/>
    <w:rsid w:val="00411273"/>
    <w:rsid w:val="00411D30"/>
    <w:rsid w:val="00412893"/>
    <w:rsid w:val="00414980"/>
    <w:rsid w:val="00416DDA"/>
    <w:rsid w:val="00420173"/>
    <w:rsid w:val="00420234"/>
    <w:rsid w:val="004204EA"/>
    <w:rsid w:val="00420CDE"/>
    <w:rsid w:val="00421A68"/>
    <w:rsid w:val="00421F4D"/>
    <w:rsid w:val="00422730"/>
    <w:rsid w:val="00424719"/>
    <w:rsid w:val="00424A23"/>
    <w:rsid w:val="00424B61"/>
    <w:rsid w:val="00424F37"/>
    <w:rsid w:val="004256CD"/>
    <w:rsid w:val="0042683E"/>
    <w:rsid w:val="00427A55"/>
    <w:rsid w:val="00427C7F"/>
    <w:rsid w:val="0043053F"/>
    <w:rsid w:val="00432323"/>
    <w:rsid w:val="00432BA4"/>
    <w:rsid w:val="00433816"/>
    <w:rsid w:val="00433B0D"/>
    <w:rsid w:val="00435A57"/>
    <w:rsid w:val="004365D5"/>
    <w:rsid w:val="00437BC2"/>
    <w:rsid w:val="00440CEB"/>
    <w:rsid w:val="00441938"/>
    <w:rsid w:val="00442692"/>
    <w:rsid w:val="0044278E"/>
    <w:rsid w:val="00444481"/>
    <w:rsid w:val="004512AD"/>
    <w:rsid w:val="00451867"/>
    <w:rsid w:val="00452864"/>
    <w:rsid w:val="0045543D"/>
    <w:rsid w:val="00455561"/>
    <w:rsid w:val="004607F9"/>
    <w:rsid w:val="00463FA5"/>
    <w:rsid w:val="004648A9"/>
    <w:rsid w:val="00464ED4"/>
    <w:rsid w:val="00466F9C"/>
    <w:rsid w:val="00470F28"/>
    <w:rsid w:val="00471540"/>
    <w:rsid w:val="00471917"/>
    <w:rsid w:val="00471B01"/>
    <w:rsid w:val="004724FD"/>
    <w:rsid w:val="004734A9"/>
    <w:rsid w:val="0047368D"/>
    <w:rsid w:val="004757E5"/>
    <w:rsid w:val="004775AF"/>
    <w:rsid w:val="00481724"/>
    <w:rsid w:val="00485899"/>
    <w:rsid w:val="004859A5"/>
    <w:rsid w:val="004869E6"/>
    <w:rsid w:val="00490500"/>
    <w:rsid w:val="00490949"/>
    <w:rsid w:val="00491220"/>
    <w:rsid w:val="004912C4"/>
    <w:rsid w:val="00496A59"/>
    <w:rsid w:val="004979DB"/>
    <w:rsid w:val="004A3084"/>
    <w:rsid w:val="004A3765"/>
    <w:rsid w:val="004A380D"/>
    <w:rsid w:val="004A54FD"/>
    <w:rsid w:val="004A5598"/>
    <w:rsid w:val="004B0296"/>
    <w:rsid w:val="004B080D"/>
    <w:rsid w:val="004B2DB6"/>
    <w:rsid w:val="004B3C44"/>
    <w:rsid w:val="004B4971"/>
    <w:rsid w:val="004C071F"/>
    <w:rsid w:val="004C1CB1"/>
    <w:rsid w:val="004C3F3A"/>
    <w:rsid w:val="004C5CA9"/>
    <w:rsid w:val="004D00E7"/>
    <w:rsid w:val="004D017B"/>
    <w:rsid w:val="004D0A5A"/>
    <w:rsid w:val="004D1CEF"/>
    <w:rsid w:val="004D1DC7"/>
    <w:rsid w:val="004D2490"/>
    <w:rsid w:val="004D3734"/>
    <w:rsid w:val="004D61F1"/>
    <w:rsid w:val="004D6677"/>
    <w:rsid w:val="004D708A"/>
    <w:rsid w:val="004D7881"/>
    <w:rsid w:val="004E143B"/>
    <w:rsid w:val="004E1720"/>
    <w:rsid w:val="004E2B88"/>
    <w:rsid w:val="004E36CE"/>
    <w:rsid w:val="004E49F3"/>
    <w:rsid w:val="004E643C"/>
    <w:rsid w:val="004F299E"/>
    <w:rsid w:val="004F33DF"/>
    <w:rsid w:val="004F53A9"/>
    <w:rsid w:val="004F6981"/>
    <w:rsid w:val="004F6DDE"/>
    <w:rsid w:val="004F7394"/>
    <w:rsid w:val="004F79C0"/>
    <w:rsid w:val="00501AB7"/>
    <w:rsid w:val="00502EBF"/>
    <w:rsid w:val="00505A12"/>
    <w:rsid w:val="005077C8"/>
    <w:rsid w:val="005127A3"/>
    <w:rsid w:val="00513921"/>
    <w:rsid w:val="00513FC1"/>
    <w:rsid w:val="005143F2"/>
    <w:rsid w:val="00514733"/>
    <w:rsid w:val="00514FE7"/>
    <w:rsid w:val="005172E2"/>
    <w:rsid w:val="00517A06"/>
    <w:rsid w:val="00517E5B"/>
    <w:rsid w:val="00520DA9"/>
    <w:rsid w:val="00522A5D"/>
    <w:rsid w:val="0052303A"/>
    <w:rsid w:val="00524AE3"/>
    <w:rsid w:val="005310DB"/>
    <w:rsid w:val="00534872"/>
    <w:rsid w:val="005348B7"/>
    <w:rsid w:val="0053755A"/>
    <w:rsid w:val="005379A4"/>
    <w:rsid w:val="00537E6F"/>
    <w:rsid w:val="005403FC"/>
    <w:rsid w:val="0054169A"/>
    <w:rsid w:val="00541F61"/>
    <w:rsid w:val="005438C2"/>
    <w:rsid w:val="00543FAF"/>
    <w:rsid w:val="005463D3"/>
    <w:rsid w:val="00547837"/>
    <w:rsid w:val="00547997"/>
    <w:rsid w:val="00547C56"/>
    <w:rsid w:val="00550566"/>
    <w:rsid w:val="00550967"/>
    <w:rsid w:val="005518EB"/>
    <w:rsid w:val="0055426E"/>
    <w:rsid w:val="00556835"/>
    <w:rsid w:val="0055687C"/>
    <w:rsid w:val="00556BC1"/>
    <w:rsid w:val="0055777A"/>
    <w:rsid w:val="0055791B"/>
    <w:rsid w:val="00561A0A"/>
    <w:rsid w:val="00563182"/>
    <w:rsid w:val="00564959"/>
    <w:rsid w:val="00565F27"/>
    <w:rsid w:val="00566A59"/>
    <w:rsid w:val="00566E1B"/>
    <w:rsid w:val="00567E6F"/>
    <w:rsid w:val="00571624"/>
    <w:rsid w:val="00572A41"/>
    <w:rsid w:val="00572A5D"/>
    <w:rsid w:val="0057404E"/>
    <w:rsid w:val="00575B58"/>
    <w:rsid w:val="00575E48"/>
    <w:rsid w:val="00576C25"/>
    <w:rsid w:val="00576DF3"/>
    <w:rsid w:val="00577779"/>
    <w:rsid w:val="005808D7"/>
    <w:rsid w:val="00583AC7"/>
    <w:rsid w:val="0058627B"/>
    <w:rsid w:val="005873C7"/>
    <w:rsid w:val="00587630"/>
    <w:rsid w:val="0059037C"/>
    <w:rsid w:val="00592E08"/>
    <w:rsid w:val="00594E40"/>
    <w:rsid w:val="00594EC6"/>
    <w:rsid w:val="00595DBC"/>
    <w:rsid w:val="00596D44"/>
    <w:rsid w:val="00597FA1"/>
    <w:rsid w:val="005A0935"/>
    <w:rsid w:val="005A0F40"/>
    <w:rsid w:val="005A24D5"/>
    <w:rsid w:val="005A2B1A"/>
    <w:rsid w:val="005A2C80"/>
    <w:rsid w:val="005A5E07"/>
    <w:rsid w:val="005A700C"/>
    <w:rsid w:val="005B0B95"/>
    <w:rsid w:val="005B1B2F"/>
    <w:rsid w:val="005B1CB1"/>
    <w:rsid w:val="005B1D7A"/>
    <w:rsid w:val="005B2280"/>
    <w:rsid w:val="005B30CF"/>
    <w:rsid w:val="005B44AC"/>
    <w:rsid w:val="005B5691"/>
    <w:rsid w:val="005B5DBB"/>
    <w:rsid w:val="005C1CE0"/>
    <w:rsid w:val="005C3D10"/>
    <w:rsid w:val="005C462F"/>
    <w:rsid w:val="005C5B81"/>
    <w:rsid w:val="005D0446"/>
    <w:rsid w:val="005D493F"/>
    <w:rsid w:val="005D61C7"/>
    <w:rsid w:val="005E0215"/>
    <w:rsid w:val="005E13D4"/>
    <w:rsid w:val="005E391D"/>
    <w:rsid w:val="005E6329"/>
    <w:rsid w:val="005E68CA"/>
    <w:rsid w:val="005E7438"/>
    <w:rsid w:val="005E7916"/>
    <w:rsid w:val="005E7AB2"/>
    <w:rsid w:val="005E7F7C"/>
    <w:rsid w:val="005F2099"/>
    <w:rsid w:val="005F3555"/>
    <w:rsid w:val="005F48C0"/>
    <w:rsid w:val="005F4D6C"/>
    <w:rsid w:val="005F570D"/>
    <w:rsid w:val="005F5EAA"/>
    <w:rsid w:val="005F62C3"/>
    <w:rsid w:val="005F65D9"/>
    <w:rsid w:val="005F7C1E"/>
    <w:rsid w:val="00600576"/>
    <w:rsid w:val="006008C8"/>
    <w:rsid w:val="0060295C"/>
    <w:rsid w:val="00602C40"/>
    <w:rsid w:val="00603C07"/>
    <w:rsid w:val="006044DC"/>
    <w:rsid w:val="00604E35"/>
    <w:rsid w:val="00605AB3"/>
    <w:rsid w:val="0060654C"/>
    <w:rsid w:val="00606D32"/>
    <w:rsid w:val="00610152"/>
    <w:rsid w:val="00610DA4"/>
    <w:rsid w:val="006126FF"/>
    <w:rsid w:val="00615EEE"/>
    <w:rsid w:val="0061707C"/>
    <w:rsid w:val="00620684"/>
    <w:rsid w:val="00622337"/>
    <w:rsid w:val="00623932"/>
    <w:rsid w:val="00624323"/>
    <w:rsid w:val="00625107"/>
    <w:rsid w:val="00625675"/>
    <w:rsid w:val="00626AF8"/>
    <w:rsid w:val="00626D2D"/>
    <w:rsid w:val="00626F68"/>
    <w:rsid w:val="00630AD3"/>
    <w:rsid w:val="00631313"/>
    <w:rsid w:val="006314A7"/>
    <w:rsid w:val="00632359"/>
    <w:rsid w:val="00632CD1"/>
    <w:rsid w:val="0063317F"/>
    <w:rsid w:val="00633F74"/>
    <w:rsid w:val="00634E51"/>
    <w:rsid w:val="006352DF"/>
    <w:rsid w:val="00635C0A"/>
    <w:rsid w:val="00635FEC"/>
    <w:rsid w:val="00636088"/>
    <w:rsid w:val="00636EF4"/>
    <w:rsid w:val="00641BE2"/>
    <w:rsid w:val="006445BB"/>
    <w:rsid w:val="006452BD"/>
    <w:rsid w:val="00645977"/>
    <w:rsid w:val="00647112"/>
    <w:rsid w:val="00647BFF"/>
    <w:rsid w:val="0065089E"/>
    <w:rsid w:val="006508B8"/>
    <w:rsid w:val="00651C89"/>
    <w:rsid w:val="006539DE"/>
    <w:rsid w:val="006575D5"/>
    <w:rsid w:val="006579FA"/>
    <w:rsid w:val="006608E3"/>
    <w:rsid w:val="00661977"/>
    <w:rsid w:val="00662864"/>
    <w:rsid w:val="0066379B"/>
    <w:rsid w:val="00664264"/>
    <w:rsid w:val="00664693"/>
    <w:rsid w:val="00665B0F"/>
    <w:rsid w:val="00666A64"/>
    <w:rsid w:val="00666B67"/>
    <w:rsid w:val="006679A4"/>
    <w:rsid w:val="00670F77"/>
    <w:rsid w:val="00672326"/>
    <w:rsid w:val="00672618"/>
    <w:rsid w:val="00674E63"/>
    <w:rsid w:val="00675609"/>
    <w:rsid w:val="00676A96"/>
    <w:rsid w:val="00676D98"/>
    <w:rsid w:val="0067701C"/>
    <w:rsid w:val="006806C2"/>
    <w:rsid w:val="00681752"/>
    <w:rsid w:val="00681A99"/>
    <w:rsid w:val="00681C3F"/>
    <w:rsid w:val="00683B2C"/>
    <w:rsid w:val="00684A39"/>
    <w:rsid w:val="00684E30"/>
    <w:rsid w:val="006859D7"/>
    <w:rsid w:val="00687000"/>
    <w:rsid w:val="00690135"/>
    <w:rsid w:val="00691244"/>
    <w:rsid w:val="006913F0"/>
    <w:rsid w:val="00691495"/>
    <w:rsid w:val="00691A88"/>
    <w:rsid w:val="00694320"/>
    <w:rsid w:val="00694EFF"/>
    <w:rsid w:val="006954DE"/>
    <w:rsid w:val="006962E9"/>
    <w:rsid w:val="00696A7F"/>
    <w:rsid w:val="006A25E0"/>
    <w:rsid w:val="006A2C72"/>
    <w:rsid w:val="006A30C0"/>
    <w:rsid w:val="006A561D"/>
    <w:rsid w:val="006A7A8A"/>
    <w:rsid w:val="006A7CD0"/>
    <w:rsid w:val="006B2531"/>
    <w:rsid w:val="006B2864"/>
    <w:rsid w:val="006B2F63"/>
    <w:rsid w:val="006B38DF"/>
    <w:rsid w:val="006B543E"/>
    <w:rsid w:val="006B555D"/>
    <w:rsid w:val="006C08F1"/>
    <w:rsid w:val="006C1055"/>
    <w:rsid w:val="006C3FCF"/>
    <w:rsid w:val="006C4A64"/>
    <w:rsid w:val="006C5221"/>
    <w:rsid w:val="006C6305"/>
    <w:rsid w:val="006C7636"/>
    <w:rsid w:val="006D079B"/>
    <w:rsid w:val="006D0D4F"/>
    <w:rsid w:val="006D3F39"/>
    <w:rsid w:val="006D457F"/>
    <w:rsid w:val="006D5B18"/>
    <w:rsid w:val="006D5D53"/>
    <w:rsid w:val="006E0523"/>
    <w:rsid w:val="006E1E28"/>
    <w:rsid w:val="006E20C3"/>
    <w:rsid w:val="006E2F4F"/>
    <w:rsid w:val="006E3161"/>
    <w:rsid w:val="006E4A81"/>
    <w:rsid w:val="006E4FC2"/>
    <w:rsid w:val="006E6B73"/>
    <w:rsid w:val="006F06F6"/>
    <w:rsid w:val="006F1799"/>
    <w:rsid w:val="006F2FC6"/>
    <w:rsid w:val="006F3CC8"/>
    <w:rsid w:val="006F7602"/>
    <w:rsid w:val="006F7C6D"/>
    <w:rsid w:val="006F7E96"/>
    <w:rsid w:val="0070131E"/>
    <w:rsid w:val="00702D16"/>
    <w:rsid w:val="00703944"/>
    <w:rsid w:val="007060EB"/>
    <w:rsid w:val="00706323"/>
    <w:rsid w:val="007073CC"/>
    <w:rsid w:val="007075D6"/>
    <w:rsid w:val="0071001A"/>
    <w:rsid w:val="0071084F"/>
    <w:rsid w:val="00711A18"/>
    <w:rsid w:val="00715937"/>
    <w:rsid w:val="00715C10"/>
    <w:rsid w:val="00715E3E"/>
    <w:rsid w:val="00715FAC"/>
    <w:rsid w:val="007204C8"/>
    <w:rsid w:val="00720FBF"/>
    <w:rsid w:val="007211B8"/>
    <w:rsid w:val="00723AD4"/>
    <w:rsid w:val="00724B49"/>
    <w:rsid w:val="00725685"/>
    <w:rsid w:val="0072616C"/>
    <w:rsid w:val="00730145"/>
    <w:rsid w:val="00732DFD"/>
    <w:rsid w:val="00733189"/>
    <w:rsid w:val="00733F26"/>
    <w:rsid w:val="00733F2C"/>
    <w:rsid w:val="00735774"/>
    <w:rsid w:val="007357E0"/>
    <w:rsid w:val="00735F88"/>
    <w:rsid w:val="00736430"/>
    <w:rsid w:val="0073672E"/>
    <w:rsid w:val="00736C86"/>
    <w:rsid w:val="0074022C"/>
    <w:rsid w:val="007408EF"/>
    <w:rsid w:val="007423A7"/>
    <w:rsid w:val="00744B3E"/>
    <w:rsid w:val="0074778F"/>
    <w:rsid w:val="00747B28"/>
    <w:rsid w:val="007501C2"/>
    <w:rsid w:val="0075106D"/>
    <w:rsid w:val="007522C4"/>
    <w:rsid w:val="007530D2"/>
    <w:rsid w:val="007532EE"/>
    <w:rsid w:val="00753FCB"/>
    <w:rsid w:val="00756130"/>
    <w:rsid w:val="007611D1"/>
    <w:rsid w:val="0076262E"/>
    <w:rsid w:val="00762E20"/>
    <w:rsid w:val="00763119"/>
    <w:rsid w:val="00763B0E"/>
    <w:rsid w:val="00764EC0"/>
    <w:rsid w:val="0076546E"/>
    <w:rsid w:val="007671AB"/>
    <w:rsid w:val="007733A1"/>
    <w:rsid w:val="0077430E"/>
    <w:rsid w:val="0077482B"/>
    <w:rsid w:val="00775597"/>
    <w:rsid w:val="0077727E"/>
    <w:rsid w:val="007774A4"/>
    <w:rsid w:val="00777D56"/>
    <w:rsid w:val="0078000B"/>
    <w:rsid w:val="00780CBE"/>
    <w:rsid w:val="007812A1"/>
    <w:rsid w:val="00782042"/>
    <w:rsid w:val="007826B6"/>
    <w:rsid w:val="00782793"/>
    <w:rsid w:val="00783388"/>
    <w:rsid w:val="007838F6"/>
    <w:rsid w:val="00783C42"/>
    <w:rsid w:val="00784936"/>
    <w:rsid w:val="00785E9D"/>
    <w:rsid w:val="007860C2"/>
    <w:rsid w:val="00786E28"/>
    <w:rsid w:val="00787E59"/>
    <w:rsid w:val="007917FE"/>
    <w:rsid w:val="0079291D"/>
    <w:rsid w:val="0079299D"/>
    <w:rsid w:val="007935EE"/>
    <w:rsid w:val="007944B8"/>
    <w:rsid w:val="007959F0"/>
    <w:rsid w:val="0079673B"/>
    <w:rsid w:val="00796AFE"/>
    <w:rsid w:val="00797195"/>
    <w:rsid w:val="007A088B"/>
    <w:rsid w:val="007A0DFD"/>
    <w:rsid w:val="007A3D5C"/>
    <w:rsid w:val="007A5302"/>
    <w:rsid w:val="007A5AC7"/>
    <w:rsid w:val="007A600E"/>
    <w:rsid w:val="007B1428"/>
    <w:rsid w:val="007B1568"/>
    <w:rsid w:val="007B1C18"/>
    <w:rsid w:val="007B3C6C"/>
    <w:rsid w:val="007B74B1"/>
    <w:rsid w:val="007B77ED"/>
    <w:rsid w:val="007B7BB7"/>
    <w:rsid w:val="007C00BC"/>
    <w:rsid w:val="007C116B"/>
    <w:rsid w:val="007C272D"/>
    <w:rsid w:val="007C2950"/>
    <w:rsid w:val="007C2A01"/>
    <w:rsid w:val="007C34A9"/>
    <w:rsid w:val="007C353E"/>
    <w:rsid w:val="007C3A41"/>
    <w:rsid w:val="007C52F2"/>
    <w:rsid w:val="007C66C5"/>
    <w:rsid w:val="007C6993"/>
    <w:rsid w:val="007C77FF"/>
    <w:rsid w:val="007D20DB"/>
    <w:rsid w:val="007D223E"/>
    <w:rsid w:val="007D287B"/>
    <w:rsid w:val="007D2B56"/>
    <w:rsid w:val="007D68FA"/>
    <w:rsid w:val="007D6FBE"/>
    <w:rsid w:val="007D72A9"/>
    <w:rsid w:val="007D73DF"/>
    <w:rsid w:val="007D789D"/>
    <w:rsid w:val="007E1044"/>
    <w:rsid w:val="007E3315"/>
    <w:rsid w:val="007E4AD8"/>
    <w:rsid w:val="007F06D6"/>
    <w:rsid w:val="007F0FD2"/>
    <w:rsid w:val="007F147F"/>
    <w:rsid w:val="007F2154"/>
    <w:rsid w:val="007F53E9"/>
    <w:rsid w:val="007F567C"/>
    <w:rsid w:val="00801E25"/>
    <w:rsid w:val="0080234C"/>
    <w:rsid w:val="0080325C"/>
    <w:rsid w:val="0080409C"/>
    <w:rsid w:val="0080483B"/>
    <w:rsid w:val="00805B59"/>
    <w:rsid w:val="0080772A"/>
    <w:rsid w:val="00811196"/>
    <w:rsid w:val="00812298"/>
    <w:rsid w:val="00814430"/>
    <w:rsid w:val="0081443A"/>
    <w:rsid w:val="00815830"/>
    <w:rsid w:val="00816535"/>
    <w:rsid w:val="008170E2"/>
    <w:rsid w:val="00821EFE"/>
    <w:rsid w:val="00826E34"/>
    <w:rsid w:val="008273C0"/>
    <w:rsid w:val="008279CF"/>
    <w:rsid w:val="00827D00"/>
    <w:rsid w:val="008314A0"/>
    <w:rsid w:val="00832D54"/>
    <w:rsid w:val="008338C5"/>
    <w:rsid w:val="0083399C"/>
    <w:rsid w:val="00835AB8"/>
    <w:rsid w:val="00835B5E"/>
    <w:rsid w:val="00836B4D"/>
    <w:rsid w:val="008373BB"/>
    <w:rsid w:val="00841743"/>
    <w:rsid w:val="008434F2"/>
    <w:rsid w:val="00843DA0"/>
    <w:rsid w:val="00844E6E"/>
    <w:rsid w:val="008452E5"/>
    <w:rsid w:val="008468E7"/>
    <w:rsid w:val="00846A77"/>
    <w:rsid w:val="008470D1"/>
    <w:rsid w:val="00847483"/>
    <w:rsid w:val="00851E47"/>
    <w:rsid w:val="00852D96"/>
    <w:rsid w:val="0085315B"/>
    <w:rsid w:val="00853817"/>
    <w:rsid w:val="00853D93"/>
    <w:rsid w:val="0085458C"/>
    <w:rsid w:val="008557F9"/>
    <w:rsid w:val="008560E1"/>
    <w:rsid w:val="00860159"/>
    <w:rsid w:val="00860693"/>
    <w:rsid w:val="00861227"/>
    <w:rsid w:val="00864AD5"/>
    <w:rsid w:val="0086607E"/>
    <w:rsid w:val="008667C5"/>
    <w:rsid w:val="00866DCF"/>
    <w:rsid w:val="00871ED6"/>
    <w:rsid w:val="008743D3"/>
    <w:rsid w:val="00874BDF"/>
    <w:rsid w:val="00877F7D"/>
    <w:rsid w:val="00881536"/>
    <w:rsid w:val="008837D2"/>
    <w:rsid w:val="00883C42"/>
    <w:rsid w:val="00883E50"/>
    <w:rsid w:val="008842E7"/>
    <w:rsid w:val="0088439F"/>
    <w:rsid w:val="008849D1"/>
    <w:rsid w:val="008861CB"/>
    <w:rsid w:val="00886F87"/>
    <w:rsid w:val="00894AA1"/>
    <w:rsid w:val="00894ABD"/>
    <w:rsid w:val="00896477"/>
    <w:rsid w:val="008970C0"/>
    <w:rsid w:val="008A13A1"/>
    <w:rsid w:val="008A2759"/>
    <w:rsid w:val="008A3040"/>
    <w:rsid w:val="008A3359"/>
    <w:rsid w:val="008A55E3"/>
    <w:rsid w:val="008A5C8B"/>
    <w:rsid w:val="008A5D31"/>
    <w:rsid w:val="008A6C39"/>
    <w:rsid w:val="008A7E0C"/>
    <w:rsid w:val="008B1624"/>
    <w:rsid w:val="008B1D00"/>
    <w:rsid w:val="008B1E2C"/>
    <w:rsid w:val="008B4E71"/>
    <w:rsid w:val="008B5159"/>
    <w:rsid w:val="008B5780"/>
    <w:rsid w:val="008B5D60"/>
    <w:rsid w:val="008B5FEC"/>
    <w:rsid w:val="008B65BA"/>
    <w:rsid w:val="008B6EB1"/>
    <w:rsid w:val="008B7154"/>
    <w:rsid w:val="008B7BF4"/>
    <w:rsid w:val="008C2618"/>
    <w:rsid w:val="008C2D79"/>
    <w:rsid w:val="008C3369"/>
    <w:rsid w:val="008C3E83"/>
    <w:rsid w:val="008C4A81"/>
    <w:rsid w:val="008C5951"/>
    <w:rsid w:val="008C741F"/>
    <w:rsid w:val="008C772C"/>
    <w:rsid w:val="008D08DD"/>
    <w:rsid w:val="008D1FD6"/>
    <w:rsid w:val="008D28F7"/>
    <w:rsid w:val="008D3068"/>
    <w:rsid w:val="008D4B82"/>
    <w:rsid w:val="008D7309"/>
    <w:rsid w:val="008E0C39"/>
    <w:rsid w:val="008E2672"/>
    <w:rsid w:val="008E2B23"/>
    <w:rsid w:val="008E374C"/>
    <w:rsid w:val="008E40B8"/>
    <w:rsid w:val="008E533D"/>
    <w:rsid w:val="008E5719"/>
    <w:rsid w:val="008E573C"/>
    <w:rsid w:val="008E5F4F"/>
    <w:rsid w:val="008F2E28"/>
    <w:rsid w:val="008F3569"/>
    <w:rsid w:val="008F3D4F"/>
    <w:rsid w:val="008F40B9"/>
    <w:rsid w:val="008F6868"/>
    <w:rsid w:val="008F68DB"/>
    <w:rsid w:val="008F77E9"/>
    <w:rsid w:val="00900C5C"/>
    <w:rsid w:val="00901A39"/>
    <w:rsid w:val="00904099"/>
    <w:rsid w:val="00904979"/>
    <w:rsid w:val="00904D15"/>
    <w:rsid w:val="00904DC9"/>
    <w:rsid w:val="00906EB8"/>
    <w:rsid w:val="00907043"/>
    <w:rsid w:val="0091148A"/>
    <w:rsid w:val="00911C09"/>
    <w:rsid w:val="009126D0"/>
    <w:rsid w:val="0091350C"/>
    <w:rsid w:val="00913933"/>
    <w:rsid w:val="00916455"/>
    <w:rsid w:val="00917325"/>
    <w:rsid w:val="009205EC"/>
    <w:rsid w:val="0092075E"/>
    <w:rsid w:val="00920826"/>
    <w:rsid w:val="009232B1"/>
    <w:rsid w:val="009239A2"/>
    <w:rsid w:val="00923DC8"/>
    <w:rsid w:val="009260D4"/>
    <w:rsid w:val="009267F9"/>
    <w:rsid w:val="00926CF9"/>
    <w:rsid w:val="0093010D"/>
    <w:rsid w:val="009321CC"/>
    <w:rsid w:val="00932BBC"/>
    <w:rsid w:val="009350D8"/>
    <w:rsid w:val="009355F3"/>
    <w:rsid w:val="009368C1"/>
    <w:rsid w:val="009406AD"/>
    <w:rsid w:val="00941B89"/>
    <w:rsid w:val="00943F15"/>
    <w:rsid w:val="0094447C"/>
    <w:rsid w:val="00944A81"/>
    <w:rsid w:val="00946411"/>
    <w:rsid w:val="00946CD8"/>
    <w:rsid w:val="00946E38"/>
    <w:rsid w:val="009477BB"/>
    <w:rsid w:val="00947A65"/>
    <w:rsid w:val="00951490"/>
    <w:rsid w:val="00952C91"/>
    <w:rsid w:val="009538B9"/>
    <w:rsid w:val="00953F97"/>
    <w:rsid w:val="009540EE"/>
    <w:rsid w:val="00954C92"/>
    <w:rsid w:val="0095561A"/>
    <w:rsid w:val="00956407"/>
    <w:rsid w:val="009576D2"/>
    <w:rsid w:val="00962199"/>
    <w:rsid w:val="00962CFB"/>
    <w:rsid w:val="009631B8"/>
    <w:rsid w:val="00963A28"/>
    <w:rsid w:val="00964876"/>
    <w:rsid w:val="0096537B"/>
    <w:rsid w:val="00966B09"/>
    <w:rsid w:val="0097059B"/>
    <w:rsid w:val="00971A5F"/>
    <w:rsid w:val="00974A9A"/>
    <w:rsid w:val="00975519"/>
    <w:rsid w:val="00975CC4"/>
    <w:rsid w:val="00976274"/>
    <w:rsid w:val="00977515"/>
    <w:rsid w:val="00981156"/>
    <w:rsid w:val="0098147C"/>
    <w:rsid w:val="00981F10"/>
    <w:rsid w:val="0098538F"/>
    <w:rsid w:val="00985AE9"/>
    <w:rsid w:val="0098635B"/>
    <w:rsid w:val="0098655C"/>
    <w:rsid w:val="00986919"/>
    <w:rsid w:val="00986C7A"/>
    <w:rsid w:val="00987486"/>
    <w:rsid w:val="00990532"/>
    <w:rsid w:val="009919D3"/>
    <w:rsid w:val="0099331F"/>
    <w:rsid w:val="009953F2"/>
    <w:rsid w:val="00995429"/>
    <w:rsid w:val="009955B4"/>
    <w:rsid w:val="009978A8"/>
    <w:rsid w:val="00997990"/>
    <w:rsid w:val="009A01B1"/>
    <w:rsid w:val="009A0610"/>
    <w:rsid w:val="009A1E0C"/>
    <w:rsid w:val="009A7164"/>
    <w:rsid w:val="009B1895"/>
    <w:rsid w:val="009B3ECE"/>
    <w:rsid w:val="009B3FD8"/>
    <w:rsid w:val="009B47BE"/>
    <w:rsid w:val="009B4F96"/>
    <w:rsid w:val="009B5240"/>
    <w:rsid w:val="009B56B6"/>
    <w:rsid w:val="009B6645"/>
    <w:rsid w:val="009B6CB3"/>
    <w:rsid w:val="009B6FC1"/>
    <w:rsid w:val="009C0D8F"/>
    <w:rsid w:val="009C0EDB"/>
    <w:rsid w:val="009C1A89"/>
    <w:rsid w:val="009C2095"/>
    <w:rsid w:val="009C2C22"/>
    <w:rsid w:val="009C3171"/>
    <w:rsid w:val="009C399D"/>
    <w:rsid w:val="009C3DE9"/>
    <w:rsid w:val="009C4B04"/>
    <w:rsid w:val="009C5BF6"/>
    <w:rsid w:val="009C627F"/>
    <w:rsid w:val="009C6394"/>
    <w:rsid w:val="009C7FFA"/>
    <w:rsid w:val="009D06CC"/>
    <w:rsid w:val="009D08E2"/>
    <w:rsid w:val="009D17A5"/>
    <w:rsid w:val="009D1910"/>
    <w:rsid w:val="009D1B73"/>
    <w:rsid w:val="009D341D"/>
    <w:rsid w:val="009D4120"/>
    <w:rsid w:val="009D4129"/>
    <w:rsid w:val="009D46C4"/>
    <w:rsid w:val="009D5009"/>
    <w:rsid w:val="009D53AD"/>
    <w:rsid w:val="009D56FE"/>
    <w:rsid w:val="009D5A09"/>
    <w:rsid w:val="009D5CA4"/>
    <w:rsid w:val="009D6EFE"/>
    <w:rsid w:val="009D792B"/>
    <w:rsid w:val="009E0DA6"/>
    <w:rsid w:val="009E28D9"/>
    <w:rsid w:val="009E55D8"/>
    <w:rsid w:val="009E6700"/>
    <w:rsid w:val="009E672E"/>
    <w:rsid w:val="009E7BFD"/>
    <w:rsid w:val="009F0721"/>
    <w:rsid w:val="009F1A4C"/>
    <w:rsid w:val="009F1F0E"/>
    <w:rsid w:val="009F2760"/>
    <w:rsid w:val="009F367A"/>
    <w:rsid w:val="009F3873"/>
    <w:rsid w:val="009F40D7"/>
    <w:rsid w:val="009F416F"/>
    <w:rsid w:val="009F4A68"/>
    <w:rsid w:val="009F53F1"/>
    <w:rsid w:val="009F5527"/>
    <w:rsid w:val="009F574B"/>
    <w:rsid w:val="009F6DDC"/>
    <w:rsid w:val="009F7174"/>
    <w:rsid w:val="00A000F2"/>
    <w:rsid w:val="00A00D0B"/>
    <w:rsid w:val="00A01A83"/>
    <w:rsid w:val="00A02763"/>
    <w:rsid w:val="00A03D69"/>
    <w:rsid w:val="00A042CE"/>
    <w:rsid w:val="00A044A7"/>
    <w:rsid w:val="00A045F5"/>
    <w:rsid w:val="00A04B85"/>
    <w:rsid w:val="00A0555A"/>
    <w:rsid w:val="00A061F4"/>
    <w:rsid w:val="00A06905"/>
    <w:rsid w:val="00A073BF"/>
    <w:rsid w:val="00A10DCD"/>
    <w:rsid w:val="00A13939"/>
    <w:rsid w:val="00A13CC7"/>
    <w:rsid w:val="00A20385"/>
    <w:rsid w:val="00A209B4"/>
    <w:rsid w:val="00A2484D"/>
    <w:rsid w:val="00A25C69"/>
    <w:rsid w:val="00A25EA1"/>
    <w:rsid w:val="00A26AE4"/>
    <w:rsid w:val="00A26AFD"/>
    <w:rsid w:val="00A273B4"/>
    <w:rsid w:val="00A301F7"/>
    <w:rsid w:val="00A30BE8"/>
    <w:rsid w:val="00A33298"/>
    <w:rsid w:val="00A33493"/>
    <w:rsid w:val="00A348E7"/>
    <w:rsid w:val="00A349B9"/>
    <w:rsid w:val="00A34A29"/>
    <w:rsid w:val="00A34CFD"/>
    <w:rsid w:val="00A355FD"/>
    <w:rsid w:val="00A37728"/>
    <w:rsid w:val="00A37964"/>
    <w:rsid w:val="00A37B98"/>
    <w:rsid w:val="00A37E87"/>
    <w:rsid w:val="00A42BF2"/>
    <w:rsid w:val="00A43EBF"/>
    <w:rsid w:val="00A446FF"/>
    <w:rsid w:val="00A44849"/>
    <w:rsid w:val="00A44EFB"/>
    <w:rsid w:val="00A461BE"/>
    <w:rsid w:val="00A479D8"/>
    <w:rsid w:val="00A505C1"/>
    <w:rsid w:val="00A51D28"/>
    <w:rsid w:val="00A528CA"/>
    <w:rsid w:val="00A54F25"/>
    <w:rsid w:val="00A55FC1"/>
    <w:rsid w:val="00A56074"/>
    <w:rsid w:val="00A56431"/>
    <w:rsid w:val="00A60EFF"/>
    <w:rsid w:val="00A61C2F"/>
    <w:rsid w:val="00A621DF"/>
    <w:rsid w:val="00A6248B"/>
    <w:rsid w:val="00A64CEF"/>
    <w:rsid w:val="00A656FC"/>
    <w:rsid w:val="00A65B74"/>
    <w:rsid w:val="00A661CE"/>
    <w:rsid w:val="00A6675A"/>
    <w:rsid w:val="00A71AB4"/>
    <w:rsid w:val="00A71B16"/>
    <w:rsid w:val="00A720BD"/>
    <w:rsid w:val="00A731C3"/>
    <w:rsid w:val="00A7361E"/>
    <w:rsid w:val="00A736B0"/>
    <w:rsid w:val="00A76308"/>
    <w:rsid w:val="00A770AA"/>
    <w:rsid w:val="00A77E6C"/>
    <w:rsid w:val="00A8169A"/>
    <w:rsid w:val="00A8171A"/>
    <w:rsid w:val="00A830EF"/>
    <w:rsid w:val="00A83F23"/>
    <w:rsid w:val="00A844AA"/>
    <w:rsid w:val="00A8461D"/>
    <w:rsid w:val="00A85439"/>
    <w:rsid w:val="00A85BC3"/>
    <w:rsid w:val="00A9092D"/>
    <w:rsid w:val="00A914C8"/>
    <w:rsid w:val="00A921E5"/>
    <w:rsid w:val="00A92637"/>
    <w:rsid w:val="00A9298D"/>
    <w:rsid w:val="00A92C00"/>
    <w:rsid w:val="00A92C3F"/>
    <w:rsid w:val="00A92CB3"/>
    <w:rsid w:val="00A942CD"/>
    <w:rsid w:val="00A977D8"/>
    <w:rsid w:val="00A97B13"/>
    <w:rsid w:val="00AA2303"/>
    <w:rsid w:val="00AA3C99"/>
    <w:rsid w:val="00AA513B"/>
    <w:rsid w:val="00AA55B2"/>
    <w:rsid w:val="00AB1182"/>
    <w:rsid w:val="00AB1F7E"/>
    <w:rsid w:val="00AB5B1F"/>
    <w:rsid w:val="00AB6595"/>
    <w:rsid w:val="00AB7181"/>
    <w:rsid w:val="00AB72F0"/>
    <w:rsid w:val="00AB79E1"/>
    <w:rsid w:val="00AC2BB6"/>
    <w:rsid w:val="00AC2C8C"/>
    <w:rsid w:val="00AC3C47"/>
    <w:rsid w:val="00AC5FF1"/>
    <w:rsid w:val="00AC6539"/>
    <w:rsid w:val="00AC733F"/>
    <w:rsid w:val="00AD0570"/>
    <w:rsid w:val="00AD0870"/>
    <w:rsid w:val="00AD16BE"/>
    <w:rsid w:val="00AD17AD"/>
    <w:rsid w:val="00AD1B07"/>
    <w:rsid w:val="00AD1C6E"/>
    <w:rsid w:val="00AD26FC"/>
    <w:rsid w:val="00AD3D7A"/>
    <w:rsid w:val="00AD51AB"/>
    <w:rsid w:val="00AD7291"/>
    <w:rsid w:val="00AD7565"/>
    <w:rsid w:val="00AD7FDB"/>
    <w:rsid w:val="00AE0032"/>
    <w:rsid w:val="00AE03E2"/>
    <w:rsid w:val="00AE0F7E"/>
    <w:rsid w:val="00AE12CB"/>
    <w:rsid w:val="00AE17E8"/>
    <w:rsid w:val="00AE2D8D"/>
    <w:rsid w:val="00AE437F"/>
    <w:rsid w:val="00AE5F29"/>
    <w:rsid w:val="00AE6CC0"/>
    <w:rsid w:val="00AE740F"/>
    <w:rsid w:val="00AF2994"/>
    <w:rsid w:val="00AF2DA6"/>
    <w:rsid w:val="00AF320C"/>
    <w:rsid w:val="00AF5383"/>
    <w:rsid w:val="00B012F2"/>
    <w:rsid w:val="00B01623"/>
    <w:rsid w:val="00B017FF"/>
    <w:rsid w:val="00B03806"/>
    <w:rsid w:val="00B04468"/>
    <w:rsid w:val="00B100D3"/>
    <w:rsid w:val="00B109D9"/>
    <w:rsid w:val="00B10FA1"/>
    <w:rsid w:val="00B121ED"/>
    <w:rsid w:val="00B1348E"/>
    <w:rsid w:val="00B13AF2"/>
    <w:rsid w:val="00B1494D"/>
    <w:rsid w:val="00B1543C"/>
    <w:rsid w:val="00B174DA"/>
    <w:rsid w:val="00B202E6"/>
    <w:rsid w:val="00B20C72"/>
    <w:rsid w:val="00B20CE9"/>
    <w:rsid w:val="00B20F4D"/>
    <w:rsid w:val="00B21B80"/>
    <w:rsid w:val="00B2310B"/>
    <w:rsid w:val="00B238AC"/>
    <w:rsid w:val="00B24BB9"/>
    <w:rsid w:val="00B273D9"/>
    <w:rsid w:val="00B31ADA"/>
    <w:rsid w:val="00B31ADC"/>
    <w:rsid w:val="00B33957"/>
    <w:rsid w:val="00B3450B"/>
    <w:rsid w:val="00B4079A"/>
    <w:rsid w:val="00B40F3B"/>
    <w:rsid w:val="00B412F2"/>
    <w:rsid w:val="00B426CD"/>
    <w:rsid w:val="00B43C11"/>
    <w:rsid w:val="00B45D46"/>
    <w:rsid w:val="00B46789"/>
    <w:rsid w:val="00B47FC0"/>
    <w:rsid w:val="00B505B4"/>
    <w:rsid w:val="00B509CF"/>
    <w:rsid w:val="00B55F68"/>
    <w:rsid w:val="00B57DE4"/>
    <w:rsid w:val="00B57E08"/>
    <w:rsid w:val="00B61596"/>
    <w:rsid w:val="00B61E00"/>
    <w:rsid w:val="00B623D9"/>
    <w:rsid w:val="00B62BAC"/>
    <w:rsid w:val="00B62C10"/>
    <w:rsid w:val="00B63FAB"/>
    <w:rsid w:val="00B64048"/>
    <w:rsid w:val="00B6554A"/>
    <w:rsid w:val="00B677F2"/>
    <w:rsid w:val="00B67DDE"/>
    <w:rsid w:val="00B67FAD"/>
    <w:rsid w:val="00B700B2"/>
    <w:rsid w:val="00B716AB"/>
    <w:rsid w:val="00B71F29"/>
    <w:rsid w:val="00B75C5E"/>
    <w:rsid w:val="00B76E1B"/>
    <w:rsid w:val="00B80CF8"/>
    <w:rsid w:val="00B814A5"/>
    <w:rsid w:val="00B82027"/>
    <w:rsid w:val="00B82F55"/>
    <w:rsid w:val="00B8360A"/>
    <w:rsid w:val="00B84AE9"/>
    <w:rsid w:val="00B85CDA"/>
    <w:rsid w:val="00B86A54"/>
    <w:rsid w:val="00B874BE"/>
    <w:rsid w:val="00B90402"/>
    <w:rsid w:val="00B94608"/>
    <w:rsid w:val="00B94736"/>
    <w:rsid w:val="00B9587C"/>
    <w:rsid w:val="00B966DC"/>
    <w:rsid w:val="00B96870"/>
    <w:rsid w:val="00B972FA"/>
    <w:rsid w:val="00B976A3"/>
    <w:rsid w:val="00BA118E"/>
    <w:rsid w:val="00BA1905"/>
    <w:rsid w:val="00BA24CF"/>
    <w:rsid w:val="00BA2911"/>
    <w:rsid w:val="00BA2980"/>
    <w:rsid w:val="00BA36F6"/>
    <w:rsid w:val="00BA3F69"/>
    <w:rsid w:val="00BA46A8"/>
    <w:rsid w:val="00BA510D"/>
    <w:rsid w:val="00BA5A04"/>
    <w:rsid w:val="00BA697E"/>
    <w:rsid w:val="00BA7A20"/>
    <w:rsid w:val="00BB1185"/>
    <w:rsid w:val="00BB1A4F"/>
    <w:rsid w:val="00BB231B"/>
    <w:rsid w:val="00BB2692"/>
    <w:rsid w:val="00BB2CDB"/>
    <w:rsid w:val="00BB3A18"/>
    <w:rsid w:val="00BB3CAC"/>
    <w:rsid w:val="00BB55A2"/>
    <w:rsid w:val="00BC4B70"/>
    <w:rsid w:val="00BC4E7B"/>
    <w:rsid w:val="00BC5BD3"/>
    <w:rsid w:val="00BC693D"/>
    <w:rsid w:val="00BC7464"/>
    <w:rsid w:val="00BD05E2"/>
    <w:rsid w:val="00BD3D7F"/>
    <w:rsid w:val="00BD4F88"/>
    <w:rsid w:val="00BD5DC0"/>
    <w:rsid w:val="00BD74B2"/>
    <w:rsid w:val="00BE0B22"/>
    <w:rsid w:val="00BE0C27"/>
    <w:rsid w:val="00BE27B3"/>
    <w:rsid w:val="00BE40DE"/>
    <w:rsid w:val="00BE454B"/>
    <w:rsid w:val="00BE5AE1"/>
    <w:rsid w:val="00BF0028"/>
    <w:rsid w:val="00BF0163"/>
    <w:rsid w:val="00BF09B6"/>
    <w:rsid w:val="00BF1099"/>
    <w:rsid w:val="00BF281C"/>
    <w:rsid w:val="00BF3026"/>
    <w:rsid w:val="00BF379E"/>
    <w:rsid w:val="00BF4CE2"/>
    <w:rsid w:val="00BF69F0"/>
    <w:rsid w:val="00BF72D4"/>
    <w:rsid w:val="00BF7743"/>
    <w:rsid w:val="00C009BD"/>
    <w:rsid w:val="00C00EF2"/>
    <w:rsid w:val="00C010B4"/>
    <w:rsid w:val="00C017E4"/>
    <w:rsid w:val="00C02717"/>
    <w:rsid w:val="00C02E33"/>
    <w:rsid w:val="00C036B5"/>
    <w:rsid w:val="00C04682"/>
    <w:rsid w:val="00C05F4D"/>
    <w:rsid w:val="00C0602C"/>
    <w:rsid w:val="00C10B4E"/>
    <w:rsid w:val="00C12B99"/>
    <w:rsid w:val="00C12BCF"/>
    <w:rsid w:val="00C13793"/>
    <w:rsid w:val="00C14FE2"/>
    <w:rsid w:val="00C20B10"/>
    <w:rsid w:val="00C2108F"/>
    <w:rsid w:val="00C2133C"/>
    <w:rsid w:val="00C22C9B"/>
    <w:rsid w:val="00C23A8F"/>
    <w:rsid w:val="00C23B11"/>
    <w:rsid w:val="00C241A4"/>
    <w:rsid w:val="00C2426B"/>
    <w:rsid w:val="00C2579B"/>
    <w:rsid w:val="00C25815"/>
    <w:rsid w:val="00C25BC9"/>
    <w:rsid w:val="00C25EA6"/>
    <w:rsid w:val="00C26D68"/>
    <w:rsid w:val="00C30710"/>
    <w:rsid w:val="00C316F8"/>
    <w:rsid w:val="00C34315"/>
    <w:rsid w:val="00C35CB8"/>
    <w:rsid w:val="00C36029"/>
    <w:rsid w:val="00C36192"/>
    <w:rsid w:val="00C369C9"/>
    <w:rsid w:val="00C36E4A"/>
    <w:rsid w:val="00C37905"/>
    <w:rsid w:val="00C403D6"/>
    <w:rsid w:val="00C40925"/>
    <w:rsid w:val="00C40C48"/>
    <w:rsid w:val="00C40E4C"/>
    <w:rsid w:val="00C41B21"/>
    <w:rsid w:val="00C42123"/>
    <w:rsid w:val="00C42E22"/>
    <w:rsid w:val="00C4361C"/>
    <w:rsid w:val="00C44823"/>
    <w:rsid w:val="00C456BA"/>
    <w:rsid w:val="00C45832"/>
    <w:rsid w:val="00C46826"/>
    <w:rsid w:val="00C50111"/>
    <w:rsid w:val="00C505A0"/>
    <w:rsid w:val="00C515A2"/>
    <w:rsid w:val="00C54653"/>
    <w:rsid w:val="00C5483D"/>
    <w:rsid w:val="00C54BEE"/>
    <w:rsid w:val="00C551C5"/>
    <w:rsid w:val="00C56579"/>
    <w:rsid w:val="00C57285"/>
    <w:rsid w:val="00C57669"/>
    <w:rsid w:val="00C5789B"/>
    <w:rsid w:val="00C57C99"/>
    <w:rsid w:val="00C60D12"/>
    <w:rsid w:val="00C628D8"/>
    <w:rsid w:val="00C65FBF"/>
    <w:rsid w:val="00C66B88"/>
    <w:rsid w:val="00C703DA"/>
    <w:rsid w:val="00C71952"/>
    <w:rsid w:val="00C71ECF"/>
    <w:rsid w:val="00C76A09"/>
    <w:rsid w:val="00C771A9"/>
    <w:rsid w:val="00C77989"/>
    <w:rsid w:val="00C779FD"/>
    <w:rsid w:val="00C82464"/>
    <w:rsid w:val="00C83373"/>
    <w:rsid w:val="00C83581"/>
    <w:rsid w:val="00C855E6"/>
    <w:rsid w:val="00C8626C"/>
    <w:rsid w:val="00C86A6D"/>
    <w:rsid w:val="00C87565"/>
    <w:rsid w:val="00C91FE1"/>
    <w:rsid w:val="00C92121"/>
    <w:rsid w:val="00C922A8"/>
    <w:rsid w:val="00C92821"/>
    <w:rsid w:val="00C92A3A"/>
    <w:rsid w:val="00C93545"/>
    <w:rsid w:val="00C94098"/>
    <w:rsid w:val="00C94952"/>
    <w:rsid w:val="00C9603E"/>
    <w:rsid w:val="00C96716"/>
    <w:rsid w:val="00C96A38"/>
    <w:rsid w:val="00CA0835"/>
    <w:rsid w:val="00CA1C01"/>
    <w:rsid w:val="00CA28B0"/>
    <w:rsid w:val="00CB038F"/>
    <w:rsid w:val="00CB172B"/>
    <w:rsid w:val="00CB2266"/>
    <w:rsid w:val="00CB25C5"/>
    <w:rsid w:val="00CB3BC9"/>
    <w:rsid w:val="00CB4FD9"/>
    <w:rsid w:val="00CB5F08"/>
    <w:rsid w:val="00CB67B8"/>
    <w:rsid w:val="00CB79D9"/>
    <w:rsid w:val="00CC11F6"/>
    <w:rsid w:val="00CC1AD5"/>
    <w:rsid w:val="00CC2D09"/>
    <w:rsid w:val="00CC3C6F"/>
    <w:rsid w:val="00CC4CED"/>
    <w:rsid w:val="00CC4F1B"/>
    <w:rsid w:val="00CC5BD5"/>
    <w:rsid w:val="00CC76E7"/>
    <w:rsid w:val="00CD0D01"/>
    <w:rsid w:val="00CD13F0"/>
    <w:rsid w:val="00CD1EA5"/>
    <w:rsid w:val="00CD2F12"/>
    <w:rsid w:val="00CD3508"/>
    <w:rsid w:val="00CD47A0"/>
    <w:rsid w:val="00CD4867"/>
    <w:rsid w:val="00CD4C41"/>
    <w:rsid w:val="00CD70FE"/>
    <w:rsid w:val="00CE186F"/>
    <w:rsid w:val="00CE30CC"/>
    <w:rsid w:val="00CE356E"/>
    <w:rsid w:val="00CE36BE"/>
    <w:rsid w:val="00CE438D"/>
    <w:rsid w:val="00CE5E82"/>
    <w:rsid w:val="00CE6A12"/>
    <w:rsid w:val="00CF07B9"/>
    <w:rsid w:val="00CF1176"/>
    <w:rsid w:val="00CF1319"/>
    <w:rsid w:val="00CF2300"/>
    <w:rsid w:val="00CF3F97"/>
    <w:rsid w:val="00CF56A2"/>
    <w:rsid w:val="00CF6187"/>
    <w:rsid w:val="00CF6E9D"/>
    <w:rsid w:val="00CF7B10"/>
    <w:rsid w:val="00D00876"/>
    <w:rsid w:val="00D01AA0"/>
    <w:rsid w:val="00D0399B"/>
    <w:rsid w:val="00D04235"/>
    <w:rsid w:val="00D05D37"/>
    <w:rsid w:val="00D115EA"/>
    <w:rsid w:val="00D121CE"/>
    <w:rsid w:val="00D1236D"/>
    <w:rsid w:val="00D1303F"/>
    <w:rsid w:val="00D14807"/>
    <w:rsid w:val="00D14AA6"/>
    <w:rsid w:val="00D14CAF"/>
    <w:rsid w:val="00D17AEA"/>
    <w:rsid w:val="00D21A8D"/>
    <w:rsid w:val="00D22C1F"/>
    <w:rsid w:val="00D22C5B"/>
    <w:rsid w:val="00D2427D"/>
    <w:rsid w:val="00D259CA"/>
    <w:rsid w:val="00D2607F"/>
    <w:rsid w:val="00D272FD"/>
    <w:rsid w:val="00D304DF"/>
    <w:rsid w:val="00D33122"/>
    <w:rsid w:val="00D339C4"/>
    <w:rsid w:val="00D33D48"/>
    <w:rsid w:val="00D341E6"/>
    <w:rsid w:val="00D3513F"/>
    <w:rsid w:val="00D36F6D"/>
    <w:rsid w:val="00D3717C"/>
    <w:rsid w:val="00D376D8"/>
    <w:rsid w:val="00D37DE0"/>
    <w:rsid w:val="00D41D7F"/>
    <w:rsid w:val="00D41DB2"/>
    <w:rsid w:val="00D43B04"/>
    <w:rsid w:val="00D44891"/>
    <w:rsid w:val="00D45B2A"/>
    <w:rsid w:val="00D45B9C"/>
    <w:rsid w:val="00D46FA0"/>
    <w:rsid w:val="00D47FA0"/>
    <w:rsid w:val="00D54ED3"/>
    <w:rsid w:val="00D57F11"/>
    <w:rsid w:val="00D60382"/>
    <w:rsid w:val="00D60AC7"/>
    <w:rsid w:val="00D623C1"/>
    <w:rsid w:val="00D63397"/>
    <w:rsid w:val="00D6381F"/>
    <w:rsid w:val="00D63C6F"/>
    <w:rsid w:val="00D63D4D"/>
    <w:rsid w:val="00D644A4"/>
    <w:rsid w:val="00D67709"/>
    <w:rsid w:val="00D67B31"/>
    <w:rsid w:val="00D722FF"/>
    <w:rsid w:val="00D73F0B"/>
    <w:rsid w:val="00D749D7"/>
    <w:rsid w:val="00D762E8"/>
    <w:rsid w:val="00D76C90"/>
    <w:rsid w:val="00D807D8"/>
    <w:rsid w:val="00D8399B"/>
    <w:rsid w:val="00D84388"/>
    <w:rsid w:val="00D84822"/>
    <w:rsid w:val="00D849D7"/>
    <w:rsid w:val="00D86364"/>
    <w:rsid w:val="00D8684F"/>
    <w:rsid w:val="00D86DE5"/>
    <w:rsid w:val="00D87661"/>
    <w:rsid w:val="00D8772B"/>
    <w:rsid w:val="00D9212B"/>
    <w:rsid w:val="00D93377"/>
    <w:rsid w:val="00D9358E"/>
    <w:rsid w:val="00D94839"/>
    <w:rsid w:val="00D95CEB"/>
    <w:rsid w:val="00D95F1C"/>
    <w:rsid w:val="00D96F55"/>
    <w:rsid w:val="00DA0819"/>
    <w:rsid w:val="00DA2285"/>
    <w:rsid w:val="00DA2831"/>
    <w:rsid w:val="00DA49BB"/>
    <w:rsid w:val="00DA7A30"/>
    <w:rsid w:val="00DB050C"/>
    <w:rsid w:val="00DB0CD8"/>
    <w:rsid w:val="00DB1CF9"/>
    <w:rsid w:val="00DB3529"/>
    <w:rsid w:val="00DB52DB"/>
    <w:rsid w:val="00DB54AB"/>
    <w:rsid w:val="00DB57E6"/>
    <w:rsid w:val="00DB66BA"/>
    <w:rsid w:val="00DB6FF4"/>
    <w:rsid w:val="00DC024C"/>
    <w:rsid w:val="00DC0410"/>
    <w:rsid w:val="00DC1DB7"/>
    <w:rsid w:val="00DC1F37"/>
    <w:rsid w:val="00DC3E8E"/>
    <w:rsid w:val="00DC3EC3"/>
    <w:rsid w:val="00DC4F1C"/>
    <w:rsid w:val="00DC512D"/>
    <w:rsid w:val="00DC6071"/>
    <w:rsid w:val="00DC6D61"/>
    <w:rsid w:val="00DC7795"/>
    <w:rsid w:val="00DC7EBA"/>
    <w:rsid w:val="00DD141A"/>
    <w:rsid w:val="00DD152B"/>
    <w:rsid w:val="00DD22EF"/>
    <w:rsid w:val="00DD27D6"/>
    <w:rsid w:val="00DD40CA"/>
    <w:rsid w:val="00DD458B"/>
    <w:rsid w:val="00DD491B"/>
    <w:rsid w:val="00DD4EA8"/>
    <w:rsid w:val="00DD7D3E"/>
    <w:rsid w:val="00DE020D"/>
    <w:rsid w:val="00DE1A58"/>
    <w:rsid w:val="00DE45DF"/>
    <w:rsid w:val="00DE7B8F"/>
    <w:rsid w:val="00DF1240"/>
    <w:rsid w:val="00DF28C3"/>
    <w:rsid w:val="00DF35E6"/>
    <w:rsid w:val="00DF4761"/>
    <w:rsid w:val="00DF6131"/>
    <w:rsid w:val="00DF6D40"/>
    <w:rsid w:val="00E00D95"/>
    <w:rsid w:val="00E01224"/>
    <w:rsid w:val="00E01ADE"/>
    <w:rsid w:val="00E066AA"/>
    <w:rsid w:val="00E06EC2"/>
    <w:rsid w:val="00E07E67"/>
    <w:rsid w:val="00E11AA9"/>
    <w:rsid w:val="00E11F87"/>
    <w:rsid w:val="00E1277D"/>
    <w:rsid w:val="00E1343F"/>
    <w:rsid w:val="00E14225"/>
    <w:rsid w:val="00E1487D"/>
    <w:rsid w:val="00E16C96"/>
    <w:rsid w:val="00E17AEC"/>
    <w:rsid w:val="00E17B1D"/>
    <w:rsid w:val="00E2016B"/>
    <w:rsid w:val="00E2112A"/>
    <w:rsid w:val="00E22151"/>
    <w:rsid w:val="00E22F22"/>
    <w:rsid w:val="00E2532A"/>
    <w:rsid w:val="00E25DD3"/>
    <w:rsid w:val="00E26D72"/>
    <w:rsid w:val="00E27F47"/>
    <w:rsid w:val="00E30091"/>
    <w:rsid w:val="00E30988"/>
    <w:rsid w:val="00E336A8"/>
    <w:rsid w:val="00E3446B"/>
    <w:rsid w:val="00E354C7"/>
    <w:rsid w:val="00E36982"/>
    <w:rsid w:val="00E36B2C"/>
    <w:rsid w:val="00E36F6B"/>
    <w:rsid w:val="00E37883"/>
    <w:rsid w:val="00E379E3"/>
    <w:rsid w:val="00E4082A"/>
    <w:rsid w:val="00E4194F"/>
    <w:rsid w:val="00E42747"/>
    <w:rsid w:val="00E42D1A"/>
    <w:rsid w:val="00E43479"/>
    <w:rsid w:val="00E4399E"/>
    <w:rsid w:val="00E4407A"/>
    <w:rsid w:val="00E4491B"/>
    <w:rsid w:val="00E457CE"/>
    <w:rsid w:val="00E47028"/>
    <w:rsid w:val="00E47F53"/>
    <w:rsid w:val="00E5132B"/>
    <w:rsid w:val="00E53E9E"/>
    <w:rsid w:val="00E54201"/>
    <w:rsid w:val="00E54BE8"/>
    <w:rsid w:val="00E55C83"/>
    <w:rsid w:val="00E56C43"/>
    <w:rsid w:val="00E5720B"/>
    <w:rsid w:val="00E602D7"/>
    <w:rsid w:val="00E61CC8"/>
    <w:rsid w:val="00E624A8"/>
    <w:rsid w:val="00E62684"/>
    <w:rsid w:val="00E62B6F"/>
    <w:rsid w:val="00E63992"/>
    <w:rsid w:val="00E6413B"/>
    <w:rsid w:val="00E65FDA"/>
    <w:rsid w:val="00E676A9"/>
    <w:rsid w:val="00E708EF"/>
    <w:rsid w:val="00E70D05"/>
    <w:rsid w:val="00E712A1"/>
    <w:rsid w:val="00E72D5A"/>
    <w:rsid w:val="00E7496F"/>
    <w:rsid w:val="00E74ECA"/>
    <w:rsid w:val="00E75B05"/>
    <w:rsid w:val="00E777E2"/>
    <w:rsid w:val="00E80607"/>
    <w:rsid w:val="00E80745"/>
    <w:rsid w:val="00E80827"/>
    <w:rsid w:val="00E80BE3"/>
    <w:rsid w:val="00E81101"/>
    <w:rsid w:val="00E812C9"/>
    <w:rsid w:val="00E81C5F"/>
    <w:rsid w:val="00E82391"/>
    <w:rsid w:val="00E82F2F"/>
    <w:rsid w:val="00E832C5"/>
    <w:rsid w:val="00E84DDA"/>
    <w:rsid w:val="00E86B45"/>
    <w:rsid w:val="00E87948"/>
    <w:rsid w:val="00E87E09"/>
    <w:rsid w:val="00E902CD"/>
    <w:rsid w:val="00E90E1F"/>
    <w:rsid w:val="00E91212"/>
    <w:rsid w:val="00E931D1"/>
    <w:rsid w:val="00E9368A"/>
    <w:rsid w:val="00E94CD7"/>
    <w:rsid w:val="00E97824"/>
    <w:rsid w:val="00EA0242"/>
    <w:rsid w:val="00EA0E25"/>
    <w:rsid w:val="00EA3987"/>
    <w:rsid w:val="00EA44FB"/>
    <w:rsid w:val="00EA4C88"/>
    <w:rsid w:val="00EA530B"/>
    <w:rsid w:val="00EA6A0C"/>
    <w:rsid w:val="00EA7B76"/>
    <w:rsid w:val="00EB09C9"/>
    <w:rsid w:val="00EB0E6F"/>
    <w:rsid w:val="00EB46DB"/>
    <w:rsid w:val="00EB513C"/>
    <w:rsid w:val="00EB5247"/>
    <w:rsid w:val="00EC0310"/>
    <w:rsid w:val="00EC3821"/>
    <w:rsid w:val="00EC4025"/>
    <w:rsid w:val="00EC4F3B"/>
    <w:rsid w:val="00EC675D"/>
    <w:rsid w:val="00EC6B25"/>
    <w:rsid w:val="00EC7710"/>
    <w:rsid w:val="00EC7CEA"/>
    <w:rsid w:val="00ED38CB"/>
    <w:rsid w:val="00ED46D7"/>
    <w:rsid w:val="00ED46E9"/>
    <w:rsid w:val="00ED6941"/>
    <w:rsid w:val="00EE0D0E"/>
    <w:rsid w:val="00EE1245"/>
    <w:rsid w:val="00EE1A13"/>
    <w:rsid w:val="00EE2C33"/>
    <w:rsid w:val="00EF03B4"/>
    <w:rsid w:val="00EF0FFF"/>
    <w:rsid w:val="00EF14A2"/>
    <w:rsid w:val="00EF2B79"/>
    <w:rsid w:val="00EF35B3"/>
    <w:rsid w:val="00EF3C3C"/>
    <w:rsid w:val="00EF3D0C"/>
    <w:rsid w:val="00EF4594"/>
    <w:rsid w:val="00EF48AC"/>
    <w:rsid w:val="00EF4B80"/>
    <w:rsid w:val="00EF566B"/>
    <w:rsid w:val="00EF5AD7"/>
    <w:rsid w:val="00EF75A1"/>
    <w:rsid w:val="00F00B1C"/>
    <w:rsid w:val="00F018B5"/>
    <w:rsid w:val="00F018E8"/>
    <w:rsid w:val="00F01A59"/>
    <w:rsid w:val="00F05AC2"/>
    <w:rsid w:val="00F06C90"/>
    <w:rsid w:val="00F11051"/>
    <w:rsid w:val="00F114FC"/>
    <w:rsid w:val="00F11D42"/>
    <w:rsid w:val="00F13299"/>
    <w:rsid w:val="00F140EE"/>
    <w:rsid w:val="00F14405"/>
    <w:rsid w:val="00F15BAD"/>
    <w:rsid w:val="00F20C97"/>
    <w:rsid w:val="00F20D2A"/>
    <w:rsid w:val="00F2125E"/>
    <w:rsid w:val="00F24385"/>
    <w:rsid w:val="00F25C3D"/>
    <w:rsid w:val="00F27DE0"/>
    <w:rsid w:val="00F319C4"/>
    <w:rsid w:val="00F31AD4"/>
    <w:rsid w:val="00F3588C"/>
    <w:rsid w:val="00F375EA"/>
    <w:rsid w:val="00F407B5"/>
    <w:rsid w:val="00F41E7E"/>
    <w:rsid w:val="00F42CBC"/>
    <w:rsid w:val="00F42FB6"/>
    <w:rsid w:val="00F43CB0"/>
    <w:rsid w:val="00F44271"/>
    <w:rsid w:val="00F4551B"/>
    <w:rsid w:val="00F50386"/>
    <w:rsid w:val="00F52A20"/>
    <w:rsid w:val="00F52C9B"/>
    <w:rsid w:val="00F531A3"/>
    <w:rsid w:val="00F53A56"/>
    <w:rsid w:val="00F53B4C"/>
    <w:rsid w:val="00F53CF0"/>
    <w:rsid w:val="00F54697"/>
    <w:rsid w:val="00F553A3"/>
    <w:rsid w:val="00F56804"/>
    <w:rsid w:val="00F6085D"/>
    <w:rsid w:val="00F6707A"/>
    <w:rsid w:val="00F7027A"/>
    <w:rsid w:val="00F71492"/>
    <w:rsid w:val="00F71F66"/>
    <w:rsid w:val="00F73670"/>
    <w:rsid w:val="00F73F8A"/>
    <w:rsid w:val="00F74C2F"/>
    <w:rsid w:val="00F752AA"/>
    <w:rsid w:val="00F75812"/>
    <w:rsid w:val="00F81152"/>
    <w:rsid w:val="00F81417"/>
    <w:rsid w:val="00F825AA"/>
    <w:rsid w:val="00F82DA1"/>
    <w:rsid w:val="00F8412B"/>
    <w:rsid w:val="00F845D1"/>
    <w:rsid w:val="00F858DF"/>
    <w:rsid w:val="00F875F0"/>
    <w:rsid w:val="00F87669"/>
    <w:rsid w:val="00F876D8"/>
    <w:rsid w:val="00F8779C"/>
    <w:rsid w:val="00F87B04"/>
    <w:rsid w:val="00F91234"/>
    <w:rsid w:val="00F913CB"/>
    <w:rsid w:val="00F93398"/>
    <w:rsid w:val="00F94611"/>
    <w:rsid w:val="00F95109"/>
    <w:rsid w:val="00F9586D"/>
    <w:rsid w:val="00F965FB"/>
    <w:rsid w:val="00F96A74"/>
    <w:rsid w:val="00FA08C3"/>
    <w:rsid w:val="00FA0C0E"/>
    <w:rsid w:val="00FA15E9"/>
    <w:rsid w:val="00FA17F7"/>
    <w:rsid w:val="00FA3FB8"/>
    <w:rsid w:val="00FA41BE"/>
    <w:rsid w:val="00FA729B"/>
    <w:rsid w:val="00FA754E"/>
    <w:rsid w:val="00FB02D9"/>
    <w:rsid w:val="00FB13CA"/>
    <w:rsid w:val="00FB227D"/>
    <w:rsid w:val="00FB4161"/>
    <w:rsid w:val="00FB4279"/>
    <w:rsid w:val="00FB5E3F"/>
    <w:rsid w:val="00FB6ADB"/>
    <w:rsid w:val="00FC207F"/>
    <w:rsid w:val="00FC2F11"/>
    <w:rsid w:val="00FC391E"/>
    <w:rsid w:val="00FC3E72"/>
    <w:rsid w:val="00FC4519"/>
    <w:rsid w:val="00FC5F3D"/>
    <w:rsid w:val="00FC6C4B"/>
    <w:rsid w:val="00FD0419"/>
    <w:rsid w:val="00FD2E1C"/>
    <w:rsid w:val="00FD3065"/>
    <w:rsid w:val="00FD570E"/>
    <w:rsid w:val="00FD5777"/>
    <w:rsid w:val="00FD7CF5"/>
    <w:rsid w:val="00FE1493"/>
    <w:rsid w:val="00FE14A5"/>
    <w:rsid w:val="00FE4816"/>
    <w:rsid w:val="00FE6A3F"/>
    <w:rsid w:val="00FE6DF5"/>
    <w:rsid w:val="00FE7C6A"/>
    <w:rsid w:val="00FF031F"/>
    <w:rsid w:val="00FF18B8"/>
    <w:rsid w:val="00FF2466"/>
    <w:rsid w:val="00FF3421"/>
    <w:rsid w:val="00FF659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0398AC8"/>
  <w15:chartTrackingRefBased/>
  <w15:docId w15:val="{13EA77FA-D04E-44DA-9823-E1B2B82B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8A8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uiPriority w:val="99"/>
    <w:qFormat/>
    <w:rsid w:val="001D50DD"/>
    <w:pPr>
      <w:keepNext/>
      <w:numPr>
        <w:numId w:val="3"/>
      </w:numPr>
      <w:spacing w:before="240" w:after="0"/>
      <w:outlineLvl w:val="0"/>
    </w:pPr>
    <w:rPr>
      <w:b/>
      <w:bCs/>
      <w:caps/>
      <w:kern w:val="32"/>
      <w:sz w:val="20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626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626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626F68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626F68"/>
    <w:pPr>
      <w:spacing w:before="240" w:after="60"/>
      <w:outlineLvl w:val="6"/>
    </w:pPr>
    <w:rPr>
      <w:rFonts w:ascii="Calibri" w:hAnsi="Calibri"/>
      <w:sz w:val="24"/>
      <w:lang w:val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626F68"/>
    <w:pPr>
      <w:spacing w:before="240" w:after="60"/>
      <w:outlineLvl w:val="7"/>
    </w:pPr>
    <w:rPr>
      <w:rFonts w:ascii="Calibri" w:hAnsi="Calibri"/>
      <w:i/>
      <w:iCs/>
      <w:sz w:val="24"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626F68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787E59"/>
    <w:rPr>
      <w:rFonts w:cs="Arial"/>
      <w:b/>
      <w:bCs/>
      <w:caps/>
      <w:kern w:val="32"/>
      <w:szCs w:val="32"/>
      <w:lang w:eastAsia="en-US"/>
    </w:rPr>
  </w:style>
  <w:style w:type="character" w:customStyle="1" w:styleId="Nadpis2Char">
    <w:name w:val="Nadpis 2 Char"/>
    <w:link w:val="Nadpis2"/>
    <w:uiPriority w:val="99"/>
    <w:locked/>
    <w:rsid w:val="0034673E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locked/>
    <w:rsid w:val="006F3CC8"/>
    <w:rPr>
      <w:rFonts w:ascii="Arial" w:hAnsi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87E5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87E5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semiHidden/>
    <w:locked/>
    <w:rsid w:val="00787E59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link w:val="Nadpis7"/>
    <w:uiPriority w:val="99"/>
    <w:semiHidden/>
    <w:locked/>
    <w:rsid w:val="00787E59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semiHidden/>
    <w:locked/>
    <w:rsid w:val="00787E59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semiHidden/>
    <w:locked/>
    <w:rsid w:val="00787E59"/>
    <w:rPr>
      <w:rFonts w:ascii="Cambria" w:hAnsi="Cambria" w:cs="Times New Roman"/>
      <w:lang w:eastAsia="en-US"/>
    </w:rPr>
  </w:style>
  <w:style w:type="paragraph" w:customStyle="1" w:styleId="Nadpis11">
    <w:name w:val="Nadpis 11"/>
    <w:basedOn w:val="Nadpis1"/>
    <w:next w:val="Clanek11"/>
    <w:uiPriority w:val="99"/>
    <w:semiHidden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uiPriority w:val="99"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bCs w:val="0"/>
      <w:i w:val="0"/>
      <w:iCs w:val="0"/>
      <w:szCs w:val="20"/>
    </w:rPr>
  </w:style>
  <w:style w:type="paragraph" w:customStyle="1" w:styleId="Claneka">
    <w:name w:val="Clanek (a)"/>
    <w:basedOn w:val="Normln"/>
    <w:uiPriority w:val="99"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uiPriority w:val="99"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rsid w:val="004D0A5A"/>
    <w:pPr>
      <w:keepNext/>
      <w:ind w:left="561"/>
    </w:pPr>
    <w:rPr>
      <w:szCs w:val="20"/>
      <w:lang w:val="x-none"/>
    </w:rPr>
  </w:style>
  <w:style w:type="paragraph" w:customStyle="1" w:styleId="Texta">
    <w:name w:val="Text (a)"/>
    <w:basedOn w:val="Normln"/>
    <w:uiPriority w:val="99"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uiPriority w:val="99"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semiHidden/>
    <w:rsid w:val="00EC4025"/>
    <w:pPr>
      <w:tabs>
        <w:tab w:val="center" w:pos="4703"/>
        <w:tab w:val="right" w:pos="9406"/>
      </w:tabs>
    </w:pPr>
    <w:rPr>
      <w:sz w:val="24"/>
      <w:lang w:val="x-none"/>
    </w:rPr>
  </w:style>
  <w:style w:type="character" w:customStyle="1" w:styleId="ZhlavChar">
    <w:name w:val="Záhlaví Char"/>
    <w:aliases w:val="HH Header Char"/>
    <w:link w:val="Zhlav"/>
    <w:uiPriority w:val="99"/>
    <w:semiHidden/>
    <w:locked/>
    <w:rsid w:val="00787E59"/>
    <w:rPr>
      <w:rFonts w:cs="Times New Roman"/>
      <w:sz w:val="24"/>
      <w:szCs w:val="24"/>
      <w:lang w:eastAsia="en-US"/>
    </w:rPr>
  </w:style>
  <w:style w:type="paragraph" w:customStyle="1" w:styleId="Preambule">
    <w:name w:val="Preambule"/>
    <w:basedOn w:val="Normln"/>
    <w:uiPriority w:val="99"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rsid w:val="004757E5"/>
    <w:rPr>
      <w:sz w:val="20"/>
      <w:szCs w:val="20"/>
      <w:lang w:val="x-none"/>
    </w:r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787E59"/>
    <w:rPr>
      <w:rFonts w:cs="Times New Roman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uiPriority w:val="99"/>
    <w:semiHidden/>
    <w:rsid w:val="00CB25C5"/>
    <w:rPr>
      <w:rFonts w:ascii="Times New Roman" w:hAnsi="Times New Roman" w:cs="Times New Roman"/>
      <w:color w:val="0000FF"/>
      <w:sz w:val="22"/>
      <w:u w:val="single"/>
    </w:rPr>
  </w:style>
  <w:style w:type="character" w:styleId="Znakapoznpodarou">
    <w:name w:val="footnote reference"/>
    <w:uiPriority w:val="99"/>
    <w:semiHidden/>
    <w:rsid w:val="00FD3065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EC4025"/>
    <w:pPr>
      <w:tabs>
        <w:tab w:val="center" w:pos="4703"/>
        <w:tab w:val="right" w:pos="9406"/>
      </w:tabs>
    </w:pPr>
    <w:rPr>
      <w:sz w:val="24"/>
      <w:lang w:val="x-none"/>
    </w:rPr>
  </w:style>
  <w:style w:type="character" w:customStyle="1" w:styleId="ZpatChar">
    <w:name w:val="Zápatí Char"/>
    <w:link w:val="Zpat"/>
    <w:uiPriority w:val="99"/>
    <w:semiHidden/>
    <w:locked/>
    <w:rsid w:val="00787E59"/>
    <w:rPr>
      <w:rFonts w:cs="Times New Roman"/>
      <w:sz w:val="24"/>
      <w:szCs w:val="24"/>
      <w:lang w:eastAsia="en-US"/>
    </w:rPr>
  </w:style>
  <w:style w:type="character" w:styleId="slostrnky">
    <w:name w:val="page number"/>
    <w:uiPriority w:val="99"/>
    <w:semiHidden/>
    <w:rsid w:val="00572A5D"/>
    <w:rPr>
      <w:rFonts w:cs="Times New Roman"/>
    </w:rPr>
  </w:style>
  <w:style w:type="paragraph" w:customStyle="1" w:styleId="HHTitle">
    <w:name w:val="HH Title"/>
    <w:basedOn w:val="Nzev"/>
    <w:next w:val="Normln"/>
    <w:uiPriority w:val="99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uiPriority w:val="99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uiPriority w:val="99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99"/>
    <w:qFormat/>
    <w:rsid w:val="00975C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99"/>
    <w:locked/>
    <w:rsid w:val="00787E5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HHTitle2">
    <w:name w:val="HH Title 2"/>
    <w:basedOn w:val="Nzev"/>
    <w:uiPriority w:val="99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uiPriority w:val="99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customStyle="1" w:styleId="Rozvrendokumentu1">
    <w:name w:val="Rozvržení dokumentu1"/>
    <w:basedOn w:val="Normln"/>
    <w:uiPriority w:val="99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Preambule">
    <w:name w:val="Bod Preambule"/>
    <w:basedOn w:val="Normln"/>
    <w:uiPriority w:val="99"/>
    <w:rsid w:val="0034673E"/>
    <w:pPr>
      <w:tabs>
        <w:tab w:val="num" w:pos="709"/>
      </w:tabs>
      <w:ind w:left="709" w:hanging="709"/>
    </w:pPr>
    <w:rPr>
      <w:szCs w:val="20"/>
    </w:rPr>
  </w:style>
  <w:style w:type="paragraph" w:customStyle="1" w:styleId="StyleClanekaBold">
    <w:name w:val="Style Clanek (a) + Bold"/>
    <w:basedOn w:val="Claneka"/>
    <w:uiPriority w:val="99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uiPriority w:val="99"/>
    <w:semiHidden/>
    <w:rsid w:val="0000715D"/>
    <w:rPr>
      <w:szCs w:val="20"/>
    </w:rPr>
  </w:style>
  <w:style w:type="paragraph" w:customStyle="1" w:styleId="st">
    <w:name w:val="Část"/>
    <w:basedOn w:val="Normln"/>
    <w:next w:val="Nadpis1"/>
    <w:uiPriority w:val="99"/>
    <w:rsid w:val="0034673E"/>
    <w:pPr>
      <w:keepNext/>
      <w:keepLines/>
      <w:pageBreakBefore/>
      <w:numPr>
        <w:numId w:val="5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Normal1">
    <w:name w:val="Normal 1"/>
    <w:basedOn w:val="Normln"/>
    <w:next w:val="Normal10"/>
    <w:link w:val="Normal1Char"/>
    <w:uiPriority w:val="99"/>
    <w:rsid w:val="0034673E"/>
    <w:pPr>
      <w:tabs>
        <w:tab w:val="left" w:pos="709"/>
      </w:tabs>
      <w:spacing w:before="60"/>
      <w:ind w:left="709"/>
      <w:jc w:val="left"/>
    </w:pPr>
    <w:rPr>
      <w:szCs w:val="20"/>
      <w:lang w:val="en-GB"/>
    </w:rPr>
  </w:style>
  <w:style w:type="paragraph" w:customStyle="1" w:styleId="Normal10">
    <w:name w:val="Normal1"/>
    <w:basedOn w:val="Nadpis1"/>
    <w:uiPriority w:val="99"/>
    <w:rsid w:val="0034673E"/>
    <w:pPr>
      <w:tabs>
        <w:tab w:val="clear" w:pos="567"/>
        <w:tab w:val="num" w:pos="709"/>
      </w:tabs>
      <w:spacing w:before="360" w:after="120"/>
      <w:ind w:left="709" w:hanging="709"/>
    </w:pPr>
    <w:rPr>
      <w:bCs w:val="0"/>
      <w:kern w:val="28"/>
      <w:szCs w:val="20"/>
      <w:lang w:val="en-GB"/>
    </w:rPr>
  </w:style>
  <w:style w:type="paragraph" w:customStyle="1" w:styleId="Normal2">
    <w:name w:val="Normal 2"/>
    <w:basedOn w:val="Normal1"/>
    <w:rsid w:val="0034673E"/>
    <w:pPr>
      <w:ind w:left="1418"/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34673E"/>
    <w:pPr>
      <w:autoSpaceDE w:val="0"/>
      <w:autoSpaceDN w:val="0"/>
      <w:spacing w:before="0" w:after="0"/>
      <w:ind w:left="2832" w:hanging="2832"/>
    </w:pPr>
    <w:rPr>
      <w:sz w:val="24"/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87E59"/>
    <w:rPr>
      <w:rFonts w:cs="Times New Roman"/>
      <w:sz w:val="24"/>
      <w:szCs w:val="24"/>
      <w:lang w:eastAsia="en-US"/>
    </w:rPr>
  </w:style>
  <w:style w:type="character" w:customStyle="1" w:styleId="InitialStyle">
    <w:name w:val="InitialStyle"/>
    <w:uiPriority w:val="99"/>
    <w:rsid w:val="0034673E"/>
    <w:rPr>
      <w:sz w:val="20"/>
    </w:rPr>
  </w:style>
  <w:style w:type="paragraph" w:customStyle="1" w:styleId="BodySingle">
    <w:name w:val="Body Single"/>
    <w:basedOn w:val="Normln"/>
    <w:uiPriority w:val="99"/>
    <w:rsid w:val="0034673E"/>
    <w:pPr>
      <w:autoSpaceDE w:val="0"/>
      <w:autoSpaceDN w:val="0"/>
      <w:spacing w:before="0" w:after="0"/>
    </w:pPr>
    <w:rPr>
      <w:rFonts w:ascii="TimesE" w:hAnsi="TimesE"/>
      <w:sz w:val="24"/>
      <w:szCs w:val="20"/>
      <w:lang w:val="en-US"/>
    </w:rPr>
  </w:style>
  <w:style w:type="paragraph" w:styleId="Zkladntextodsazen2">
    <w:name w:val="Body Text Indent 2"/>
    <w:basedOn w:val="Normln"/>
    <w:link w:val="Zkladntextodsazen2Char"/>
    <w:uiPriority w:val="99"/>
    <w:rsid w:val="0034673E"/>
    <w:pPr>
      <w:spacing w:before="0" w:after="0"/>
      <w:ind w:left="1418" w:hanging="709"/>
      <w:jc w:val="left"/>
    </w:pPr>
    <w:rPr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87E59"/>
    <w:rPr>
      <w:rFonts w:cs="Times New Roman"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4673E"/>
    <w:pPr>
      <w:keepNext/>
      <w:ind w:left="1418" w:hanging="709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87E59"/>
    <w:rPr>
      <w:rFonts w:cs="Times New Roman"/>
      <w:sz w:val="16"/>
      <w:szCs w:val="16"/>
      <w:lang w:eastAsia="en-US"/>
    </w:rPr>
  </w:style>
  <w:style w:type="paragraph" w:customStyle="1" w:styleId="StylNormal2Vlevo0cmPedsazen125cm">
    <w:name w:val="Styl Normal 2 + Vlevo:  0 cm Předsazení:  125 cm"/>
    <w:basedOn w:val="Normal2"/>
    <w:uiPriority w:val="99"/>
    <w:rsid w:val="0034673E"/>
    <w:pPr>
      <w:spacing w:before="0"/>
      <w:ind w:left="709" w:hanging="709"/>
    </w:pPr>
  </w:style>
  <w:style w:type="character" w:styleId="Odkaznakoment">
    <w:name w:val="annotation reference"/>
    <w:uiPriority w:val="99"/>
    <w:rsid w:val="0034673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locked/>
    <w:rsid w:val="005F7C1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F7C1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D08A8"/>
    <w:rPr>
      <w:sz w:val="20"/>
      <w:szCs w:val="20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2D08A8"/>
    <w:rPr>
      <w:lang w:val="x-none" w:eastAsia="en-US"/>
    </w:rPr>
  </w:style>
  <w:style w:type="character" w:customStyle="1" w:styleId="Clanek11Char">
    <w:name w:val="Clanek 1.1 Char"/>
    <w:link w:val="Clanek11"/>
    <w:uiPriority w:val="99"/>
    <w:locked/>
    <w:rsid w:val="0034673E"/>
    <w:rPr>
      <w:sz w:val="28"/>
      <w:szCs w:val="20"/>
      <w:lang w:eastAsia="en-US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rsid w:val="005F7C1E"/>
    <w:rPr>
      <w:b/>
      <w:bCs/>
      <w:sz w:val="30"/>
      <w:szCs w:val="20"/>
      <w:lang w:val="x-none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87E59"/>
    <w:rPr>
      <w:rFonts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76262E"/>
    <w:rPr>
      <w:sz w:val="22"/>
      <w:szCs w:val="24"/>
      <w:lang w:eastAsia="en-US"/>
    </w:rPr>
  </w:style>
  <w:style w:type="character" w:customStyle="1" w:styleId="Text11Char">
    <w:name w:val="Text 1.1 Char"/>
    <w:link w:val="Text11"/>
    <w:uiPriority w:val="99"/>
    <w:locked/>
    <w:rsid w:val="00BF0163"/>
    <w:rPr>
      <w:sz w:val="22"/>
      <w:lang w:eastAsia="en-US"/>
    </w:rPr>
  </w:style>
  <w:style w:type="paragraph" w:customStyle="1" w:styleId="SeznamPloh2">
    <w:name w:val="Seznam_Příloh 2"/>
    <w:basedOn w:val="Normln"/>
    <w:uiPriority w:val="99"/>
    <w:rsid w:val="007A088B"/>
    <w:pPr>
      <w:numPr>
        <w:ilvl w:val="1"/>
        <w:numId w:val="6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uiPriority w:val="99"/>
    <w:rsid w:val="007A088B"/>
    <w:pPr>
      <w:numPr>
        <w:numId w:val="6"/>
      </w:numPr>
      <w:jc w:val="left"/>
    </w:pPr>
    <w:rPr>
      <w:bCs/>
      <w:szCs w:val="22"/>
    </w:rPr>
  </w:style>
  <w:style w:type="character" w:customStyle="1" w:styleId="Normal1Char">
    <w:name w:val="Normal 1 Char"/>
    <w:link w:val="Normal1"/>
    <w:uiPriority w:val="99"/>
    <w:locked/>
    <w:rsid w:val="007A088B"/>
    <w:rPr>
      <w:sz w:val="22"/>
      <w:lang w:val="en-GB" w:eastAsia="en-US"/>
    </w:rPr>
  </w:style>
  <w:style w:type="paragraph" w:styleId="Zkladntext">
    <w:name w:val="Body Text"/>
    <w:basedOn w:val="Normln"/>
    <w:link w:val="ZkladntextChar"/>
    <w:uiPriority w:val="99"/>
    <w:rsid w:val="00D04235"/>
    <w:rPr>
      <w:sz w:val="24"/>
      <w:szCs w:val="20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D04235"/>
    <w:rPr>
      <w:rFonts w:cs="Times New Roman"/>
      <w:sz w:val="24"/>
      <w:lang w:eastAsia="en-US"/>
    </w:rPr>
  </w:style>
  <w:style w:type="paragraph" w:customStyle="1" w:styleId="Zkladntextslovan">
    <w:name w:val="Základní text číslovaný"/>
    <w:basedOn w:val="Zkladntext"/>
    <w:link w:val="ZkladntextslovanCharChar"/>
    <w:uiPriority w:val="99"/>
    <w:rsid w:val="0060295C"/>
    <w:pPr>
      <w:numPr>
        <w:numId w:val="8"/>
      </w:numPr>
      <w:spacing w:before="0"/>
    </w:pPr>
    <w:rPr>
      <w:sz w:val="20"/>
      <w:lang w:eastAsia="x-none"/>
    </w:rPr>
  </w:style>
  <w:style w:type="character" w:customStyle="1" w:styleId="ZkladntextslovanCharChar">
    <w:name w:val="Základní text číslovaný Char Char"/>
    <w:link w:val="Zkladntextslovan"/>
    <w:uiPriority w:val="99"/>
    <w:locked/>
    <w:rsid w:val="0060295C"/>
    <w:rPr>
      <w:szCs w:val="20"/>
    </w:rPr>
  </w:style>
  <w:style w:type="paragraph" w:styleId="Odstavecseseznamem">
    <w:name w:val="List Paragraph"/>
    <w:basedOn w:val="Normln"/>
    <w:uiPriority w:val="99"/>
    <w:qFormat/>
    <w:rsid w:val="008F68DB"/>
    <w:pPr>
      <w:spacing w:before="0" w:after="200" w:line="276" w:lineRule="auto"/>
      <w:ind w:left="720"/>
      <w:contextualSpacing/>
      <w:jc w:val="left"/>
    </w:pPr>
    <w:rPr>
      <w:rFonts w:ascii="Calibri" w:hAnsi="Calibri"/>
      <w:szCs w:val="22"/>
    </w:rPr>
  </w:style>
  <w:style w:type="paragraph" w:customStyle="1" w:styleId="Odstavecseseznamem1">
    <w:name w:val="Odstavec se seznamem1"/>
    <w:basedOn w:val="Normln"/>
    <w:uiPriority w:val="99"/>
    <w:rsid w:val="003F7A0A"/>
    <w:pPr>
      <w:spacing w:before="0"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Odstavecseseznamem11">
    <w:name w:val="Odstavec se seznamem11"/>
    <w:basedOn w:val="Normln"/>
    <w:uiPriority w:val="99"/>
    <w:rsid w:val="00234178"/>
    <w:pPr>
      <w:spacing w:before="0"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Zkladntext21">
    <w:name w:val="Základní text 21"/>
    <w:basedOn w:val="Normln"/>
    <w:uiPriority w:val="99"/>
    <w:rsid w:val="00736430"/>
    <w:pPr>
      <w:widowControl w:val="0"/>
      <w:spacing w:before="0" w:after="0"/>
    </w:pPr>
    <w:rPr>
      <w:sz w:val="24"/>
      <w:szCs w:val="20"/>
      <w:lang w:eastAsia="cs-CZ"/>
    </w:rPr>
  </w:style>
  <w:style w:type="paragraph" w:styleId="Bezmezer">
    <w:name w:val="No Spacing"/>
    <w:uiPriority w:val="99"/>
    <w:qFormat/>
    <w:rsid w:val="00666A64"/>
    <w:pPr>
      <w:ind w:firstLine="709"/>
      <w:jc w:val="both"/>
    </w:pPr>
    <w:rPr>
      <w:rFonts w:ascii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uiPriority w:val="99"/>
    <w:rsid w:val="00CC1AD5"/>
  </w:style>
  <w:style w:type="character" w:customStyle="1" w:styleId="odst">
    <w:name w:val="odst"/>
    <w:uiPriority w:val="99"/>
    <w:rsid w:val="00E624A8"/>
    <w:rPr>
      <w:rFonts w:cs="Times New Roman"/>
    </w:rPr>
  </w:style>
  <w:style w:type="character" w:styleId="Nevyeenzmnka">
    <w:name w:val="Unresolved Mention"/>
    <w:uiPriority w:val="99"/>
    <w:semiHidden/>
    <w:unhideWhenUsed/>
    <w:rsid w:val="000D4864"/>
    <w:rPr>
      <w:color w:val="808080"/>
      <w:shd w:val="clear" w:color="auto" w:fill="E6E6E6"/>
    </w:rPr>
  </w:style>
  <w:style w:type="paragraph" w:customStyle="1" w:styleId="Default">
    <w:name w:val="Default"/>
    <w:rsid w:val="00BD5D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unhideWhenUsed/>
    <w:locked/>
    <w:rsid w:val="007C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era.MESTOJABLONEC\Desktop\Dod.&#269;%204%20SoD%20Termin&#225;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B443-A030-4349-A63A-AAA4754A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Dod.č 4 SoD Terminál.dotx</Template>
  <TotalTime>44</TotalTime>
  <Pages>1</Pages>
  <Words>1690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VYTVOŘENÍ PROJEKTOVÉ DOKUMENTACE A VÝKON INŽENÝRSKÉ ČINNOSTI</vt:lpstr>
    </vt:vector>
  </TitlesOfParts>
  <Company>Havel &amp; Holasek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VYTVOŘENÍ PROJEKTOVÉ DOKUMENTACE A VÝKON INŽENÝRSKÉ ČINNOSTI</dc:title>
  <dc:subject/>
  <dc:creator>Jiří Kučera</dc:creator>
  <cp:keywords/>
  <cp:lastModifiedBy>Kousal, Luboš </cp:lastModifiedBy>
  <cp:revision>7</cp:revision>
  <cp:lastPrinted>2022-05-16T11:10:00Z</cp:lastPrinted>
  <dcterms:created xsi:type="dcterms:W3CDTF">2023-12-08T07:39:00Z</dcterms:created>
  <dcterms:modified xsi:type="dcterms:W3CDTF">2024-01-26T09:39:00Z</dcterms:modified>
</cp:coreProperties>
</file>