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75F68" w:rsidRPr="00BA61A9" w:rsidRDefault="00475F68">
      <w:pPr>
        <w:widowControl w:val="0"/>
        <w:jc w:val="center"/>
        <w:rPr>
          <w:b/>
        </w:rPr>
      </w:pPr>
      <w:bookmarkStart w:id="0" w:name="_GoBack"/>
      <w:bookmarkEnd w:id="0"/>
    </w:p>
    <w:p w14:paraId="00000002" w14:textId="77777777" w:rsidR="00475F68" w:rsidRPr="00BA61A9" w:rsidRDefault="0027280A">
      <w:pPr>
        <w:widowControl w:val="0"/>
        <w:jc w:val="center"/>
        <w:rPr>
          <w:b/>
        </w:rPr>
      </w:pPr>
      <w:r w:rsidRPr="00BA61A9">
        <w:rPr>
          <w:b/>
        </w:rPr>
        <w:t>Smlouva o uměleckém hostování</w:t>
      </w:r>
    </w:p>
    <w:p w14:paraId="00000003" w14:textId="77777777" w:rsidR="00475F68" w:rsidRPr="00BA61A9" w:rsidRDefault="00475F68">
      <w:pPr>
        <w:widowControl w:val="0"/>
        <w:jc w:val="center"/>
        <w:rPr>
          <w:b/>
        </w:rPr>
      </w:pPr>
    </w:p>
    <w:p w14:paraId="00000004" w14:textId="77777777" w:rsidR="00475F68" w:rsidRPr="00BA61A9" w:rsidRDefault="0027280A">
      <w:pPr>
        <w:widowControl w:val="0"/>
        <w:jc w:val="center"/>
        <w:rPr>
          <w:b/>
        </w:rPr>
      </w:pPr>
      <w:r w:rsidRPr="00BA61A9">
        <w:rPr>
          <w:b/>
        </w:rPr>
        <w:t>I.</w:t>
      </w:r>
    </w:p>
    <w:p w14:paraId="00000005" w14:textId="77777777" w:rsidR="00475F68" w:rsidRPr="00BA61A9" w:rsidRDefault="0027280A">
      <w:pPr>
        <w:widowControl w:val="0"/>
        <w:jc w:val="center"/>
        <w:rPr>
          <w:b/>
        </w:rPr>
      </w:pPr>
      <w:r w:rsidRPr="00BA61A9">
        <w:rPr>
          <w:b/>
        </w:rPr>
        <w:t xml:space="preserve">Smluvní strany </w:t>
      </w:r>
    </w:p>
    <w:p w14:paraId="00000006" w14:textId="77777777" w:rsidR="00475F68" w:rsidRPr="00BA61A9" w:rsidRDefault="00475F68">
      <w:pPr>
        <w:widowControl w:val="0"/>
        <w:jc w:val="center"/>
        <w:rPr>
          <w:b/>
        </w:rPr>
      </w:pPr>
    </w:p>
    <w:p w14:paraId="00000007" w14:textId="77777777" w:rsidR="00475F68" w:rsidRPr="00BA61A9" w:rsidRDefault="00475F68">
      <w:pPr>
        <w:widowControl w:val="0"/>
        <w:jc w:val="center"/>
        <w:rPr>
          <w:b/>
        </w:rPr>
      </w:pPr>
    </w:p>
    <w:p w14:paraId="00000008" w14:textId="77777777" w:rsidR="00475F68" w:rsidRPr="00BA61A9" w:rsidRDefault="0027280A">
      <w:pPr>
        <w:widowControl w:val="0"/>
      </w:pPr>
      <w:r w:rsidRPr="00BA61A9">
        <w:rPr>
          <w:b/>
        </w:rPr>
        <w:t>Jedl, z. s.</w:t>
      </w:r>
      <w:r w:rsidRPr="00BA61A9">
        <w:rPr>
          <w:b/>
        </w:rPr>
        <w:br/>
      </w:r>
      <w:r w:rsidRPr="00BA61A9">
        <w:t>Nepomucká 1024/9. 150 00 Praha 5</w:t>
      </w:r>
    </w:p>
    <w:p w14:paraId="00000009" w14:textId="77777777" w:rsidR="00475F68" w:rsidRPr="00BA61A9" w:rsidRDefault="0027280A">
      <w:pPr>
        <w:widowControl w:val="0"/>
      </w:pPr>
      <w:r w:rsidRPr="00BA61A9">
        <w:t>zastoupené: Lucií Trmíkovou</w:t>
      </w:r>
    </w:p>
    <w:p w14:paraId="0000000A" w14:textId="77777777" w:rsidR="00475F68" w:rsidRPr="00BA61A9" w:rsidRDefault="0027280A">
      <w:pPr>
        <w:widowControl w:val="0"/>
      </w:pPr>
      <w:r w:rsidRPr="00BA61A9">
        <w:t>IČ: 22768149</w:t>
      </w:r>
      <w:r w:rsidRPr="00BA61A9">
        <w:br/>
        <w:t>číslo účtu: 2500566958/2010</w:t>
      </w:r>
    </w:p>
    <w:p w14:paraId="0000000B" w14:textId="77777777" w:rsidR="00475F68" w:rsidRPr="00BA61A9" w:rsidRDefault="0027280A">
      <w:pPr>
        <w:widowControl w:val="0"/>
      </w:pPr>
      <w:r w:rsidRPr="00BA61A9">
        <w:t>(dále jen host)</w:t>
      </w:r>
    </w:p>
    <w:p w14:paraId="07C67DD2" w14:textId="77777777" w:rsidR="003F00E4" w:rsidRPr="00BA61A9" w:rsidRDefault="003F00E4">
      <w:pPr>
        <w:widowControl w:val="0"/>
      </w:pPr>
    </w:p>
    <w:p w14:paraId="0000000D" w14:textId="77777777" w:rsidR="00475F68" w:rsidRPr="00BA61A9" w:rsidRDefault="0027280A">
      <w:pPr>
        <w:widowControl w:val="0"/>
      </w:pPr>
      <w:r w:rsidRPr="00BA61A9">
        <w:t>a</w:t>
      </w:r>
    </w:p>
    <w:p w14:paraId="0000000E" w14:textId="3A219196" w:rsidR="00475F68" w:rsidRPr="00BA61A9" w:rsidRDefault="00475F68">
      <w:pPr>
        <w:widowControl w:val="0"/>
      </w:pPr>
    </w:p>
    <w:p w14:paraId="605597DE" w14:textId="77777777" w:rsidR="00BA61A9" w:rsidRPr="00BA61A9" w:rsidRDefault="00BA61A9" w:rsidP="00BA61A9">
      <w:pPr>
        <w:pStyle w:val="Default"/>
        <w:contextualSpacing/>
        <w:rPr>
          <w:rFonts w:ascii="Times New Roman" w:hAnsi="Times New Roman" w:cs="Times New Roman"/>
        </w:rPr>
      </w:pPr>
      <w:r w:rsidRPr="00BA61A9">
        <w:rPr>
          <w:rFonts w:ascii="Times New Roman" w:hAnsi="Times New Roman" w:cs="Times New Roman"/>
        </w:rPr>
        <w:t xml:space="preserve">Kulturní centrum Turnov, s.r.o. </w:t>
      </w:r>
    </w:p>
    <w:p w14:paraId="4EAFFBF6" w14:textId="77777777" w:rsidR="00BA61A9" w:rsidRPr="00BA61A9" w:rsidRDefault="00BA61A9" w:rsidP="00BA61A9">
      <w:pPr>
        <w:pStyle w:val="Default"/>
        <w:contextualSpacing/>
        <w:rPr>
          <w:rFonts w:ascii="Times New Roman" w:hAnsi="Times New Roman" w:cs="Times New Roman"/>
        </w:rPr>
      </w:pPr>
      <w:r w:rsidRPr="00BA61A9">
        <w:rPr>
          <w:rFonts w:ascii="Times New Roman" w:hAnsi="Times New Roman" w:cs="Times New Roman"/>
        </w:rPr>
        <w:t>Sídlo: Markova 311, Turnov, 511 01</w:t>
      </w:r>
    </w:p>
    <w:p w14:paraId="5061DDD0" w14:textId="77777777" w:rsidR="00BA61A9" w:rsidRPr="00BA61A9" w:rsidRDefault="00BA61A9" w:rsidP="00BA61A9">
      <w:pPr>
        <w:pStyle w:val="Default"/>
        <w:contextualSpacing/>
        <w:rPr>
          <w:rFonts w:ascii="Times New Roman" w:hAnsi="Times New Roman" w:cs="Times New Roman"/>
        </w:rPr>
      </w:pPr>
      <w:r w:rsidRPr="00BA61A9">
        <w:rPr>
          <w:rFonts w:ascii="Times New Roman" w:hAnsi="Times New Roman" w:cs="Times New Roman"/>
        </w:rPr>
        <w:t>Zastoupené: Mgr. Davidem Peškem, jednatelem společnosti</w:t>
      </w:r>
    </w:p>
    <w:p w14:paraId="55875F69" w14:textId="77777777" w:rsidR="00BA61A9" w:rsidRPr="00BA61A9" w:rsidRDefault="00BA61A9" w:rsidP="00BA61A9">
      <w:pPr>
        <w:pStyle w:val="Default"/>
        <w:contextualSpacing/>
        <w:rPr>
          <w:rFonts w:ascii="Times New Roman" w:hAnsi="Times New Roman" w:cs="Times New Roman"/>
        </w:rPr>
      </w:pPr>
      <w:r w:rsidRPr="00BA61A9">
        <w:rPr>
          <w:rFonts w:ascii="Times New Roman" w:hAnsi="Times New Roman" w:cs="Times New Roman"/>
        </w:rPr>
        <w:t>Telefon: 481 322 083</w:t>
      </w:r>
    </w:p>
    <w:p w14:paraId="456419BC" w14:textId="77777777" w:rsidR="00BA61A9" w:rsidRPr="00BA61A9" w:rsidRDefault="00BA61A9" w:rsidP="00BA61A9">
      <w:pPr>
        <w:pStyle w:val="Default"/>
        <w:contextualSpacing/>
        <w:rPr>
          <w:rFonts w:ascii="Times New Roman" w:hAnsi="Times New Roman" w:cs="Times New Roman"/>
        </w:rPr>
      </w:pPr>
      <w:r w:rsidRPr="00BA61A9">
        <w:rPr>
          <w:rFonts w:ascii="Times New Roman" w:hAnsi="Times New Roman" w:cs="Times New Roman"/>
        </w:rPr>
        <w:t>E-mail:</w:t>
      </w:r>
      <w:r w:rsidRPr="00BA61A9">
        <w:rPr>
          <w:rFonts w:ascii="Times New Roman" w:hAnsi="Times New Roman" w:cs="Times New Roman"/>
        </w:rPr>
        <w:tab/>
      </w:r>
      <w:bookmarkStart w:id="1" w:name="_Hlk151668094"/>
      <w:r w:rsidRPr="00BA61A9">
        <w:rPr>
          <w:rFonts w:ascii="Times New Roman" w:hAnsi="Times New Roman" w:cs="Times New Roman"/>
        </w:rPr>
        <w:t>info@kulturaturnov.cz</w:t>
      </w:r>
      <w:bookmarkEnd w:id="1"/>
    </w:p>
    <w:p w14:paraId="2C3C0BED" w14:textId="77777777" w:rsidR="00BA61A9" w:rsidRPr="00BA61A9" w:rsidRDefault="00BA61A9" w:rsidP="00BA61A9">
      <w:pPr>
        <w:pStyle w:val="Default"/>
        <w:contextualSpacing/>
        <w:rPr>
          <w:rFonts w:ascii="Times New Roman" w:hAnsi="Times New Roman" w:cs="Times New Roman"/>
        </w:rPr>
      </w:pPr>
      <w:r w:rsidRPr="00BA61A9">
        <w:rPr>
          <w:rFonts w:ascii="Times New Roman" w:hAnsi="Times New Roman" w:cs="Times New Roman"/>
        </w:rPr>
        <w:t xml:space="preserve">IČO: 25958941, </w:t>
      </w:r>
    </w:p>
    <w:p w14:paraId="16A259A5" w14:textId="77777777" w:rsidR="00BA61A9" w:rsidRPr="00BA61A9" w:rsidRDefault="00BA61A9" w:rsidP="00BA61A9">
      <w:pPr>
        <w:pStyle w:val="Default"/>
        <w:contextualSpacing/>
        <w:rPr>
          <w:rFonts w:ascii="Times New Roman" w:hAnsi="Times New Roman" w:cs="Times New Roman"/>
        </w:rPr>
      </w:pPr>
      <w:r w:rsidRPr="00BA61A9">
        <w:rPr>
          <w:rFonts w:ascii="Times New Roman" w:hAnsi="Times New Roman" w:cs="Times New Roman"/>
        </w:rPr>
        <w:t xml:space="preserve">DIČ: CZ 25958941, </w:t>
      </w:r>
    </w:p>
    <w:p w14:paraId="6D55BA8C" w14:textId="77777777" w:rsidR="00BA61A9" w:rsidRPr="00BA61A9" w:rsidRDefault="00BA61A9" w:rsidP="00BA61A9">
      <w:pPr>
        <w:pStyle w:val="Default"/>
        <w:contextualSpacing/>
        <w:rPr>
          <w:rFonts w:ascii="Times New Roman" w:hAnsi="Times New Roman" w:cs="Times New Roman"/>
        </w:rPr>
      </w:pPr>
      <w:r w:rsidRPr="00BA61A9">
        <w:rPr>
          <w:rFonts w:ascii="Times New Roman" w:hAnsi="Times New Roman" w:cs="Times New Roman"/>
        </w:rPr>
        <w:t xml:space="preserve">Bankovní účet: 0988661369/0800 -  ČS a.s. - pobočka Turnov </w:t>
      </w:r>
    </w:p>
    <w:p w14:paraId="0CE28220" w14:textId="77777777" w:rsidR="00BA61A9" w:rsidRPr="00BA61A9" w:rsidRDefault="00BA61A9" w:rsidP="00BA61A9">
      <w:pPr>
        <w:pStyle w:val="Default"/>
        <w:contextualSpacing/>
        <w:rPr>
          <w:rFonts w:ascii="Times New Roman" w:hAnsi="Times New Roman" w:cs="Times New Roman"/>
        </w:rPr>
      </w:pPr>
      <w:r w:rsidRPr="00BA61A9">
        <w:rPr>
          <w:rFonts w:ascii="Times New Roman" w:hAnsi="Times New Roman" w:cs="Times New Roman"/>
        </w:rPr>
        <w:t>Společnost je zapsána v obchodním rejstříku vedeném Krajským soudem v Hradci Králové oddíl C, vložka 17548 dne 12. září 2001</w:t>
      </w:r>
    </w:p>
    <w:p w14:paraId="68A6C370" w14:textId="77777777" w:rsidR="00BA61A9" w:rsidRPr="00BA61A9" w:rsidRDefault="00BA61A9" w:rsidP="00BA61A9">
      <w:pPr>
        <w:pStyle w:val="Default"/>
        <w:contextualSpacing/>
        <w:rPr>
          <w:rFonts w:ascii="Times New Roman" w:hAnsi="Times New Roman" w:cs="Times New Roman"/>
        </w:rPr>
      </w:pPr>
      <w:r w:rsidRPr="00BA61A9">
        <w:rPr>
          <w:rFonts w:ascii="Times New Roman" w:hAnsi="Times New Roman" w:cs="Times New Roman"/>
        </w:rPr>
        <w:t xml:space="preserve">(dále jen „pořadatel“) </w:t>
      </w:r>
    </w:p>
    <w:p w14:paraId="34DB07C7" w14:textId="51C6206E" w:rsidR="00A60D0F" w:rsidRPr="00BA61A9" w:rsidRDefault="00A60D0F">
      <w:pPr>
        <w:widowControl w:val="0"/>
      </w:pPr>
    </w:p>
    <w:p w14:paraId="566B60BD" w14:textId="58FD7FBF" w:rsidR="0082367C" w:rsidRPr="00BA61A9" w:rsidRDefault="0082367C" w:rsidP="00A60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A61A9">
        <w:rPr>
          <w:sz w:val="22"/>
          <w:szCs w:val="22"/>
        </w:rPr>
        <w:t>-k</w:t>
      </w:r>
      <w:r w:rsidRPr="00BA61A9">
        <w:rPr>
          <w:color w:val="000000" w:themeColor="text1"/>
          <w:sz w:val="22"/>
          <w:szCs w:val="22"/>
        </w:rPr>
        <w:t xml:space="preserve">ontaktní osoba za </w:t>
      </w:r>
      <w:r w:rsidR="00BA61A9" w:rsidRPr="00BA61A9">
        <w:rPr>
          <w:color w:val="000000" w:themeColor="text1"/>
          <w:sz w:val="22"/>
          <w:szCs w:val="22"/>
        </w:rPr>
        <w:t xml:space="preserve">pořadatele: Eliška Slováková, </w:t>
      </w:r>
      <w:proofErr w:type="spellStart"/>
      <w:r w:rsidR="00BA61A9" w:rsidRPr="00BA61A9">
        <w:rPr>
          <w:color w:val="000000" w:themeColor="text1"/>
          <w:sz w:val="22"/>
          <w:szCs w:val="22"/>
        </w:rPr>
        <w:t>eliska.slovakova@kultura</w:t>
      </w:r>
      <w:proofErr w:type="spellEnd"/>
      <w:r w:rsidR="00BA61A9" w:rsidRPr="00BA61A9">
        <w:rPr>
          <w:color w:val="000000" w:themeColor="text1"/>
          <w:sz w:val="22"/>
          <w:szCs w:val="22"/>
        </w:rPr>
        <w:t xml:space="preserve"> turnov.cz, 732 875 540</w:t>
      </w:r>
    </w:p>
    <w:p w14:paraId="706B2752" w14:textId="11E462DA" w:rsidR="0082367C" w:rsidRPr="00BA61A9" w:rsidRDefault="0082367C" w:rsidP="0082367C">
      <w:pPr>
        <w:rPr>
          <w:sz w:val="22"/>
          <w:szCs w:val="22"/>
        </w:rPr>
      </w:pPr>
      <w:r w:rsidRPr="00BA61A9">
        <w:rPr>
          <w:sz w:val="22"/>
          <w:szCs w:val="22"/>
        </w:rPr>
        <w:t xml:space="preserve">-kontaktní osoba za Jedl z.s.: </w:t>
      </w:r>
      <w:r w:rsidR="001A79A5" w:rsidRPr="00BA61A9">
        <w:rPr>
          <w:sz w:val="22"/>
          <w:szCs w:val="22"/>
        </w:rPr>
        <w:t xml:space="preserve">Miriam Čandíková, </w:t>
      </w:r>
      <w:hyperlink r:id="rId8" w:history="1">
        <w:r w:rsidR="001A79A5" w:rsidRPr="00BA61A9">
          <w:rPr>
            <w:rStyle w:val="Hypertextovodkaz"/>
            <w:sz w:val="22"/>
            <w:szCs w:val="22"/>
          </w:rPr>
          <w:t>m.candikova@jedl.eu</w:t>
        </w:r>
      </w:hyperlink>
      <w:r w:rsidR="001A79A5" w:rsidRPr="00BA61A9">
        <w:rPr>
          <w:sz w:val="22"/>
          <w:szCs w:val="22"/>
        </w:rPr>
        <w:t>, 775208221</w:t>
      </w:r>
    </w:p>
    <w:p w14:paraId="00000013" w14:textId="40B542E2" w:rsidR="00475F68" w:rsidRPr="00BA61A9" w:rsidRDefault="00475F68" w:rsidP="0082367C">
      <w:pPr>
        <w:widowControl w:val="0"/>
        <w:rPr>
          <w:b/>
        </w:rPr>
      </w:pPr>
    </w:p>
    <w:p w14:paraId="00000014" w14:textId="77777777" w:rsidR="00475F68" w:rsidRPr="00BA61A9" w:rsidRDefault="00475F68">
      <w:pPr>
        <w:widowControl w:val="0"/>
        <w:rPr>
          <w:b/>
        </w:rPr>
      </w:pPr>
    </w:p>
    <w:sdt>
      <w:sdtPr>
        <w:tag w:val="goog_rdk_0"/>
        <w:id w:val="-1437051578"/>
      </w:sdtPr>
      <w:sdtEndPr/>
      <w:sdtContent>
        <w:p w14:paraId="00000015" w14:textId="77777777" w:rsidR="00475F68" w:rsidRPr="00BA61A9" w:rsidRDefault="0027280A">
          <w:pPr>
            <w:widowControl w:val="0"/>
            <w:jc w:val="center"/>
            <w:rPr>
              <w:b/>
            </w:rPr>
          </w:pPr>
          <w:r w:rsidRPr="00BA61A9">
            <w:rPr>
              <w:b/>
            </w:rPr>
            <w:t>II.</w:t>
          </w:r>
        </w:p>
      </w:sdtContent>
    </w:sdt>
    <w:p w14:paraId="00000016" w14:textId="77777777" w:rsidR="00475F68" w:rsidRPr="00BA61A9" w:rsidRDefault="0027280A">
      <w:pPr>
        <w:widowControl w:val="0"/>
        <w:jc w:val="center"/>
        <w:rPr>
          <w:b/>
        </w:rPr>
      </w:pPr>
      <w:r w:rsidRPr="00BA61A9">
        <w:rPr>
          <w:b/>
        </w:rPr>
        <w:t>Předmět smlouvy</w:t>
      </w:r>
    </w:p>
    <w:p w14:paraId="00000017" w14:textId="77777777" w:rsidR="00475F68" w:rsidRPr="00BA61A9" w:rsidRDefault="00475F68">
      <w:pPr>
        <w:widowControl w:val="0"/>
      </w:pPr>
    </w:p>
    <w:p w14:paraId="00000018" w14:textId="6A52DBDE" w:rsidR="00475F68" w:rsidRPr="00BA61A9" w:rsidRDefault="0027280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  <w:r w:rsidRPr="00BA61A9">
        <w:rPr>
          <w:sz w:val="22"/>
          <w:szCs w:val="22"/>
        </w:rPr>
        <w:t xml:space="preserve">Předmětem smlouvy je odehrání představení </w:t>
      </w:r>
      <w:r w:rsidR="00876BC9" w:rsidRPr="00BA61A9">
        <w:rPr>
          <w:sz w:val="22"/>
          <w:szCs w:val="22"/>
        </w:rPr>
        <w:t xml:space="preserve">Ženy, držte huby! </w:t>
      </w:r>
      <w:r w:rsidRPr="00BA61A9">
        <w:rPr>
          <w:sz w:val="22"/>
          <w:szCs w:val="22"/>
        </w:rPr>
        <w:t>dne</w:t>
      </w:r>
      <w:r w:rsidR="00F56016" w:rsidRPr="00BA61A9">
        <w:rPr>
          <w:sz w:val="22"/>
          <w:szCs w:val="22"/>
        </w:rPr>
        <w:t xml:space="preserve"> </w:t>
      </w:r>
      <w:r w:rsidR="0075276A" w:rsidRPr="00BA61A9">
        <w:rPr>
          <w:b/>
          <w:bCs/>
          <w:sz w:val="22"/>
          <w:szCs w:val="22"/>
        </w:rPr>
        <w:t>11.2.2024</w:t>
      </w:r>
      <w:r w:rsidRPr="00BA61A9">
        <w:rPr>
          <w:b/>
          <w:sz w:val="22"/>
          <w:szCs w:val="22"/>
        </w:rPr>
        <w:t xml:space="preserve"> </w:t>
      </w:r>
      <w:r w:rsidRPr="00BA61A9">
        <w:rPr>
          <w:sz w:val="22"/>
          <w:szCs w:val="22"/>
        </w:rPr>
        <w:t>v</w:t>
      </w:r>
      <w:r w:rsidR="00231C7C" w:rsidRPr="00BA61A9">
        <w:rPr>
          <w:sz w:val="22"/>
          <w:szCs w:val="22"/>
        </w:rPr>
        <w:t xml:space="preserve">e </w:t>
      </w:r>
      <w:proofErr w:type="spellStart"/>
      <w:r w:rsidR="00876BC9" w:rsidRPr="00BA61A9">
        <w:rPr>
          <w:sz w:val="22"/>
          <w:szCs w:val="22"/>
        </w:rPr>
        <w:t>T</w:t>
      </w:r>
      <w:r w:rsidR="0075276A" w:rsidRPr="00BA61A9">
        <w:rPr>
          <w:sz w:val="22"/>
          <w:szCs w:val="22"/>
        </w:rPr>
        <w:t>u</w:t>
      </w:r>
      <w:r w:rsidR="00876BC9" w:rsidRPr="00BA61A9">
        <w:rPr>
          <w:sz w:val="22"/>
          <w:szCs w:val="22"/>
        </w:rPr>
        <w:t>tnově</w:t>
      </w:r>
      <w:proofErr w:type="spellEnd"/>
      <w:r w:rsidR="0082367C" w:rsidRPr="00BA61A9">
        <w:rPr>
          <w:sz w:val="22"/>
          <w:szCs w:val="22"/>
        </w:rPr>
        <w:t xml:space="preserve"> </w:t>
      </w:r>
      <w:r w:rsidRPr="00BA61A9">
        <w:rPr>
          <w:sz w:val="22"/>
          <w:szCs w:val="22"/>
        </w:rPr>
        <w:t>v prostoru</w:t>
      </w:r>
      <w:r w:rsidR="004F2D03" w:rsidRPr="00BA61A9">
        <w:rPr>
          <w:sz w:val="22"/>
          <w:szCs w:val="22"/>
        </w:rPr>
        <w:t>:</w:t>
      </w:r>
      <w:r w:rsidR="00BA61A9" w:rsidRPr="00BA61A9">
        <w:rPr>
          <w:sz w:val="22"/>
          <w:szCs w:val="22"/>
        </w:rPr>
        <w:t xml:space="preserve"> Městské divadlo Turnov</w:t>
      </w:r>
      <w:r w:rsidR="008C0124" w:rsidRPr="00BA61A9">
        <w:rPr>
          <w:sz w:val="22"/>
          <w:szCs w:val="22"/>
        </w:rPr>
        <w:t>, adresa</w:t>
      </w:r>
      <w:r w:rsidR="006335F8" w:rsidRPr="00BA61A9">
        <w:rPr>
          <w:sz w:val="22"/>
          <w:szCs w:val="22"/>
        </w:rPr>
        <w:t xml:space="preserve"> </w:t>
      </w:r>
      <w:r w:rsidR="00BA61A9" w:rsidRPr="00BA61A9">
        <w:rPr>
          <w:sz w:val="22"/>
          <w:szCs w:val="22"/>
        </w:rPr>
        <w:t>Trávnice 670, Turnov</w:t>
      </w:r>
      <w:r w:rsidR="002C7B99" w:rsidRPr="00BA61A9">
        <w:rPr>
          <w:sz w:val="22"/>
          <w:szCs w:val="22"/>
        </w:rPr>
        <w:t>,</w:t>
      </w:r>
      <w:r w:rsidR="00A443AF" w:rsidRPr="00BA61A9">
        <w:rPr>
          <w:sz w:val="22"/>
          <w:szCs w:val="22"/>
        </w:rPr>
        <w:t xml:space="preserve"> ve</w:t>
      </w:r>
      <w:r w:rsidR="00A443AF" w:rsidRPr="00BA61A9">
        <w:rPr>
          <w:b/>
          <w:bCs/>
          <w:sz w:val="22"/>
          <w:szCs w:val="22"/>
        </w:rPr>
        <w:t xml:space="preserve"> </w:t>
      </w:r>
      <w:r w:rsidR="006335F8" w:rsidRPr="00BA61A9">
        <w:rPr>
          <w:b/>
          <w:bCs/>
          <w:sz w:val="22"/>
          <w:szCs w:val="22"/>
        </w:rPr>
        <w:t>19</w:t>
      </w:r>
      <w:r w:rsidR="00A443AF" w:rsidRPr="00BA61A9">
        <w:rPr>
          <w:b/>
          <w:bCs/>
          <w:sz w:val="22"/>
          <w:szCs w:val="22"/>
        </w:rPr>
        <w:t>h</w:t>
      </w:r>
      <w:r w:rsidR="0075276A" w:rsidRPr="00BA61A9">
        <w:rPr>
          <w:b/>
          <w:bCs/>
          <w:sz w:val="22"/>
          <w:szCs w:val="22"/>
          <w:lang w:val="sk-SK"/>
        </w:rPr>
        <w:t>30</w:t>
      </w:r>
    </w:p>
    <w:p w14:paraId="00000019" w14:textId="59202C9E" w:rsidR="00475F68" w:rsidRPr="00BA61A9" w:rsidRDefault="00475F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</w:pPr>
    </w:p>
    <w:p w14:paraId="425C8902" w14:textId="77777777" w:rsidR="004F2D03" w:rsidRPr="00BA61A9" w:rsidRDefault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</w:pPr>
    </w:p>
    <w:sdt>
      <w:sdtPr>
        <w:tag w:val="goog_rdk_1"/>
        <w:id w:val="-1311714627"/>
      </w:sdtPr>
      <w:sdtEndPr/>
      <w:sdtContent>
        <w:p w14:paraId="0000001A" w14:textId="77777777" w:rsidR="00475F68" w:rsidRPr="00BA61A9" w:rsidRDefault="0027280A">
          <w:pPr>
            <w:widowControl w:val="0"/>
            <w:jc w:val="center"/>
          </w:pPr>
          <w:r w:rsidRPr="00BA61A9">
            <w:rPr>
              <w:b/>
            </w:rPr>
            <w:t>III.</w:t>
          </w:r>
        </w:p>
      </w:sdtContent>
    </w:sdt>
    <w:p w14:paraId="0000001B" w14:textId="77777777" w:rsidR="00475F68" w:rsidRPr="00BA61A9" w:rsidRDefault="0027280A">
      <w:pPr>
        <w:widowControl w:val="0"/>
        <w:jc w:val="center"/>
        <w:rPr>
          <w:b/>
        </w:rPr>
      </w:pPr>
      <w:r w:rsidRPr="00BA61A9">
        <w:rPr>
          <w:b/>
        </w:rPr>
        <w:t xml:space="preserve">Povinnosti pořadatel </w:t>
      </w:r>
    </w:p>
    <w:p w14:paraId="0000001C" w14:textId="77777777" w:rsidR="00475F68" w:rsidRPr="00BA61A9" w:rsidRDefault="0027280A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BA61A9">
        <w:rPr>
          <w:sz w:val="22"/>
          <w:szCs w:val="22"/>
        </w:rPr>
        <w:t xml:space="preserve">Pořadatel se zavazuje zabezpečit propagaci představení na místě konáni akce, dle svých možností. </w:t>
      </w:r>
    </w:p>
    <w:p w14:paraId="0000001D" w14:textId="67E0CC01" w:rsidR="00475F68" w:rsidRPr="00BA61A9" w:rsidRDefault="0027280A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BA61A9">
        <w:rPr>
          <w:sz w:val="22"/>
          <w:szCs w:val="22"/>
        </w:rPr>
        <w:t xml:space="preserve">Pořadatel se zavazuje zajistit splnění technických požadavků podle dodaného technického </w:t>
      </w:r>
      <w:proofErr w:type="spellStart"/>
      <w:r w:rsidRPr="00BA61A9">
        <w:rPr>
          <w:sz w:val="22"/>
          <w:szCs w:val="22"/>
        </w:rPr>
        <w:t>rideru</w:t>
      </w:r>
      <w:proofErr w:type="spellEnd"/>
      <w:r w:rsidRPr="00BA61A9">
        <w:rPr>
          <w:sz w:val="22"/>
          <w:szCs w:val="22"/>
        </w:rPr>
        <w:t>. Také se zavazuje zajistit přítomnost technického personál</w:t>
      </w:r>
      <w:r w:rsidR="0075276A" w:rsidRPr="00BA61A9">
        <w:rPr>
          <w:sz w:val="22"/>
          <w:szCs w:val="22"/>
        </w:rPr>
        <w:t>u a to v </w:t>
      </w:r>
      <w:proofErr w:type="spellStart"/>
      <w:r w:rsidR="0075276A" w:rsidRPr="00BA61A9">
        <w:rPr>
          <w:sz w:val="22"/>
          <w:szCs w:val="22"/>
        </w:rPr>
        <w:t>nasledovně</w:t>
      </w:r>
      <w:proofErr w:type="spellEnd"/>
      <w:r w:rsidR="0075276A" w:rsidRPr="00BA61A9">
        <w:rPr>
          <w:sz w:val="22"/>
          <w:szCs w:val="22"/>
        </w:rPr>
        <w:t xml:space="preserve"> : </w:t>
      </w:r>
    </w:p>
    <w:p w14:paraId="35FF21D3" w14:textId="7FDBB574" w:rsidR="0075276A" w:rsidRPr="00BA61A9" w:rsidRDefault="0075276A" w:rsidP="0075276A">
      <w:pPr>
        <w:widowControl w:val="0"/>
        <w:ind w:left="720"/>
        <w:rPr>
          <w:sz w:val="22"/>
          <w:szCs w:val="22"/>
        </w:rPr>
      </w:pPr>
      <w:r w:rsidRPr="00BA61A9">
        <w:rPr>
          <w:sz w:val="22"/>
          <w:szCs w:val="22"/>
        </w:rPr>
        <w:t xml:space="preserve">a/ osvětlovač a zvukař po celou dobu přípravy a odbavení představeni. </w:t>
      </w:r>
    </w:p>
    <w:p w14:paraId="72AB70A0" w14:textId="1EC2445D" w:rsidR="0075276A" w:rsidRPr="00BA61A9" w:rsidRDefault="0075276A" w:rsidP="0075276A">
      <w:pPr>
        <w:widowControl w:val="0"/>
        <w:ind w:left="720"/>
        <w:rPr>
          <w:sz w:val="22"/>
          <w:szCs w:val="22"/>
        </w:rPr>
      </w:pPr>
      <w:r w:rsidRPr="00BA61A9">
        <w:rPr>
          <w:sz w:val="22"/>
          <w:szCs w:val="22"/>
        </w:rPr>
        <w:t xml:space="preserve">b/ 4 jevištní technici na vyložení scény; postavení scény; zbourání scény a naložení scény </w:t>
      </w:r>
    </w:p>
    <w:p w14:paraId="0000001E" w14:textId="77777777" w:rsidR="00475F68" w:rsidRPr="00BA61A9" w:rsidRDefault="0027280A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BA61A9">
        <w:rPr>
          <w:sz w:val="22"/>
          <w:szCs w:val="22"/>
        </w:rPr>
        <w:t xml:space="preserve">Pořadatel se zavazuje zajistit uvaděčskou službu. </w:t>
      </w:r>
    </w:p>
    <w:p w14:paraId="0000001F" w14:textId="614320C3" w:rsidR="00475F68" w:rsidRPr="00BA61A9" w:rsidRDefault="0027280A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BA61A9">
        <w:rPr>
          <w:sz w:val="22"/>
          <w:szCs w:val="22"/>
        </w:rPr>
        <w:t xml:space="preserve">Pořadatel se zavazuje zajistit </w:t>
      </w:r>
      <w:r w:rsidR="0075276A" w:rsidRPr="00BA61A9">
        <w:rPr>
          <w:sz w:val="22"/>
          <w:szCs w:val="22"/>
        </w:rPr>
        <w:t xml:space="preserve">přístup na jeviště v 9h30 ráno. </w:t>
      </w:r>
    </w:p>
    <w:p w14:paraId="2C511C56" w14:textId="5C225C8A" w:rsidR="004F2D03" w:rsidRPr="00BA61A9" w:rsidRDefault="004F2D03" w:rsidP="004F2D03">
      <w:pPr>
        <w:numPr>
          <w:ilvl w:val="0"/>
          <w:numId w:val="3"/>
        </w:numPr>
        <w:rPr>
          <w:sz w:val="22"/>
          <w:szCs w:val="22"/>
        </w:rPr>
      </w:pPr>
      <w:r w:rsidRPr="00BA61A9">
        <w:rPr>
          <w:sz w:val="22"/>
          <w:szCs w:val="22"/>
        </w:rPr>
        <w:t>Na základě dodané faktury se pořadatel zavazuje vyplatit honorář ve výši</w:t>
      </w:r>
      <w:r w:rsidR="00B87B29" w:rsidRPr="00BA61A9">
        <w:rPr>
          <w:b/>
          <w:sz w:val="22"/>
          <w:szCs w:val="22"/>
        </w:rPr>
        <w:t xml:space="preserve"> </w:t>
      </w:r>
      <w:r w:rsidR="006335F8" w:rsidRPr="00BA61A9">
        <w:rPr>
          <w:b/>
          <w:sz w:val="22"/>
          <w:szCs w:val="22"/>
        </w:rPr>
        <w:t>6</w:t>
      </w:r>
      <w:r w:rsidR="00876BC9" w:rsidRPr="00BA61A9">
        <w:rPr>
          <w:b/>
          <w:sz w:val="22"/>
          <w:szCs w:val="22"/>
        </w:rPr>
        <w:t>5</w:t>
      </w:r>
      <w:r w:rsidR="00B87B29" w:rsidRPr="00BA61A9">
        <w:rPr>
          <w:b/>
          <w:sz w:val="22"/>
          <w:szCs w:val="22"/>
        </w:rPr>
        <w:t xml:space="preserve"> 000 Kč </w:t>
      </w:r>
      <w:r w:rsidRPr="00BA61A9">
        <w:rPr>
          <w:sz w:val="22"/>
          <w:szCs w:val="22"/>
        </w:rPr>
        <w:t xml:space="preserve"> (slovy:</w:t>
      </w:r>
      <w:r w:rsidR="008A4C0A" w:rsidRPr="00BA61A9">
        <w:rPr>
          <w:sz w:val="22"/>
          <w:szCs w:val="22"/>
        </w:rPr>
        <w:t xml:space="preserve"> </w:t>
      </w:r>
      <w:r w:rsidR="000308E3" w:rsidRPr="00BA61A9">
        <w:rPr>
          <w:sz w:val="22"/>
          <w:szCs w:val="22"/>
        </w:rPr>
        <w:t>šedesát</w:t>
      </w:r>
      <w:r w:rsidR="00D901A6" w:rsidRPr="00BA61A9">
        <w:rPr>
          <w:sz w:val="22"/>
          <w:szCs w:val="22"/>
        </w:rPr>
        <w:t xml:space="preserve"> tisíc</w:t>
      </w:r>
      <w:r w:rsidR="00B37479" w:rsidRPr="00BA61A9">
        <w:rPr>
          <w:sz w:val="22"/>
          <w:szCs w:val="22"/>
        </w:rPr>
        <w:t xml:space="preserve"> korun</w:t>
      </w:r>
      <w:r w:rsidR="00D901A6" w:rsidRPr="00BA61A9">
        <w:rPr>
          <w:sz w:val="22"/>
          <w:szCs w:val="22"/>
        </w:rPr>
        <w:t xml:space="preserve"> </w:t>
      </w:r>
      <w:r w:rsidR="00C7231A" w:rsidRPr="00BA61A9">
        <w:rPr>
          <w:sz w:val="22"/>
          <w:szCs w:val="22"/>
        </w:rPr>
        <w:t>č</w:t>
      </w:r>
      <w:r w:rsidRPr="00BA61A9">
        <w:rPr>
          <w:sz w:val="22"/>
          <w:szCs w:val="22"/>
        </w:rPr>
        <w:t xml:space="preserve">eských) bankovním převodem na účet 2500566958/2010 nejpozději do čtyř týdnů ode dne vystavení faktury. Pokud dojde k prodlení platby ze </w:t>
      </w:r>
    </w:p>
    <w:p w14:paraId="157FA02E" w14:textId="77777777" w:rsidR="0075276A" w:rsidRPr="00BA61A9" w:rsidRDefault="004F2D03" w:rsidP="0075276A">
      <w:pPr>
        <w:ind w:left="720"/>
        <w:rPr>
          <w:sz w:val="22"/>
          <w:szCs w:val="22"/>
        </w:rPr>
      </w:pPr>
      <w:r w:rsidRPr="00BA61A9">
        <w:rPr>
          <w:sz w:val="22"/>
          <w:szCs w:val="22"/>
        </w:rPr>
        <w:lastRenderedPageBreak/>
        <w:t>strany pořadatele, bez zásahu třetí moci, sjednává se na základě této smlouvy úrok z prodlení 0,5 % za každý prodlený den.</w:t>
      </w:r>
    </w:p>
    <w:p w14:paraId="004A6D64" w14:textId="0D8D0334" w:rsidR="0075276A" w:rsidRPr="00BA61A9" w:rsidRDefault="004F2D03" w:rsidP="0075276A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BA61A9">
        <w:rPr>
          <w:sz w:val="22"/>
          <w:szCs w:val="22"/>
        </w:rPr>
        <w:t>Pořadatel se</w:t>
      </w:r>
      <w:r w:rsidR="0075276A" w:rsidRPr="00BA61A9">
        <w:rPr>
          <w:sz w:val="22"/>
          <w:szCs w:val="22"/>
        </w:rPr>
        <w:t xml:space="preserve"> </w:t>
      </w:r>
      <w:r w:rsidRPr="00BA61A9">
        <w:rPr>
          <w:sz w:val="22"/>
          <w:szCs w:val="22"/>
        </w:rPr>
        <w:t>zavazuje zaplatit SPOLKU náklady vynaložené na dopravu souboru</w:t>
      </w:r>
      <w:r w:rsidR="0075276A" w:rsidRPr="00BA61A9">
        <w:rPr>
          <w:sz w:val="22"/>
          <w:szCs w:val="22"/>
        </w:rPr>
        <w:t>: – 1x nákladní auto + přívěs, 1x minibus. Úhrada nákladů na dopravu bude realizována na základě faktury, kterou Divadlo vystaví po realizaci představení.</w:t>
      </w:r>
    </w:p>
    <w:p w14:paraId="35455147" w14:textId="0460A873" w:rsidR="0075276A" w:rsidRPr="00BA61A9" w:rsidRDefault="0075276A" w:rsidP="0075276A">
      <w:pPr>
        <w:pStyle w:val="Odstavecseseznamem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A61A9">
        <w:rPr>
          <w:sz w:val="22"/>
          <w:szCs w:val="22"/>
        </w:rPr>
        <w:t xml:space="preserve">Pořadatel se dále zavazuje zaplatit autorské poplatky ve výši – 2,5 % - Lucie Trmíková </w:t>
      </w:r>
    </w:p>
    <w:p w14:paraId="4DDFE7EE" w14:textId="7BB022BE" w:rsidR="0075276A" w:rsidRPr="00BA61A9" w:rsidRDefault="0075276A" w:rsidP="0075276A">
      <w:pPr>
        <w:pStyle w:val="Odstavecseseznamem"/>
        <w:spacing w:line="276" w:lineRule="auto"/>
        <w:rPr>
          <w:sz w:val="22"/>
          <w:szCs w:val="22"/>
        </w:rPr>
      </w:pPr>
      <w:r w:rsidRPr="00BA61A9">
        <w:rPr>
          <w:sz w:val="22"/>
          <w:szCs w:val="22"/>
        </w:rPr>
        <w:t xml:space="preserve">a 2% - Matouš Hejl – tržbu prosím nahlaste na </w:t>
      </w:r>
      <w:hyperlink r:id="rId9" w:history="1">
        <w:r w:rsidRPr="00BA61A9">
          <w:rPr>
            <w:rStyle w:val="Hypertextovodkaz"/>
            <w:sz w:val="22"/>
            <w:szCs w:val="22"/>
          </w:rPr>
          <w:t>m.candikova@divadlojedl.cz</w:t>
        </w:r>
      </w:hyperlink>
      <w:r w:rsidRPr="00BA61A9">
        <w:rPr>
          <w:sz w:val="22"/>
          <w:szCs w:val="22"/>
        </w:rPr>
        <w:t xml:space="preserve"> . Autorské odměny budou součástí faktury od divadla. </w:t>
      </w:r>
    </w:p>
    <w:p w14:paraId="2F31D746" w14:textId="77777777" w:rsidR="0075276A" w:rsidRPr="00BA61A9" w:rsidRDefault="0075276A" w:rsidP="0075276A">
      <w:pPr>
        <w:pStyle w:val="Odstavecseseznamem"/>
        <w:spacing w:line="276" w:lineRule="auto"/>
        <w:rPr>
          <w:sz w:val="22"/>
          <w:szCs w:val="22"/>
        </w:rPr>
      </w:pPr>
    </w:p>
    <w:p w14:paraId="6E8C94EC" w14:textId="77777777" w:rsidR="004F2D03" w:rsidRPr="00BA61A9" w:rsidRDefault="004F2D03" w:rsidP="004F2D03">
      <w:pPr>
        <w:ind w:left="720"/>
        <w:rPr>
          <w:lang w:val="sk-SK"/>
        </w:rPr>
      </w:pPr>
    </w:p>
    <w:p w14:paraId="00000021" w14:textId="77777777" w:rsidR="00475F68" w:rsidRPr="00BA61A9" w:rsidRDefault="00475F68">
      <w:pPr>
        <w:widowControl w:val="0"/>
        <w:rPr>
          <w:rFonts w:eastAsia="Georgia"/>
        </w:rPr>
      </w:pPr>
    </w:p>
    <w:p w14:paraId="00000026" w14:textId="77777777" w:rsidR="00475F68" w:rsidRPr="00BA61A9" w:rsidRDefault="00475F68">
      <w:pPr>
        <w:widowControl w:val="0"/>
        <w:jc w:val="center"/>
        <w:rPr>
          <w:b/>
        </w:rPr>
      </w:pPr>
    </w:p>
    <w:p w14:paraId="00000027" w14:textId="77777777" w:rsidR="00475F68" w:rsidRPr="00BA61A9" w:rsidRDefault="00475F68">
      <w:pPr>
        <w:widowControl w:val="0"/>
        <w:jc w:val="center"/>
        <w:rPr>
          <w:b/>
        </w:rPr>
      </w:pPr>
    </w:p>
    <w:sdt>
      <w:sdtPr>
        <w:tag w:val="goog_rdk_2"/>
        <w:id w:val="-88549185"/>
      </w:sdtPr>
      <w:sdtEndPr/>
      <w:sdtContent>
        <w:p w14:paraId="00000028" w14:textId="77777777" w:rsidR="00475F68" w:rsidRPr="00BA61A9" w:rsidRDefault="0027280A">
          <w:pPr>
            <w:widowControl w:val="0"/>
            <w:jc w:val="center"/>
            <w:rPr>
              <w:b/>
            </w:rPr>
          </w:pPr>
          <w:r w:rsidRPr="00BA61A9">
            <w:rPr>
              <w:b/>
            </w:rPr>
            <w:t>IV.</w:t>
          </w:r>
        </w:p>
      </w:sdtContent>
    </w:sdt>
    <w:p w14:paraId="00000029" w14:textId="77777777" w:rsidR="00475F68" w:rsidRPr="00BA61A9" w:rsidRDefault="0027280A">
      <w:pPr>
        <w:widowControl w:val="0"/>
        <w:jc w:val="center"/>
        <w:rPr>
          <w:b/>
          <w:sz w:val="22"/>
          <w:szCs w:val="22"/>
        </w:rPr>
      </w:pPr>
      <w:r w:rsidRPr="00BA61A9">
        <w:rPr>
          <w:b/>
          <w:sz w:val="22"/>
          <w:szCs w:val="22"/>
        </w:rPr>
        <w:t xml:space="preserve">Povinnosti hosta </w:t>
      </w:r>
    </w:p>
    <w:p w14:paraId="0000002A" w14:textId="77777777" w:rsidR="00475F68" w:rsidRPr="00BA61A9" w:rsidRDefault="00475F68">
      <w:pPr>
        <w:widowControl w:val="0"/>
        <w:jc w:val="center"/>
        <w:rPr>
          <w:b/>
          <w:sz w:val="22"/>
          <w:szCs w:val="22"/>
        </w:rPr>
      </w:pPr>
    </w:p>
    <w:p w14:paraId="0000002B" w14:textId="77777777" w:rsidR="00475F68" w:rsidRPr="00BA61A9" w:rsidRDefault="0027280A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BA61A9">
        <w:rPr>
          <w:sz w:val="22"/>
          <w:szCs w:val="22"/>
        </w:rPr>
        <w:t xml:space="preserve">Host se zavazuje k odehrání výše zmíněných představení dle zjednaných podmínek. </w:t>
      </w:r>
    </w:p>
    <w:p w14:paraId="0000002C" w14:textId="77777777" w:rsidR="00475F68" w:rsidRPr="00BA61A9" w:rsidRDefault="0027280A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BA61A9">
        <w:rPr>
          <w:sz w:val="22"/>
          <w:szCs w:val="22"/>
        </w:rPr>
        <w:t xml:space="preserve">Host se zavazuje dostavit se na místo výkonu včas. Pokud mu to nebude umožněno na základě zásahu vyšší moci je povinen neprodleně pořadatele informovat. </w:t>
      </w:r>
    </w:p>
    <w:p w14:paraId="0000002D" w14:textId="6FBB58E7" w:rsidR="00475F68" w:rsidRPr="00BA61A9" w:rsidRDefault="0027280A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BA61A9">
        <w:rPr>
          <w:sz w:val="22"/>
          <w:szCs w:val="22"/>
        </w:rPr>
        <w:t>Host nese odpovědnost za škody vzniknuté svým nedbalým konáním.  Pokud bude pořadatel požadovat náhradu škody</w:t>
      </w:r>
      <w:r w:rsidR="004F2D03" w:rsidRPr="00BA61A9">
        <w:rPr>
          <w:sz w:val="22"/>
          <w:szCs w:val="22"/>
        </w:rPr>
        <w:t>,</w:t>
      </w:r>
      <w:r w:rsidRPr="00BA61A9">
        <w:rPr>
          <w:sz w:val="22"/>
          <w:szCs w:val="22"/>
        </w:rPr>
        <w:t xml:space="preserve"> je povinen dokázat její reálnu hodnotu.</w:t>
      </w:r>
      <w:r w:rsidRPr="00BA61A9">
        <w:rPr>
          <w:sz w:val="22"/>
          <w:szCs w:val="22"/>
          <w:u w:val="single"/>
        </w:rPr>
        <w:t xml:space="preserve"> </w:t>
      </w:r>
    </w:p>
    <w:p w14:paraId="0000002E" w14:textId="77777777" w:rsidR="00475F68" w:rsidRPr="00BA61A9" w:rsidRDefault="00475F68">
      <w:pPr>
        <w:widowControl w:val="0"/>
        <w:rPr>
          <w:rFonts w:eastAsia="Georgia"/>
          <w:sz w:val="22"/>
          <w:szCs w:val="22"/>
        </w:rPr>
      </w:pPr>
    </w:p>
    <w:p w14:paraId="0000002F" w14:textId="77777777" w:rsidR="00475F68" w:rsidRPr="00BA61A9" w:rsidRDefault="00475F68">
      <w:pPr>
        <w:widowControl w:val="0"/>
        <w:rPr>
          <w:sz w:val="22"/>
          <w:szCs w:val="22"/>
        </w:rPr>
      </w:pPr>
    </w:p>
    <w:p w14:paraId="00000030" w14:textId="77777777" w:rsidR="00475F68" w:rsidRPr="00BA61A9" w:rsidRDefault="0027280A">
      <w:pPr>
        <w:widowControl w:val="0"/>
        <w:jc w:val="center"/>
        <w:rPr>
          <w:b/>
          <w:sz w:val="22"/>
          <w:szCs w:val="22"/>
        </w:rPr>
      </w:pPr>
      <w:r w:rsidRPr="00BA61A9">
        <w:rPr>
          <w:b/>
          <w:sz w:val="22"/>
          <w:szCs w:val="22"/>
        </w:rPr>
        <w:t>V.</w:t>
      </w:r>
    </w:p>
    <w:p w14:paraId="00000031" w14:textId="77777777" w:rsidR="00475F68" w:rsidRPr="00BA61A9" w:rsidRDefault="0027280A">
      <w:pPr>
        <w:widowControl w:val="0"/>
        <w:jc w:val="center"/>
        <w:rPr>
          <w:sz w:val="22"/>
          <w:szCs w:val="22"/>
        </w:rPr>
      </w:pPr>
      <w:r w:rsidRPr="00BA61A9">
        <w:rPr>
          <w:b/>
          <w:sz w:val="22"/>
          <w:szCs w:val="22"/>
        </w:rPr>
        <w:t xml:space="preserve">Zrušení akce </w:t>
      </w:r>
    </w:p>
    <w:p w14:paraId="00000032" w14:textId="77777777" w:rsidR="00475F68" w:rsidRPr="00BA61A9" w:rsidRDefault="0027280A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BA61A9">
        <w:rPr>
          <w:sz w:val="22"/>
          <w:szCs w:val="22"/>
        </w:rPr>
        <w:t xml:space="preserve">Bude-li vystoupení hostu znemožněno zásahem třetí moci, jako je např. nemoc nebo přírodní katastrofa, vznikne právo na zrušení této smlouvy bez nároku na odškodné pro obě smluvní strany. </w:t>
      </w:r>
    </w:p>
    <w:p w14:paraId="00000033" w14:textId="77777777" w:rsidR="00475F68" w:rsidRPr="00BA61A9" w:rsidRDefault="0027280A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BA61A9">
        <w:rPr>
          <w:sz w:val="22"/>
          <w:szCs w:val="22"/>
        </w:rPr>
        <w:t xml:space="preserve">Bude-li vystoupení hostu znemožněno nedbalým konáním jedné ze smluvních stran přebírá tato strana odpovědnost za vzniklé škody a má povinnost je vynahradit. Poškozená strana má povinnost vyčíslit vzniklé škody. </w:t>
      </w:r>
    </w:p>
    <w:p w14:paraId="00000034" w14:textId="77777777" w:rsidR="00475F68" w:rsidRPr="00BA61A9" w:rsidRDefault="00475F68">
      <w:pPr>
        <w:widowControl w:val="0"/>
        <w:ind w:left="720"/>
        <w:jc w:val="both"/>
        <w:rPr>
          <w:rFonts w:eastAsia="Georgia"/>
          <w:sz w:val="22"/>
          <w:szCs w:val="22"/>
        </w:rPr>
      </w:pPr>
    </w:p>
    <w:p w14:paraId="00000035" w14:textId="77777777" w:rsidR="00475F68" w:rsidRPr="00BA61A9" w:rsidRDefault="00475F68">
      <w:pPr>
        <w:jc w:val="both"/>
        <w:rPr>
          <w:sz w:val="22"/>
          <w:szCs w:val="22"/>
        </w:rPr>
      </w:pPr>
    </w:p>
    <w:p w14:paraId="00000036" w14:textId="77777777" w:rsidR="00475F68" w:rsidRPr="00BA61A9" w:rsidRDefault="00475F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sz w:val="22"/>
          <w:szCs w:val="22"/>
        </w:rPr>
      </w:pPr>
    </w:p>
    <w:p w14:paraId="00000037" w14:textId="77777777" w:rsidR="00475F68" w:rsidRPr="00BA61A9" w:rsidRDefault="00475F68">
      <w:pPr>
        <w:widowControl w:val="0"/>
        <w:jc w:val="both"/>
        <w:rPr>
          <w:rFonts w:eastAsia="Georgia"/>
          <w:b/>
          <w:sz w:val="22"/>
          <w:szCs w:val="22"/>
        </w:rPr>
      </w:pPr>
    </w:p>
    <w:p w14:paraId="00000038" w14:textId="77777777" w:rsidR="00475F68" w:rsidRPr="00BA61A9" w:rsidRDefault="0027280A">
      <w:pPr>
        <w:widowControl w:val="0"/>
        <w:jc w:val="center"/>
        <w:rPr>
          <w:b/>
          <w:sz w:val="22"/>
          <w:szCs w:val="22"/>
        </w:rPr>
      </w:pPr>
      <w:r w:rsidRPr="00BA61A9">
        <w:rPr>
          <w:b/>
          <w:sz w:val="22"/>
          <w:szCs w:val="22"/>
        </w:rPr>
        <w:t>VI.</w:t>
      </w:r>
    </w:p>
    <w:p w14:paraId="00000039" w14:textId="77777777" w:rsidR="00475F68" w:rsidRPr="00BA61A9" w:rsidRDefault="0027280A">
      <w:pPr>
        <w:widowControl w:val="0"/>
        <w:jc w:val="center"/>
        <w:rPr>
          <w:b/>
          <w:sz w:val="22"/>
          <w:szCs w:val="22"/>
        </w:rPr>
      </w:pPr>
      <w:r w:rsidRPr="00BA61A9">
        <w:rPr>
          <w:b/>
          <w:sz w:val="22"/>
          <w:szCs w:val="22"/>
        </w:rPr>
        <w:t>Závěrečná ustanovení</w:t>
      </w:r>
    </w:p>
    <w:p w14:paraId="0000003A" w14:textId="77777777" w:rsidR="00475F68" w:rsidRPr="00BA61A9" w:rsidRDefault="00475F68">
      <w:pPr>
        <w:widowControl w:val="0"/>
        <w:jc w:val="center"/>
        <w:rPr>
          <w:b/>
          <w:sz w:val="22"/>
          <w:szCs w:val="22"/>
        </w:rPr>
      </w:pPr>
    </w:p>
    <w:p w14:paraId="0000003B" w14:textId="77777777" w:rsidR="00475F68" w:rsidRPr="00BA61A9" w:rsidRDefault="0027280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  <w:r w:rsidRPr="00BA61A9">
        <w:rPr>
          <w:sz w:val="22"/>
          <w:szCs w:val="22"/>
        </w:rPr>
        <w:t>Změny a doplňky této smlouvy mohou být provedeny pouze písemně po dohodě oběma smluvními stranami.</w:t>
      </w:r>
    </w:p>
    <w:p w14:paraId="0000003C" w14:textId="77777777" w:rsidR="00475F68" w:rsidRPr="00BA61A9" w:rsidRDefault="0027280A">
      <w:pPr>
        <w:numPr>
          <w:ilvl w:val="0"/>
          <w:numId w:val="1"/>
        </w:numPr>
        <w:rPr>
          <w:sz w:val="22"/>
          <w:szCs w:val="22"/>
        </w:rPr>
      </w:pPr>
      <w:r w:rsidRPr="00BA61A9">
        <w:rPr>
          <w:sz w:val="22"/>
          <w:szCs w:val="22"/>
        </w:rPr>
        <w:t xml:space="preserve">Zrušení této smlouvy je možné jenom písemně. </w:t>
      </w:r>
    </w:p>
    <w:p w14:paraId="0000003D" w14:textId="77777777" w:rsidR="00475F68" w:rsidRPr="00BA61A9" w:rsidRDefault="0027280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  <w:r w:rsidRPr="00BA61A9">
        <w:rPr>
          <w:sz w:val="22"/>
          <w:szCs w:val="22"/>
        </w:rPr>
        <w:t xml:space="preserve">Tato smlouva nabývá účinnosti dnem podpisem obou zúčastněných stran. </w:t>
      </w:r>
    </w:p>
    <w:p w14:paraId="0000003E" w14:textId="7C0E58D8" w:rsidR="00475F68" w:rsidRPr="00BA61A9" w:rsidRDefault="0027280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  <w:r w:rsidRPr="00BA61A9">
        <w:rPr>
          <w:sz w:val="22"/>
          <w:szCs w:val="22"/>
        </w:rPr>
        <w:t>Tato smlouva se vyhotovuje ve dvou stejnopisech, z nichž po jednom obdrží každá ze smluvních stran.</w:t>
      </w:r>
    </w:p>
    <w:p w14:paraId="4D734A3C" w14:textId="5AF3ABB3" w:rsidR="004F2D03" w:rsidRPr="00BA61A9" w:rsidRDefault="004F2D03" w:rsidP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14:paraId="510ECBF1" w14:textId="3FB2B531" w:rsidR="004F2D03" w:rsidRPr="00BA61A9" w:rsidRDefault="004F2D03" w:rsidP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14:paraId="45DDEE12" w14:textId="6E02F723" w:rsidR="004F2D03" w:rsidRPr="00BA61A9" w:rsidRDefault="004F2D03" w:rsidP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14:paraId="02CFE850" w14:textId="7D0FFC6E" w:rsidR="004F2D03" w:rsidRPr="00BA61A9" w:rsidRDefault="004F2D03" w:rsidP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14:paraId="00000040" w14:textId="5FCF36BA" w:rsidR="00475F68" w:rsidRPr="00BA61A9" w:rsidRDefault="00BA61A9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Turnově,</w:t>
      </w:r>
      <w:r w:rsidR="0027280A" w:rsidRPr="00BA61A9">
        <w:rPr>
          <w:sz w:val="22"/>
          <w:szCs w:val="22"/>
        </w:rPr>
        <w:t xml:space="preserve">  dne:                                             </w:t>
      </w:r>
      <w:r w:rsidR="00A60D0F" w:rsidRPr="00BA61A9">
        <w:rPr>
          <w:sz w:val="22"/>
          <w:szCs w:val="22"/>
        </w:rPr>
        <w:t xml:space="preserve">                  </w:t>
      </w:r>
      <w:r w:rsidR="0027280A" w:rsidRPr="00BA61A9">
        <w:rPr>
          <w:sz w:val="22"/>
          <w:szCs w:val="22"/>
        </w:rPr>
        <w:t xml:space="preserve">                    V Praze, dne: </w:t>
      </w:r>
    </w:p>
    <w:p w14:paraId="6FF489F8" w14:textId="135DE09D" w:rsidR="004F2D03" w:rsidRPr="00BA61A9" w:rsidRDefault="004F2D03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</w:p>
    <w:p w14:paraId="137EA1B5" w14:textId="77777777" w:rsidR="004F2D03" w:rsidRPr="00BA61A9" w:rsidRDefault="004F2D03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</w:p>
    <w:p w14:paraId="00000043" w14:textId="77777777" w:rsidR="00475F68" w:rsidRPr="00BA61A9" w:rsidRDefault="00475F68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</w:p>
    <w:p w14:paraId="00000044" w14:textId="77777777" w:rsidR="00475F68" w:rsidRPr="00BA61A9" w:rsidRDefault="0027280A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  <w:r w:rsidRPr="00BA61A9">
        <w:rPr>
          <w:sz w:val="22"/>
          <w:szCs w:val="22"/>
        </w:rPr>
        <w:t xml:space="preserve">   ………………………                                                              …………………………</w:t>
      </w:r>
    </w:p>
    <w:p w14:paraId="00000045" w14:textId="77777777" w:rsidR="00475F68" w:rsidRPr="00BA61A9" w:rsidRDefault="0027280A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  <w:r w:rsidRPr="00BA61A9">
        <w:rPr>
          <w:sz w:val="22"/>
          <w:szCs w:val="22"/>
        </w:rPr>
        <w:t xml:space="preserve">          Pořadatel                                                                                    Host</w:t>
      </w:r>
    </w:p>
    <w:p w14:paraId="00000046" w14:textId="77777777" w:rsidR="00475F68" w:rsidRPr="00BA61A9" w:rsidRDefault="00475F68">
      <w:pPr>
        <w:rPr>
          <w:sz w:val="22"/>
          <w:szCs w:val="22"/>
        </w:rPr>
      </w:pPr>
    </w:p>
    <w:p w14:paraId="00000047" w14:textId="77777777" w:rsidR="00475F68" w:rsidRPr="00BA61A9" w:rsidRDefault="00475F68">
      <w:pPr>
        <w:widowControl w:val="0"/>
        <w:ind w:left="720"/>
        <w:rPr>
          <w:rFonts w:eastAsia="Georgia"/>
          <w:b/>
          <w:sz w:val="22"/>
          <w:szCs w:val="22"/>
        </w:rPr>
      </w:pPr>
    </w:p>
    <w:p w14:paraId="00000048" w14:textId="77777777" w:rsidR="00475F68" w:rsidRPr="00BA61A9" w:rsidRDefault="00475F68">
      <w:pPr>
        <w:widowControl w:val="0"/>
        <w:rPr>
          <w:rFonts w:eastAsia="Georgia"/>
          <w:b/>
          <w:sz w:val="22"/>
          <w:szCs w:val="22"/>
        </w:rPr>
      </w:pPr>
    </w:p>
    <w:p w14:paraId="00000049" w14:textId="77777777" w:rsidR="00475F68" w:rsidRPr="00BA61A9" w:rsidRDefault="00475F68">
      <w:pPr>
        <w:widowControl w:val="0"/>
        <w:rPr>
          <w:rFonts w:eastAsia="Georgia"/>
          <w:b/>
          <w:sz w:val="22"/>
          <w:szCs w:val="22"/>
        </w:rPr>
      </w:pPr>
    </w:p>
    <w:p w14:paraId="0000004A" w14:textId="77777777" w:rsidR="00475F68" w:rsidRPr="00BA61A9" w:rsidRDefault="00475F68">
      <w:pPr>
        <w:rPr>
          <w:sz w:val="22"/>
          <w:szCs w:val="22"/>
        </w:rPr>
      </w:pPr>
    </w:p>
    <w:p w14:paraId="0000004B" w14:textId="77777777" w:rsidR="00475F68" w:rsidRPr="00BA61A9" w:rsidRDefault="00475F68">
      <w:pPr>
        <w:rPr>
          <w:sz w:val="22"/>
          <w:szCs w:val="22"/>
        </w:rPr>
      </w:pPr>
    </w:p>
    <w:p w14:paraId="0000004C" w14:textId="77777777" w:rsidR="00475F68" w:rsidRPr="00BA61A9" w:rsidRDefault="00475F68">
      <w:pPr>
        <w:ind w:left="720"/>
        <w:jc w:val="both"/>
        <w:rPr>
          <w:sz w:val="22"/>
          <w:szCs w:val="22"/>
        </w:rPr>
      </w:pPr>
    </w:p>
    <w:p w14:paraId="00000050" w14:textId="77777777" w:rsidR="00475F68" w:rsidRPr="00BA61A9" w:rsidRDefault="00475F68"/>
    <w:sectPr w:rsidR="00475F68" w:rsidRPr="00BA61A9">
      <w:head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A951" w14:textId="77777777" w:rsidR="00777FB5" w:rsidRDefault="00777FB5" w:rsidP="0082367C">
      <w:r>
        <w:separator/>
      </w:r>
    </w:p>
  </w:endnote>
  <w:endnote w:type="continuationSeparator" w:id="0">
    <w:p w14:paraId="4A55DDDB" w14:textId="77777777" w:rsidR="00777FB5" w:rsidRDefault="00777FB5" w:rsidP="0082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2BD5" w14:textId="77777777" w:rsidR="00777FB5" w:rsidRDefault="00777FB5" w:rsidP="0082367C">
      <w:r>
        <w:separator/>
      </w:r>
    </w:p>
  </w:footnote>
  <w:footnote w:type="continuationSeparator" w:id="0">
    <w:p w14:paraId="5AADB789" w14:textId="77777777" w:rsidR="00777FB5" w:rsidRDefault="00777FB5" w:rsidP="0082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5976" w14:textId="2B4E68FE" w:rsidR="0082367C" w:rsidRDefault="00876BC9" w:rsidP="0082367C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1EB52E" wp14:editId="13B2B135">
          <wp:simplePos x="0" y="0"/>
          <wp:positionH relativeFrom="margin">
            <wp:posOffset>5298167</wp:posOffset>
          </wp:positionH>
          <wp:positionV relativeFrom="margin">
            <wp:posOffset>-635000</wp:posOffset>
          </wp:positionV>
          <wp:extent cx="754877" cy="531562"/>
          <wp:effectExtent l="0" t="0" r="0" b="0"/>
          <wp:wrapSquare wrapText="bothSides"/>
          <wp:docPr id="627990053" name="Picture 1" descr="A black and grey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990053" name="Picture 1" descr="A black and grey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7" cy="531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Calibri" w:hint="default"/>
      </w:rPr>
    </w:lvl>
  </w:abstractNum>
  <w:abstractNum w:abstractNumId="1" w15:restartNumberingAfterBreak="0">
    <w:nsid w:val="22610E74"/>
    <w:multiLevelType w:val="multilevel"/>
    <w:tmpl w:val="6F5826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5AA"/>
    <w:multiLevelType w:val="multilevel"/>
    <w:tmpl w:val="9C40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3ECC"/>
    <w:multiLevelType w:val="multilevel"/>
    <w:tmpl w:val="D88C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91BB2"/>
    <w:multiLevelType w:val="multilevel"/>
    <w:tmpl w:val="59D01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8E127B"/>
    <w:multiLevelType w:val="multilevel"/>
    <w:tmpl w:val="485C4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68"/>
    <w:rsid w:val="000308E3"/>
    <w:rsid w:val="000645E2"/>
    <w:rsid w:val="00065BC1"/>
    <w:rsid w:val="00151341"/>
    <w:rsid w:val="001A79A5"/>
    <w:rsid w:val="001D2FE5"/>
    <w:rsid w:val="002008B3"/>
    <w:rsid w:val="00231C7C"/>
    <w:rsid w:val="0027280A"/>
    <w:rsid w:val="002B57E0"/>
    <w:rsid w:val="002C0209"/>
    <w:rsid w:val="002C7B99"/>
    <w:rsid w:val="003F00E4"/>
    <w:rsid w:val="00475F68"/>
    <w:rsid w:val="004E179E"/>
    <w:rsid w:val="004F2D03"/>
    <w:rsid w:val="00511C5F"/>
    <w:rsid w:val="00513D19"/>
    <w:rsid w:val="00545D0A"/>
    <w:rsid w:val="006335F8"/>
    <w:rsid w:val="0075276A"/>
    <w:rsid w:val="00774310"/>
    <w:rsid w:val="00777FB5"/>
    <w:rsid w:val="0082367C"/>
    <w:rsid w:val="00834F37"/>
    <w:rsid w:val="00876BC9"/>
    <w:rsid w:val="00876F95"/>
    <w:rsid w:val="008A4C0A"/>
    <w:rsid w:val="008C0124"/>
    <w:rsid w:val="009867CA"/>
    <w:rsid w:val="00A05947"/>
    <w:rsid w:val="00A443AF"/>
    <w:rsid w:val="00A60D0F"/>
    <w:rsid w:val="00B37479"/>
    <w:rsid w:val="00B56D13"/>
    <w:rsid w:val="00B87B29"/>
    <w:rsid w:val="00BA61A9"/>
    <w:rsid w:val="00C531B2"/>
    <w:rsid w:val="00C65C88"/>
    <w:rsid w:val="00C7231A"/>
    <w:rsid w:val="00D901A6"/>
    <w:rsid w:val="00EE1171"/>
    <w:rsid w:val="00F01AC4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6160"/>
  <w15:docId w15:val="{7F68C782-6B23-6645-BC68-272F8150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A3E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41BB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432" w:hanging="432"/>
      <w:jc w:val="center"/>
      <w:outlineLvl w:val="0"/>
    </w:pPr>
    <w:rPr>
      <w:b/>
      <w:color w:val="auto"/>
      <w:lang w:eastAsia="en-GB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41B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41BBC"/>
    <w:rPr>
      <w:rFonts w:ascii="Times New Roman" w:eastAsia="Times New Roman" w:hAnsi="Times New Roman" w:cs="Times New Roman"/>
      <w:b/>
      <w:lang w:val="cs-CZ" w:eastAsia="en-GB"/>
    </w:rPr>
  </w:style>
  <w:style w:type="paragraph" w:customStyle="1" w:styleId="p8">
    <w:name w:val="p8"/>
    <w:basedOn w:val="Normln"/>
    <w:next w:val="Normln"/>
    <w:rsid w:val="006C4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-1440"/>
        <w:tab w:val="left" w:pos="-720"/>
        <w:tab w:val="left" w:pos="-432"/>
        <w:tab w:val="left" w:pos="-144"/>
        <w:tab w:val="left" w:pos="283"/>
      </w:tabs>
      <w:suppressAutoHyphens/>
      <w:spacing w:after="170"/>
      <w:ind w:left="283" w:hanging="283"/>
      <w:jc w:val="both"/>
    </w:pPr>
    <w:rPr>
      <w:rFonts w:ascii="Times" w:hAnsi="Times" w:cs="Times"/>
      <w:color w:val="auto"/>
      <w:sz w:val="20"/>
      <w:szCs w:val="20"/>
      <w:lang w:eastAsia="zh-CN"/>
    </w:rPr>
  </w:style>
  <w:style w:type="paragraph" w:customStyle="1" w:styleId="3mmtext">
    <w:name w:val="3mm text"/>
    <w:rsid w:val="00CC07BB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uppressAutoHyphens/>
      <w:spacing w:after="170"/>
      <w:jc w:val="both"/>
    </w:pPr>
    <w:rPr>
      <w:rFonts w:ascii="Times" w:hAnsi="Times" w:cs="Times"/>
      <w:color w:val="000000"/>
      <w:sz w:val="20"/>
      <w:szCs w:val="20"/>
      <w:lang w:eastAsia="zh-CN"/>
    </w:rPr>
  </w:style>
  <w:style w:type="paragraph" w:styleId="Zkladntext">
    <w:name w:val="Body Text"/>
    <w:basedOn w:val="Normln"/>
    <w:link w:val="ZkladntextChar"/>
    <w:semiHidden/>
    <w:rsid w:val="00B03E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03ED4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Bezmezer">
    <w:name w:val="No Spacing"/>
    <w:uiPriority w:val="1"/>
    <w:qFormat/>
    <w:rsid w:val="00B03ED4"/>
    <w:rPr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236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67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23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67C"/>
    <w:rPr>
      <w:color w:val="000000"/>
    </w:rPr>
  </w:style>
  <w:style w:type="character" w:styleId="Hypertextovodkaz">
    <w:name w:val="Hyperlink"/>
    <w:uiPriority w:val="99"/>
    <w:rsid w:val="0082367C"/>
  </w:style>
  <w:style w:type="character" w:customStyle="1" w:styleId="apple-converted-space">
    <w:name w:val="apple-converted-space"/>
    <w:rsid w:val="0082367C"/>
  </w:style>
  <w:style w:type="character" w:customStyle="1" w:styleId="text">
    <w:name w:val="text"/>
    <w:rsid w:val="0082367C"/>
  </w:style>
  <w:style w:type="character" w:styleId="Sledovanodkaz">
    <w:name w:val="FollowedHyperlink"/>
    <w:basedOn w:val="Standardnpsmoodstavce"/>
    <w:uiPriority w:val="99"/>
    <w:semiHidden/>
    <w:unhideWhenUsed/>
    <w:rsid w:val="0082367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367C"/>
    <w:rPr>
      <w:color w:val="605E5C"/>
      <w:shd w:val="clear" w:color="auto" w:fill="E1DFDD"/>
    </w:rPr>
  </w:style>
  <w:style w:type="paragraph" w:customStyle="1" w:styleId="Default">
    <w:name w:val="Default"/>
    <w:rsid w:val="00BA61A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ndikova@jed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andikova@divadlojed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qeArJDkVr8kLc3VjvvMjK16Zg==">AMUW2mVwnmWTz99Q2j+M0J3P7XMCtsOEDHzI6OXFZpUl1JDIRc9bEOqjXR9xbAqNoD1UBqQBe7Tvbf6uhycK8EQ6elGrupQVBNATYrdyFlLutWVuNDxqdzJhZzmvAxodBpli7FTnTXcpW40gSXeWBPLjeK/6LGA8Ozt/3u6lIG37be3sIx6O5nU=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Čandíková</dc:creator>
  <cp:lastModifiedBy>Pavlasová Iva</cp:lastModifiedBy>
  <cp:revision>2</cp:revision>
  <dcterms:created xsi:type="dcterms:W3CDTF">2024-01-25T11:54:00Z</dcterms:created>
  <dcterms:modified xsi:type="dcterms:W3CDTF">2024-01-25T11:54:00Z</dcterms:modified>
</cp:coreProperties>
</file>