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9C6A"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0B53649B" w14:textId="77777777" w:rsidR="00B03E0E" w:rsidRDefault="00B03E0E">
      <w:pPr>
        <w:pStyle w:val="Zkladntext"/>
        <w:jc w:val="center"/>
        <w:rPr>
          <w:rFonts w:ascii="Arial" w:hAnsi="Arial" w:cs="Arial"/>
          <w:sz w:val="22"/>
          <w:szCs w:val="22"/>
        </w:rPr>
      </w:pPr>
    </w:p>
    <w:p w14:paraId="19473679"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5C018138" w14:textId="77777777" w:rsidR="00B03E0E" w:rsidRDefault="00B03E0E">
      <w:pPr>
        <w:pStyle w:val="Zkladntext"/>
        <w:jc w:val="center"/>
        <w:rPr>
          <w:rFonts w:ascii="Arial" w:hAnsi="Arial" w:cs="Arial"/>
          <w:b/>
          <w:sz w:val="20"/>
        </w:rPr>
      </w:pPr>
    </w:p>
    <w:p w14:paraId="40C72333" w14:textId="77777777" w:rsidR="00B03E0E" w:rsidRDefault="00FD0500">
      <w:pPr>
        <w:pStyle w:val="Zkladntext"/>
        <w:jc w:val="center"/>
        <w:rPr>
          <w:rFonts w:ascii="Arial" w:hAnsi="Arial" w:cs="Arial"/>
          <w:sz w:val="20"/>
        </w:rPr>
      </w:pPr>
      <w:r>
        <w:rPr>
          <w:rFonts w:ascii="Arial" w:hAnsi="Arial" w:cs="Arial"/>
          <w:sz w:val="20"/>
        </w:rPr>
        <w:t>mezi:</w:t>
      </w:r>
    </w:p>
    <w:p w14:paraId="329E3DE9" w14:textId="77777777" w:rsidR="00B03E0E" w:rsidRDefault="00B03E0E">
      <w:pPr>
        <w:pStyle w:val="Zkladntext"/>
        <w:rPr>
          <w:rFonts w:ascii="Arial" w:hAnsi="Arial" w:cs="Arial"/>
          <w:sz w:val="20"/>
        </w:rPr>
      </w:pPr>
    </w:p>
    <w:p w14:paraId="7BB9DA13"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23F00137"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496B6DA0"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39597A60"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38B89A41"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1D02803D"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03FE68B9" w14:textId="77777777" w:rsidR="000F317A" w:rsidRDefault="000F317A" w:rsidP="000F317A">
      <w:pPr>
        <w:pStyle w:val="Zkladntext"/>
        <w:spacing w:before="60"/>
        <w:ind w:left="2552"/>
        <w:rPr>
          <w:rFonts w:ascii="Arial" w:hAnsi="Arial" w:cs="Arial"/>
          <w:sz w:val="22"/>
        </w:rPr>
      </w:pPr>
    </w:p>
    <w:p w14:paraId="52043C66"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078E01EE" w14:textId="77777777" w:rsidR="000F317A" w:rsidRDefault="000F317A" w:rsidP="000F317A">
      <w:pPr>
        <w:pStyle w:val="Zkladntext"/>
        <w:spacing w:before="60"/>
        <w:rPr>
          <w:rFonts w:ascii="Arial" w:hAnsi="Arial" w:cs="Arial"/>
          <w:sz w:val="20"/>
        </w:rPr>
      </w:pPr>
    </w:p>
    <w:p w14:paraId="6DECB803"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Charita Zlín</w:t>
      </w:r>
    </w:p>
    <w:p w14:paraId="2D5C3FE8" w14:textId="77777777" w:rsidR="000F317A" w:rsidRDefault="000F317A" w:rsidP="000F317A">
      <w:pPr>
        <w:spacing w:before="60"/>
        <w:ind w:left="2127"/>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Burešov</w:t>
      </w:r>
      <w:proofErr w:type="spellEnd"/>
      <w:r>
        <w:rPr>
          <w:rFonts w:ascii="Arial" w:hAnsi="Arial" w:cs="Arial"/>
          <w:sz w:val="20"/>
          <w:szCs w:val="20"/>
        </w:rPr>
        <w:t xml:space="preserve"> 4886, 760 01 Zlín 1</w:t>
      </w:r>
    </w:p>
    <w:p w14:paraId="470C61A6"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44117434</w:t>
      </w:r>
    </w:p>
    <w:p w14:paraId="410B0A40"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Církve a náboženské společnosti</w:t>
      </w:r>
    </w:p>
    <w:p w14:paraId="5F951722"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Ľuboš Klobušický, ředitel</w:t>
      </w:r>
    </w:p>
    <w:p w14:paraId="75A5640A"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1400878319/0800, Česká spořitelna, a.s.</w:t>
      </w:r>
    </w:p>
    <w:p w14:paraId="64FBDB07" w14:textId="77777777" w:rsidR="000F317A" w:rsidRDefault="000F317A" w:rsidP="000F317A">
      <w:pPr>
        <w:pStyle w:val="Zkladntext"/>
        <w:ind w:left="2127"/>
        <w:rPr>
          <w:rFonts w:ascii="Arial" w:hAnsi="Arial" w:cs="Arial"/>
          <w:sz w:val="20"/>
        </w:rPr>
      </w:pPr>
      <w:r>
        <w:rPr>
          <w:rFonts w:ascii="Arial" w:hAnsi="Arial" w:cs="Arial"/>
          <w:sz w:val="20"/>
        </w:rPr>
        <w:t>zapsaná Ministerstvem kultury v Rejstříku evidovaných právnických osob, číslo evidence 8/1-02-728/1996</w:t>
      </w:r>
    </w:p>
    <w:p w14:paraId="2D0E7E13"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20077346" w14:textId="77777777" w:rsidR="00B03E0E" w:rsidRDefault="00B03E0E">
      <w:pPr>
        <w:spacing w:before="60"/>
        <w:ind w:left="2552" w:hanging="2552"/>
        <w:jc w:val="both"/>
        <w:rPr>
          <w:rFonts w:ascii="Arial" w:hAnsi="Arial" w:cs="Arial"/>
          <w:sz w:val="20"/>
          <w:szCs w:val="20"/>
        </w:rPr>
      </w:pPr>
    </w:p>
    <w:p w14:paraId="58DE0C23" w14:textId="77777777" w:rsidR="00B03E0E" w:rsidRDefault="00B03E0E">
      <w:pPr>
        <w:spacing w:before="60"/>
        <w:ind w:left="2552" w:hanging="2552"/>
        <w:jc w:val="both"/>
        <w:rPr>
          <w:rFonts w:ascii="Arial" w:hAnsi="Arial" w:cs="Arial"/>
          <w:sz w:val="20"/>
          <w:szCs w:val="20"/>
        </w:rPr>
      </w:pPr>
    </w:p>
    <w:p w14:paraId="59846E09" w14:textId="77777777" w:rsidR="00B03E0E" w:rsidRDefault="00B03E0E">
      <w:pPr>
        <w:jc w:val="center"/>
        <w:rPr>
          <w:rFonts w:ascii="Arial" w:hAnsi="Arial" w:cs="Arial"/>
          <w:b/>
          <w:sz w:val="20"/>
          <w:szCs w:val="20"/>
        </w:rPr>
      </w:pPr>
    </w:p>
    <w:p w14:paraId="487E2882" w14:textId="77777777" w:rsidR="00B03E0E" w:rsidRDefault="00FD0500">
      <w:pPr>
        <w:jc w:val="center"/>
        <w:rPr>
          <w:rFonts w:ascii="Arial" w:hAnsi="Arial" w:cs="Arial"/>
          <w:b/>
          <w:sz w:val="20"/>
          <w:szCs w:val="20"/>
        </w:rPr>
      </w:pPr>
      <w:r>
        <w:rPr>
          <w:rFonts w:ascii="Arial" w:hAnsi="Arial" w:cs="Arial"/>
          <w:b/>
          <w:sz w:val="20"/>
          <w:szCs w:val="20"/>
        </w:rPr>
        <w:t>I.</w:t>
      </w:r>
    </w:p>
    <w:p w14:paraId="2AE4E9E1"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2AED30BC"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3 591 100,00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tři miliony pět set devadesát jeden tisíc jedno sto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68736786"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2E57679B" w14:textId="77777777" w:rsidR="00B03E0E" w:rsidRDefault="00B03E0E">
      <w:pPr>
        <w:spacing w:before="120" w:after="120"/>
        <w:ind w:left="425" w:hanging="425"/>
        <w:jc w:val="center"/>
        <w:rPr>
          <w:rFonts w:ascii="Arial" w:hAnsi="Arial" w:cs="Arial"/>
          <w:b/>
          <w:sz w:val="20"/>
          <w:szCs w:val="20"/>
        </w:rPr>
      </w:pPr>
    </w:p>
    <w:p w14:paraId="6A2E7CAC"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1471CABF"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6C7BC951"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63E710A6"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3276A39F"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0C6FD325"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3903F7C0"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68445B43"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216E035E"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1483E174"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226CCA60"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429C974C"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0C6510F6"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1C485262"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1D8D491A"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503A3992"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64BF68AF"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1E1FE8D4"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4933CC08"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63271F87" w14:textId="77777777" w:rsidR="00273776" w:rsidRDefault="00273776">
      <w:pPr>
        <w:spacing w:line="276" w:lineRule="auto"/>
        <w:contextualSpacing/>
        <w:jc w:val="both"/>
        <w:rPr>
          <w:rFonts w:ascii="Arial" w:hAnsi="Arial" w:cs="Arial"/>
          <w:color w:val="000000" w:themeColor="text1"/>
          <w:sz w:val="20"/>
          <w:szCs w:val="20"/>
        </w:rPr>
      </w:pPr>
    </w:p>
    <w:p w14:paraId="6EF168F7"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3E54AD4A"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5188B68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04CFB0FD"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2EC5A01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6E9C804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04F30F4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7B9DA94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6A74C3A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1C824E4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4E02FD7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63C2DD7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45B6847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060443C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6CA85FB6"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126CBB1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7051F91B"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13CE70E8"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71CE1D9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0B5120B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4261BD37"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3AA4B68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5BFC3BAD"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768A50BC"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334823EC"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7196F6AA"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4781C11B"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57DA11A2"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63E3521C"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22D1E958" w14:textId="77777777" w:rsidR="00B03E0E" w:rsidRDefault="00B03E0E">
      <w:pPr>
        <w:tabs>
          <w:tab w:val="left" w:pos="3600"/>
        </w:tabs>
        <w:spacing w:line="276" w:lineRule="auto"/>
        <w:ind w:left="357"/>
        <w:jc w:val="both"/>
        <w:rPr>
          <w:rFonts w:ascii="Arial" w:hAnsi="Arial" w:cs="Arial"/>
          <w:sz w:val="20"/>
          <w:szCs w:val="20"/>
        </w:rPr>
      </w:pPr>
    </w:p>
    <w:p w14:paraId="69F1A165" w14:textId="77777777" w:rsidR="005C6DF1" w:rsidRDefault="005C6DF1">
      <w:pPr>
        <w:tabs>
          <w:tab w:val="left" w:pos="3600"/>
        </w:tabs>
        <w:spacing w:line="276" w:lineRule="auto"/>
        <w:ind w:left="357"/>
        <w:jc w:val="both"/>
        <w:rPr>
          <w:rFonts w:ascii="Arial" w:hAnsi="Arial" w:cs="Arial"/>
          <w:sz w:val="20"/>
          <w:szCs w:val="20"/>
        </w:rPr>
      </w:pPr>
    </w:p>
    <w:p w14:paraId="75C98404"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4EDA95F9"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32B84980"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62E87762"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0B38DA2C"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1F168F3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3F812AE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5957349C"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018A1EF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2AD2987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6C30B41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237918E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77BC350B"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0A4BE7E0"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1D0B400A"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53A473EF"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6700696B"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15D926A9"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6ACCD61"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E4FCD9D"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068FF5E7"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5BD947C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39A290B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2C9712B4"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B542C8"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56CFBFC2"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7AFC4BCA"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BF48E2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2FFF2FB0"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6BD5368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6D99865F"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35C4E6A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5DD20736"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5D6B7B55"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7F67481D"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3846716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01785EFF"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01E11E6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3459018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559BA94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4FB9300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w:t>
      </w:r>
      <w:r>
        <w:rPr>
          <w:rFonts w:ascii="Arial" w:hAnsi="Arial" w:cs="Arial"/>
          <w:b w:val="0"/>
          <w:sz w:val="20"/>
        </w:rPr>
        <w:lastRenderedPageBreak/>
        <w:t xml:space="preserve">účinnosti výpovědi.  </w:t>
      </w:r>
    </w:p>
    <w:p w14:paraId="0E74D6B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335EC1B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553B4886"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5E5A26D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439161CC"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B619877"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A22E067"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17079AB9"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19C773BE"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13AFECE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5F20528D"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760BD5FE"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3F1D6B42"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66A891B9"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6BEB62BC"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4037C22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362035C0"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Pr>
          <w:rFonts w:ascii="Arial" w:hAnsi="Arial" w:cs="Arial"/>
          <w:b w:val="0"/>
          <w:sz w:val="20"/>
        </w:rPr>
        <w:lastRenderedPageBreak/>
        <w:t xml:space="preserve">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0CBAC997"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74D45A3A"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11966201"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513A6873"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8C5E46F"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6AD95C4D"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2FB6D7FB"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14888224"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53F55D45"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0707F0C5"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56AC5ABB" w14:textId="77777777" w:rsidR="00B03E0E" w:rsidRDefault="00B03E0E">
      <w:pPr>
        <w:pStyle w:val="odrkyChar"/>
        <w:tabs>
          <w:tab w:val="left" w:pos="8928"/>
        </w:tabs>
        <w:spacing w:before="0" w:after="0"/>
        <w:jc w:val="left"/>
        <w:rPr>
          <w:sz w:val="20"/>
          <w:szCs w:val="20"/>
        </w:rPr>
      </w:pPr>
    </w:p>
    <w:p w14:paraId="2D21955F"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7C6C2464" w14:textId="77777777" w:rsidR="000F317A" w:rsidRDefault="000F317A" w:rsidP="000F317A">
      <w:pPr>
        <w:pStyle w:val="odrkyChar"/>
        <w:tabs>
          <w:tab w:val="left" w:pos="8928"/>
        </w:tabs>
        <w:spacing w:beforeLines="60" w:before="144" w:after="0"/>
        <w:ind w:left="360" w:hanging="360"/>
        <w:jc w:val="left"/>
        <w:rPr>
          <w:sz w:val="20"/>
          <w:szCs w:val="20"/>
        </w:rPr>
      </w:pPr>
    </w:p>
    <w:p w14:paraId="5BBD0A16" w14:textId="77777777" w:rsidR="000F317A" w:rsidRDefault="000F317A" w:rsidP="000F317A">
      <w:pPr>
        <w:pStyle w:val="odrkyChar"/>
        <w:tabs>
          <w:tab w:val="left" w:pos="8928"/>
        </w:tabs>
        <w:spacing w:beforeLines="60" w:before="144" w:after="0"/>
        <w:ind w:left="360" w:hanging="360"/>
        <w:jc w:val="left"/>
        <w:rPr>
          <w:sz w:val="20"/>
          <w:szCs w:val="20"/>
        </w:rPr>
      </w:pPr>
    </w:p>
    <w:p w14:paraId="7E38CE46" w14:textId="77777777" w:rsidR="00DD4A45" w:rsidRDefault="00DD4A45" w:rsidP="000F317A">
      <w:pPr>
        <w:pStyle w:val="odrkyChar"/>
        <w:tabs>
          <w:tab w:val="left" w:pos="8928"/>
        </w:tabs>
        <w:spacing w:beforeLines="60" w:before="144" w:after="0"/>
        <w:ind w:left="360" w:hanging="360"/>
        <w:jc w:val="left"/>
        <w:rPr>
          <w:sz w:val="20"/>
          <w:szCs w:val="20"/>
        </w:rPr>
      </w:pPr>
    </w:p>
    <w:p w14:paraId="644E3CED" w14:textId="77777777" w:rsidR="00DD4A45" w:rsidRDefault="00DD4A45" w:rsidP="000F317A">
      <w:pPr>
        <w:pStyle w:val="odrkyChar"/>
        <w:tabs>
          <w:tab w:val="left" w:pos="8928"/>
        </w:tabs>
        <w:spacing w:beforeLines="60" w:before="144" w:after="0"/>
        <w:ind w:left="360" w:hanging="360"/>
        <w:jc w:val="left"/>
        <w:rPr>
          <w:sz w:val="20"/>
          <w:szCs w:val="20"/>
        </w:rPr>
      </w:pPr>
    </w:p>
    <w:p w14:paraId="288446B6"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75997C32" w14:textId="77777777" w:rsidR="000F317A" w:rsidRDefault="000F317A" w:rsidP="000F317A">
      <w:pPr>
        <w:spacing w:after="120" w:line="276" w:lineRule="auto"/>
        <w:ind w:left="5103" w:hanging="5103"/>
        <w:rPr>
          <w:rFonts w:ascii="Arial" w:hAnsi="Arial" w:cs="Arial"/>
          <w:color w:val="FF0000"/>
          <w:sz w:val="20"/>
          <w:szCs w:val="20"/>
        </w:rPr>
      </w:pPr>
    </w:p>
    <w:p w14:paraId="1C3E8054"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4CDDB3A"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Ľuboš Klobušický</w:t>
      </w:r>
    </w:p>
    <w:p w14:paraId="08600934"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674DCE27"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2EEAAC33" w14:textId="77777777" w:rsidR="00EC1FB5" w:rsidRDefault="00EC1FB5" w:rsidP="00EC1FB5">
      <w:pPr>
        <w:pStyle w:val="odrkyChar"/>
        <w:tabs>
          <w:tab w:val="left" w:pos="8928"/>
        </w:tabs>
        <w:spacing w:beforeLines="60" w:before="144" w:after="0"/>
        <w:jc w:val="left"/>
        <w:rPr>
          <w:sz w:val="20"/>
          <w:szCs w:val="20"/>
        </w:rPr>
      </w:pPr>
    </w:p>
    <w:p w14:paraId="7BDCE7EE" w14:textId="77777777" w:rsidR="00EC1FB5" w:rsidRDefault="00EC1FB5" w:rsidP="00EC1FB5">
      <w:pPr>
        <w:pStyle w:val="odrkyChar"/>
        <w:tabs>
          <w:tab w:val="left" w:pos="8928"/>
        </w:tabs>
        <w:spacing w:beforeLines="60" w:before="144" w:after="0"/>
        <w:jc w:val="left"/>
        <w:rPr>
          <w:sz w:val="20"/>
          <w:szCs w:val="20"/>
        </w:rPr>
      </w:pPr>
    </w:p>
    <w:p w14:paraId="64BA99A2"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65A4C593" w14:textId="77777777" w:rsidR="00B03E0E" w:rsidRDefault="00B03E0E">
      <w:pPr>
        <w:tabs>
          <w:tab w:val="left" w:pos="3600"/>
        </w:tabs>
        <w:ind w:left="357"/>
        <w:jc w:val="both"/>
        <w:rPr>
          <w:rFonts w:ascii="Arial" w:hAnsi="Arial" w:cs="Arial"/>
        </w:rPr>
      </w:pPr>
    </w:p>
    <w:p w14:paraId="7D3C7D8D" w14:textId="77777777" w:rsidR="00B03E0E" w:rsidRDefault="00B03E0E">
      <w:pPr>
        <w:tabs>
          <w:tab w:val="left" w:pos="3600"/>
        </w:tabs>
        <w:ind w:left="357"/>
        <w:jc w:val="both"/>
        <w:rPr>
          <w:rFonts w:ascii="Arial" w:hAnsi="Arial" w:cs="Arial"/>
        </w:rPr>
      </w:pPr>
    </w:p>
    <w:p w14:paraId="14A992AC" w14:textId="77777777" w:rsidR="00B03E0E" w:rsidRDefault="00B03E0E">
      <w:pPr>
        <w:tabs>
          <w:tab w:val="left" w:pos="3600"/>
        </w:tabs>
        <w:ind w:left="357"/>
        <w:jc w:val="both"/>
        <w:rPr>
          <w:rFonts w:ascii="Arial" w:hAnsi="Arial" w:cs="Arial"/>
        </w:rPr>
      </w:pPr>
    </w:p>
    <w:p w14:paraId="486C7B1E" w14:textId="77777777" w:rsidR="00B03E0E" w:rsidRDefault="00B03E0E">
      <w:pPr>
        <w:tabs>
          <w:tab w:val="left" w:pos="3600"/>
        </w:tabs>
        <w:ind w:left="357"/>
        <w:jc w:val="both"/>
        <w:rPr>
          <w:rFonts w:ascii="Arial" w:hAnsi="Arial" w:cs="Arial"/>
        </w:rPr>
      </w:pPr>
    </w:p>
    <w:p w14:paraId="04BC154E"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3E89F7ED"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4DF9077A" w14:textId="77777777" w:rsidR="00B03E0E" w:rsidRDefault="00B03E0E">
      <w:pPr>
        <w:jc w:val="both"/>
        <w:rPr>
          <w:rFonts w:ascii="Arial" w:hAnsi="Arial" w:cs="Arial"/>
          <w:sz w:val="20"/>
          <w:szCs w:val="20"/>
        </w:rPr>
      </w:pPr>
    </w:p>
    <w:p w14:paraId="65A0BEFE"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Zlín</w:t>
      </w:r>
    </w:p>
    <w:p w14:paraId="62CBF0C9"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w:t>
      </w:r>
      <w:proofErr w:type="spellStart"/>
      <w:r>
        <w:rPr>
          <w:rFonts w:ascii="Arial" w:hAnsi="Arial" w:cs="Arial"/>
          <w:sz w:val="20"/>
          <w:szCs w:val="20"/>
        </w:rPr>
        <w:t>Burešov</w:t>
      </w:r>
      <w:proofErr w:type="spellEnd"/>
      <w:r>
        <w:rPr>
          <w:rFonts w:ascii="Arial" w:hAnsi="Arial" w:cs="Arial"/>
          <w:sz w:val="20"/>
          <w:szCs w:val="20"/>
        </w:rPr>
        <w:t xml:space="preserve"> 4886, 760 01 Zlín 1</w:t>
      </w:r>
    </w:p>
    <w:p w14:paraId="44E1390B"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44117434</w:t>
      </w:r>
    </w:p>
    <w:p w14:paraId="0F5635AA"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5"/>
        <w:gridCol w:w="1507"/>
        <w:gridCol w:w="1389"/>
        <w:gridCol w:w="2044"/>
        <w:gridCol w:w="2401"/>
        <w:gridCol w:w="2099"/>
        <w:gridCol w:w="1429"/>
        <w:gridCol w:w="1373"/>
        <w:gridCol w:w="903"/>
        <w:gridCol w:w="1496"/>
      </w:tblGrid>
      <w:tr w:rsidR="0055612B" w14:paraId="3B2C870C"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795565FD" w14:textId="77777777" w:rsidR="0055612B" w:rsidRDefault="00DE3B35">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5C3693B1" w14:textId="77777777" w:rsidR="0055612B" w:rsidRDefault="00DE3B35">
            <w:pPr>
              <w:jc w:val="center"/>
            </w:pPr>
            <w:r>
              <w:rPr>
                <w:rFonts w:ascii="Arial" w:hAnsi="Arial" w:cs="Arial"/>
                <w:b/>
                <w:sz w:val="16"/>
              </w:rPr>
              <w:t xml:space="preserve">Druh </w:t>
            </w:r>
            <w:r>
              <w:rPr>
                <w:rFonts w:ascii="Arial" w:hAnsi="Arial" w:cs="Arial"/>
                <w:b/>
                <w:sz w:val="16"/>
              </w:rPr>
              <w:t>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4CCE603" w14:textId="77777777" w:rsidR="0055612B" w:rsidRDefault="00DE3B35">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3A0CC78" w14:textId="77777777" w:rsidR="0055612B" w:rsidRDefault="00DE3B35">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AD0E718" w14:textId="77777777" w:rsidR="0055612B" w:rsidRDefault="00DE3B35">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7B3E52D7" w14:textId="77777777" w:rsidR="0055612B" w:rsidRDefault="00DE3B35">
            <w:pPr>
              <w:jc w:val="center"/>
            </w:pPr>
            <w:r>
              <w:rPr>
                <w:rFonts w:ascii="Arial" w:hAnsi="Arial" w:cs="Arial"/>
                <w:b/>
                <w:sz w:val="16"/>
              </w:rPr>
              <w:t>Cílová skupina, popř. 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20FCFB1E" w14:textId="77777777" w:rsidR="0055612B" w:rsidRDefault="00DE3B35">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243A6EDD" w14:textId="77777777" w:rsidR="0055612B" w:rsidRDefault="00DE3B35">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0BBDA44" w14:textId="77777777" w:rsidR="0055612B" w:rsidRDefault="00DE3B35">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71B15591" w14:textId="77777777" w:rsidR="0055612B" w:rsidRDefault="00DE3B35">
            <w:pPr>
              <w:jc w:val="center"/>
            </w:pPr>
            <w:r>
              <w:rPr>
                <w:rFonts w:ascii="Arial" w:hAnsi="Arial" w:cs="Arial"/>
                <w:b/>
                <w:sz w:val="16"/>
              </w:rPr>
              <w:t>Návratná finanční výpomoc v Kč</w:t>
            </w:r>
          </w:p>
        </w:tc>
      </w:tr>
      <w:tr w:rsidR="0055612B" w14:paraId="69CA88AC" w14:textId="77777777">
        <w:trPr>
          <w:cantSplit/>
        </w:trPr>
        <w:tc>
          <w:tcPr>
            <w:tcW w:w="0" w:type="auto"/>
            <w:tcBorders>
              <w:top w:val="single" w:sz="4" w:space="0" w:color="auto"/>
              <w:bottom w:val="single" w:sz="4" w:space="0" w:color="auto"/>
              <w:right w:val="single" w:sz="4" w:space="0" w:color="auto"/>
            </w:tcBorders>
            <w:vAlign w:val="center"/>
          </w:tcPr>
          <w:p w14:paraId="3645BC70" w14:textId="77777777" w:rsidR="0055612B" w:rsidRDefault="00DE3B35">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2C5AEFCD" w14:textId="77777777" w:rsidR="0055612B" w:rsidRDefault="00DE3B35">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37AE6084" w14:textId="77777777" w:rsidR="0055612B" w:rsidRDefault="00DE3B35">
            <w:r>
              <w:rPr>
                <w:rFonts w:ascii="Arial" w:hAnsi="Arial" w:cs="Arial"/>
                <w:sz w:val="16"/>
              </w:rPr>
              <w:t>2352914</w:t>
            </w:r>
          </w:p>
        </w:tc>
        <w:tc>
          <w:tcPr>
            <w:tcW w:w="0" w:type="auto"/>
            <w:tcBorders>
              <w:top w:val="single" w:sz="4" w:space="0" w:color="auto"/>
              <w:bottom w:val="single" w:sz="4" w:space="0" w:color="auto"/>
              <w:right w:val="single" w:sz="4" w:space="0" w:color="auto"/>
            </w:tcBorders>
            <w:vAlign w:val="center"/>
          </w:tcPr>
          <w:p w14:paraId="37B98803" w14:textId="77777777" w:rsidR="0055612B" w:rsidRDefault="00DE3B35">
            <w:r>
              <w:rPr>
                <w:rFonts w:ascii="Arial" w:hAnsi="Arial" w:cs="Arial"/>
                <w:sz w:val="16"/>
              </w:rPr>
              <w:t>Občanská poradna Charity Zlín</w:t>
            </w:r>
          </w:p>
        </w:tc>
        <w:tc>
          <w:tcPr>
            <w:tcW w:w="0" w:type="auto"/>
            <w:tcBorders>
              <w:top w:val="single" w:sz="4" w:space="0" w:color="auto"/>
              <w:bottom w:val="single" w:sz="4" w:space="0" w:color="auto"/>
              <w:right w:val="single" w:sz="4" w:space="0" w:color="auto"/>
            </w:tcBorders>
            <w:vAlign w:val="center"/>
          </w:tcPr>
          <w:p w14:paraId="63A3AFAF" w14:textId="77777777" w:rsidR="0055612B" w:rsidRDefault="00DE3B35">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1997A930" w14:textId="77777777" w:rsidR="0055612B" w:rsidRDefault="00DE3B35">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6A425D64" w14:textId="77777777" w:rsidR="0055612B" w:rsidRDefault="00DE3B35">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0F05C60F" w14:textId="77777777" w:rsidR="0055612B" w:rsidRDefault="00DE3B35">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6B8BE32C" w14:textId="77777777" w:rsidR="0055612B" w:rsidRDefault="00DE3B35">
            <w:r>
              <w:rPr>
                <w:rFonts w:ascii="Arial" w:hAnsi="Arial" w:cs="Arial"/>
                <w:sz w:val="16"/>
              </w:rPr>
              <w:t>1,12</w:t>
            </w:r>
          </w:p>
        </w:tc>
        <w:tc>
          <w:tcPr>
            <w:tcW w:w="0" w:type="auto"/>
            <w:tcBorders>
              <w:top w:val="single" w:sz="4" w:space="0" w:color="auto"/>
              <w:bottom w:val="single" w:sz="4" w:space="0" w:color="auto"/>
              <w:right w:val="single" w:sz="4" w:space="0" w:color="auto"/>
            </w:tcBorders>
            <w:vAlign w:val="center"/>
          </w:tcPr>
          <w:p w14:paraId="7096F1E3" w14:textId="77777777" w:rsidR="0055612B" w:rsidRDefault="00DE3B35">
            <w:pPr>
              <w:jc w:val="right"/>
            </w:pPr>
            <w:r>
              <w:rPr>
                <w:rFonts w:ascii="Arial" w:hAnsi="Arial" w:cs="Arial"/>
                <w:sz w:val="16"/>
              </w:rPr>
              <w:t>176 700,00</w:t>
            </w:r>
          </w:p>
        </w:tc>
      </w:tr>
      <w:tr w:rsidR="0055612B" w14:paraId="7C1A5FFA" w14:textId="77777777">
        <w:trPr>
          <w:cantSplit/>
        </w:trPr>
        <w:tc>
          <w:tcPr>
            <w:tcW w:w="0" w:type="auto"/>
            <w:tcBorders>
              <w:top w:val="single" w:sz="4" w:space="0" w:color="auto"/>
              <w:bottom w:val="single" w:sz="4" w:space="0" w:color="auto"/>
              <w:right w:val="single" w:sz="4" w:space="0" w:color="auto"/>
            </w:tcBorders>
            <w:vAlign w:val="center"/>
          </w:tcPr>
          <w:p w14:paraId="19EA2E64" w14:textId="77777777" w:rsidR="0055612B" w:rsidRDefault="00DE3B35">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48026820" w14:textId="77777777" w:rsidR="0055612B" w:rsidRDefault="00DE3B35">
            <w:r>
              <w:rPr>
                <w:rFonts w:ascii="Arial" w:hAnsi="Arial" w:cs="Arial"/>
                <w:sz w:val="16"/>
              </w:rPr>
              <w:t xml:space="preserve">Azylové </w:t>
            </w:r>
            <w:proofErr w:type="gramStart"/>
            <w:r>
              <w:rPr>
                <w:rFonts w:ascii="Arial" w:hAnsi="Arial" w:cs="Arial"/>
                <w:sz w:val="16"/>
              </w:rPr>
              <w:t>domy - pro</w:t>
            </w:r>
            <w:proofErr w:type="gramEnd"/>
            <w:r>
              <w:rPr>
                <w:rFonts w:ascii="Arial" w:hAnsi="Arial" w:cs="Arial"/>
                <w:sz w:val="16"/>
              </w:rPr>
              <w:t xml:space="preserve"> rodiny s </w:t>
            </w:r>
            <w:r>
              <w:rPr>
                <w:rFonts w:ascii="Arial" w:hAnsi="Arial" w:cs="Arial"/>
                <w:sz w:val="16"/>
              </w:rPr>
              <w:t>dětmi</w:t>
            </w:r>
          </w:p>
        </w:tc>
        <w:tc>
          <w:tcPr>
            <w:tcW w:w="0" w:type="auto"/>
            <w:tcBorders>
              <w:top w:val="single" w:sz="4" w:space="0" w:color="auto"/>
              <w:bottom w:val="single" w:sz="4" w:space="0" w:color="auto"/>
              <w:right w:val="single" w:sz="4" w:space="0" w:color="auto"/>
            </w:tcBorders>
            <w:vAlign w:val="center"/>
          </w:tcPr>
          <w:p w14:paraId="1F617D80" w14:textId="77777777" w:rsidR="0055612B" w:rsidRDefault="00DE3B35">
            <w:r>
              <w:rPr>
                <w:rFonts w:ascii="Arial" w:hAnsi="Arial" w:cs="Arial"/>
                <w:sz w:val="16"/>
              </w:rPr>
              <w:t>2429799</w:t>
            </w:r>
          </w:p>
        </w:tc>
        <w:tc>
          <w:tcPr>
            <w:tcW w:w="0" w:type="auto"/>
            <w:tcBorders>
              <w:top w:val="single" w:sz="4" w:space="0" w:color="auto"/>
              <w:bottom w:val="single" w:sz="4" w:space="0" w:color="auto"/>
              <w:right w:val="single" w:sz="4" w:space="0" w:color="auto"/>
            </w:tcBorders>
            <w:vAlign w:val="center"/>
          </w:tcPr>
          <w:p w14:paraId="7A186439" w14:textId="77777777" w:rsidR="0055612B" w:rsidRDefault="00DE3B35">
            <w:r>
              <w:rPr>
                <w:rFonts w:ascii="Arial" w:hAnsi="Arial" w:cs="Arial"/>
                <w:sz w:val="16"/>
              </w:rPr>
              <w:t>Charitní domov pro matky s dětmi v tísni Zlín</w:t>
            </w:r>
          </w:p>
        </w:tc>
        <w:tc>
          <w:tcPr>
            <w:tcW w:w="0" w:type="auto"/>
            <w:tcBorders>
              <w:top w:val="single" w:sz="4" w:space="0" w:color="auto"/>
              <w:bottom w:val="single" w:sz="4" w:space="0" w:color="auto"/>
              <w:right w:val="single" w:sz="4" w:space="0" w:color="auto"/>
            </w:tcBorders>
            <w:vAlign w:val="center"/>
          </w:tcPr>
          <w:p w14:paraId="14C9DEEA" w14:textId="77777777" w:rsidR="0055612B" w:rsidRDefault="00DE3B35">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1F796265" w14:textId="77777777" w:rsidR="0055612B" w:rsidRDefault="00DE3B35">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0EC076B0" w14:textId="77777777" w:rsidR="0055612B" w:rsidRDefault="00DE3B35">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0896080C" w14:textId="77777777" w:rsidR="0055612B" w:rsidRDefault="00DE3B35">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7EBF5A1F" w14:textId="77777777" w:rsidR="0055612B" w:rsidRDefault="00DE3B35">
            <w:r>
              <w:rPr>
                <w:rFonts w:ascii="Arial" w:hAnsi="Arial" w:cs="Arial"/>
                <w:sz w:val="16"/>
              </w:rPr>
              <w:t>31</w:t>
            </w:r>
          </w:p>
        </w:tc>
        <w:tc>
          <w:tcPr>
            <w:tcW w:w="0" w:type="auto"/>
            <w:tcBorders>
              <w:top w:val="single" w:sz="4" w:space="0" w:color="auto"/>
              <w:bottom w:val="single" w:sz="4" w:space="0" w:color="auto"/>
              <w:right w:val="single" w:sz="4" w:space="0" w:color="auto"/>
            </w:tcBorders>
            <w:vAlign w:val="center"/>
          </w:tcPr>
          <w:p w14:paraId="0DF14616" w14:textId="77777777" w:rsidR="0055612B" w:rsidRDefault="00DE3B35">
            <w:pPr>
              <w:jc w:val="right"/>
            </w:pPr>
            <w:r>
              <w:rPr>
                <w:rFonts w:ascii="Arial" w:hAnsi="Arial" w:cs="Arial"/>
                <w:sz w:val="16"/>
              </w:rPr>
              <w:t>1 082 600,00</w:t>
            </w:r>
          </w:p>
        </w:tc>
      </w:tr>
      <w:tr w:rsidR="0055612B" w14:paraId="6B6D7C98" w14:textId="77777777">
        <w:trPr>
          <w:cantSplit/>
        </w:trPr>
        <w:tc>
          <w:tcPr>
            <w:tcW w:w="0" w:type="auto"/>
            <w:tcBorders>
              <w:top w:val="single" w:sz="4" w:space="0" w:color="auto"/>
              <w:bottom w:val="single" w:sz="4" w:space="0" w:color="auto"/>
              <w:right w:val="single" w:sz="4" w:space="0" w:color="auto"/>
            </w:tcBorders>
            <w:vAlign w:val="center"/>
          </w:tcPr>
          <w:p w14:paraId="1AE0FD8C" w14:textId="77777777" w:rsidR="0055612B" w:rsidRDefault="00DE3B35">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446BA3EC" w14:textId="77777777" w:rsidR="0055612B" w:rsidRDefault="00DE3B35">
            <w:r>
              <w:rPr>
                <w:rFonts w:ascii="Arial" w:hAnsi="Arial" w:cs="Arial"/>
                <w:sz w:val="16"/>
              </w:rPr>
              <w:t>Centra denních služeb</w:t>
            </w:r>
          </w:p>
        </w:tc>
        <w:tc>
          <w:tcPr>
            <w:tcW w:w="0" w:type="auto"/>
            <w:tcBorders>
              <w:top w:val="single" w:sz="4" w:space="0" w:color="auto"/>
              <w:bottom w:val="single" w:sz="4" w:space="0" w:color="auto"/>
              <w:right w:val="single" w:sz="4" w:space="0" w:color="auto"/>
            </w:tcBorders>
            <w:vAlign w:val="center"/>
          </w:tcPr>
          <w:p w14:paraId="707C7A2F" w14:textId="77777777" w:rsidR="0055612B" w:rsidRDefault="00DE3B35">
            <w:r>
              <w:rPr>
                <w:rFonts w:ascii="Arial" w:hAnsi="Arial" w:cs="Arial"/>
                <w:sz w:val="16"/>
              </w:rPr>
              <w:t>3219933</w:t>
            </w:r>
          </w:p>
        </w:tc>
        <w:tc>
          <w:tcPr>
            <w:tcW w:w="0" w:type="auto"/>
            <w:tcBorders>
              <w:top w:val="single" w:sz="4" w:space="0" w:color="auto"/>
              <w:bottom w:val="single" w:sz="4" w:space="0" w:color="auto"/>
              <w:right w:val="single" w:sz="4" w:space="0" w:color="auto"/>
            </w:tcBorders>
            <w:vAlign w:val="center"/>
          </w:tcPr>
          <w:p w14:paraId="72685B07" w14:textId="77777777" w:rsidR="0055612B" w:rsidRDefault="00DE3B35">
            <w:r>
              <w:rPr>
                <w:rFonts w:ascii="Arial" w:hAnsi="Arial" w:cs="Arial"/>
                <w:sz w:val="16"/>
              </w:rPr>
              <w:t>Domovinka-centrum denních služeb pro seniory Charity Zlín</w:t>
            </w:r>
          </w:p>
        </w:tc>
        <w:tc>
          <w:tcPr>
            <w:tcW w:w="0" w:type="auto"/>
            <w:tcBorders>
              <w:top w:val="single" w:sz="4" w:space="0" w:color="auto"/>
              <w:bottom w:val="single" w:sz="4" w:space="0" w:color="auto"/>
              <w:right w:val="single" w:sz="4" w:space="0" w:color="auto"/>
            </w:tcBorders>
            <w:vAlign w:val="center"/>
          </w:tcPr>
          <w:p w14:paraId="2879026C" w14:textId="77777777" w:rsidR="0055612B" w:rsidRDefault="00DE3B35">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455EABD8" w14:textId="77777777" w:rsidR="0055612B" w:rsidRDefault="00DE3B35">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5BF369AA" w14:textId="77777777" w:rsidR="0055612B" w:rsidRDefault="00DE3B35">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242983B0" w14:textId="77777777" w:rsidR="0055612B" w:rsidRDefault="00DE3B35">
            <w:r>
              <w:rPr>
                <w:rFonts w:ascii="Arial" w:hAnsi="Arial" w:cs="Arial"/>
                <w:sz w:val="16"/>
              </w:rPr>
              <w:t xml:space="preserve">Průměrný přepočtený </w:t>
            </w:r>
            <w:r>
              <w:rPr>
                <w:rFonts w:ascii="Arial" w:hAnsi="Arial" w:cs="Arial"/>
                <w:sz w:val="16"/>
              </w:rPr>
              <w:t>úvazek PP</w:t>
            </w:r>
          </w:p>
        </w:tc>
        <w:tc>
          <w:tcPr>
            <w:tcW w:w="0" w:type="auto"/>
            <w:tcBorders>
              <w:top w:val="single" w:sz="4" w:space="0" w:color="auto"/>
              <w:bottom w:val="single" w:sz="4" w:space="0" w:color="auto"/>
              <w:right w:val="single" w:sz="4" w:space="0" w:color="auto"/>
            </w:tcBorders>
            <w:vAlign w:val="center"/>
          </w:tcPr>
          <w:p w14:paraId="67ADC41D" w14:textId="77777777" w:rsidR="0055612B" w:rsidRDefault="00DE3B35">
            <w:r>
              <w:rPr>
                <w:rFonts w:ascii="Arial" w:hAnsi="Arial" w:cs="Arial"/>
                <w:sz w:val="16"/>
              </w:rPr>
              <w:t>3,00</w:t>
            </w:r>
          </w:p>
        </w:tc>
        <w:tc>
          <w:tcPr>
            <w:tcW w:w="0" w:type="auto"/>
            <w:tcBorders>
              <w:top w:val="single" w:sz="4" w:space="0" w:color="auto"/>
              <w:bottom w:val="single" w:sz="4" w:space="0" w:color="auto"/>
              <w:right w:val="single" w:sz="4" w:space="0" w:color="auto"/>
            </w:tcBorders>
            <w:vAlign w:val="center"/>
          </w:tcPr>
          <w:p w14:paraId="104969D3" w14:textId="77777777" w:rsidR="0055612B" w:rsidRDefault="00DE3B35">
            <w:pPr>
              <w:jc w:val="right"/>
            </w:pPr>
            <w:r>
              <w:rPr>
                <w:rFonts w:ascii="Arial" w:hAnsi="Arial" w:cs="Arial"/>
                <w:sz w:val="16"/>
              </w:rPr>
              <w:t>384 600,00</w:t>
            </w:r>
          </w:p>
        </w:tc>
      </w:tr>
      <w:tr w:rsidR="0055612B" w14:paraId="0085D0D2" w14:textId="77777777">
        <w:trPr>
          <w:cantSplit/>
        </w:trPr>
        <w:tc>
          <w:tcPr>
            <w:tcW w:w="0" w:type="auto"/>
            <w:tcBorders>
              <w:top w:val="single" w:sz="4" w:space="0" w:color="auto"/>
              <w:bottom w:val="single" w:sz="4" w:space="0" w:color="auto"/>
              <w:right w:val="single" w:sz="4" w:space="0" w:color="auto"/>
            </w:tcBorders>
            <w:vAlign w:val="center"/>
          </w:tcPr>
          <w:p w14:paraId="6251D538" w14:textId="77777777" w:rsidR="0055612B" w:rsidRDefault="00DE3B35">
            <w:pPr>
              <w:jc w:val="center"/>
            </w:pPr>
            <w:r>
              <w:rPr>
                <w:rFonts w:ascii="Arial" w:hAnsi="Arial" w:cs="Arial"/>
                <w:b/>
                <w:sz w:val="16"/>
              </w:rPr>
              <w:t>4</w:t>
            </w:r>
          </w:p>
        </w:tc>
        <w:tc>
          <w:tcPr>
            <w:tcW w:w="0" w:type="auto"/>
            <w:tcBorders>
              <w:top w:val="single" w:sz="4" w:space="0" w:color="auto"/>
              <w:bottom w:val="single" w:sz="4" w:space="0" w:color="auto"/>
              <w:right w:val="single" w:sz="4" w:space="0" w:color="auto"/>
            </w:tcBorders>
            <w:vAlign w:val="center"/>
          </w:tcPr>
          <w:p w14:paraId="786DA4E0" w14:textId="77777777" w:rsidR="0055612B" w:rsidRDefault="00DE3B35">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215B15EB" w14:textId="77777777" w:rsidR="0055612B" w:rsidRDefault="00DE3B35">
            <w:r>
              <w:rPr>
                <w:rFonts w:ascii="Arial" w:hAnsi="Arial" w:cs="Arial"/>
                <w:sz w:val="16"/>
              </w:rPr>
              <w:t>4453882</w:t>
            </w:r>
          </w:p>
        </w:tc>
        <w:tc>
          <w:tcPr>
            <w:tcW w:w="0" w:type="auto"/>
            <w:tcBorders>
              <w:top w:val="single" w:sz="4" w:space="0" w:color="auto"/>
              <w:bottom w:val="single" w:sz="4" w:space="0" w:color="auto"/>
              <w:right w:val="single" w:sz="4" w:space="0" w:color="auto"/>
            </w:tcBorders>
            <w:vAlign w:val="center"/>
          </w:tcPr>
          <w:p w14:paraId="3E64AB9E" w14:textId="77777777" w:rsidR="0055612B" w:rsidRDefault="00DE3B35">
            <w:r>
              <w:rPr>
                <w:rFonts w:ascii="Arial" w:hAnsi="Arial" w:cs="Arial"/>
                <w:sz w:val="16"/>
              </w:rPr>
              <w:t>Charitní pečovatelská služba Zlín</w:t>
            </w:r>
          </w:p>
        </w:tc>
        <w:tc>
          <w:tcPr>
            <w:tcW w:w="0" w:type="auto"/>
            <w:tcBorders>
              <w:top w:val="single" w:sz="4" w:space="0" w:color="auto"/>
              <w:bottom w:val="single" w:sz="4" w:space="0" w:color="auto"/>
              <w:right w:val="single" w:sz="4" w:space="0" w:color="auto"/>
            </w:tcBorders>
            <w:vAlign w:val="center"/>
          </w:tcPr>
          <w:p w14:paraId="37189EAC" w14:textId="77777777" w:rsidR="0055612B" w:rsidRDefault="00DE3B35">
            <w:r>
              <w:rPr>
                <w:rFonts w:ascii="Arial" w:hAnsi="Arial" w:cs="Arial"/>
                <w:sz w:val="16"/>
              </w:rPr>
              <w:t>Převažující terénní</w:t>
            </w:r>
          </w:p>
        </w:tc>
        <w:tc>
          <w:tcPr>
            <w:tcW w:w="0" w:type="auto"/>
            <w:tcBorders>
              <w:top w:val="single" w:sz="4" w:space="0" w:color="auto"/>
              <w:bottom w:val="single" w:sz="4" w:space="0" w:color="auto"/>
              <w:right w:val="single" w:sz="4" w:space="0" w:color="auto"/>
            </w:tcBorders>
            <w:vAlign w:val="center"/>
          </w:tcPr>
          <w:p w14:paraId="468BF0E5" w14:textId="77777777" w:rsidR="0055612B" w:rsidRDefault="00DE3B35">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1A554D1" w14:textId="77777777" w:rsidR="0055612B" w:rsidRDefault="00DE3B35">
            <w:r>
              <w:rPr>
                <w:rFonts w:ascii="Arial" w:hAnsi="Arial" w:cs="Arial"/>
                <w:sz w:val="16"/>
              </w:rPr>
              <w:t>Zlín</w:t>
            </w:r>
          </w:p>
        </w:tc>
        <w:tc>
          <w:tcPr>
            <w:tcW w:w="0" w:type="auto"/>
            <w:tcBorders>
              <w:top w:val="single" w:sz="4" w:space="0" w:color="auto"/>
              <w:bottom w:val="single" w:sz="4" w:space="0" w:color="auto"/>
              <w:right w:val="single" w:sz="4" w:space="0" w:color="auto"/>
            </w:tcBorders>
            <w:vAlign w:val="center"/>
          </w:tcPr>
          <w:p w14:paraId="3EB37E50" w14:textId="77777777" w:rsidR="0055612B" w:rsidRDefault="00DE3B35">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0701993C" w14:textId="77777777" w:rsidR="0055612B" w:rsidRDefault="00DE3B35">
            <w:r>
              <w:rPr>
                <w:rFonts w:ascii="Arial" w:hAnsi="Arial" w:cs="Arial"/>
                <w:sz w:val="16"/>
              </w:rPr>
              <w:t>18,34</w:t>
            </w:r>
          </w:p>
        </w:tc>
        <w:tc>
          <w:tcPr>
            <w:tcW w:w="0" w:type="auto"/>
            <w:tcBorders>
              <w:top w:val="single" w:sz="4" w:space="0" w:color="auto"/>
              <w:bottom w:val="single" w:sz="4" w:space="0" w:color="auto"/>
              <w:right w:val="single" w:sz="4" w:space="0" w:color="auto"/>
            </w:tcBorders>
            <w:vAlign w:val="center"/>
          </w:tcPr>
          <w:p w14:paraId="63604D64" w14:textId="77777777" w:rsidR="0055612B" w:rsidRDefault="00DE3B35">
            <w:pPr>
              <w:jc w:val="right"/>
            </w:pPr>
            <w:r>
              <w:rPr>
                <w:rFonts w:ascii="Arial" w:hAnsi="Arial" w:cs="Arial"/>
                <w:sz w:val="16"/>
              </w:rPr>
              <w:t>1 947 200,00</w:t>
            </w:r>
          </w:p>
        </w:tc>
      </w:tr>
    </w:tbl>
    <w:p w14:paraId="28A8B373" w14:textId="77777777" w:rsidR="000F317A" w:rsidRDefault="000F317A" w:rsidP="000F317A">
      <w:pPr>
        <w:rPr>
          <w:rFonts w:ascii="Arial" w:hAnsi="Arial" w:cs="Arial"/>
          <w:i/>
          <w:color w:val="000000" w:themeColor="text1"/>
          <w:sz w:val="16"/>
          <w:szCs w:val="16"/>
        </w:rPr>
      </w:pPr>
    </w:p>
    <w:p w14:paraId="6AF90E3B" w14:textId="77777777" w:rsidR="000F317A" w:rsidRDefault="000F317A" w:rsidP="000F317A">
      <w:pPr>
        <w:rPr>
          <w:i/>
          <w:sz w:val="16"/>
          <w:szCs w:val="16"/>
        </w:rPr>
      </w:pPr>
    </w:p>
    <w:p w14:paraId="6FA3CF66" w14:textId="77777777" w:rsidR="000F317A" w:rsidRDefault="000F317A" w:rsidP="000F317A">
      <w:pPr>
        <w:jc w:val="both"/>
        <w:rPr>
          <w:rFonts w:ascii="Arial" w:hAnsi="Arial" w:cs="Arial"/>
          <w:sz w:val="20"/>
          <w:szCs w:val="20"/>
        </w:rPr>
      </w:pPr>
    </w:p>
    <w:p w14:paraId="7A587C1B"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3 591 100,00</w:t>
      </w:r>
    </w:p>
    <w:p w14:paraId="2F9E01FC" w14:textId="77777777" w:rsidR="00B03E0E" w:rsidRDefault="00B03E0E">
      <w:pPr>
        <w:jc w:val="both"/>
        <w:rPr>
          <w:rFonts w:ascii="Arial" w:hAnsi="Arial" w:cs="Arial"/>
          <w:i/>
          <w:sz w:val="20"/>
          <w:szCs w:val="20"/>
          <w:u w:val="single"/>
        </w:rPr>
      </w:pPr>
    </w:p>
    <w:p w14:paraId="5BBEE2DB"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4511E23F" w14:textId="77777777" w:rsidR="00B03E0E" w:rsidRDefault="00B03E0E">
      <w:pPr>
        <w:jc w:val="both"/>
        <w:rPr>
          <w:rFonts w:ascii="Arial" w:hAnsi="Arial" w:cs="Arial"/>
          <w:sz w:val="20"/>
          <w:szCs w:val="20"/>
        </w:rPr>
      </w:pPr>
    </w:p>
    <w:p w14:paraId="5A2159EF"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4C8417DD"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029464A9"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F8D7" w14:textId="77777777" w:rsidR="009C2CE4" w:rsidRDefault="009C2CE4">
      <w:r>
        <w:separator/>
      </w:r>
    </w:p>
  </w:endnote>
  <w:endnote w:type="continuationSeparator" w:id="0">
    <w:p w14:paraId="7F68BE68"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3FFC"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AD280C3"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830F"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95E"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C2AF"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3B6A" w14:textId="77777777" w:rsidR="009C2CE4" w:rsidRDefault="009C2CE4">
      <w:r>
        <w:separator/>
      </w:r>
    </w:p>
  </w:footnote>
  <w:footnote w:type="continuationSeparator" w:id="0">
    <w:p w14:paraId="6F556076" w14:textId="77777777" w:rsidR="009C2CE4" w:rsidRDefault="009C2CE4">
      <w:r>
        <w:continuationSeparator/>
      </w:r>
    </w:p>
  </w:footnote>
  <w:footnote w:id="1">
    <w:p w14:paraId="4FEDCB64"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5529"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0A78E223"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5612B"/>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DE3B35"/>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1BFB4E"/>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2934</Words>
  <Characters>17373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2024-01-10T08:11:00Z</dcterms:created>
  <dcterms:modified xsi:type="dcterms:W3CDTF">2024-01-10T08:11:00Z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