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5932805</wp:posOffset>
            </wp:positionH>
            <wp:positionV relativeFrom="paragraph">
              <wp:posOffset>12700</wp:posOffset>
            </wp:positionV>
            <wp:extent cx="895985" cy="902335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95985" cy="9023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BALIC, s.r.o. - Basic Lifesaving Competence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>Internacionální 1225/19, 165 00 Praha Suchdol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+420 603 244 100 e-mail: </w:t>
      </w:r>
      <w:r>
        <w:fldChar w:fldCharType="begin"/>
      </w:r>
      <w:r>
        <w:rPr/>
        <w:instrText> HYPERLINK "mailto:info@balic.cz" </w:instrText>
      </w:r>
      <w:r>
        <w:fldChar w:fldCharType="separate"/>
      </w:r>
      <w:r>
        <w:rPr>
          <w:color w:val="00206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info@balic.cz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>IČ 60199199 DIČ CZ60199199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>Autorizovaná osoba NSK - MŠMT - Plavčík, Mistr plavčí, Záchranář na volné vodě, Instruktor plavání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Technická univerzita v Liberci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Fakulta zdravotnických studií Studentská 1402/2 461 17 Liberec 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MSc. Petra Hynčicová ; </w:t>
      </w:r>
      <w:r>
        <w:fldChar w:fldCharType="begin"/>
      </w:r>
      <w:r>
        <w:rPr/>
        <w:instrText> HYPERLINK "mailto:petra.hyncicova@tul.cz"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petra.hyncicova@tul.cz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262" w:lineRule="auto"/>
        <w:ind w:left="0" w:right="0" w:firstLine="0"/>
        <w:jc w:val="left"/>
      </w:pPr>
      <w:r>
        <w:rPr>
          <w:color w:val="222222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Ing. Lenka Kozáková; </w:t>
      </w:r>
      <w:r>
        <w:fldChar w:fldCharType="begin"/>
      </w:r>
      <w:r>
        <w:rPr/>
        <w:instrText> HYPERLINK "mailto:lenka.kozakova@tul.cz"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lenka.kozakova@tul.cz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Cenová nabídka pro přípravu a realizaci specializačního kurzu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cs-CZ" w:eastAsia="cs-CZ" w:bidi="cs-CZ"/>
        </w:rPr>
        <w:t>Základy záchrany na zamrzlých vodních plochách a problematika hypotermie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Školení a praktický výcvik pro sebezáchranu a záchranu ve vodním prostředí</w:t>
      </w:r>
    </w:p>
    <w:tbl>
      <w:tblPr>
        <w:tblOverlap w:val="never"/>
        <w:jc w:val="center"/>
        <w:tblLayout w:type="fixed"/>
      </w:tblPr>
      <w:tblGrid>
        <w:gridCol w:w="1711"/>
        <w:gridCol w:w="7408"/>
      </w:tblGrid>
      <w:tr>
        <w:trPr>
          <w:trHeight w:val="87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Místo konání: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teoretická část v prostorách a areálu TUL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praktická část - Přehrada Mšeno Jablonec nad Nisou, případně další vhodná lokalita v oblasti Liberec-Jablonec n/N dle klimatických podmínek (např. Bedřichov apod.)</w:t>
            </w:r>
          </w:p>
        </w:tc>
      </w:tr>
      <w:tr>
        <w:trPr>
          <w:trHeight w:val="5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Termín: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29.-31.1.2024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(1. den teorie + suché nácviky, 2. a 3. den praktický výcvik a modelové situace)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účastníků: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max. 40 osob (praktický výcvik pro skupiny do 20 osob)</w:t>
            </w:r>
          </w:p>
        </w:tc>
      </w:tr>
      <w:tr>
        <w:trPr>
          <w:trHeight w:val="11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Cena programu: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60.000,-Kč + DPH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Zahrnuje přípravu a realizaci akce, zajištění či pronájem výcvikových prostor a minimálního nezbytného vybavení pro ukázky a výcvik.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Účast na praktické části 3-4 instruktoři.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Program kurzu: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Úvodní proškolení bezpečnosti práce v podmínkách vodního prostředí - přírodní / zamrzlá vodní plocha. Seznámení s programem výcviku a teoretická příprava + praktický nácvik / modelové situace.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Nezbytné vybavení pro účastníky (vybavení pro výcvik a ukázky zajištěno v omezeném množství cestou organizátora a objednavatele v omezeném množství, pro efektivitu a urychlení výcviku uvítáme osobní vybavení):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vhodné oblečení pro pobyt a činnost v chladném prostředí, kompletní náhradní oblečení včetně obuvi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ochranná přilba (ideální vodácká, postačí však i hokejová či lyžařská, případně lezecká), lyžařské/běžkařské, pracovní či neoprenové rukavice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případně vlastní záchrannou vestu, neoprenový oblek (třeba i short), ev. nesmeky.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8" w:val="left"/>
        </w:tabs>
        <w:bidi w:val="0"/>
        <w:spacing w:before="0" w:after="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případně další vhodné vlastní osobní či týmové záchranářské vybavení - lze konzultovat (házečka, lano, hadice, kabel, hokejka, ledové bodce, tažné lano + kanystr, prkno, staré lyže či běžky apod.)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Doporučujeme termosku s teplým nápojem a občerstvení pro 2. a 3. den kurzu.</w:t>
      </w:r>
      <w:r>
        <w:br w:type="page"/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BALIC, s.r.o. - Basic Lifesaving Competence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>Internacionální 1225/19, 165 00 Praha Suchdol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+420 603 244 100 e-mail: </w:t>
      </w:r>
      <w:r>
        <w:fldChar w:fldCharType="begin"/>
      </w:r>
      <w:r>
        <w:rPr/>
        <w:instrText> HYPERLINK "mailto:info@balic.cz" </w:instrText>
      </w:r>
      <w:r>
        <w:fldChar w:fldCharType="separate"/>
      </w:r>
      <w:r>
        <w:rPr>
          <w:color w:val="00206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info@balic.cz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>IČ 60199199 DIČ CZ60199199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5909945</wp:posOffset>
            </wp:positionH>
            <wp:positionV relativeFrom="margin">
              <wp:posOffset>-94615</wp:posOffset>
            </wp:positionV>
            <wp:extent cx="895985" cy="90233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95985" cy="9023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2060"/>
          <w:spacing w:val="0"/>
          <w:w w:val="100"/>
          <w:position w:val="0"/>
          <w:shd w:val="clear" w:color="auto" w:fill="auto"/>
          <w:lang w:val="cs-CZ" w:eastAsia="cs-CZ" w:bidi="cs-CZ"/>
        </w:rPr>
        <w:t>Autorizovaná osoba NSK - MŠMT - Plavčík, Mistr plavčí, Záchranář na volné vodě, Instruktor plavání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Tematické celky: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4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Rizika a prevence na zamrzlých vodních plochách či v jejich blízkosti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3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Vlastnosti ledu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Základní postupy pro záchranu tonoucího - osob probořených v ledu (záchrana ze břehu, osobní zásah)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Záchranné pomůcky a jejich improvizace pro záchranu osob probořených v ledu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Záchranné pomůcky používané IZS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Letecká záchrana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Hypotermie - diagnostika a základní postupy na místě události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1" w:val="left"/>
        </w:tabs>
        <w:bidi w:val="0"/>
        <w:spacing w:before="0" w:after="24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Specifika KPR tonoucího, podchlazeného a bezpečnost použití ED/AED v podmínkách mokrého prostředí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Odpovědný instruktor: Mgr. Jan Sedláček, DiS.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 instruktor vodní záchrany, zdravotnický záchranář, soudní znalec BOZP-Sport-Vodní záchrana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6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Zpracováno dne 5.1.2024, jako aktualizace nabídky ze dne 18.12.2023, s ohledem na organizační změny a navýšení počtu účastníků - rozložení programu do 3 dnů.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přátelským pozdravem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Jan Sedláček, DiS.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odborný garant BALIC, s.r.o. - zástupce autorizované osoby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soudní znalec - BOZP-Sport- Vodní záchrana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tel.: 603 244 100, e-mail: </w:t>
      </w:r>
      <w:r>
        <w:fldChar w:fldCharType="begin"/>
      </w:r>
      <w:r>
        <w:rPr/>
        <w:instrText> HYPERLINK "mailto:info@balic.cz"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info@balic.cz</w:t>
      </w:r>
      <w:r>
        <w:fldChar w:fldCharType="end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fldChar w:fldCharType="begin"/>
      </w:r>
      <w:r>
        <w:rPr/>
        <w:instrText> HYPERLINK "http://www.balic.czwww.znalec-vodnizachrana.cz" </w:instrText>
      </w:r>
      <w:r>
        <w:fldChar w:fldCharType="separate"/>
      </w: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www.balic.czwww.znalec-vodnizachrana.cz</w:t>
      </w:r>
      <w:r>
        <w:fldChar w:fldCharType="end"/>
      </w:r>
    </w:p>
    <w:sectPr>
      <w:footerReference w:type="default" r:id="rId9"/>
      <w:footnotePr>
        <w:pos w:val="pageBottom"/>
        <w:numFmt w:val="decimal"/>
        <w:numRestart w:val="continuous"/>
      </w:footnotePr>
      <w:pgSz w:w="12240" w:h="15840"/>
      <w:pgMar w:top="492" w:left="1385" w:right="1191" w:bottom="1430" w:header="64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2945765</wp:posOffset>
              </wp:positionH>
              <wp:positionV relativeFrom="page">
                <wp:posOffset>9370695</wp:posOffset>
              </wp:positionV>
              <wp:extent cx="2069465" cy="2438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69465" cy="2438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BALIC, s.r.o. - Basic Lifesaving Competence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WWW.BALIC.CZ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1.94999999999999pt;margin-top:737.85000000000002pt;width:162.94999999999999pt;height:19.1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80808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BALIC, s.r.o. - Basic Lifesaving Competence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80808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WWW.BALIC.CZ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z w:val="30"/>
      <w:szCs w:val="30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Jiné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2060"/>
      <w:sz w:val="30"/>
      <w:szCs w:val="30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FFFFFF"/>
      <w:spacing w:after="15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Nabídka TUL 2024 LED v2.docx</dc:title>
  <dc:subject/>
  <dc:creator/>
  <cp:keywords/>
</cp:coreProperties>
</file>